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AB" w:rsidRDefault="00BA54DA" w:rsidP="00BA54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91EB8">
        <w:rPr>
          <w:rFonts w:ascii="Times New Roman" w:hAnsi="Times New Roman" w:cs="Times New Roman"/>
          <w:sz w:val="28"/>
          <w:szCs w:val="28"/>
        </w:rPr>
        <w:t xml:space="preserve">С целью информирования представителей оптовой и розничной торговли региона обо всех изменениях в сфере регулирования оборота группы товаров «Упакованная вода» планируется проведение </w:t>
      </w:r>
      <w:proofErr w:type="spellStart"/>
      <w:r w:rsidR="00B91EB8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B91EB8">
        <w:rPr>
          <w:rFonts w:ascii="Times New Roman" w:hAnsi="Times New Roman" w:cs="Times New Roman"/>
          <w:sz w:val="28"/>
          <w:szCs w:val="28"/>
        </w:rPr>
        <w:t xml:space="preserve"> в режиме ВКС 26 октября 2022 года в 10,00 ч.</w:t>
      </w:r>
    </w:p>
    <w:p w:rsidR="00B91EB8" w:rsidRDefault="00B91EB8" w:rsidP="00BA54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 по вопросам организации и операционному взаимодействую – Ткаченко Кристина, тел. </w:t>
      </w:r>
      <w:r w:rsidR="003B3994">
        <w:rPr>
          <w:rFonts w:ascii="Times New Roman" w:hAnsi="Times New Roman" w:cs="Times New Roman"/>
          <w:sz w:val="28"/>
          <w:szCs w:val="28"/>
        </w:rPr>
        <w:t xml:space="preserve">+7 (916) -097-39-21, эл. почта </w:t>
      </w:r>
      <w:hyperlink r:id="rId5" w:history="1">
        <w:r w:rsidR="003B3994" w:rsidRPr="00C61B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="003B3994" w:rsidRPr="00BA54D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B3994" w:rsidRPr="00C61B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tkachenko</w:t>
        </w:r>
        <w:r w:rsidR="003B3994" w:rsidRPr="00BA54D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B3994" w:rsidRPr="00C61B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crpt</w:t>
        </w:r>
        <w:r w:rsidR="003B3994" w:rsidRPr="00BA54D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B3994" w:rsidRPr="00C61B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3B3994" w:rsidRPr="00BA54D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BA54DA">
        <w:rPr>
          <w:rFonts w:ascii="Times New Roman" w:hAnsi="Times New Roman" w:cs="Times New Roman"/>
          <w:sz w:val="28"/>
          <w:szCs w:val="28"/>
        </w:rPr>
        <w:t>.</w:t>
      </w:r>
    </w:p>
    <w:p w:rsidR="00BA54DA" w:rsidRDefault="00BA54DA" w:rsidP="00B91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4DA" w:rsidRDefault="00BA54DA" w:rsidP="00B91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4DA" w:rsidRDefault="00BA54DA" w:rsidP="00B91E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672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Также сообщаем что, в целях оказания оперативной адресной помощи участникам оборота упакованной воды для обеспечения ими указанных требований, с 27 сентября 2022 года по понедельникам, вторникам, четвергам и пятницам в 10,30 с участием ООО «Оператор-ЦРПТ» проводятся семинары.</w:t>
      </w:r>
    </w:p>
    <w:p w:rsidR="00BA54DA" w:rsidRPr="00941699" w:rsidRDefault="00BA54DA" w:rsidP="00BA54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и детали для подключения размещены на официальном сайте ООО «Оператор-ЦРПТ» по адресу:</w:t>
      </w:r>
      <w:r w:rsidRPr="00BA54D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650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650C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650C8">
          <w:rPr>
            <w:rStyle w:val="a3"/>
            <w:rFonts w:ascii="Times New Roman" w:hAnsi="Times New Roman" w:cs="Times New Roman"/>
            <w:sz w:val="28"/>
            <w:szCs w:val="28"/>
          </w:rPr>
          <w:t>честныйзнак.рф</w:t>
        </w:r>
        <w:proofErr w:type="spellEnd"/>
        <w:r w:rsidRPr="008650C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8650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8650C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8650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Pr="008650C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650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priglashaem</w:t>
        </w:r>
        <w:proofErr w:type="spellEnd"/>
      </w:hyperlink>
      <w:r w:rsidRPr="00BA54D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uchastnikov</w:t>
      </w:r>
      <w:proofErr w:type="spellEnd"/>
      <w:r w:rsidRPr="00BA54D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oborota</w:t>
      </w:r>
      <w:proofErr w:type="spellEnd"/>
      <w:r w:rsidRPr="00BA54D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upakovannov</w:t>
      </w:r>
      <w:proofErr w:type="spellEnd"/>
      <w:r w:rsidRPr="00BA54D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vody</w:t>
      </w:r>
      <w:proofErr w:type="spellEnd"/>
      <w:r w:rsidRPr="00BA54D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BA54D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ezhednevnve</w:t>
      </w:r>
      <w:proofErr w:type="spellEnd"/>
      <w:r w:rsidRPr="00BA54D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vstrechi</w:t>
      </w:r>
      <w:proofErr w:type="spellEnd"/>
      <w:r w:rsidRPr="00BA54D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BA54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41699">
        <w:rPr>
          <w:rFonts w:ascii="Times New Roman" w:hAnsi="Times New Roman" w:cs="Times New Roman"/>
          <w:sz w:val="28"/>
          <w:szCs w:val="28"/>
          <w:lang w:val="en-US"/>
        </w:rPr>
        <w:t>tekushchemu</w:t>
      </w:r>
      <w:proofErr w:type="spellEnd"/>
      <w:r w:rsidR="00941699" w:rsidRPr="009416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41699">
        <w:rPr>
          <w:rFonts w:ascii="Times New Roman" w:hAnsi="Times New Roman" w:cs="Times New Roman"/>
          <w:sz w:val="28"/>
          <w:szCs w:val="28"/>
          <w:lang w:val="en-US"/>
        </w:rPr>
        <w:t>statusu</w:t>
      </w:r>
      <w:proofErr w:type="spellEnd"/>
      <w:r w:rsidR="00941699" w:rsidRPr="0094169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41699">
        <w:rPr>
          <w:rFonts w:ascii="Times New Roman" w:hAnsi="Times New Roman" w:cs="Times New Roman"/>
          <w:sz w:val="28"/>
          <w:szCs w:val="28"/>
          <w:lang w:val="en-US"/>
        </w:rPr>
        <w:t>podg</w:t>
      </w:r>
      <w:proofErr w:type="spellEnd"/>
      <w:r w:rsidR="00941699" w:rsidRPr="00941699">
        <w:rPr>
          <w:rFonts w:ascii="Times New Roman" w:hAnsi="Times New Roman" w:cs="Times New Roman"/>
          <w:sz w:val="28"/>
          <w:szCs w:val="28"/>
        </w:rPr>
        <w:t>/</w:t>
      </w:r>
      <w:r w:rsidR="00941699">
        <w:rPr>
          <w:rFonts w:ascii="Times New Roman" w:hAnsi="Times New Roman" w:cs="Times New Roman"/>
          <w:sz w:val="28"/>
          <w:szCs w:val="28"/>
        </w:rPr>
        <w:t>?</w:t>
      </w:r>
      <w:proofErr w:type="spellStart"/>
      <w:r w:rsidR="00941699">
        <w:rPr>
          <w:rFonts w:ascii="Times New Roman" w:hAnsi="Times New Roman" w:cs="Times New Roman"/>
          <w:sz w:val="28"/>
          <w:szCs w:val="28"/>
          <w:lang w:val="en-US"/>
        </w:rPr>
        <w:t>sphrase</w:t>
      </w:r>
      <w:proofErr w:type="spellEnd"/>
      <w:r w:rsidR="00941699" w:rsidRPr="00941699">
        <w:rPr>
          <w:rFonts w:ascii="Times New Roman" w:hAnsi="Times New Roman" w:cs="Times New Roman"/>
          <w:sz w:val="28"/>
          <w:szCs w:val="28"/>
        </w:rPr>
        <w:t>_</w:t>
      </w:r>
      <w:r w:rsidR="00941699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941699">
        <w:rPr>
          <w:rFonts w:ascii="Times New Roman" w:hAnsi="Times New Roman" w:cs="Times New Roman"/>
          <w:sz w:val="28"/>
          <w:szCs w:val="28"/>
        </w:rPr>
        <w:t xml:space="preserve">=339804. </w:t>
      </w:r>
    </w:p>
    <w:p w:rsidR="00BA54DA" w:rsidRPr="00BA54DA" w:rsidRDefault="00BA54DA" w:rsidP="00B91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994" w:rsidRPr="00B91EB8" w:rsidRDefault="003B3994" w:rsidP="00B91EB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3994" w:rsidRPr="00B91EB8" w:rsidSect="00BA54D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B8"/>
    <w:rsid w:val="003B3994"/>
    <w:rsid w:val="005F672B"/>
    <w:rsid w:val="00941699"/>
    <w:rsid w:val="00B91EB8"/>
    <w:rsid w:val="00BA54DA"/>
    <w:rsid w:val="00F4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9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5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9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95;&#1077;&#1089;&#1090;&#1085;&#1099;&#1081;&#1079;&#1085;&#1072;&#1082;.&#1088;&#1092;/info/news/priglashaem" TargetMode="External"/><Relationship Id="rId5" Type="http://schemas.openxmlformats.org/officeDocument/2006/relationships/hyperlink" Target="mailto:k.tkachenko@crp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</dc:creator>
  <cp:lastModifiedBy>Желтова</cp:lastModifiedBy>
  <cp:revision>5</cp:revision>
  <dcterms:created xsi:type="dcterms:W3CDTF">2022-10-20T11:39:00Z</dcterms:created>
  <dcterms:modified xsi:type="dcterms:W3CDTF">2022-10-20T12:08:00Z</dcterms:modified>
</cp:coreProperties>
</file>