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2EE3" w14:textId="77777777" w:rsidR="00E90A0F" w:rsidRDefault="00400515">
      <w:pPr>
        <w:pStyle w:val="11"/>
        <w:ind w:left="-720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82EA98E" wp14:editId="612B8ED1">
            <wp:extent cx="507309" cy="727215"/>
            <wp:effectExtent l="0" t="0" r="7620" b="0"/>
            <wp:docPr id="4" name="Рисунок 4" descr="ГЕРБ ЮХНОВ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ХНОВ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6" cy="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A96E" w14:textId="77777777" w:rsidR="00E90A0F" w:rsidRPr="008D4C4A" w:rsidRDefault="00E90A0F" w:rsidP="00CE0C29">
      <w:pPr>
        <w:rPr>
          <w:rFonts w:ascii="Arial" w:hAnsi="Arial" w:cs="Arial"/>
          <w:b/>
          <w:sz w:val="16"/>
        </w:rPr>
      </w:pPr>
    </w:p>
    <w:p w14:paraId="7A78E19C" w14:textId="77777777" w:rsidR="00E90A0F" w:rsidRPr="008D4C4A" w:rsidRDefault="008D4C4A">
      <w:pPr>
        <w:pStyle w:val="5"/>
        <w:spacing w:line="360" w:lineRule="auto"/>
        <w:ind w:left="-720" w:firstLine="0"/>
        <w:rPr>
          <w:i w:val="0"/>
        </w:rPr>
      </w:pPr>
      <w:r w:rsidRPr="008D4C4A">
        <w:rPr>
          <w:i w:val="0"/>
        </w:rPr>
        <w:t>Администраци</w:t>
      </w:r>
      <w:r w:rsidR="007B5BBF">
        <w:rPr>
          <w:i w:val="0"/>
        </w:rPr>
        <w:t>я</w:t>
      </w:r>
      <w:r w:rsidRPr="008D4C4A">
        <w:rPr>
          <w:i w:val="0"/>
        </w:rPr>
        <w:t xml:space="preserve"> муниципального района </w:t>
      </w:r>
    </w:p>
    <w:p w14:paraId="0A74193B" w14:textId="77777777" w:rsidR="00E90A0F" w:rsidRDefault="008D4C4A">
      <w:pPr>
        <w:pStyle w:val="5"/>
        <w:ind w:left="-720" w:firstLine="0"/>
      </w:pPr>
      <w:r w:rsidRPr="008D4C4A">
        <w:rPr>
          <w:i w:val="0"/>
        </w:rPr>
        <w:t>«Юхновский район»</w:t>
      </w:r>
    </w:p>
    <w:p w14:paraId="22F8B424" w14:textId="77777777" w:rsidR="007B5BBF" w:rsidRPr="008D4C4A" w:rsidRDefault="007B5BBF" w:rsidP="007B5BBF">
      <w:pPr>
        <w:pStyle w:val="3"/>
        <w:ind w:left="-720" w:firstLine="0"/>
        <w:rPr>
          <w:sz w:val="16"/>
        </w:rPr>
      </w:pPr>
      <w:r w:rsidRPr="008D4C4A">
        <w:rPr>
          <w:rFonts w:ascii="Times New Roman" w:hAnsi="Times New Roman" w:cs="Times New Roman"/>
          <w:spacing w:val="60"/>
        </w:rPr>
        <w:t>ПОСТАНОВЛЕНИЕ</w:t>
      </w:r>
    </w:p>
    <w:p w14:paraId="3A239C66" w14:textId="77777777" w:rsidR="00E90A0F" w:rsidRPr="004E220D" w:rsidRDefault="00E90A0F" w:rsidP="00CE0C29">
      <w:pPr>
        <w:rPr>
          <w:sz w:val="28"/>
        </w:rPr>
      </w:pPr>
    </w:p>
    <w:p w14:paraId="0333CE4C" w14:textId="77777777" w:rsidR="00E90A0F" w:rsidRPr="0057219B" w:rsidRDefault="000C1DA6">
      <w:pPr>
        <w:jc w:val="both"/>
        <w:rPr>
          <w:b/>
          <w:i/>
          <w:sz w:val="26"/>
        </w:rPr>
      </w:pPr>
      <w:r>
        <w:t xml:space="preserve">от   </w:t>
      </w:r>
      <w:r w:rsidR="00346DC0">
        <w:t xml:space="preserve">15.11.2022   </w:t>
      </w:r>
      <w:r w:rsidR="00C4343E" w:rsidRPr="004E220D">
        <w:t>г</w:t>
      </w:r>
      <w:r w:rsidR="00C4343E" w:rsidRPr="00C4343E">
        <w:rPr>
          <w:b/>
        </w:rPr>
        <w:t>.</w:t>
      </w:r>
      <w:r w:rsidR="008D4C4A" w:rsidRPr="00C4343E">
        <w:rPr>
          <w:b/>
        </w:rPr>
        <w:tab/>
      </w:r>
      <w:r w:rsidR="008D4C4A" w:rsidRPr="00C4343E">
        <w:rPr>
          <w:b/>
        </w:rPr>
        <w:tab/>
      </w:r>
      <w:r w:rsidR="008D4C4A" w:rsidRPr="00C4343E">
        <w:rPr>
          <w:b/>
        </w:rPr>
        <w:tab/>
      </w:r>
      <w:r w:rsidR="008D4C4A" w:rsidRPr="00C4343E">
        <w:rPr>
          <w:b/>
        </w:rPr>
        <w:tab/>
        <w:t xml:space="preserve">               </w:t>
      </w:r>
      <w:r w:rsidR="008D4C4A" w:rsidRPr="00C4343E">
        <w:rPr>
          <w:b/>
        </w:rPr>
        <w:tab/>
      </w:r>
      <w:r>
        <w:rPr>
          <w:b/>
          <w:i/>
        </w:rPr>
        <w:t xml:space="preserve">     </w:t>
      </w:r>
      <w:r w:rsidR="00CE0C29" w:rsidRPr="0057219B">
        <w:rPr>
          <w:b/>
          <w:i/>
        </w:rPr>
        <w:t xml:space="preserve">      </w:t>
      </w:r>
      <w:r w:rsidR="00C4343E" w:rsidRPr="0057219B">
        <w:rPr>
          <w:b/>
          <w:i/>
        </w:rPr>
        <w:t xml:space="preserve">               </w:t>
      </w:r>
      <w:r w:rsidR="00346DC0">
        <w:rPr>
          <w:b/>
          <w:i/>
        </w:rPr>
        <w:t xml:space="preserve">           </w:t>
      </w:r>
      <w:r w:rsidR="00D8013C">
        <w:rPr>
          <w:b/>
          <w:i/>
        </w:rPr>
        <w:t xml:space="preserve">    </w:t>
      </w:r>
      <w:r w:rsidR="00C4343E" w:rsidRPr="0057219B">
        <w:rPr>
          <w:b/>
          <w:i/>
        </w:rPr>
        <w:t xml:space="preserve">  </w:t>
      </w:r>
      <w:r>
        <w:t>№</w:t>
      </w:r>
      <w:r w:rsidR="00346DC0">
        <w:t xml:space="preserve"> 554</w:t>
      </w:r>
    </w:p>
    <w:p w14:paraId="757DF9E5" w14:textId="77777777" w:rsidR="00CE0C29" w:rsidRPr="0057219B" w:rsidRDefault="00CE0C29">
      <w:pPr>
        <w:jc w:val="both"/>
        <w:rPr>
          <w:b/>
          <w:i/>
          <w:sz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9E237C" w14:paraId="2B6A1814" w14:textId="77777777" w:rsidTr="00346372">
        <w:trPr>
          <w:trHeight w:val="1540"/>
        </w:trPr>
        <w:tc>
          <w:tcPr>
            <w:tcW w:w="4798" w:type="dxa"/>
          </w:tcPr>
          <w:p w14:paraId="7CE8C08C" w14:textId="77777777" w:rsidR="0057219B" w:rsidRDefault="009E237C" w:rsidP="009E237C">
            <w:pPr>
              <w:jc w:val="both"/>
              <w:rPr>
                <w:b/>
                <w:color w:val="000000"/>
              </w:rPr>
            </w:pPr>
            <w:r w:rsidRPr="00926211">
              <w:rPr>
                <w:b/>
                <w:color w:val="000000"/>
              </w:rPr>
              <w:t>«О</w:t>
            </w:r>
            <w:r w:rsidR="00984A42" w:rsidRPr="00926211">
              <w:rPr>
                <w:b/>
                <w:color w:val="000000"/>
              </w:rPr>
              <w:t xml:space="preserve"> проведении общественных </w:t>
            </w:r>
            <w:r w:rsidR="00EC381E">
              <w:rPr>
                <w:b/>
                <w:color w:val="000000"/>
              </w:rPr>
              <w:t xml:space="preserve">                обсуждений </w:t>
            </w:r>
            <w:r w:rsidR="0057219B">
              <w:rPr>
                <w:b/>
                <w:color w:val="000000"/>
              </w:rPr>
              <w:t xml:space="preserve">предварительного варианта раздела </w:t>
            </w:r>
            <w:r w:rsidR="00354544">
              <w:rPr>
                <w:b/>
                <w:color w:val="000000"/>
              </w:rPr>
              <w:t>«</w:t>
            </w:r>
            <w:r w:rsidR="00354544" w:rsidRPr="00354544">
              <w:rPr>
                <w:b/>
                <w:color w:val="000000"/>
              </w:rPr>
              <w:t>Материалы оценки воздействия на окружающую среду</w:t>
            </w:r>
            <w:r w:rsidR="00354544">
              <w:rPr>
                <w:b/>
                <w:color w:val="000000"/>
              </w:rPr>
              <w:t>»</w:t>
            </w:r>
            <w:r w:rsidR="00354544" w:rsidRPr="00354544">
              <w:rPr>
                <w:b/>
                <w:color w:val="000000"/>
              </w:rPr>
              <w:t xml:space="preserve"> (ОВОС) по объек</w:t>
            </w:r>
            <w:r w:rsidR="00346DC0">
              <w:rPr>
                <w:b/>
                <w:color w:val="000000"/>
              </w:rPr>
              <w:t>ту «Уличные газопроводы дер. Бельдягино</w:t>
            </w:r>
            <w:r w:rsidR="00354544" w:rsidRPr="00354544">
              <w:rPr>
                <w:b/>
                <w:color w:val="000000"/>
              </w:rPr>
              <w:t xml:space="preserve"> Юхновского района Калужской области»</w:t>
            </w:r>
            <w:r w:rsidR="00354544">
              <w:rPr>
                <w:b/>
                <w:color w:val="000000"/>
              </w:rPr>
              <w:t>.</w:t>
            </w:r>
          </w:p>
          <w:p w14:paraId="082FC375" w14:textId="77777777" w:rsidR="009E237C" w:rsidRPr="00926211" w:rsidRDefault="009E237C" w:rsidP="0057219B">
            <w:pPr>
              <w:jc w:val="both"/>
              <w:rPr>
                <w:b/>
                <w:color w:val="000000"/>
              </w:rPr>
            </w:pPr>
          </w:p>
        </w:tc>
      </w:tr>
    </w:tbl>
    <w:p w14:paraId="202A7010" w14:textId="77777777" w:rsidR="00371302" w:rsidRDefault="00371302" w:rsidP="00371302">
      <w:pPr>
        <w:rPr>
          <w:color w:val="000000"/>
          <w:sz w:val="23"/>
          <w:szCs w:val="23"/>
        </w:rPr>
      </w:pPr>
    </w:p>
    <w:p w14:paraId="1719E384" w14:textId="77777777" w:rsidR="00454B52" w:rsidRDefault="00371302" w:rsidP="00454B52">
      <w:pPr>
        <w:jc w:val="both"/>
        <w:rPr>
          <w:color w:val="000000"/>
        </w:rPr>
      </w:pPr>
      <w:r w:rsidRPr="00BC6621">
        <w:rPr>
          <w:color w:val="000000"/>
          <w:sz w:val="26"/>
          <w:szCs w:val="26"/>
        </w:rPr>
        <w:t xml:space="preserve">       </w:t>
      </w:r>
      <w:r w:rsidRPr="00926211">
        <w:rPr>
          <w:color w:val="000000"/>
        </w:rPr>
        <w:t>В соответствии с Федеральным  законом  от  06.10.2003 №131-ФЗ «Об общих принципах  организации местного самоуправления в Российской Федерации»,</w:t>
      </w:r>
      <w:r w:rsidR="00454B52">
        <w:rPr>
          <w:color w:val="000000"/>
        </w:rPr>
        <w:t xml:space="preserve"> </w:t>
      </w:r>
      <w:r w:rsidRPr="00926211">
        <w:rPr>
          <w:color w:val="000000"/>
        </w:rPr>
        <w:t xml:space="preserve"> Феде</w:t>
      </w:r>
      <w:r w:rsidR="004E220D">
        <w:rPr>
          <w:color w:val="000000"/>
        </w:rPr>
        <w:t xml:space="preserve">ральным  законом  от </w:t>
      </w:r>
      <w:r w:rsidR="00454B52">
        <w:rPr>
          <w:color w:val="000000"/>
        </w:rPr>
        <w:t>23.11.1995 №174-ФЗ «Об экологической экспертизе»,  П</w:t>
      </w:r>
      <w:r w:rsidR="00454B52" w:rsidRPr="00454B52">
        <w:rPr>
          <w:color w:val="000000"/>
        </w:rPr>
        <w:t>риказ</w:t>
      </w:r>
      <w:r w:rsidR="00454B52">
        <w:rPr>
          <w:color w:val="000000"/>
        </w:rPr>
        <w:t xml:space="preserve">ом Министерства природных </w:t>
      </w:r>
      <w:r w:rsidR="004E220D">
        <w:rPr>
          <w:color w:val="000000"/>
        </w:rPr>
        <w:t xml:space="preserve"> </w:t>
      </w:r>
      <w:r w:rsidR="00454B52">
        <w:rPr>
          <w:color w:val="000000"/>
        </w:rPr>
        <w:t>ресурсов и экологии Российской Федерации от 01.12.2020 № 999 «</w:t>
      </w:r>
      <w:r w:rsidR="00454B52" w:rsidRPr="00454B52">
        <w:rPr>
          <w:color w:val="000000"/>
        </w:rPr>
        <w:t>Об утверждении требований</w:t>
      </w:r>
      <w:r w:rsidR="00454B52">
        <w:rPr>
          <w:color w:val="000000"/>
        </w:rPr>
        <w:t xml:space="preserve"> к</w:t>
      </w:r>
      <w:r w:rsidR="00454B52" w:rsidRPr="00454B52">
        <w:rPr>
          <w:color w:val="000000"/>
        </w:rPr>
        <w:t xml:space="preserve"> материалам оценки воздействия на окружающую среду</w:t>
      </w:r>
      <w:r w:rsidR="00454B52">
        <w:rPr>
          <w:color w:val="000000"/>
        </w:rPr>
        <w:t>»,</w:t>
      </w:r>
      <w:r w:rsidR="00565AD5" w:rsidRPr="00926211">
        <w:rPr>
          <w:color w:val="000000"/>
        </w:rPr>
        <w:t xml:space="preserve"> </w:t>
      </w:r>
      <w:r w:rsidRPr="00926211">
        <w:rPr>
          <w:color w:val="000000"/>
        </w:rPr>
        <w:t>Уставом муниципального района «Юхновский район», администрация МР «Юхновский район»</w:t>
      </w:r>
    </w:p>
    <w:p w14:paraId="573A004A" w14:textId="77777777" w:rsidR="004E220D" w:rsidRDefault="004E220D" w:rsidP="00454B52">
      <w:pPr>
        <w:jc w:val="both"/>
        <w:rPr>
          <w:color w:val="000000"/>
        </w:rPr>
      </w:pPr>
    </w:p>
    <w:p w14:paraId="6729FFB5" w14:textId="77777777" w:rsidR="00371302" w:rsidRPr="00454B52" w:rsidRDefault="004E220D" w:rsidP="00454B5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454B52">
        <w:rPr>
          <w:color w:val="000000"/>
        </w:rPr>
        <w:t xml:space="preserve"> </w:t>
      </w:r>
      <w:r w:rsidR="00371302" w:rsidRPr="00BC6621">
        <w:rPr>
          <w:b/>
          <w:bCs/>
          <w:color w:val="000000"/>
          <w:sz w:val="26"/>
          <w:szCs w:val="26"/>
        </w:rPr>
        <w:t>ПОСТАНОВЛЯЕТ:</w:t>
      </w:r>
    </w:p>
    <w:p w14:paraId="5143A103" w14:textId="77777777" w:rsidR="00371302" w:rsidRPr="00BC6621" w:rsidRDefault="00371302" w:rsidP="00371302">
      <w:pPr>
        <w:rPr>
          <w:color w:val="000000"/>
          <w:sz w:val="26"/>
          <w:szCs w:val="26"/>
        </w:rPr>
      </w:pPr>
    </w:p>
    <w:p w14:paraId="2A84DD43" w14:textId="77777777" w:rsidR="00371302" w:rsidRDefault="00064C35" w:rsidP="00565AD5">
      <w:pPr>
        <w:ind w:firstLine="360"/>
        <w:jc w:val="both"/>
        <w:rPr>
          <w:color w:val="000000"/>
        </w:rPr>
      </w:pPr>
      <w:r>
        <w:rPr>
          <w:color w:val="000000"/>
        </w:rPr>
        <w:t>1. Назначить</w:t>
      </w:r>
      <w:r w:rsidR="004E220D">
        <w:rPr>
          <w:color w:val="000000"/>
        </w:rPr>
        <w:t xml:space="preserve">  </w:t>
      </w:r>
      <w:r w:rsidR="00565AD5" w:rsidRPr="00926211">
        <w:rPr>
          <w:color w:val="000000"/>
        </w:rPr>
        <w:t xml:space="preserve"> </w:t>
      </w:r>
      <w:r w:rsidR="004E220D">
        <w:t xml:space="preserve">общественные </w:t>
      </w:r>
      <w:r w:rsidR="00565AD5" w:rsidRPr="00B0346B">
        <w:t xml:space="preserve"> </w:t>
      </w:r>
      <w:r w:rsidR="004E220D">
        <w:t xml:space="preserve">обсуждения </w:t>
      </w:r>
      <w:r w:rsidR="00EC381E">
        <w:t xml:space="preserve"> </w:t>
      </w:r>
      <w:r w:rsidR="00454B52">
        <w:t xml:space="preserve">предварительного варианта  </w:t>
      </w:r>
      <w:r w:rsidR="004E220D" w:rsidRPr="004E220D">
        <w:t>разде</w:t>
      </w:r>
      <w:r w:rsidR="004E220D">
        <w:t xml:space="preserve">ла  </w:t>
      </w:r>
      <w:r w:rsidR="00354544" w:rsidRPr="00354544">
        <w:t>«Материалы оценки воздействия на окружающую среду</w:t>
      </w:r>
      <w:r w:rsidR="00354544">
        <w:t>»</w:t>
      </w:r>
      <w:r w:rsidR="00354544" w:rsidRPr="00354544">
        <w:t xml:space="preserve"> (ОВОС) по объекту «Уличные газопро</w:t>
      </w:r>
      <w:r w:rsidR="00346DC0">
        <w:t xml:space="preserve">воды дер. Бельдягино </w:t>
      </w:r>
      <w:r w:rsidR="00354544" w:rsidRPr="00354544">
        <w:t xml:space="preserve"> Ю</w:t>
      </w:r>
      <w:r w:rsidR="00354544">
        <w:t>хновского района Калужской обла</w:t>
      </w:r>
      <w:r w:rsidR="00354544" w:rsidRPr="00354544">
        <w:t>сти»</w:t>
      </w:r>
      <w:r w:rsidR="002F20BC">
        <w:rPr>
          <w:color w:val="000000"/>
        </w:rPr>
        <w:t xml:space="preserve"> на </w:t>
      </w:r>
      <w:r w:rsidR="005079B4">
        <w:rPr>
          <w:color w:val="000000"/>
        </w:rPr>
        <w:t xml:space="preserve"> </w:t>
      </w:r>
      <w:r w:rsidR="00346DC0">
        <w:rPr>
          <w:color w:val="000000"/>
        </w:rPr>
        <w:t>07.12.2022  в  14</w:t>
      </w:r>
      <w:r w:rsidR="005079B4" w:rsidRPr="005079B4">
        <w:rPr>
          <w:color w:val="000000"/>
        </w:rPr>
        <w:t xml:space="preserve">.00 </w:t>
      </w:r>
      <w:r w:rsidR="002F20BC">
        <w:rPr>
          <w:color w:val="000000"/>
        </w:rPr>
        <w:t>час по адресу: г. Юхнов, ул. Карла Маркса, д.6 (малый зал).</w:t>
      </w:r>
    </w:p>
    <w:p w14:paraId="46291FC4" w14:textId="77777777" w:rsidR="00064C35" w:rsidRDefault="00064C35" w:rsidP="00565AD5">
      <w:pPr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064C35">
        <w:rPr>
          <w:color w:val="000000"/>
        </w:rPr>
        <w:t xml:space="preserve">Создать комиссию по проведению общественных обсуждений   предварительного </w:t>
      </w:r>
      <w:proofErr w:type="gramStart"/>
      <w:r w:rsidRPr="00064C35">
        <w:rPr>
          <w:color w:val="000000"/>
        </w:rPr>
        <w:t>варианта  раздела</w:t>
      </w:r>
      <w:proofErr w:type="gramEnd"/>
      <w:r w:rsidRPr="00064C35">
        <w:rPr>
          <w:color w:val="000000"/>
        </w:rPr>
        <w:t xml:space="preserve">  </w:t>
      </w:r>
      <w:r w:rsidR="00354544" w:rsidRPr="00354544">
        <w:rPr>
          <w:color w:val="000000"/>
        </w:rPr>
        <w:t>«Материалы оценки воздействия на окружающую среду» (ОВОС) по объекту «Ул</w:t>
      </w:r>
      <w:r w:rsidR="00346DC0">
        <w:rPr>
          <w:color w:val="000000"/>
        </w:rPr>
        <w:t>ичные газопроводы дер. Бельдягино</w:t>
      </w:r>
      <w:r w:rsidR="00354544" w:rsidRPr="00354544">
        <w:rPr>
          <w:color w:val="000000"/>
        </w:rPr>
        <w:t xml:space="preserve"> Юхновского района Калужской области» </w:t>
      </w:r>
      <w:r>
        <w:rPr>
          <w:color w:val="000000"/>
        </w:rPr>
        <w:t>(далее- Комиссия) и утвердить состав Комиссии согласно приложению к настоящему постановлению.</w:t>
      </w:r>
    </w:p>
    <w:p w14:paraId="32B48689" w14:textId="77777777" w:rsidR="00064C35" w:rsidRDefault="00064C35" w:rsidP="00565AD5">
      <w:pPr>
        <w:ind w:firstLine="360"/>
        <w:jc w:val="both"/>
        <w:rPr>
          <w:color w:val="000000"/>
        </w:rPr>
      </w:pPr>
      <w:r>
        <w:rPr>
          <w:color w:val="000000"/>
        </w:rPr>
        <w:t>3. Отделу по управлению жилищно-коммунальным и дорожным хозяйством, транспорто</w:t>
      </w:r>
      <w:r w:rsidR="00E02A8C">
        <w:rPr>
          <w:color w:val="000000"/>
        </w:rPr>
        <w:t>м, связью и газификацией</w:t>
      </w:r>
      <w:r>
        <w:rPr>
          <w:color w:val="000000"/>
        </w:rPr>
        <w:t xml:space="preserve"> администрации МР «Юхновский район» организовать</w:t>
      </w:r>
      <w:r w:rsidR="00E02A8C">
        <w:rPr>
          <w:color w:val="000000"/>
        </w:rPr>
        <w:t xml:space="preserve"> </w:t>
      </w:r>
      <w:r w:rsidR="00346DC0">
        <w:rPr>
          <w:color w:val="000000"/>
        </w:rPr>
        <w:t xml:space="preserve"> размещение</w:t>
      </w:r>
      <w:r>
        <w:rPr>
          <w:color w:val="000000"/>
        </w:rPr>
        <w:t xml:space="preserve"> </w:t>
      </w:r>
      <w:r w:rsidR="002F20BC">
        <w:rPr>
          <w:color w:val="000000"/>
        </w:rPr>
        <w:t xml:space="preserve"> </w:t>
      </w:r>
      <w:r>
        <w:rPr>
          <w:color w:val="000000"/>
        </w:rPr>
        <w:t>на официальном сайте администрации МР «Юхновский район» в информационно-телеко</w:t>
      </w:r>
      <w:r w:rsidR="002F20BC">
        <w:rPr>
          <w:color w:val="000000"/>
        </w:rPr>
        <w:t>ммуникационной сети Интер</w:t>
      </w:r>
      <w:r w:rsidR="00346DC0">
        <w:rPr>
          <w:color w:val="000000"/>
        </w:rPr>
        <w:t xml:space="preserve">нет, </w:t>
      </w:r>
      <w:r>
        <w:rPr>
          <w:color w:val="000000"/>
        </w:rPr>
        <w:t xml:space="preserve"> </w:t>
      </w:r>
      <w:r w:rsidRPr="00064C35">
        <w:rPr>
          <w:color w:val="000000"/>
        </w:rPr>
        <w:t>предвари</w:t>
      </w:r>
      <w:r>
        <w:rPr>
          <w:color w:val="000000"/>
        </w:rPr>
        <w:t>тельный вариант</w:t>
      </w:r>
      <w:r w:rsidRPr="00064C35">
        <w:rPr>
          <w:color w:val="000000"/>
        </w:rPr>
        <w:t xml:space="preserve">  раздела  </w:t>
      </w:r>
      <w:r w:rsidR="00354544" w:rsidRPr="00354544">
        <w:rPr>
          <w:color w:val="000000"/>
        </w:rPr>
        <w:t>«Материалы оценки воздействия на окружающую среду» (ОВОС) по объекту «Ул</w:t>
      </w:r>
      <w:r w:rsidR="00346DC0">
        <w:rPr>
          <w:color w:val="000000"/>
        </w:rPr>
        <w:t>ичные газопроводы дер. Бельдягино</w:t>
      </w:r>
      <w:r w:rsidR="00354544" w:rsidRPr="00354544">
        <w:rPr>
          <w:color w:val="000000"/>
        </w:rPr>
        <w:t xml:space="preserve"> Юхновского района Калужской области»</w:t>
      </w:r>
      <w:r w:rsidR="002F20BC">
        <w:rPr>
          <w:color w:val="000000"/>
        </w:rPr>
        <w:t xml:space="preserve"> и информационные материалы к нему, а также о сроках и месте предоставления замечаний и предложений по материалам, в отношении которых проводятся общественные обсуждения.</w:t>
      </w:r>
    </w:p>
    <w:p w14:paraId="5299F190" w14:textId="77777777" w:rsidR="002F20BC" w:rsidRDefault="002F20BC" w:rsidP="00BE759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4. </w:t>
      </w:r>
      <w:r w:rsidR="00C17AB4">
        <w:rPr>
          <w:color w:val="000000"/>
        </w:rPr>
        <w:t xml:space="preserve">Замечания </w:t>
      </w:r>
      <w:r>
        <w:rPr>
          <w:color w:val="000000"/>
        </w:rPr>
        <w:t>и предложе</w:t>
      </w:r>
      <w:r w:rsidR="00C17AB4">
        <w:rPr>
          <w:color w:val="000000"/>
        </w:rPr>
        <w:t>ния</w:t>
      </w:r>
      <w:r>
        <w:rPr>
          <w:color w:val="000000"/>
        </w:rPr>
        <w:t xml:space="preserve"> заинтересованных лиц по предварительному</w:t>
      </w:r>
      <w:r w:rsidRPr="002F20BC">
        <w:rPr>
          <w:color w:val="000000"/>
        </w:rPr>
        <w:t xml:space="preserve"> вариан</w:t>
      </w:r>
      <w:r>
        <w:rPr>
          <w:color w:val="000000"/>
        </w:rPr>
        <w:t>ту</w:t>
      </w:r>
      <w:r w:rsidRPr="002F20BC">
        <w:rPr>
          <w:color w:val="000000"/>
        </w:rPr>
        <w:t xml:space="preserve">  раздела  </w:t>
      </w:r>
      <w:r w:rsidR="00354544" w:rsidRPr="00354544">
        <w:rPr>
          <w:color w:val="000000"/>
        </w:rPr>
        <w:t>«Материалы оценки воздействия на окружающую среду» (ОВОС) по объекту «Улич</w:t>
      </w:r>
      <w:r w:rsidR="00346DC0">
        <w:rPr>
          <w:color w:val="000000"/>
        </w:rPr>
        <w:t>ные газопроводы дер. Бельдягино</w:t>
      </w:r>
      <w:r w:rsidR="00354544" w:rsidRPr="00354544">
        <w:rPr>
          <w:color w:val="000000"/>
        </w:rPr>
        <w:t xml:space="preserve"> Юхновского района Калужской области» </w:t>
      </w:r>
      <w:r w:rsidR="00C17AB4">
        <w:rPr>
          <w:color w:val="000000"/>
        </w:rPr>
        <w:t xml:space="preserve">  при</w:t>
      </w:r>
      <w:r w:rsidR="00C17AB4">
        <w:rPr>
          <w:color w:val="000000"/>
        </w:rPr>
        <w:lastRenderedPageBreak/>
        <w:t xml:space="preserve">нимаются </w:t>
      </w:r>
      <w:r>
        <w:rPr>
          <w:color w:val="000000"/>
        </w:rPr>
        <w:t xml:space="preserve"> по</w:t>
      </w:r>
      <w:r w:rsidR="00BE7599">
        <w:rPr>
          <w:color w:val="000000"/>
        </w:rPr>
        <w:t xml:space="preserve"> адресу: </w:t>
      </w:r>
      <w:r w:rsidR="00354544">
        <w:rPr>
          <w:color w:val="000000"/>
        </w:rPr>
        <w:t xml:space="preserve"> </w:t>
      </w:r>
      <w:r w:rsidR="00BE7599">
        <w:rPr>
          <w:color w:val="000000"/>
        </w:rPr>
        <w:t>г. Юхнов,</w:t>
      </w:r>
      <w:r w:rsidR="00354544">
        <w:rPr>
          <w:color w:val="000000"/>
        </w:rPr>
        <w:t xml:space="preserve"> </w:t>
      </w:r>
      <w:r w:rsidR="00BE7599">
        <w:rPr>
          <w:color w:val="000000"/>
        </w:rPr>
        <w:t xml:space="preserve"> ул. Кар</w:t>
      </w:r>
      <w:r w:rsidR="005079B4">
        <w:rPr>
          <w:color w:val="000000"/>
        </w:rPr>
        <w:t xml:space="preserve">ла </w:t>
      </w:r>
      <w:r w:rsidR="00354544">
        <w:rPr>
          <w:color w:val="000000"/>
        </w:rPr>
        <w:t xml:space="preserve"> </w:t>
      </w:r>
      <w:r w:rsidR="005079B4">
        <w:rPr>
          <w:color w:val="000000"/>
        </w:rPr>
        <w:t>Маркса,</w:t>
      </w:r>
      <w:r w:rsidR="00BE7599">
        <w:rPr>
          <w:color w:val="000000"/>
        </w:rPr>
        <w:t xml:space="preserve"> д.6, кабинет №9</w:t>
      </w:r>
      <w:r w:rsidR="00BE7599" w:rsidRPr="005079B4">
        <w:rPr>
          <w:color w:val="000000"/>
        </w:rPr>
        <w:t xml:space="preserve">, </w:t>
      </w:r>
      <w:r w:rsidR="00346DC0">
        <w:rPr>
          <w:color w:val="000000"/>
        </w:rPr>
        <w:t>с 17.11.2022  по 19.12.</w:t>
      </w:r>
      <w:r w:rsidR="005079B4">
        <w:rPr>
          <w:color w:val="000000"/>
        </w:rPr>
        <w:t xml:space="preserve">2022  с 10.00  до 13.00, с 14.00  до 17.00 </w:t>
      </w:r>
      <w:r w:rsidR="00BE7599">
        <w:rPr>
          <w:color w:val="000000"/>
        </w:rPr>
        <w:t xml:space="preserve"> по рабочим дням или на электронный адрес: </w:t>
      </w:r>
      <w:r w:rsidR="00BE7599">
        <w:rPr>
          <w:color w:val="000000"/>
          <w:lang w:val="en-US"/>
        </w:rPr>
        <w:t>vasukova</w:t>
      </w:r>
      <w:r w:rsidR="00BE7599" w:rsidRPr="00BE7599">
        <w:rPr>
          <w:color w:val="000000"/>
        </w:rPr>
        <w:t>@</w:t>
      </w:r>
      <w:r w:rsidR="00BE7599">
        <w:rPr>
          <w:color w:val="000000"/>
          <w:lang w:val="en-US"/>
        </w:rPr>
        <w:t>adm</w:t>
      </w:r>
      <w:r w:rsidR="00BE7599" w:rsidRPr="00BE7599">
        <w:rPr>
          <w:color w:val="000000"/>
        </w:rPr>
        <w:t>.</w:t>
      </w:r>
      <w:r w:rsidR="00BE7599">
        <w:rPr>
          <w:color w:val="000000"/>
          <w:lang w:val="en-US"/>
        </w:rPr>
        <w:t>kaluga</w:t>
      </w:r>
      <w:r w:rsidR="00BE7599" w:rsidRPr="00BE7599">
        <w:rPr>
          <w:color w:val="000000"/>
        </w:rPr>
        <w:t>.</w:t>
      </w:r>
      <w:r w:rsidR="00BE7599">
        <w:rPr>
          <w:color w:val="000000"/>
          <w:lang w:val="en-US"/>
        </w:rPr>
        <w:t>ru</w:t>
      </w:r>
      <w:r w:rsidR="00BE7599">
        <w:rPr>
          <w:color w:val="000000"/>
        </w:rPr>
        <w:t xml:space="preserve">. </w:t>
      </w:r>
    </w:p>
    <w:p w14:paraId="76D4F933" w14:textId="77777777" w:rsidR="00277CCC" w:rsidRDefault="00277CCC" w:rsidP="00BE759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5. </w:t>
      </w:r>
      <w:r w:rsidR="00960065">
        <w:rPr>
          <w:color w:val="000000"/>
        </w:rPr>
        <w:t>Обеспечить п</w:t>
      </w:r>
      <w:r>
        <w:rPr>
          <w:color w:val="000000"/>
        </w:rPr>
        <w:t>ередачу Комиссии замечаний и предложений, поступивших от граждан и общественнос</w:t>
      </w:r>
      <w:r w:rsidR="00960065">
        <w:rPr>
          <w:color w:val="000000"/>
        </w:rPr>
        <w:t>ти.</w:t>
      </w:r>
    </w:p>
    <w:p w14:paraId="63691C33" w14:textId="77777777" w:rsidR="00277CCC" w:rsidRDefault="00277CCC" w:rsidP="00BE7599">
      <w:pPr>
        <w:ind w:firstLine="360"/>
        <w:jc w:val="both"/>
        <w:rPr>
          <w:color w:val="000000"/>
        </w:rPr>
      </w:pPr>
      <w:r>
        <w:rPr>
          <w:color w:val="000000"/>
        </w:rPr>
        <w:t>6. Комиссии обеспечить составление протокола проведения общественных обсуждений</w:t>
      </w:r>
      <w:r w:rsidRPr="00277CCC">
        <w:t xml:space="preserve"> </w:t>
      </w:r>
      <w:r w:rsidRPr="00277CCC">
        <w:rPr>
          <w:color w:val="000000"/>
        </w:rPr>
        <w:t xml:space="preserve">по предварительному варианту  раздела  </w:t>
      </w:r>
      <w:r w:rsidR="008D2E23" w:rsidRPr="008D2E23">
        <w:rPr>
          <w:color w:val="000000"/>
        </w:rPr>
        <w:t>«Материалы оценки воздействия на окружающую среду» (ОВОС) по объекту «Ул</w:t>
      </w:r>
      <w:r w:rsidR="00346DC0">
        <w:rPr>
          <w:color w:val="000000"/>
        </w:rPr>
        <w:t>ичные газопроводы дер. Бельдягино</w:t>
      </w:r>
      <w:r w:rsidR="008D2E23" w:rsidRPr="008D2E23">
        <w:rPr>
          <w:color w:val="000000"/>
        </w:rPr>
        <w:t xml:space="preserve"> Юхновского района Калужской области»</w:t>
      </w:r>
      <w:r w:rsidR="008D2E23">
        <w:rPr>
          <w:color w:val="000000"/>
        </w:rPr>
        <w:t>.</w:t>
      </w:r>
    </w:p>
    <w:p w14:paraId="526BC856" w14:textId="77777777" w:rsidR="008D2E23" w:rsidRDefault="00C17AB4" w:rsidP="008D2E2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C17AB4">
        <w:rPr>
          <w:color w:val="000000"/>
        </w:rPr>
        <w:t>Отделу по управлению жилищно-коммунальным и дорожным хозяйством, транспортом, связью и газификации администрации МР «Юхновский район»</w:t>
      </w:r>
      <w:r w:rsidR="001F0829">
        <w:rPr>
          <w:color w:val="000000"/>
        </w:rPr>
        <w:t xml:space="preserve"> </w:t>
      </w:r>
      <w:r>
        <w:rPr>
          <w:color w:val="000000"/>
        </w:rPr>
        <w:t xml:space="preserve"> обеспечить размещение протокола проведения общественных обсуждений </w:t>
      </w:r>
      <w:r w:rsidRPr="00C17AB4">
        <w:rPr>
          <w:color w:val="000000"/>
        </w:rPr>
        <w:t xml:space="preserve">  предварительного варианта  раздела  </w:t>
      </w:r>
      <w:r w:rsidR="008D2E23" w:rsidRPr="008D2E23">
        <w:rPr>
          <w:color w:val="000000"/>
        </w:rPr>
        <w:t>«Материалы оценки воздействия на окружающую среду» (ОВОС) по объекту «Уличные га</w:t>
      </w:r>
      <w:r w:rsidR="00346DC0">
        <w:rPr>
          <w:color w:val="000000"/>
        </w:rPr>
        <w:t xml:space="preserve">зопроводы дер. Бельдягино </w:t>
      </w:r>
      <w:r w:rsidR="008D2E23" w:rsidRPr="008D2E23">
        <w:rPr>
          <w:color w:val="000000"/>
        </w:rPr>
        <w:t xml:space="preserve"> Юхновского района Калужской области» </w:t>
      </w:r>
      <w:r>
        <w:rPr>
          <w:color w:val="000000"/>
        </w:rPr>
        <w:t xml:space="preserve"> на официальном сайте администрации МР «Юхновский район» в сети Интернет</w:t>
      </w:r>
      <w:r w:rsidR="00643E9F">
        <w:rPr>
          <w:color w:val="000000"/>
        </w:rPr>
        <w:t>.</w:t>
      </w:r>
      <w:r w:rsidR="008D2E23">
        <w:rPr>
          <w:color w:val="000000"/>
        </w:rPr>
        <w:t xml:space="preserve"> </w:t>
      </w:r>
    </w:p>
    <w:p w14:paraId="0BF17618" w14:textId="77777777" w:rsidR="00E02A8C" w:rsidRDefault="00E02A8C" w:rsidP="00BE7599">
      <w:pPr>
        <w:ind w:firstLine="360"/>
        <w:jc w:val="both"/>
        <w:rPr>
          <w:color w:val="000000"/>
        </w:rPr>
      </w:pPr>
      <w:r w:rsidRPr="00E02A8C">
        <w:rPr>
          <w:color w:val="000000"/>
        </w:rPr>
        <w:t xml:space="preserve">9. </w:t>
      </w:r>
      <w:r w:rsidR="00D8013C" w:rsidRPr="00D8013C">
        <w:rPr>
          <w:color w:val="000000"/>
        </w:rPr>
        <w:t>Контроль за исполнением настоящего постановления оставляю за собой.</w:t>
      </w:r>
    </w:p>
    <w:p w14:paraId="494C2AF2" w14:textId="77777777" w:rsidR="00E02A8C" w:rsidRDefault="001F0829" w:rsidP="00BE7599">
      <w:pPr>
        <w:ind w:firstLine="360"/>
        <w:jc w:val="both"/>
        <w:rPr>
          <w:color w:val="000000"/>
        </w:rPr>
      </w:pPr>
      <w:r>
        <w:rPr>
          <w:color w:val="000000"/>
        </w:rPr>
        <w:t>8.</w:t>
      </w:r>
      <w:r w:rsidR="00E02A8C" w:rsidRPr="00E02A8C">
        <w:rPr>
          <w:color w:val="000000"/>
        </w:rPr>
        <w:t xml:space="preserve"> Настоящее</w:t>
      </w:r>
      <w:r w:rsidR="00E02A8C">
        <w:rPr>
          <w:color w:val="000000"/>
        </w:rPr>
        <w:t xml:space="preserve"> постановление </w:t>
      </w:r>
      <w:r>
        <w:rPr>
          <w:color w:val="000000"/>
        </w:rPr>
        <w:t xml:space="preserve">подлежит </w:t>
      </w:r>
      <w:r w:rsidR="00E02A8C">
        <w:rPr>
          <w:color w:val="000000"/>
        </w:rPr>
        <w:t xml:space="preserve"> офици</w:t>
      </w:r>
      <w:r w:rsidR="00E02A8C" w:rsidRPr="00E02A8C">
        <w:rPr>
          <w:color w:val="000000"/>
        </w:rPr>
        <w:t>альному опубликованию  в районной газете «Юхновский вести»</w:t>
      </w:r>
      <w:r>
        <w:rPr>
          <w:color w:val="000000"/>
        </w:rPr>
        <w:t xml:space="preserve">, а также размещению </w:t>
      </w:r>
      <w:r w:rsidR="00E02A8C">
        <w:rPr>
          <w:color w:val="000000"/>
        </w:rPr>
        <w:t xml:space="preserve"> на официаль</w:t>
      </w:r>
      <w:r w:rsidR="00E02A8C" w:rsidRPr="00E02A8C">
        <w:rPr>
          <w:color w:val="000000"/>
        </w:rPr>
        <w:t>ном сайте администрации муниципального района «Ю</w:t>
      </w:r>
      <w:r w:rsidR="00E96393">
        <w:rPr>
          <w:color w:val="000000"/>
        </w:rPr>
        <w:t>хновский ра</w:t>
      </w:r>
      <w:r w:rsidR="008D2E23">
        <w:rPr>
          <w:color w:val="000000"/>
        </w:rPr>
        <w:t>йон» в сети Интернет</w:t>
      </w:r>
      <w:r w:rsidR="00E96393">
        <w:rPr>
          <w:color w:val="000000"/>
        </w:rPr>
        <w:t>.</w:t>
      </w:r>
    </w:p>
    <w:p w14:paraId="0A18508C" w14:textId="77777777" w:rsidR="00BC6621" w:rsidRPr="00BC6621" w:rsidRDefault="00BC6621" w:rsidP="00BD1330">
      <w:pPr>
        <w:ind w:firstLine="360"/>
        <w:jc w:val="both"/>
        <w:rPr>
          <w:b/>
          <w:bCs/>
          <w:color w:val="000000"/>
          <w:sz w:val="26"/>
          <w:szCs w:val="26"/>
        </w:rPr>
      </w:pPr>
    </w:p>
    <w:p w14:paraId="61D6BB09" w14:textId="77777777" w:rsidR="006E0432" w:rsidRPr="00BC6621" w:rsidRDefault="006E0432" w:rsidP="006E0432">
      <w:pPr>
        <w:jc w:val="both"/>
        <w:rPr>
          <w:color w:val="000000"/>
          <w:sz w:val="26"/>
          <w:szCs w:val="26"/>
        </w:rPr>
      </w:pPr>
    </w:p>
    <w:p w14:paraId="05D2409C" w14:textId="77777777" w:rsidR="00B07842" w:rsidRDefault="00B07842" w:rsidP="00B07842">
      <w:pPr>
        <w:jc w:val="both"/>
        <w:rPr>
          <w:color w:val="000000"/>
          <w:sz w:val="26"/>
          <w:szCs w:val="26"/>
        </w:rPr>
      </w:pPr>
    </w:p>
    <w:p w14:paraId="6E054935" w14:textId="77777777" w:rsidR="006E0432" w:rsidRDefault="006E0432" w:rsidP="006E0432">
      <w:pPr>
        <w:jc w:val="both"/>
        <w:rPr>
          <w:color w:val="000000"/>
          <w:sz w:val="26"/>
          <w:szCs w:val="26"/>
        </w:rPr>
      </w:pPr>
    </w:p>
    <w:p w14:paraId="5BD65A5B" w14:textId="77777777" w:rsidR="000874D9" w:rsidRPr="00BC6621" w:rsidRDefault="000874D9" w:rsidP="006E0432">
      <w:pPr>
        <w:jc w:val="both"/>
        <w:rPr>
          <w:color w:val="000000"/>
          <w:sz w:val="26"/>
          <w:szCs w:val="26"/>
        </w:rPr>
      </w:pPr>
    </w:p>
    <w:p w14:paraId="495548AC" w14:textId="77777777" w:rsidR="006E0432" w:rsidRPr="00BC6621" w:rsidRDefault="006E0432" w:rsidP="006E0432">
      <w:pPr>
        <w:ind w:left="720" w:hanging="720"/>
        <w:jc w:val="both"/>
        <w:rPr>
          <w:b/>
          <w:color w:val="000000"/>
          <w:sz w:val="26"/>
          <w:szCs w:val="26"/>
        </w:rPr>
      </w:pPr>
      <w:r w:rsidRPr="00BC6621">
        <w:rPr>
          <w:color w:val="000000"/>
          <w:sz w:val="26"/>
          <w:szCs w:val="26"/>
        </w:rPr>
        <w:t xml:space="preserve">      </w:t>
      </w:r>
    </w:p>
    <w:p w14:paraId="67D1D2BC" w14:textId="77777777" w:rsidR="006E0432" w:rsidRPr="00BC6621" w:rsidRDefault="00D8013C" w:rsidP="006E043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И.о. </w:t>
      </w:r>
      <w:r w:rsidR="006E0432" w:rsidRPr="00BC6621">
        <w:rPr>
          <w:b/>
          <w:color w:val="000000"/>
          <w:sz w:val="26"/>
          <w:szCs w:val="26"/>
        </w:rPr>
        <w:t>Глав</w:t>
      </w:r>
      <w:r>
        <w:rPr>
          <w:b/>
          <w:color w:val="000000"/>
          <w:sz w:val="26"/>
          <w:szCs w:val="26"/>
        </w:rPr>
        <w:t>ы</w:t>
      </w:r>
      <w:r w:rsidR="006E0432" w:rsidRPr="00BC6621">
        <w:rPr>
          <w:b/>
          <w:color w:val="000000"/>
          <w:sz w:val="26"/>
          <w:szCs w:val="26"/>
        </w:rPr>
        <w:t xml:space="preserve"> администрации      </w:t>
      </w:r>
    </w:p>
    <w:p w14:paraId="778E77D8" w14:textId="77777777" w:rsidR="006E0432" w:rsidRPr="00BC6621" w:rsidRDefault="006E0432" w:rsidP="006E0432">
      <w:pPr>
        <w:jc w:val="both"/>
        <w:rPr>
          <w:b/>
          <w:color w:val="000000"/>
          <w:sz w:val="26"/>
          <w:szCs w:val="26"/>
        </w:rPr>
      </w:pPr>
      <w:r w:rsidRPr="00BC6621">
        <w:rPr>
          <w:b/>
          <w:color w:val="000000"/>
          <w:sz w:val="26"/>
          <w:szCs w:val="26"/>
        </w:rPr>
        <w:t>муниципального района</w:t>
      </w:r>
    </w:p>
    <w:p w14:paraId="2F989BD8" w14:textId="0B004324" w:rsidR="005079B4" w:rsidRDefault="006E0432" w:rsidP="00D8013C">
      <w:pPr>
        <w:jc w:val="both"/>
        <w:rPr>
          <w:b/>
          <w:color w:val="000000"/>
          <w:sz w:val="26"/>
          <w:szCs w:val="26"/>
        </w:rPr>
      </w:pPr>
      <w:r w:rsidRPr="00BC6621">
        <w:rPr>
          <w:b/>
          <w:color w:val="000000"/>
          <w:sz w:val="26"/>
          <w:szCs w:val="26"/>
        </w:rPr>
        <w:t xml:space="preserve">«Юхновский район»                                   </w:t>
      </w:r>
      <w:r w:rsidR="00BC6621">
        <w:rPr>
          <w:b/>
          <w:color w:val="000000"/>
          <w:sz w:val="26"/>
          <w:szCs w:val="26"/>
        </w:rPr>
        <w:t xml:space="preserve">               </w:t>
      </w:r>
      <w:r w:rsidRPr="00BC6621">
        <w:rPr>
          <w:b/>
          <w:color w:val="000000"/>
          <w:sz w:val="26"/>
          <w:szCs w:val="26"/>
        </w:rPr>
        <w:t xml:space="preserve">                             </w:t>
      </w:r>
      <w:r w:rsidR="00D8013C">
        <w:rPr>
          <w:b/>
          <w:color w:val="000000"/>
          <w:sz w:val="26"/>
          <w:szCs w:val="26"/>
        </w:rPr>
        <w:t>С.В. Кирсанов</w:t>
      </w:r>
    </w:p>
    <w:p w14:paraId="0C9F8969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5F672FC0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149FB1D8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4D765DD2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50FA1D86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264B8E86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3BA77349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21FE91BC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3E29A773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5F09AB8F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1107836A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684933A6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5B4F65B5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0FFDBB01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13FBDE92" w14:textId="77777777" w:rsid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40964C46" w14:textId="77777777" w:rsidR="00D8013C" w:rsidRPr="00D8013C" w:rsidRDefault="00D8013C" w:rsidP="00D8013C">
      <w:pPr>
        <w:jc w:val="both"/>
        <w:rPr>
          <w:b/>
          <w:color w:val="000000"/>
          <w:sz w:val="26"/>
          <w:szCs w:val="26"/>
        </w:rPr>
      </w:pPr>
    </w:p>
    <w:p w14:paraId="60F8ECF9" w14:textId="77777777" w:rsidR="005079B4" w:rsidRDefault="005079B4" w:rsidP="00B0346B">
      <w:pPr>
        <w:rPr>
          <w:sz w:val="16"/>
          <w:szCs w:val="16"/>
        </w:rPr>
      </w:pPr>
    </w:p>
    <w:p w14:paraId="48A7FA9A" w14:textId="77777777" w:rsidR="005079B4" w:rsidRDefault="005079B4" w:rsidP="00B0346B">
      <w:pPr>
        <w:rPr>
          <w:sz w:val="16"/>
          <w:szCs w:val="16"/>
        </w:rPr>
      </w:pPr>
    </w:p>
    <w:p w14:paraId="6F45C03B" w14:textId="77777777" w:rsidR="005079B4" w:rsidRDefault="005079B4" w:rsidP="00B0346B">
      <w:pPr>
        <w:rPr>
          <w:sz w:val="16"/>
          <w:szCs w:val="16"/>
        </w:rPr>
      </w:pPr>
    </w:p>
    <w:p w14:paraId="61EC92EA" w14:textId="77777777" w:rsidR="005079B4" w:rsidRDefault="005079B4" w:rsidP="00B0346B">
      <w:pPr>
        <w:rPr>
          <w:sz w:val="16"/>
          <w:szCs w:val="16"/>
        </w:rPr>
      </w:pPr>
    </w:p>
    <w:p w14:paraId="4BCD0209" w14:textId="77777777" w:rsidR="006C3B0D" w:rsidRDefault="006C3B0D" w:rsidP="00B0346B">
      <w:pPr>
        <w:rPr>
          <w:sz w:val="16"/>
          <w:szCs w:val="16"/>
        </w:rPr>
      </w:pPr>
    </w:p>
    <w:p w14:paraId="12D3E3BF" w14:textId="77777777" w:rsidR="006C3B0D" w:rsidRDefault="006C3B0D" w:rsidP="00B0346B">
      <w:pPr>
        <w:rPr>
          <w:sz w:val="16"/>
          <w:szCs w:val="16"/>
        </w:rPr>
      </w:pPr>
    </w:p>
    <w:p w14:paraId="65D4CD02" w14:textId="77777777" w:rsidR="00400515" w:rsidRDefault="00400515" w:rsidP="00B0346B">
      <w:pPr>
        <w:rPr>
          <w:sz w:val="16"/>
          <w:szCs w:val="16"/>
        </w:rPr>
      </w:pPr>
    </w:p>
    <w:p w14:paraId="2FC9AF87" w14:textId="77777777" w:rsidR="00B0346B" w:rsidRPr="004C31EF" w:rsidRDefault="00B0346B" w:rsidP="00B0346B">
      <w:pPr>
        <w:spacing w:line="276" w:lineRule="auto"/>
        <w:rPr>
          <w:sz w:val="16"/>
          <w:szCs w:val="16"/>
        </w:rPr>
      </w:pPr>
    </w:p>
    <w:sectPr w:rsidR="00B0346B" w:rsidRPr="004C31EF" w:rsidSect="00D801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0" w:bottom="1147" w:left="1701" w:header="540" w:footer="10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1A50" w14:textId="77777777" w:rsidR="00B02E73" w:rsidRDefault="00B02E73">
      <w:r>
        <w:separator/>
      </w:r>
    </w:p>
  </w:endnote>
  <w:endnote w:type="continuationSeparator" w:id="0">
    <w:p w14:paraId="7D83B79A" w14:textId="77777777" w:rsidR="00B02E73" w:rsidRDefault="00B0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67B6" w14:textId="77777777" w:rsidR="00E90A0F" w:rsidRDefault="00E90A0F">
    <w:pPr>
      <w:pStyle w:val="a7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1CC0" w14:textId="77777777" w:rsidR="00E90A0F" w:rsidRDefault="00E90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A3E5" w14:textId="77777777" w:rsidR="00B02E73" w:rsidRDefault="00B02E73">
      <w:r>
        <w:separator/>
      </w:r>
    </w:p>
  </w:footnote>
  <w:footnote w:type="continuationSeparator" w:id="0">
    <w:p w14:paraId="0F8438E8" w14:textId="77777777" w:rsidR="00B02E73" w:rsidRDefault="00B0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6156" w14:textId="77777777" w:rsidR="00E90A0F" w:rsidRDefault="00E90A0F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D1FE" w14:textId="77777777" w:rsidR="00E90A0F" w:rsidRDefault="00E90A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17264"/>
    <w:multiLevelType w:val="hybridMultilevel"/>
    <w:tmpl w:val="BF8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94430">
    <w:abstractNumId w:val="0"/>
  </w:num>
  <w:num w:numId="2" w16cid:durableId="23286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4A"/>
    <w:rsid w:val="0000105D"/>
    <w:rsid w:val="00035E68"/>
    <w:rsid w:val="000519B6"/>
    <w:rsid w:val="00064C35"/>
    <w:rsid w:val="000874D9"/>
    <w:rsid w:val="000C1DA6"/>
    <w:rsid w:val="000E1F52"/>
    <w:rsid w:val="00140110"/>
    <w:rsid w:val="001565B2"/>
    <w:rsid w:val="00176BED"/>
    <w:rsid w:val="0019334E"/>
    <w:rsid w:val="001A2058"/>
    <w:rsid w:val="001A6FB5"/>
    <w:rsid w:val="001B0F92"/>
    <w:rsid w:val="001B0FA9"/>
    <w:rsid w:val="001B260F"/>
    <w:rsid w:val="001C40A1"/>
    <w:rsid w:val="001F0829"/>
    <w:rsid w:val="00210778"/>
    <w:rsid w:val="00213E8E"/>
    <w:rsid w:val="00277CCC"/>
    <w:rsid w:val="002E084B"/>
    <w:rsid w:val="002F20BC"/>
    <w:rsid w:val="002F5770"/>
    <w:rsid w:val="00346372"/>
    <w:rsid w:val="00346DC0"/>
    <w:rsid w:val="00354544"/>
    <w:rsid w:val="0036341B"/>
    <w:rsid w:val="00371302"/>
    <w:rsid w:val="003917C7"/>
    <w:rsid w:val="00392D1D"/>
    <w:rsid w:val="003A3442"/>
    <w:rsid w:val="003A496E"/>
    <w:rsid w:val="00400515"/>
    <w:rsid w:val="004114FA"/>
    <w:rsid w:val="004274C2"/>
    <w:rsid w:val="00454B52"/>
    <w:rsid w:val="00476151"/>
    <w:rsid w:val="004C759C"/>
    <w:rsid w:val="004E220D"/>
    <w:rsid w:val="004E3ABC"/>
    <w:rsid w:val="004F4776"/>
    <w:rsid w:val="004F54D5"/>
    <w:rsid w:val="0050159A"/>
    <w:rsid w:val="005079B4"/>
    <w:rsid w:val="00511849"/>
    <w:rsid w:val="00565AD5"/>
    <w:rsid w:val="005712BD"/>
    <w:rsid w:val="0057219B"/>
    <w:rsid w:val="005976DF"/>
    <w:rsid w:val="005A655F"/>
    <w:rsid w:val="005A69E9"/>
    <w:rsid w:val="005B6FB1"/>
    <w:rsid w:val="005D0739"/>
    <w:rsid w:val="005D79AE"/>
    <w:rsid w:val="005F3C13"/>
    <w:rsid w:val="006421EB"/>
    <w:rsid w:val="00643E9F"/>
    <w:rsid w:val="0066163E"/>
    <w:rsid w:val="006A4EAD"/>
    <w:rsid w:val="006C3B0D"/>
    <w:rsid w:val="006E0120"/>
    <w:rsid w:val="006E0432"/>
    <w:rsid w:val="006E2B6F"/>
    <w:rsid w:val="006F46A8"/>
    <w:rsid w:val="00710CB4"/>
    <w:rsid w:val="0072472B"/>
    <w:rsid w:val="00727BD1"/>
    <w:rsid w:val="00750225"/>
    <w:rsid w:val="00753223"/>
    <w:rsid w:val="007B5BBF"/>
    <w:rsid w:val="007E3371"/>
    <w:rsid w:val="007E3BA0"/>
    <w:rsid w:val="007E5609"/>
    <w:rsid w:val="007E5C1E"/>
    <w:rsid w:val="007F2005"/>
    <w:rsid w:val="0081054F"/>
    <w:rsid w:val="0081377B"/>
    <w:rsid w:val="00825BD1"/>
    <w:rsid w:val="00832995"/>
    <w:rsid w:val="00860FFF"/>
    <w:rsid w:val="00893348"/>
    <w:rsid w:val="00897F13"/>
    <w:rsid w:val="008C3878"/>
    <w:rsid w:val="008D06BC"/>
    <w:rsid w:val="008D2807"/>
    <w:rsid w:val="008D2E23"/>
    <w:rsid w:val="008D4C4A"/>
    <w:rsid w:val="008E632F"/>
    <w:rsid w:val="00926211"/>
    <w:rsid w:val="00960065"/>
    <w:rsid w:val="00984671"/>
    <w:rsid w:val="00984A42"/>
    <w:rsid w:val="009A6D63"/>
    <w:rsid w:val="009E237C"/>
    <w:rsid w:val="00A025E1"/>
    <w:rsid w:val="00A058D5"/>
    <w:rsid w:val="00A06F55"/>
    <w:rsid w:val="00A2128B"/>
    <w:rsid w:val="00A21658"/>
    <w:rsid w:val="00A25E0B"/>
    <w:rsid w:val="00A41345"/>
    <w:rsid w:val="00A7630E"/>
    <w:rsid w:val="00A957B8"/>
    <w:rsid w:val="00AB5F72"/>
    <w:rsid w:val="00AB651B"/>
    <w:rsid w:val="00AC3175"/>
    <w:rsid w:val="00AE43F5"/>
    <w:rsid w:val="00B02E73"/>
    <w:rsid w:val="00B0346B"/>
    <w:rsid w:val="00B05B1A"/>
    <w:rsid w:val="00B07842"/>
    <w:rsid w:val="00B2428C"/>
    <w:rsid w:val="00B43F27"/>
    <w:rsid w:val="00B65F36"/>
    <w:rsid w:val="00B77E26"/>
    <w:rsid w:val="00BA2902"/>
    <w:rsid w:val="00BB7F80"/>
    <w:rsid w:val="00BC6621"/>
    <w:rsid w:val="00BD1330"/>
    <w:rsid w:val="00BE7599"/>
    <w:rsid w:val="00C17AB4"/>
    <w:rsid w:val="00C4343E"/>
    <w:rsid w:val="00C770E7"/>
    <w:rsid w:val="00C84C2B"/>
    <w:rsid w:val="00C854DE"/>
    <w:rsid w:val="00C87CDF"/>
    <w:rsid w:val="00CB2D91"/>
    <w:rsid w:val="00CB46B8"/>
    <w:rsid w:val="00CB7308"/>
    <w:rsid w:val="00CE0C29"/>
    <w:rsid w:val="00D059A2"/>
    <w:rsid w:val="00D2055C"/>
    <w:rsid w:val="00D34F3D"/>
    <w:rsid w:val="00D71A30"/>
    <w:rsid w:val="00D8013C"/>
    <w:rsid w:val="00D851C7"/>
    <w:rsid w:val="00DA1058"/>
    <w:rsid w:val="00DE25F9"/>
    <w:rsid w:val="00E02A8C"/>
    <w:rsid w:val="00E20282"/>
    <w:rsid w:val="00E757EE"/>
    <w:rsid w:val="00E759E4"/>
    <w:rsid w:val="00E90A0F"/>
    <w:rsid w:val="00E96393"/>
    <w:rsid w:val="00EC381E"/>
    <w:rsid w:val="00EE5731"/>
    <w:rsid w:val="00EF7B8F"/>
    <w:rsid w:val="00F01595"/>
    <w:rsid w:val="00F04578"/>
    <w:rsid w:val="00F13B08"/>
    <w:rsid w:val="00FA5712"/>
    <w:rsid w:val="00FA785D"/>
    <w:rsid w:val="00FC446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1BD21"/>
  <w15:docId w15:val="{154F8F8A-73BA-4134-A6F8-C29E7EB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E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Garamond" w:hAnsi="Garamond" w:cs="Garamond"/>
      <w:b/>
      <w:kern w:val="1"/>
      <w:sz w:val="36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Garamond" w:hAnsi="Garamond" w:cs="Garamond"/>
      <w:b/>
      <w:kern w:val="1"/>
      <w:sz w:val="4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1"/>
      <w:sz w:val="3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overflowPunct w:val="0"/>
      <w:autoSpaceDE w:val="0"/>
      <w:jc w:val="center"/>
      <w:textAlignment w:val="baseline"/>
    </w:pPr>
    <w:rPr>
      <w:rFonts w:ascii="Garamond" w:hAnsi="Garamond" w:cs="Garamond"/>
      <w:b/>
      <w:kern w:val="1"/>
      <w:sz w:val="40"/>
      <w:szCs w:val="20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unhideWhenUsed/>
    <w:rsid w:val="00D71A30"/>
    <w:pPr>
      <w:spacing w:before="100" w:beforeAutospacing="1" w:after="119"/>
    </w:pPr>
    <w:rPr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FA9"/>
    <w:rPr>
      <w:rFonts w:ascii="Tahoma" w:hAnsi="Tahoma" w:cs="Tahoma"/>
      <w:sz w:val="16"/>
      <w:szCs w:val="16"/>
      <w:lang w:eastAsia="zh-CN"/>
    </w:rPr>
  </w:style>
  <w:style w:type="table" w:styleId="ab">
    <w:name w:val="Table Grid"/>
    <w:basedOn w:val="a1"/>
    <w:uiPriority w:val="39"/>
    <w:rsid w:val="009E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C66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56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BC61-5E4B-46D1-A146-7FDDFC6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Районного собрания</vt:lpstr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creator>LENA</dc:creator>
  <cp:lastModifiedBy>Дмитрий</cp:lastModifiedBy>
  <cp:revision>3</cp:revision>
  <cp:lastPrinted>2022-04-19T11:40:00Z</cp:lastPrinted>
  <dcterms:created xsi:type="dcterms:W3CDTF">2022-11-17T12:16:00Z</dcterms:created>
  <dcterms:modified xsi:type="dcterms:W3CDTF">2022-11-17T15:54:00Z</dcterms:modified>
</cp:coreProperties>
</file>