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E9AD" w14:textId="77777777" w:rsidR="00F6601B" w:rsidRDefault="00F6601B" w:rsidP="00F6601B">
      <w:pPr>
        <w:jc w:val="center"/>
        <w:rPr>
          <w:sz w:val="36"/>
          <w:szCs w:val="36"/>
        </w:rPr>
      </w:pPr>
    </w:p>
    <w:p w14:paraId="7DE68BC1" w14:textId="77777777" w:rsidR="00F6601B" w:rsidRDefault="00F6601B" w:rsidP="00F6601B">
      <w:pPr>
        <w:jc w:val="center"/>
        <w:rPr>
          <w:sz w:val="36"/>
          <w:szCs w:val="36"/>
        </w:rPr>
      </w:pPr>
    </w:p>
    <w:p w14:paraId="108C5956" w14:textId="77777777" w:rsidR="00F6601B" w:rsidRDefault="00F6601B" w:rsidP="00F6601B">
      <w:pPr>
        <w:jc w:val="center"/>
        <w:rPr>
          <w:sz w:val="36"/>
          <w:szCs w:val="36"/>
        </w:rPr>
      </w:pPr>
    </w:p>
    <w:p w14:paraId="734BF335" w14:textId="77777777" w:rsidR="00F6601B" w:rsidRDefault="00F6601B" w:rsidP="00F6601B">
      <w:pPr>
        <w:jc w:val="center"/>
        <w:rPr>
          <w:sz w:val="36"/>
          <w:szCs w:val="36"/>
        </w:rPr>
      </w:pPr>
    </w:p>
    <w:p w14:paraId="43BE3695" w14:textId="77777777" w:rsidR="00F6601B" w:rsidRDefault="00F6601B" w:rsidP="00F6601B">
      <w:pPr>
        <w:jc w:val="center"/>
        <w:rPr>
          <w:sz w:val="36"/>
          <w:szCs w:val="36"/>
        </w:rPr>
      </w:pPr>
    </w:p>
    <w:p w14:paraId="7340D58E" w14:textId="77777777" w:rsidR="00F6601B" w:rsidRDefault="00F6601B" w:rsidP="00F6601B">
      <w:pPr>
        <w:jc w:val="center"/>
        <w:rPr>
          <w:sz w:val="36"/>
          <w:szCs w:val="36"/>
        </w:rPr>
      </w:pPr>
    </w:p>
    <w:p w14:paraId="194DAA37" w14:textId="77777777" w:rsidR="00F6601B" w:rsidRDefault="00F6601B" w:rsidP="00F6601B">
      <w:pPr>
        <w:jc w:val="center"/>
        <w:rPr>
          <w:sz w:val="36"/>
          <w:szCs w:val="36"/>
        </w:rPr>
      </w:pPr>
    </w:p>
    <w:p w14:paraId="5387BCBF" w14:textId="77777777" w:rsidR="00AF3682" w:rsidRPr="00F6601B" w:rsidRDefault="008974C4" w:rsidP="00F6601B">
      <w:pPr>
        <w:jc w:val="center"/>
        <w:rPr>
          <w:sz w:val="36"/>
          <w:szCs w:val="36"/>
        </w:rPr>
      </w:pPr>
      <w:r w:rsidRPr="00F6601B">
        <w:rPr>
          <w:sz w:val="36"/>
          <w:szCs w:val="36"/>
        </w:rPr>
        <w:t>Схема</w:t>
      </w:r>
      <w:r w:rsidRPr="00F6601B">
        <w:rPr>
          <w:sz w:val="36"/>
          <w:szCs w:val="36"/>
        </w:rPr>
        <w:br/>
      </w:r>
      <w:r w:rsidR="0014013E" w:rsidRPr="00F6601B">
        <w:rPr>
          <w:sz w:val="36"/>
          <w:szCs w:val="36"/>
        </w:rPr>
        <w:t>территориального плани</w:t>
      </w:r>
      <w:r w:rsidRPr="00F6601B">
        <w:rPr>
          <w:sz w:val="36"/>
          <w:szCs w:val="36"/>
        </w:rPr>
        <w:t>рования</w:t>
      </w:r>
      <w:r w:rsidRPr="00F6601B">
        <w:rPr>
          <w:sz w:val="36"/>
          <w:szCs w:val="36"/>
        </w:rPr>
        <w:br/>
      </w:r>
      <w:r w:rsidR="0014013E" w:rsidRPr="00F6601B">
        <w:rPr>
          <w:sz w:val="36"/>
          <w:szCs w:val="36"/>
        </w:rPr>
        <w:t>муниципал</w:t>
      </w:r>
      <w:r w:rsidRPr="00F6601B">
        <w:rPr>
          <w:sz w:val="36"/>
          <w:szCs w:val="36"/>
        </w:rPr>
        <w:t xml:space="preserve">ьного района «Юхновский </w:t>
      </w:r>
      <w:proofErr w:type="gramStart"/>
      <w:r w:rsidRPr="00F6601B">
        <w:rPr>
          <w:sz w:val="36"/>
          <w:szCs w:val="36"/>
        </w:rPr>
        <w:t>район»</w:t>
      </w:r>
      <w:r w:rsidRPr="00F6601B">
        <w:rPr>
          <w:sz w:val="36"/>
          <w:szCs w:val="36"/>
        </w:rPr>
        <w:br/>
      </w:r>
      <w:r w:rsidR="0014013E" w:rsidRPr="00F6601B">
        <w:rPr>
          <w:sz w:val="36"/>
          <w:szCs w:val="36"/>
        </w:rPr>
        <w:t>Калужской</w:t>
      </w:r>
      <w:proofErr w:type="gramEnd"/>
      <w:r w:rsidR="0014013E" w:rsidRPr="00F6601B">
        <w:rPr>
          <w:sz w:val="36"/>
          <w:szCs w:val="36"/>
        </w:rPr>
        <w:t xml:space="preserve"> области</w:t>
      </w:r>
    </w:p>
    <w:p w14:paraId="1960D124" w14:textId="77777777" w:rsidR="008974C4" w:rsidRDefault="008974C4"/>
    <w:p w14:paraId="32441F2E" w14:textId="77777777" w:rsidR="008974C4" w:rsidRDefault="008974C4">
      <w:r>
        <w:br w:type="page"/>
      </w:r>
    </w:p>
    <w:p w14:paraId="7A6CFE06" w14:textId="77777777" w:rsidR="00F6601B" w:rsidRDefault="00F6601B" w:rsidP="00F6601B">
      <w:pPr>
        <w:jc w:val="center"/>
        <w:rPr>
          <w:sz w:val="36"/>
          <w:szCs w:val="36"/>
        </w:rPr>
      </w:pPr>
    </w:p>
    <w:p w14:paraId="425A35F9" w14:textId="77777777" w:rsidR="00F6601B" w:rsidRDefault="00F6601B" w:rsidP="00F6601B">
      <w:pPr>
        <w:jc w:val="center"/>
        <w:rPr>
          <w:sz w:val="36"/>
          <w:szCs w:val="36"/>
        </w:rPr>
      </w:pPr>
    </w:p>
    <w:p w14:paraId="19D56CCC" w14:textId="77777777" w:rsidR="00F6601B" w:rsidRDefault="00F6601B" w:rsidP="00F6601B">
      <w:pPr>
        <w:jc w:val="center"/>
        <w:rPr>
          <w:sz w:val="36"/>
          <w:szCs w:val="36"/>
        </w:rPr>
      </w:pPr>
    </w:p>
    <w:p w14:paraId="2BBB91B2" w14:textId="77777777" w:rsidR="00F6601B" w:rsidRDefault="00F6601B" w:rsidP="00F6601B">
      <w:pPr>
        <w:jc w:val="center"/>
        <w:rPr>
          <w:sz w:val="36"/>
          <w:szCs w:val="36"/>
        </w:rPr>
      </w:pPr>
    </w:p>
    <w:p w14:paraId="55D12D5C" w14:textId="77777777" w:rsidR="00F6601B" w:rsidRDefault="00F6601B" w:rsidP="00F6601B">
      <w:pPr>
        <w:jc w:val="center"/>
        <w:rPr>
          <w:sz w:val="36"/>
          <w:szCs w:val="36"/>
        </w:rPr>
      </w:pPr>
    </w:p>
    <w:p w14:paraId="54C5F824" w14:textId="77777777" w:rsidR="00F6601B" w:rsidRDefault="00F6601B" w:rsidP="00F6601B">
      <w:pPr>
        <w:jc w:val="center"/>
        <w:rPr>
          <w:sz w:val="36"/>
          <w:szCs w:val="36"/>
        </w:rPr>
      </w:pPr>
    </w:p>
    <w:p w14:paraId="49CD4F20" w14:textId="77777777" w:rsidR="008974C4" w:rsidRPr="00F6601B" w:rsidRDefault="008974C4" w:rsidP="00F6601B">
      <w:pPr>
        <w:jc w:val="center"/>
        <w:rPr>
          <w:sz w:val="36"/>
          <w:szCs w:val="36"/>
        </w:rPr>
      </w:pPr>
      <w:r w:rsidRPr="00F6601B">
        <w:rPr>
          <w:sz w:val="36"/>
          <w:szCs w:val="36"/>
        </w:rPr>
        <w:t>Схема</w:t>
      </w:r>
      <w:r w:rsidRPr="00F6601B">
        <w:rPr>
          <w:sz w:val="36"/>
          <w:szCs w:val="36"/>
        </w:rPr>
        <w:br/>
        <w:t>территориального планирования</w:t>
      </w:r>
      <w:r w:rsidRPr="00F6601B">
        <w:rPr>
          <w:sz w:val="36"/>
          <w:szCs w:val="36"/>
        </w:rPr>
        <w:br/>
        <w:t xml:space="preserve">муниципального района «Юхновский </w:t>
      </w:r>
      <w:proofErr w:type="gramStart"/>
      <w:r w:rsidRPr="00F6601B">
        <w:rPr>
          <w:sz w:val="36"/>
          <w:szCs w:val="36"/>
        </w:rPr>
        <w:t>район»</w:t>
      </w:r>
      <w:r w:rsidRPr="00F6601B">
        <w:rPr>
          <w:sz w:val="36"/>
          <w:szCs w:val="36"/>
        </w:rPr>
        <w:br/>
        <w:t>Калужской</w:t>
      </w:r>
      <w:proofErr w:type="gramEnd"/>
      <w:r w:rsidRPr="00F6601B">
        <w:rPr>
          <w:sz w:val="36"/>
          <w:szCs w:val="36"/>
        </w:rPr>
        <w:t xml:space="preserve"> области</w:t>
      </w:r>
    </w:p>
    <w:p w14:paraId="6461547E" w14:textId="77777777" w:rsidR="008974C4" w:rsidRPr="00F6601B" w:rsidRDefault="008974C4" w:rsidP="00F6601B">
      <w:pPr>
        <w:jc w:val="center"/>
        <w:rPr>
          <w:sz w:val="36"/>
          <w:szCs w:val="36"/>
        </w:rPr>
      </w:pPr>
    </w:p>
    <w:p w14:paraId="04F345C3" w14:textId="77777777" w:rsidR="008974C4" w:rsidRDefault="008974C4" w:rsidP="00F6601B">
      <w:pPr>
        <w:jc w:val="center"/>
        <w:rPr>
          <w:sz w:val="36"/>
          <w:szCs w:val="36"/>
        </w:rPr>
      </w:pPr>
      <w:r w:rsidRPr="00F6601B">
        <w:rPr>
          <w:sz w:val="36"/>
          <w:szCs w:val="36"/>
        </w:rPr>
        <w:t>Том первый</w:t>
      </w:r>
    </w:p>
    <w:p w14:paraId="03C7F11B" w14:textId="77777777" w:rsidR="00F6601B" w:rsidRPr="00F6601B" w:rsidRDefault="00F6601B" w:rsidP="00F6601B">
      <w:pPr>
        <w:jc w:val="center"/>
        <w:rPr>
          <w:sz w:val="36"/>
          <w:szCs w:val="36"/>
        </w:rPr>
      </w:pPr>
    </w:p>
    <w:p w14:paraId="2879532E" w14:textId="77777777" w:rsidR="008974C4" w:rsidRPr="00F6601B" w:rsidRDefault="008974C4" w:rsidP="00F6601B">
      <w:pPr>
        <w:jc w:val="center"/>
        <w:rPr>
          <w:sz w:val="36"/>
          <w:szCs w:val="36"/>
        </w:rPr>
      </w:pPr>
      <w:r w:rsidRPr="00F6601B">
        <w:rPr>
          <w:sz w:val="36"/>
          <w:szCs w:val="36"/>
        </w:rPr>
        <w:t>Обоснование проекта Схемы территориального планирования Юхновского района</w:t>
      </w:r>
    </w:p>
    <w:p w14:paraId="5178D24B" w14:textId="77777777" w:rsidR="008974C4" w:rsidRDefault="008974C4"/>
    <w:p w14:paraId="23286522" w14:textId="77777777" w:rsidR="008974C4" w:rsidRDefault="008974C4">
      <w:r>
        <w:br w:type="page"/>
      </w:r>
    </w:p>
    <w:sdt>
      <w:sdtPr>
        <w:rPr>
          <w:rFonts w:eastAsiaTheme="minorHAnsi" w:cstheme="minorBidi"/>
          <w:sz w:val="24"/>
          <w:szCs w:val="22"/>
          <w:lang w:eastAsia="en-US"/>
        </w:rPr>
        <w:id w:val="1419671438"/>
        <w:docPartObj>
          <w:docPartGallery w:val="Table of Contents"/>
          <w:docPartUnique/>
        </w:docPartObj>
      </w:sdtPr>
      <w:sdtEndPr>
        <w:rPr>
          <w:b/>
          <w:bCs/>
        </w:rPr>
      </w:sdtEndPr>
      <w:sdtContent>
        <w:p w14:paraId="5FBC93AE" w14:textId="77777777" w:rsidR="00F04871" w:rsidRDefault="00F04871">
          <w:pPr>
            <w:pStyle w:val="a5"/>
          </w:pPr>
          <w:r>
            <w:t>Оглавление</w:t>
          </w:r>
        </w:p>
        <w:p w14:paraId="46DEDB9C" w14:textId="77777777" w:rsidR="00140955" w:rsidRDefault="00F04871">
          <w:pPr>
            <w:pStyle w:val="11"/>
            <w:tabs>
              <w:tab w:val="left" w:pos="480"/>
              <w:tab w:val="right" w:leader="dot" w:pos="9627"/>
            </w:tabs>
            <w:rPr>
              <w:rFonts w:asciiTheme="minorHAnsi" w:eastAsiaTheme="minorEastAsia" w:hAnsiTheme="minorHAnsi"/>
              <w:noProof/>
              <w:sz w:val="22"/>
              <w:lang w:eastAsia="ru-RU"/>
            </w:rPr>
          </w:pPr>
          <w:r>
            <w:fldChar w:fldCharType="begin"/>
          </w:r>
          <w:r>
            <w:instrText xml:space="preserve"> TOC \o "1-3" \h \z \u </w:instrText>
          </w:r>
          <w:r>
            <w:fldChar w:fldCharType="separate"/>
          </w:r>
          <w:bookmarkStart w:id="0" w:name="_GoBack"/>
          <w:bookmarkEnd w:id="0"/>
          <w:r w:rsidR="00140955" w:rsidRPr="005B1B7F">
            <w:rPr>
              <w:rStyle w:val="a6"/>
              <w:noProof/>
            </w:rPr>
            <w:fldChar w:fldCharType="begin"/>
          </w:r>
          <w:r w:rsidR="00140955" w:rsidRPr="005B1B7F">
            <w:rPr>
              <w:rStyle w:val="a6"/>
              <w:noProof/>
            </w:rPr>
            <w:instrText xml:space="preserve"> </w:instrText>
          </w:r>
          <w:r w:rsidR="00140955">
            <w:rPr>
              <w:noProof/>
            </w:rPr>
            <w:instrText>HYPERLINK \l "_Toc178837513"</w:instrText>
          </w:r>
          <w:r w:rsidR="00140955" w:rsidRPr="005B1B7F">
            <w:rPr>
              <w:rStyle w:val="a6"/>
              <w:noProof/>
            </w:rPr>
            <w:instrText xml:space="preserve"> </w:instrText>
          </w:r>
          <w:r w:rsidR="00140955" w:rsidRPr="005B1B7F">
            <w:rPr>
              <w:rStyle w:val="a6"/>
              <w:noProof/>
            </w:rPr>
          </w:r>
          <w:r w:rsidR="00140955" w:rsidRPr="005B1B7F">
            <w:rPr>
              <w:rStyle w:val="a6"/>
              <w:noProof/>
            </w:rPr>
            <w:fldChar w:fldCharType="separate"/>
          </w:r>
          <w:r w:rsidR="00140955" w:rsidRPr="005B1B7F">
            <w:rPr>
              <w:rStyle w:val="a6"/>
              <w:noProof/>
            </w:rPr>
            <w:t>1</w:t>
          </w:r>
          <w:r w:rsidR="00140955">
            <w:rPr>
              <w:rFonts w:asciiTheme="minorHAnsi" w:eastAsiaTheme="minorEastAsia" w:hAnsiTheme="minorHAnsi"/>
              <w:noProof/>
              <w:sz w:val="22"/>
              <w:lang w:eastAsia="ru-RU"/>
            </w:rPr>
            <w:tab/>
          </w:r>
          <w:r w:rsidR="00140955" w:rsidRPr="005B1B7F">
            <w:rPr>
              <w:rStyle w:val="a6"/>
              <w:noProof/>
            </w:rPr>
            <w:t>Обоснование вариантов решения задач территориального планирования</w:t>
          </w:r>
          <w:r w:rsidR="00140955">
            <w:rPr>
              <w:noProof/>
              <w:webHidden/>
            </w:rPr>
            <w:tab/>
          </w:r>
          <w:r w:rsidR="00140955">
            <w:rPr>
              <w:noProof/>
              <w:webHidden/>
            </w:rPr>
            <w:fldChar w:fldCharType="begin"/>
          </w:r>
          <w:r w:rsidR="00140955">
            <w:rPr>
              <w:noProof/>
              <w:webHidden/>
            </w:rPr>
            <w:instrText xml:space="preserve"> PAGEREF _Toc178837513 \h </w:instrText>
          </w:r>
          <w:r w:rsidR="00140955">
            <w:rPr>
              <w:noProof/>
              <w:webHidden/>
            </w:rPr>
          </w:r>
          <w:r w:rsidR="00140955">
            <w:rPr>
              <w:noProof/>
              <w:webHidden/>
            </w:rPr>
            <w:fldChar w:fldCharType="separate"/>
          </w:r>
          <w:r w:rsidR="00140955">
            <w:rPr>
              <w:noProof/>
              <w:webHidden/>
            </w:rPr>
            <w:t>5</w:t>
          </w:r>
          <w:r w:rsidR="00140955">
            <w:rPr>
              <w:noProof/>
              <w:webHidden/>
            </w:rPr>
            <w:fldChar w:fldCharType="end"/>
          </w:r>
          <w:r w:rsidR="00140955" w:rsidRPr="005B1B7F">
            <w:rPr>
              <w:rStyle w:val="a6"/>
              <w:noProof/>
            </w:rPr>
            <w:fldChar w:fldCharType="end"/>
          </w:r>
        </w:p>
        <w:p w14:paraId="6E9BB760"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14" w:history="1">
            <w:r w:rsidRPr="005B1B7F">
              <w:rPr>
                <w:rStyle w:val="a6"/>
                <w:noProof/>
              </w:rPr>
              <w:t>1.1</w:t>
            </w:r>
            <w:r>
              <w:rPr>
                <w:rFonts w:asciiTheme="minorHAnsi" w:eastAsiaTheme="minorEastAsia" w:hAnsiTheme="minorHAnsi"/>
                <w:noProof/>
                <w:sz w:val="22"/>
                <w:lang w:eastAsia="ru-RU"/>
              </w:rPr>
              <w:tab/>
            </w:r>
            <w:r w:rsidRPr="005B1B7F">
              <w:rPr>
                <w:rStyle w:val="a6"/>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Pr>
                <w:noProof/>
                <w:webHidden/>
              </w:rPr>
              <w:tab/>
            </w:r>
            <w:r>
              <w:rPr>
                <w:noProof/>
                <w:webHidden/>
              </w:rPr>
              <w:fldChar w:fldCharType="begin"/>
            </w:r>
            <w:r>
              <w:rPr>
                <w:noProof/>
                <w:webHidden/>
              </w:rPr>
              <w:instrText xml:space="preserve"> PAGEREF _Toc178837514 \h </w:instrText>
            </w:r>
            <w:r>
              <w:rPr>
                <w:noProof/>
                <w:webHidden/>
              </w:rPr>
            </w:r>
            <w:r>
              <w:rPr>
                <w:noProof/>
                <w:webHidden/>
              </w:rPr>
              <w:fldChar w:fldCharType="separate"/>
            </w:r>
            <w:r>
              <w:rPr>
                <w:noProof/>
                <w:webHidden/>
              </w:rPr>
              <w:t>5</w:t>
            </w:r>
            <w:r>
              <w:rPr>
                <w:noProof/>
                <w:webHidden/>
              </w:rPr>
              <w:fldChar w:fldCharType="end"/>
            </w:r>
          </w:hyperlink>
        </w:p>
        <w:p w14:paraId="66D6D78E"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15" w:history="1">
            <w:r w:rsidRPr="005B1B7F">
              <w:rPr>
                <w:rStyle w:val="a6"/>
                <w:noProof/>
              </w:rPr>
              <w:t>1.2</w:t>
            </w:r>
            <w:r>
              <w:rPr>
                <w:rFonts w:asciiTheme="minorHAnsi" w:eastAsiaTheme="minorEastAsia" w:hAnsiTheme="minorHAnsi"/>
                <w:noProof/>
                <w:sz w:val="22"/>
                <w:lang w:eastAsia="ru-RU"/>
              </w:rPr>
              <w:tab/>
            </w:r>
            <w:r w:rsidRPr="005B1B7F">
              <w:rPr>
                <w:rStyle w:val="a6"/>
                <w:noProof/>
              </w:rPr>
              <w:t>Цели и задачи территориального планирования</w:t>
            </w:r>
            <w:r>
              <w:rPr>
                <w:noProof/>
                <w:webHidden/>
              </w:rPr>
              <w:tab/>
            </w:r>
            <w:r>
              <w:rPr>
                <w:noProof/>
                <w:webHidden/>
              </w:rPr>
              <w:fldChar w:fldCharType="begin"/>
            </w:r>
            <w:r>
              <w:rPr>
                <w:noProof/>
                <w:webHidden/>
              </w:rPr>
              <w:instrText xml:space="preserve"> PAGEREF _Toc178837515 \h </w:instrText>
            </w:r>
            <w:r>
              <w:rPr>
                <w:noProof/>
                <w:webHidden/>
              </w:rPr>
            </w:r>
            <w:r>
              <w:rPr>
                <w:noProof/>
                <w:webHidden/>
              </w:rPr>
              <w:fldChar w:fldCharType="separate"/>
            </w:r>
            <w:r>
              <w:rPr>
                <w:noProof/>
                <w:webHidden/>
              </w:rPr>
              <w:t>5</w:t>
            </w:r>
            <w:r>
              <w:rPr>
                <w:noProof/>
                <w:webHidden/>
              </w:rPr>
              <w:fldChar w:fldCharType="end"/>
            </w:r>
          </w:hyperlink>
        </w:p>
        <w:p w14:paraId="5B186230"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16" w:history="1">
            <w:r w:rsidRPr="005B1B7F">
              <w:rPr>
                <w:rStyle w:val="a6"/>
                <w:noProof/>
              </w:rPr>
              <w:t>1.3</w:t>
            </w:r>
            <w:r>
              <w:rPr>
                <w:rFonts w:asciiTheme="minorHAnsi" w:eastAsiaTheme="minorEastAsia" w:hAnsiTheme="minorHAnsi"/>
                <w:noProof/>
                <w:sz w:val="22"/>
                <w:lang w:eastAsia="ru-RU"/>
              </w:rPr>
              <w:tab/>
            </w:r>
            <w:r w:rsidRPr="005B1B7F">
              <w:rPr>
                <w:rStyle w:val="a6"/>
                <w:noProof/>
              </w:rPr>
              <w:t>Природные условия и природно-ресурсный потенциал</w:t>
            </w:r>
            <w:r>
              <w:rPr>
                <w:noProof/>
                <w:webHidden/>
              </w:rPr>
              <w:tab/>
            </w:r>
            <w:r>
              <w:rPr>
                <w:noProof/>
                <w:webHidden/>
              </w:rPr>
              <w:fldChar w:fldCharType="begin"/>
            </w:r>
            <w:r>
              <w:rPr>
                <w:noProof/>
                <w:webHidden/>
              </w:rPr>
              <w:instrText xml:space="preserve"> PAGEREF _Toc178837516 \h </w:instrText>
            </w:r>
            <w:r>
              <w:rPr>
                <w:noProof/>
                <w:webHidden/>
              </w:rPr>
            </w:r>
            <w:r>
              <w:rPr>
                <w:noProof/>
                <w:webHidden/>
              </w:rPr>
              <w:fldChar w:fldCharType="separate"/>
            </w:r>
            <w:r>
              <w:rPr>
                <w:noProof/>
                <w:webHidden/>
              </w:rPr>
              <w:t>7</w:t>
            </w:r>
            <w:r>
              <w:rPr>
                <w:noProof/>
                <w:webHidden/>
              </w:rPr>
              <w:fldChar w:fldCharType="end"/>
            </w:r>
          </w:hyperlink>
        </w:p>
        <w:p w14:paraId="517BB217"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17" w:history="1">
            <w:r w:rsidRPr="005B1B7F">
              <w:rPr>
                <w:rStyle w:val="a6"/>
                <w:noProof/>
              </w:rPr>
              <w:t>1.3.1</w:t>
            </w:r>
            <w:r>
              <w:rPr>
                <w:rFonts w:asciiTheme="minorHAnsi" w:eastAsiaTheme="minorEastAsia" w:hAnsiTheme="minorHAnsi"/>
                <w:noProof/>
                <w:sz w:val="22"/>
                <w:lang w:eastAsia="ru-RU"/>
              </w:rPr>
              <w:tab/>
            </w:r>
            <w:r w:rsidRPr="005B1B7F">
              <w:rPr>
                <w:rStyle w:val="a6"/>
                <w:noProof/>
              </w:rPr>
              <w:t>Климат</w:t>
            </w:r>
            <w:r>
              <w:rPr>
                <w:noProof/>
                <w:webHidden/>
              </w:rPr>
              <w:tab/>
            </w:r>
            <w:r>
              <w:rPr>
                <w:noProof/>
                <w:webHidden/>
              </w:rPr>
              <w:fldChar w:fldCharType="begin"/>
            </w:r>
            <w:r>
              <w:rPr>
                <w:noProof/>
                <w:webHidden/>
              </w:rPr>
              <w:instrText xml:space="preserve"> PAGEREF _Toc178837517 \h </w:instrText>
            </w:r>
            <w:r>
              <w:rPr>
                <w:noProof/>
                <w:webHidden/>
              </w:rPr>
            </w:r>
            <w:r>
              <w:rPr>
                <w:noProof/>
                <w:webHidden/>
              </w:rPr>
              <w:fldChar w:fldCharType="separate"/>
            </w:r>
            <w:r>
              <w:rPr>
                <w:noProof/>
                <w:webHidden/>
              </w:rPr>
              <w:t>7</w:t>
            </w:r>
            <w:r>
              <w:rPr>
                <w:noProof/>
                <w:webHidden/>
              </w:rPr>
              <w:fldChar w:fldCharType="end"/>
            </w:r>
          </w:hyperlink>
        </w:p>
        <w:p w14:paraId="116BF05A"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18" w:history="1">
            <w:r w:rsidRPr="005B1B7F">
              <w:rPr>
                <w:rStyle w:val="a6"/>
                <w:noProof/>
              </w:rPr>
              <w:t>1.3.2</w:t>
            </w:r>
            <w:r>
              <w:rPr>
                <w:rFonts w:asciiTheme="minorHAnsi" w:eastAsiaTheme="minorEastAsia" w:hAnsiTheme="minorHAnsi"/>
                <w:noProof/>
                <w:sz w:val="22"/>
                <w:lang w:eastAsia="ru-RU"/>
              </w:rPr>
              <w:tab/>
            </w:r>
            <w:r w:rsidRPr="005B1B7F">
              <w:rPr>
                <w:rStyle w:val="a6"/>
                <w:noProof/>
              </w:rPr>
              <w:t>Морфология и ландшафтное строение территории.</w:t>
            </w:r>
            <w:r>
              <w:rPr>
                <w:noProof/>
                <w:webHidden/>
              </w:rPr>
              <w:tab/>
            </w:r>
            <w:r>
              <w:rPr>
                <w:noProof/>
                <w:webHidden/>
              </w:rPr>
              <w:fldChar w:fldCharType="begin"/>
            </w:r>
            <w:r>
              <w:rPr>
                <w:noProof/>
                <w:webHidden/>
              </w:rPr>
              <w:instrText xml:space="preserve"> PAGEREF _Toc178837518 \h </w:instrText>
            </w:r>
            <w:r>
              <w:rPr>
                <w:noProof/>
                <w:webHidden/>
              </w:rPr>
            </w:r>
            <w:r>
              <w:rPr>
                <w:noProof/>
                <w:webHidden/>
              </w:rPr>
              <w:fldChar w:fldCharType="separate"/>
            </w:r>
            <w:r>
              <w:rPr>
                <w:noProof/>
                <w:webHidden/>
              </w:rPr>
              <w:t>10</w:t>
            </w:r>
            <w:r>
              <w:rPr>
                <w:noProof/>
                <w:webHidden/>
              </w:rPr>
              <w:fldChar w:fldCharType="end"/>
            </w:r>
          </w:hyperlink>
        </w:p>
        <w:p w14:paraId="74F077EC"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19" w:history="1">
            <w:r w:rsidRPr="005B1B7F">
              <w:rPr>
                <w:rStyle w:val="a6"/>
                <w:noProof/>
              </w:rPr>
              <w:t>1.3.3</w:t>
            </w:r>
            <w:r>
              <w:rPr>
                <w:rFonts w:asciiTheme="minorHAnsi" w:eastAsiaTheme="minorEastAsia" w:hAnsiTheme="minorHAnsi"/>
                <w:noProof/>
                <w:sz w:val="22"/>
                <w:lang w:eastAsia="ru-RU"/>
              </w:rPr>
              <w:tab/>
            </w:r>
            <w:r w:rsidRPr="005B1B7F">
              <w:rPr>
                <w:rStyle w:val="a6"/>
                <w:noProof/>
              </w:rPr>
              <w:t>Инженерно-геологические условия</w:t>
            </w:r>
            <w:r>
              <w:rPr>
                <w:noProof/>
                <w:webHidden/>
              </w:rPr>
              <w:tab/>
            </w:r>
            <w:r>
              <w:rPr>
                <w:noProof/>
                <w:webHidden/>
              </w:rPr>
              <w:fldChar w:fldCharType="begin"/>
            </w:r>
            <w:r>
              <w:rPr>
                <w:noProof/>
                <w:webHidden/>
              </w:rPr>
              <w:instrText xml:space="preserve"> PAGEREF _Toc178837519 \h </w:instrText>
            </w:r>
            <w:r>
              <w:rPr>
                <w:noProof/>
                <w:webHidden/>
              </w:rPr>
            </w:r>
            <w:r>
              <w:rPr>
                <w:noProof/>
                <w:webHidden/>
              </w:rPr>
              <w:fldChar w:fldCharType="separate"/>
            </w:r>
            <w:r>
              <w:rPr>
                <w:noProof/>
                <w:webHidden/>
              </w:rPr>
              <w:t>12</w:t>
            </w:r>
            <w:r>
              <w:rPr>
                <w:noProof/>
                <w:webHidden/>
              </w:rPr>
              <w:fldChar w:fldCharType="end"/>
            </w:r>
          </w:hyperlink>
        </w:p>
        <w:p w14:paraId="483580A9"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20" w:history="1">
            <w:r w:rsidRPr="005B1B7F">
              <w:rPr>
                <w:rStyle w:val="a6"/>
                <w:noProof/>
              </w:rPr>
              <w:t>1.3.4</w:t>
            </w:r>
            <w:r>
              <w:rPr>
                <w:rFonts w:asciiTheme="minorHAnsi" w:eastAsiaTheme="minorEastAsia" w:hAnsiTheme="minorHAnsi"/>
                <w:noProof/>
                <w:sz w:val="22"/>
                <w:lang w:eastAsia="ru-RU"/>
              </w:rPr>
              <w:tab/>
            </w:r>
            <w:r w:rsidRPr="005B1B7F">
              <w:rPr>
                <w:rStyle w:val="a6"/>
                <w:noProof/>
              </w:rPr>
              <w:t>Ресурсы поверхностных вод.</w:t>
            </w:r>
            <w:r>
              <w:rPr>
                <w:noProof/>
                <w:webHidden/>
              </w:rPr>
              <w:tab/>
            </w:r>
            <w:r>
              <w:rPr>
                <w:noProof/>
                <w:webHidden/>
              </w:rPr>
              <w:fldChar w:fldCharType="begin"/>
            </w:r>
            <w:r>
              <w:rPr>
                <w:noProof/>
                <w:webHidden/>
              </w:rPr>
              <w:instrText xml:space="preserve"> PAGEREF _Toc178837520 \h </w:instrText>
            </w:r>
            <w:r>
              <w:rPr>
                <w:noProof/>
                <w:webHidden/>
              </w:rPr>
            </w:r>
            <w:r>
              <w:rPr>
                <w:noProof/>
                <w:webHidden/>
              </w:rPr>
              <w:fldChar w:fldCharType="separate"/>
            </w:r>
            <w:r>
              <w:rPr>
                <w:noProof/>
                <w:webHidden/>
              </w:rPr>
              <w:t>17</w:t>
            </w:r>
            <w:r>
              <w:rPr>
                <w:noProof/>
                <w:webHidden/>
              </w:rPr>
              <w:fldChar w:fldCharType="end"/>
            </w:r>
          </w:hyperlink>
        </w:p>
        <w:p w14:paraId="4795AAD6"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21" w:history="1">
            <w:r w:rsidRPr="005B1B7F">
              <w:rPr>
                <w:rStyle w:val="a6"/>
                <w:noProof/>
              </w:rPr>
              <w:t>1.3.5</w:t>
            </w:r>
            <w:r>
              <w:rPr>
                <w:rFonts w:asciiTheme="minorHAnsi" w:eastAsiaTheme="minorEastAsia" w:hAnsiTheme="minorHAnsi"/>
                <w:noProof/>
                <w:sz w:val="22"/>
                <w:lang w:eastAsia="ru-RU"/>
              </w:rPr>
              <w:tab/>
            </w:r>
            <w:r w:rsidRPr="005B1B7F">
              <w:rPr>
                <w:rStyle w:val="a6"/>
                <w:noProof/>
              </w:rPr>
              <w:t>Ресурсы подземных вод.</w:t>
            </w:r>
            <w:r>
              <w:rPr>
                <w:noProof/>
                <w:webHidden/>
              </w:rPr>
              <w:tab/>
            </w:r>
            <w:r>
              <w:rPr>
                <w:noProof/>
                <w:webHidden/>
              </w:rPr>
              <w:fldChar w:fldCharType="begin"/>
            </w:r>
            <w:r>
              <w:rPr>
                <w:noProof/>
                <w:webHidden/>
              </w:rPr>
              <w:instrText xml:space="preserve"> PAGEREF _Toc178837521 \h </w:instrText>
            </w:r>
            <w:r>
              <w:rPr>
                <w:noProof/>
                <w:webHidden/>
              </w:rPr>
            </w:r>
            <w:r>
              <w:rPr>
                <w:noProof/>
                <w:webHidden/>
              </w:rPr>
              <w:fldChar w:fldCharType="separate"/>
            </w:r>
            <w:r>
              <w:rPr>
                <w:noProof/>
                <w:webHidden/>
              </w:rPr>
              <w:t>19</w:t>
            </w:r>
            <w:r>
              <w:rPr>
                <w:noProof/>
                <w:webHidden/>
              </w:rPr>
              <w:fldChar w:fldCharType="end"/>
            </w:r>
          </w:hyperlink>
        </w:p>
        <w:p w14:paraId="53C7AC9B"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22" w:history="1">
            <w:r w:rsidRPr="005B1B7F">
              <w:rPr>
                <w:rStyle w:val="a6"/>
                <w:noProof/>
              </w:rPr>
              <w:t>1.3.6</w:t>
            </w:r>
            <w:r>
              <w:rPr>
                <w:rFonts w:asciiTheme="minorHAnsi" w:eastAsiaTheme="minorEastAsia" w:hAnsiTheme="minorHAnsi"/>
                <w:noProof/>
                <w:sz w:val="22"/>
                <w:lang w:eastAsia="ru-RU"/>
              </w:rPr>
              <w:tab/>
            </w:r>
            <w:r w:rsidRPr="005B1B7F">
              <w:rPr>
                <w:rStyle w:val="a6"/>
                <w:noProof/>
              </w:rPr>
              <w:t>Минерально-сырьевые ресурсы</w:t>
            </w:r>
            <w:r>
              <w:rPr>
                <w:noProof/>
                <w:webHidden/>
              </w:rPr>
              <w:tab/>
            </w:r>
            <w:r>
              <w:rPr>
                <w:noProof/>
                <w:webHidden/>
              </w:rPr>
              <w:fldChar w:fldCharType="begin"/>
            </w:r>
            <w:r>
              <w:rPr>
                <w:noProof/>
                <w:webHidden/>
              </w:rPr>
              <w:instrText xml:space="preserve"> PAGEREF _Toc178837522 \h </w:instrText>
            </w:r>
            <w:r>
              <w:rPr>
                <w:noProof/>
                <w:webHidden/>
              </w:rPr>
            </w:r>
            <w:r>
              <w:rPr>
                <w:noProof/>
                <w:webHidden/>
              </w:rPr>
              <w:fldChar w:fldCharType="separate"/>
            </w:r>
            <w:r>
              <w:rPr>
                <w:noProof/>
                <w:webHidden/>
              </w:rPr>
              <w:t>20</w:t>
            </w:r>
            <w:r>
              <w:rPr>
                <w:noProof/>
                <w:webHidden/>
              </w:rPr>
              <w:fldChar w:fldCharType="end"/>
            </w:r>
          </w:hyperlink>
        </w:p>
        <w:p w14:paraId="2E35A07C"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23" w:history="1">
            <w:r w:rsidRPr="005B1B7F">
              <w:rPr>
                <w:rStyle w:val="a6"/>
                <w:noProof/>
              </w:rPr>
              <w:t>1.3.7</w:t>
            </w:r>
            <w:r>
              <w:rPr>
                <w:rFonts w:asciiTheme="minorHAnsi" w:eastAsiaTheme="minorEastAsia" w:hAnsiTheme="minorHAnsi"/>
                <w:noProof/>
                <w:sz w:val="22"/>
                <w:lang w:eastAsia="ru-RU"/>
              </w:rPr>
              <w:tab/>
            </w:r>
            <w:r w:rsidRPr="005B1B7F">
              <w:rPr>
                <w:rStyle w:val="a6"/>
                <w:noProof/>
              </w:rPr>
              <w:t>Сельскохозяйственные ресурсы</w:t>
            </w:r>
            <w:r>
              <w:rPr>
                <w:noProof/>
                <w:webHidden/>
              </w:rPr>
              <w:tab/>
            </w:r>
            <w:r>
              <w:rPr>
                <w:noProof/>
                <w:webHidden/>
              </w:rPr>
              <w:fldChar w:fldCharType="begin"/>
            </w:r>
            <w:r>
              <w:rPr>
                <w:noProof/>
                <w:webHidden/>
              </w:rPr>
              <w:instrText xml:space="preserve"> PAGEREF _Toc178837523 \h </w:instrText>
            </w:r>
            <w:r>
              <w:rPr>
                <w:noProof/>
                <w:webHidden/>
              </w:rPr>
            </w:r>
            <w:r>
              <w:rPr>
                <w:noProof/>
                <w:webHidden/>
              </w:rPr>
              <w:fldChar w:fldCharType="separate"/>
            </w:r>
            <w:r>
              <w:rPr>
                <w:noProof/>
                <w:webHidden/>
              </w:rPr>
              <w:t>25</w:t>
            </w:r>
            <w:r>
              <w:rPr>
                <w:noProof/>
                <w:webHidden/>
              </w:rPr>
              <w:fldChar w:fldCharType="end"/>
            </w:r>
          </w:hyperlink>
        </w:p>
        <w:p w14:paraId="5A5A7748"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24" w:history="1">
            <w:r w:rsidRPr="005B1B7F">
              <w:rPr>
                <w:rStyle w:val="a6"/>
                <w:noProof/>
              </w:rPr>
              <w:t>1.3.8</w:t>
            </w:r>
            <w:r>
              <w:rPr>
                <w:rFonts w:asciiTheme="minorHAnsi" w:eastAsiaTheme="minorEastAsia" w:hAnsiTheme="minorHAnsi"/>
                <w:noProof/>
                <w:sz w:val="22"/>
                <w:lang w:eastAsia="ru-RU"/>
              </w:rPr>
              <w:tab/>
            </w:r>
            <w:r w:rsidRPr="005B1B7F">
              <w:rPr>
                <w:rStyle w:val="a6"/>
                <w:noProof/>
              </w:rPr>
              <w:t>Лесные ресурсы</w:t>
            </w:r>
            <w:r>
              <w:rPr>
                <w:noProof/>
                <w:webHidden/>
              </w:rPr>
              <w:tab/>
            </w:r>
            <w:r>
              <w:rPr>
                <w:noProof/>
                <w:webHidden/>
              </w:rPr>
              <w:fldChar w:fldCharType="begin"/>
            </w:r>
            <w:r>
              <w:rPr>
                <w:noProof/>
                <w:webHidden/>
              </w:rPr>
              <w:instrText xml:space="preserve"> PAGEREF _Toc178837524 \h </w:instrText>
            </w:r>
            <w:r>
              <w:rPr>
                <w:noProof/>
                <w:webHidden/>
              </w:rPr>
            </w:r>
            <w:r>
              <w:rPr>
                <w:noProof/>
                <w:webHidden/>
              </w:rPr>
              <w:fldChar w:fldCharType="separate"/>
            </w:r>
            <w:r>
              <w:rPr>
                <w:noProof/>
                <w:webHidden/>
              </w:rPr>
              <w:t>25</w:t>
            </w:r>
            <w:r>
              <w:rPr>
                <w:noProof/>
                <w:webHidden/>
              </w:rPr>
              <w:fldChar w:fldCharType="end"/>
            </w:r>
          </w:hyperlink>
        </w:p>
        <w:p w14:paraId="5B9EF4DF"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25" w:history="1">
            <w:r w:rsidRPr="005B1B7F">
              <w:rPr>
                <w:rStyle w:val="a6"/>
                <w:noProof/>
              </w:rPr>
              <w:t>1.3.9</w:t>
            </w:r>
            <w:r>
              <w:rPr>
                <w:rFonts w:asciiTheme="minorHAnsi" w:eastAsiaTheme="minorEastAsia" w:hAnsiTheme="minorHAnsi"/>
                <w:noProof/>
                <w:sz w:val="22"/>
                <w:lang w:eastAsia="ru-RU"/>
              </w:rPr>
              <w:tab/>
            </w:r>
            <w:r w:rsidRPr="005B1B7F">
              <w:rPr>
                <w:rStyle w:val="a6"/>
                <w:noProof/>
              </w:rPr>
              <w:t>Природные и историко-культурные рекреационные ресурсы</w:t>
            </w:r>
            <w:r>
              <w:rPr>
                <w:noProof/>
                <w:webHidden/>
              </w:rPr>
              <w:tab/>
            </w:r>
            <w:r>
              <w:rPr>
                <w:noProof/>
                <w:webHidden/>
              </w:rPr>
              <w:fldChar w:fldCharType="begin"/>
            </w:r>
            <w:r>
              <w:rPr>
                <w:noProof/>
                <w:webHidden/>
              </w:rPr>
              <w:instrText xml:space="preserve"> PAGEREF _Toc178837525 \h </w:instrText>
            </w:r>
            <w:r>
              <w:rPr>
                <w:noProof/>
                <w:webHidden/>
              </w:rPr>
            </w:r>
            <w:r>
              <w:rPr>
                <w:noProof/>
                <w:webHidden/>
              </w:rPr>
              <w:fldChar w:fldCharType="separate"/>
            </w:r>
            <w:r>
              <w:rPr>
                <w:noProof/>
                <w:webHidden/>
              </w:rPr>
              <w:t>27</w:t>
            </w:r>
            <w:r>
              <w:rPr>
                <w:noProof/>
                <w:webHidden/>
              </w:rPr>
              <w:fldChar w:fldCharType="end"/>
            </w:r>
          </w:hyperlink>
        </w:p>
        <w:p w14:paraId="7C25088B"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26" w:history="1">
            <w:r w:rsidRPr="005B1B7F">
              <w:rPr>
                <w:rStyle w:val="a6"/>
                <w:noProof/>
              </w:rPr>
              <w:t>1.3.10</w:t>
            </w:r>
            <w:r>
              <w:rPr>
                <w:rFonts w:asciiTheme="minorHAnsi" w:eastAsiaTheme="minorEastAsia" w:hAnsiTheme="minorHAnsi"/>
                <w:noProof/>
                <w:sz w:val="22"/>
                <w:lang w:eastAsia="ru-RU"/>
              </w:rPr>
              <w:tab/>
            </w:r>
            <w:r w:rsidRPr="005B1B7F">
              <w:rPr>
                <w:rStyle w:val="a6"/>
                <w:noProof/>
              </w:rPr>
              <w:t>Историко-культурные рекреационные ресурсы</w:t>
            </w:r>
            <w:r>
              <w:rPr>
                <w:noProof/>
                <w:webHidden/>
              </w:rPr>
              <w:tab/>
            </w:r>
            <w:r>
              <w:rPr>
                <w:noProof/>
                <w:webHidden/>
              </w:rPr>
              <w:fldChar w:fldCharType="begin"/>
            </w:r>
            <w:r>
              <w:rPr>
                <w:noProof/>
                <w:webHidden/>
              </w:rPr>
              <w:instrText xml:space="preserve"> PAGEREF _Toc178837526 \h </w:instrText>
            </w:r>
            <w:r>
              <w:rPr>
                <w:noProof/>
                <w:webHidden/>
              </w:rPr>
            </w:r>
            <w:r>
              <w:rPr>
                <w:noProof/>
                <w:webHidden/>
              </w:rPr>
              <w:fldChar w:fldCharType="separate"/>
            </w:r>
            <w:r>
              <w:rPr>
                <w:noProof/>
                <w:webHidden/>
              </w:rPr>
              <w:t>31</w:t>
            </w:r>
            <w:r>
              <w:rPr>
                <w:noProof/>
                <w:webHidden/>
              </w:rPr>
              <w:fldChar w:fldCharType="end"/>
            </w:r>
          </w:hyperlink>
        </w:p>
        <w:p w14:paraId="33C5AE2A"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27" w:history="1">
            <w:r w:rsidRPr="005B1B7F">
              <w:rPr>
                <w:rStyle w:val="a6"/>
                <w:noProof/>
              </w:rPr>
              <w:t>1.4</w:t>
            </w:r>
            <w:r>
              <w:rPr>
                <w:rFonts w:asciiTheme="minorHAnsi" w:eastAsiaTheme="minorEastAsia" w:hAnsiTheme="minorHAnsi"/>
                <w:noProof/>
                <w:sz w:val="22"/>
                <w:lang w:eastAsia="ru-RU"/>
              </w:rPr>
              <w:tab/>
            </w:r>
            <w:r w:rsidRPr="005B1B7F">
              <w:rPr>
                <w:rStyle w:val="a6"/>
                <w:noProof/>
              </w:rPr>
              <w:t>Анализ современного использования территории</w:t>
            </w:r>
            <w:r>
              <w:rPr>
                <w:noProof/>
                <w:webHidden/>
              </w:rPr>
              <w:tab/>
            </w:r>
            <w:r>
              <w:rPr>
                <w:noProof/>
                <w:webHidden/>
              </w:rPr>
              <w:fldChar w:fldCharType="begin"/>
            </w:r>
            <w:r>
              <w:rPr>
                <w:noProof/>
                <w:webHidden/>
              </w:rPr>
              <w:instrText xml:space="preserve"> PAGEREF _Toc178837527 \h </w:instrText>
            </w:r>
            <w:r>
              <w:rPr>
                <w:noProof/>
                <w:webHidden/>
              </w:rPr>
            </w:r>
            <w:r>
              <w:rPr>
                <w:noProof/>
                <w:webHidden/>
              </w:rPr>
              <w:fldChar w:fldCharType="separate"/>
            </w:r>
            <w:r>
              <w:rPr>
                <w:noProof/>
                <w:webHidden/>
              </w:rPr>
              <w:t>61</w:t>
            </w:r>
            <w:r>
              <w:rPr>
                <w:noProof/>
                <w:webHidden/>
              </w:rPr>
              <w:fldChar w:fldCharType="end"/>
            </w:r>
          </w:hyperlink>
        </w:p>
        <w:p w14:paraId="41B749DD"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28" w:history="1">
            <w:r w:rsidRPr="005B1B7F">
              <w:rPr>
                <w:rStyle w:val="a6"/>
                <w:noProof/>
              </w:rPr>
              <w:t>1.4.1</w:t>
            </w:r>
            <w:r>
              <w:rPr>
                <w:rFonts w:asciiTheme="minorHAnsi" w:eastAsiaTheme="minorEastAsia" w:hAnsiTheme="minorHAnsi"/>
                <w:noProof/>
                <w:sz w:val="22"/>
                <w:lang w:eastAsia="ru-RU"/>
              </w:rPr>
              <w:tab/>
            </w:r>
            <w:r w:rsidRPr="005B1B7F">
              <w:rPr>
                <w:rStyle w:val="a6"/>
                <w:noProof/>
              </w:rPr>
              <w:t>Целевое назначение земель</w:t>
            </w:r>
            <w:r>
              <w:rPr>
                <w:noProof/>
                <w:webHidden/>
              </w:rPr>
              <w:tab/>
            </w:r>
            <w:r>
              <w:rPr>
                <w:noProof/>
                <w:webHidden/>
              </w:rPr>
              <w:fldChar w:fldCharType="begin"/>
            </w:r>
            <w:r>
              <w:rPr>
                <w:noProof/>
                <w:webHidden/>
              </w:rPr>
              <w:instrText xml:space="preserve"> PAGEREF _Toc178837528 \h </w:instrText>
            </w:r>
            <w:r>
              <w:rPr>
                <w:noProof/>
                <w:webHidden/>
              </w:rPr>
            </w:r>
            <w:r>
              <w:rPr>
                <w:noProof/>
                <w:webHidden/>
              </w:rPr>
              <w:fldChar w:fldCharType="separate"/>
            </w:r>
            <w:r>
              <w:rPr>
                <w:noProof/>
                <w:webHidden/>
              </w:rPr>
              <w:t>61</w:t>
            </w:r>
            <w:r>
              <w:rPr>
                <w:noProof/>
                <w:webHidden/>
              </w:rPr>
              <w:fldChar w:fldCharType="end"/>
            </w:r>
          </w:hyperlink>
        </w:p>
        <w:p w14:paraId="2F997D80"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29" w:history="1">
            <w:r w:rsidRPr="005B1B7F">
              <w:rPr>
                <w:rStyle w:val="a6"/>
                <w:rFonts w:eastAsia="Arial"/>
                <w:noProof/>
                <w:lang w:eastAsia="ar-SA"/>
              </w:rPr>
              <w:t>1.4.2</w:t>
            </w:r>
            <w:r>
              <w:rPr>
                <w:rFonts w:asciiTheme="minorHAnsi" w:eastAsiaTheme="minorEastAsia" w:hAnsiTheme="minorHAnsi"/>
                <w:noProof/>
                <w:sz w:val="22"/>
                <w:lang w:eastAsia="ru-RU"/>
              </w:rPr>
              <w:tab/>
            </w:r>
            <w:r w:rsidRPr="005B1B7F">
              <w:rPr>
                <w:rStyle w:val="a6"/>
                <w:rFonts w:eastAsia="Arial"/>
                <w:noProof/>
                <w:lang w:eastAsia="ar-SA"/>
              </w:rPr>
              <w:t>Использование земель сельскохозяйственного назначения</w:t>
            </w:r>
            <w:r>
              <w:rPr>
                <w:noProof/>
                <w:webHidden/>
              </w:rPr>
              <w:tab/>
            </w:r>
            <w:r>
              <w:rPr>
                <w:noProof/>
                <w:webHidden/>
              </w:rPr>
              <w:fldChar w:fldCharType="begin"/>
            </w:r>
            <w:r>
              <w:rPr>
                <w:noProof/>
                <w:webHidden/>
              </w:rPr>
              <w:instrText xml:space="preserve"> PAGEREF _Toc178837529 \h </w:instrText>
            </w:r>
            <w:r>
              <w:rPr>
                <w:noProof/>
                <w:webHidden/>
              </w:rPr>
            </w:r>
            <w:r>
              <w:rPr>
                <w:noProof/>
                <w:webHidden/>
              </w:rPr>
              <w:fldChar w:fldCharType="separate"/>
            </w:r>
            <w:r>
              <w:rPr>
                <w:noProof/>
                <w:webHidden/>
              </w:rPr>
              <w:t>62</w:t>
            </w:r>
            <w:r>
              <w:rPr>
                <w:noProof/>
                <w:webHidden/>
              </w:rPr>
              <w:fldChar w:fldCharType="end"/>
            </w:r>
          </w:hyperlink>
        </w:p>
        <w:p w14:paraId="2E7065A7"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30" w:history="1">
            <w:r w:rsidRPr="005B1B7F">
              <w:rPr>
                <w:rStyle w:val="a6"/>
                <w:noProof/>
              </w:rPr>
              <w:t>1.4.3</w:t>
            </w:r>
            <w:r>
              <w:rPr>
                <w:rFonts w:asciiTheme="minorHAnsi" w:eastAsiaTheme="minorEastAsia" w:hAnsiTheme="minorHAnsi"/>
                <w:noProof/>
                <w:sz w:val="22"/>
                <w:lang w:eastAsia="ru-RU"/>
              </w:rPr>
              <w:tab/>
            </w:r>
            <w:r w:rsidRPr="005B1B7F">
              <w:rPr>
                <w:rStyle w:val="a6"/>
                <w:noProof/>
              </w:rPr>
              <w:t>Использование земель лесного фонда</w:t>
            </w:r>
            <w:r>
              <w:rPr>
                <w:noProof/>
                <w:webHidden/>
              </w:rPr>
              <w:tab/>
            </w:r>
            <w:r>
              <w:rPr>
                <w:noProof/>
                <w:webHidden/>
              </w:rPr>
              <w:fldChar w:fldCharType="begin"/>
            </w:r>
            <w:r>
              <w:rPr>
                <w:noProof/>
                <w:webHidden/>
              </w:rPr>
              <w:instrText xml:space="preserve"> PAGEREF _Toc178837530 \h </w:instrText>
            </w:r>
            <w:r>
              <w:rPr>
                <w:noProof/>
                <w:webHidden/>
              </w:rPr>
            </w:r>
            <w:r>
              <w:rPr>
                <w:noProof/>
                <w:webHidden/>
              </w:rPr>
              <w:fldChar w:fldCharType="separate"/>
            </w:r>
            <w:r>
              <w:rPr>
                <w:noProof/>
                <w:webHidden/>
              </w:rPr>
              <w:t>69</w:t>
            </w:r>
            <w:r>
              <w:rPr>
                <w:noProof/>
                <w:webHidden/>
              </w:rPr>
              <w:fldChar w:fldCharType="end"/>
            </w:r>
          </w:hyperlink>
        </w:p>
        <w:p w14:paraId="28F87C74"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31" w:history="1">
            <w:r w:rsidRPr="005B1B7F">
              <w:rPr>
                <w:rStyle w:val="a6"/>
                <w:noProof/>
              </w:rPr>
              <w:t>1.4.4</w:t>
            </w:r>
            <w:r>
              <w:rPr>
                <w:rFonts w:asciiTheme="minorHAnsi" w:eastAsiaTheme="minorEastAsia" w:hAnsiTheme="minorHAnsi"/>
                <w:noProof/>
                <w:sz w:val="22"/>
                <w:lang w:eastAsia="ru-RU"/>
              </w:rPr>
              <w:tab/>
            </w:r>
            <w:r w:rsidRPr="005B1B7F">
              <w:rPr>
                <w:rStyle w:val="a6"/>
                <w:noProof/>
              </w:rPr>
              <w:t>Пожарная безопасность в лесах</w:t>
            </w:r>
            <w:r>
              <w:rPr>
                <w:noProof/>
                <w:webHidden/>
              </w:rPr>
              <w:tab/>
            </w:r>
            <w:r>
              <w:rPr>
                <w:noProof/>
                <w:webHidden/>
              </w:rPr>
              <w:fldChar w:fldCharType="begin"/>
            </w:r>
            <w:r>
              <w:rPr>
                <w:noProof/>
                <w:webHidden/>
              </w:rPr>
              <w:instrText xml:space="preserve"> PAGEREF _Toc178837531 \h </w:instrText>
            </w:r>
            <w:r>
              <w:rPr>
                <w:noProof/>
                <w:webHidden/>
              </w:rPr>
            </w:r>
            <w:r>
              <w:rPr>
                <w:noProof/>
                <w:webHidden/>
              </w:rPr>
              <w:fldChar w:fldCharType="separate"/>
            </w:r>
            <w:r>
              <w:rPr>
                <w:noProof/>
                <w:webHidden/>
              </w:rPr>
              <w:t>79</w:t>
            </w:r>
            <w:r>
              <w:rPr>
                <w:noProof/>
                <w:webHidden/>
              </w:rPr>
              <w:fldChar w:fldCharType="end"/>
            </w:r>
          </w:hyperlink>
        </w:p>
        <w:p w14:paraId="5FCB3E3D"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32" w:history="1">
            <w:r w:rsidRPr="005B1B7F">
              <w:rPr>
                <w:rStyle w:val="a6"/>
                <w:noProof/>
              </w:rPr>
              <w:t>1.4.5</w:t>
            </w:r>
            <w:r>
              <w:rPr>
                <w:rFonts w:asciiTheme="minorHAnsi" w:eastAsiaTheme="minorEastAsia" w:hAnsiTheme="minorHAnsi"/>
                <w:noProof/>
                <w:sz w:val="22"/>
                <w:lang w:eastAsia="ru-RU"/>
              </w:rPr>
              <w:tab/>
            </w:r>
            <w:r w:rsidRPr="005B1B7F">
              <w:rPr>
                <w:rStyle w:val="a6"/>
                <w:noProof/>
              </w:rPr>
              <w:t>Имущественно-правовой статус земель</w:t>
            </w:r>
            <w:r>
              <w:rPr>
                <w:noProof/>
                <w:webHidden/>
              </w:rPr>
              <w:tab/>
            </w:r>
            <w:r>
              <w:rPr>
                <w:noProof/>
                <w:webHidden/>
              </w:rPr>
              <w:fldChar w:fldCharType="begin"/>
            </w:r>
            <w:r>
              <w:rPr>
                <w:noProof/>
                <w:webHidden/>
              </w:rPr>
              <w:instrText xml:space="preserve"> PAGEREF _Toc178837532 \h </w:instrText>
            </w:r>
            <w:r>
              <w:rPr>
                <w:noProof/>
                <w:webHidden/>
              </w:rPr>
            </w:r>
            <w:r>
              <w:rPr>
                <w:noProof/>
                <w:webHidden/>
              </w:rPr>
              <w:fldChar w:fldCharType="separate"/>
            </w:r>
            <w:r>
              <w:rPr>
                <w:noProof/>
                <w:webHidden/>
              </w:rPr>
              <w:t>83</w:t>
            </w:r>
            <w:r>
              <w:rPr>
                <w:noProof/>
                <w:webHidden/>
              </w:rPr>
              <w:fldChar w:fldCharType="end"/>
            </w:r>
          </w:hyperlink>
        </w:p>
        <w:p w14:paraId="131F8AAC"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33" w:history="1">
            <w:r w:rsidRPr="005B1B7F">
              <w:rPr>
                <w:rStyle w:val="a6"/>
                <w:rFonts w:eastAsia="Arial"/>
                <w:noProof/>
                <w:lang w:eastAsia="ar-SA"/>
              </w:rPr>
              <w:t>1.5</w:t>
            </w:r>
            <w:r>
              <w:rPr>
                <w:rFonts w:asciiTheme="minorHAnsi" w:eastAsiaTheme="minorEastAsia" w:hAnsiTheme="minorHAnsi"/>
                <w:noProof/>
                <w:sz w:val="22"/>
                <w:lang w:eastAsia="ru-RU"/>
              </w:rPr>
              <w:tab/>
            </w:r>
            <w:r w:rsidRPr="005B1B7F">
              <w:rPr>
                <w:rStyle w:val="a6"/>
                <w:rFonts w:eastAsia="Arial"/>
                <w:noProof/>
                <w:lang w:eastAsia="ar-SA"/>
              </w:rPr>
              <w:t>Комплексная оценка территории по планировочным ограничениям</w:t>
            </w:r>
            <w:r>
              <w:rPr>
                <w:noProof/>
                <w:webHidden/>
              </w:rPr>
              <w:tab/>
            </w:r>
            <w:r>
              <w:rPr>
                <w:noProof/>
                <w:webHidden/>
              </w:rPr>
              <w:fldChar w:fldCharType="begin"/>
            </w:r>
            <w:r>
              <w:rPr>
                <w:noProof/>
                <w:webHidden/>
              </w:rPr>
              <w:instrText xml:space="preserve"> PAGEREF _Toc178837533 \h </w:instrText>
            </w:r>
            <w:r>
              <w:rPr>
                <w:noProof/>
                <w:webHidden/>
              </w:rPr>
            </w:r>
            <w:r>
              <w:rPr>
                <w:noProof/>
                <w:webHidden/>
              </w:rPr>
              <w:fldChar w:fldCharType="separate"/>
            </w:r>
            <w:r>
              <w:rPr>
                <w:noProof/>
                <w:webHidden/>
              </w:rPr>
              <w:t>84</w:t>
            </w:r>
            <w:r>
              <w:rPr>
                <w:noProof/>
                <w:webHidden/>
              </w:rPr>
              <w:fldChar w:fldCharType="end"/>
            </w:r>
          </w:hyperlink>
        </w:p>
        <w:p w14:paraId="3C179A2A"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34" w:history="1">
            <w:r w:rsidRPr="005B1B7F">
              <w:rPr>
                <w:rStyle w:val="a6"/>
                <w:rFonts w:eastAsia="Arial"/>
                <w:noProof/>
                <w:lang w:eastAsia="ar-SA"/>
              </w:rPr>
              <w:t>1.5.1</w:t>
            </w:r>
            <w:r>
              <w:rPr>
                <w:rFonts w:asciiTheme="minorHAnsi" w:eastAsiaTheme="minorEastAsia" w:hAnsiTheme="minorHAnsi"/>
                <w:noProof/>
                <w:sz w:val="22"/>
                <w:lang w:eastAsia="ru-RU"/>
              </w:rPr>
              <w:tab/>
            </w:r>
            <w:r w:rsidRPr="005B1B7F">
              <w:rPr>
                <w:rStyle w:val="a6"/>
                <w:rFonts w:eastAsia="Arial"/>
                <w:noProof/>
                <w:lang w:eastAsia="ar-SA"/>
              </w:rPr>
              <w:t>Планировочные природоохранные ограничения.</w:t>
            </w:r>
            <w:r>
              <w:rPr>
                <w:noProof/>
                <w:webHidden/>
              </w:rPr>
              <w:tab/>
            </w:r>
            <w:r>
              <w:rPr>
                <w:noProof/>
                <w:webHidden/>
              </w:rPr>
              <w:fldChar w:fldCharType="begin"/>
            </w:r>
            <w:r>
              <w:rPr>
                <w:noProof/>
                <w:webHidden/>
              </w:rPr>
              <w:instrText xml:space="preserve"> PAGEREF _Toc178837534 \h </w:instrText>
            </w:r>
            <w:r>
              <w:rPr>
                <w:noProof/>
                <w:webHidden/>
              </w:rPr>
            </w:r>
            <w:r>
              <w:rPr>
                <w:noProof/>
                <w:webHidden/>
              </w:rPr>
              <w:fldChar w:fldCharType="separate"/>
            </w:r>
            <w:r>
              <w:rPr>
                <w:noProof/>
                <w:webHidden/>
              </w:rPr>
              <w:t>84</w:t>
            </w:r>
            <w:r>
              <w:rPr>
                <w:noProof/>
                <w:webHidden/>
              </w:rPr>
              <w:fldChar w:fldCharType="end"/>
            </w:r>
          </w:hyperlink>
        </w:p>
        <w:p w14:paraId="70820124"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35" w:history="1">
            <w:r w:rsidRPr="005B1B7F">
              <w:rPr>
                <w:rStyle w:val="a6"/>
                <w:rFonts w:eastAsia="Arial"/>
                <w:noProof/>
                <w:lang w:eastAsia="ar-SA"/>
              </w:rPr>
              <w:t>1.5.2</w:t>
            </w:r>
            <w:r>
              <w:rPr>
                <w:rFonts w:asciiTheme="minorHAnsi" w:eastAsiaTheme="minorEastAsia" w:hAnsiTheme="minorHAnsi"/>
                <w:noProof/>
                <w:sz w:val="22"/>
                <w:lang w:eastAsia="ru-RU"/>
              </w:rPr>
              <w:tab/>
            </w:r>
            <w:r w:rsidRPr="005B1B7F">
              <w:rPr>
                <w:rStyle w:val="a6"/>
                <w:rFonts w:eastAsia="Arial"/>
                <w:noProof/>
                <w:lang w:eastAsia="ar-SA"/>
              </w:rPr>
              <w:t>Оценка территории по санитарно-гигиеническим ограничениям</w:t>
            </w:r>
            <w:r>
              <w:rPr>
                <w:noProof/>
                <w:webHidden/>
              </w:rPr>
              <w:tab/>
            </w:r>
            <w:r>
              <w:rPr>
                <w:noProof/>
                <w:webHidden/>
              </w:rPr>
              <w:fldChar w:fldCharType="begin"/>
            </w:r>
            <w:r>
              <w:rPr>
                <w:noProof/>
                <w:webHidden/>
              </w:rPr>
              <w:instrText xml:space="preserve"> PAGEREF _Toc178837535 \h </w:instrText>
            </w:r>
            <w:r>
              <w:rPr>
                <w:noProof/>
                <w:webHidden/>
              </w:rPr>
            </w:r>
            <w:r>
              <w:rPr>
                <w:noProof/>
                <w:webHidden/>
              </w:rPr>
              <w:fldChar w:fldCharType="separate"/>
            </w:r>
            <w:r>
              <w:rPr>
                <w:noProof/>
                <w:webHidden/>
              </w:rPr>
              <w:t>90</w:t>
            </w:r>
            <w:r>
              <w:rPr>
                <w:noProof/>
                <w:webHidden/>
              </w:rPr>
              <w:fldChar w:fldCharType="end"/>
            </w:r>
          </w:hyperlink>
        </w:p>
        <w:p w14:paraId="4672B1A5"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36" w:history="1">
            <w:r w:rsidRPr="005B1B7F">
              <w:rPr>
                <w:rStyle w:val="a6"/>
                <w:noProof/>
              </w:rPr>
              <w:t>1.6</w:t>
            </w:r>
            <w:r>
              <w:rPr>
                <w:rFonts w:asciiTheme="minorHAnsi" w:eastAsiaTheme="minorEastAsia" w:hAnsiTheme="minorHAnsi"/>
                <w:noProof/>
                <w:sz w:val="22"/>
                <w:lang w:eastAsia="ru-RU"/>
              </w:rPr>
              <w:tab/>
            </w:r>
            <w:r w:rsidRPr="005B1B7F">
              <w:rPr>
                <w:rStyle w:val="a6"/>
                <w:noProof/>
              </w:rPr>
              <w:t>Историко-культурные планировочные ограничения</w:t>
            </w:r>
            <w:r>
              <w:rPr>
                <w:noProof/>
                <w:webHidden/>
              </w:rPr>
              <w:tab/>
            </w:r>
            <w:r>
              <w:rPr>
                <w:noProof/>
                <w:webHidden/>
              </w:rPr>
              <w:fldChar w:fldCharType="begin"/>
            </w:r>
            <w:r>
              <w:rPr>
                <w:noProof/>
                <w:webHidden/>
              </w:rPr>
              <w:instrText xml:space="preserve"> PAGEREF _Toc178837536 \h </w:instrText>
            </w:r>
            <w:r>
              <w:rPr>
                <w:noProof/>
                <w:webHidden/>
              </w:rPr>
            </w:r>
            <w:r>
              <w:rPr>
                <w:noProof/>
                <w:webHidden/>
              </w:rPr>
              <w:fldChar w:fldCharType="separate"/>
            </w:r>
            <w:r>
              <w:rPr>
                <w:noProof/>
                <w:webHidden/>
              </w:rPr>
              <w:t>97</w:t>
            </w:r>
            <w:r>
              <w:rPr>
                <w:noProof/>
                <w:webHidden/>
              </w:rPr>
              <w:fldChar w:fldCharType="end"/>
            </w:r>
          </w:hyperlink>
        </w:p>
        <w:p w14:paraId="3915F29D" w14:textId="77777777" w:rsidR="00140955" w:rsidRDefault="00140955">
          <w:pPr>
            <w:pStyle w:val="11"/>
            <w:tabs>
              <w:tab w:val="left" w:pos="480"/>
              <w:tab w:val="right" w:leader="dot" w:pos="9627"/>
            </w:tabs>
            <w:rPr>
              <w:rFonts w:asciiTheme="minorHAnsi" w:eastAsiaTheme="minorEastAsia" w:hAnsiTheme="minorHAnsi"/>
              <w:noProof/>
              <w:sz w:val="22"/>
              <w:lang w:eastAsia="ru-RU"/>
            </w:rPr>
          </w:pPr>
          <w:hyperlink w:anchor="_Toc178837537" w:history="1">
            <w:r w:rsidRPr="005B1B7F">
              <w:rPr>
                <w:rStyle w:val="a6"/>
                <w:noProof/>
              </w:rPr>
              <w:t>2</w:t>
            </w:r>
            <w:r>
              <w:rPr>
                <w:rFonts w:asciiTheme="minorHAnsi" w:eastAsiaTheme="minorEastAsia" w:hAnsiTheme="minorHAnsi"/>
                <w:noProof/>
                <w:sz w:val="22"/>
                <w:lang w:eastAsia="ru-RU"/>
              </w:rPr>
              <w:tab/>
            </w:r>
            <w:r w:rsidRPr="005B1B7F">
              <w:rPr>
                <w:rStyle w:val="a6"/>
                <w:noProof/>
              </w:rPr>
              <w:t>Перечень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_Toc178837537 \h </w:instrText>
            </w:r>
            <w:r>
              <w:rPr>
                <w:noProof/>
                <w:webHidden/>
              </w:rPr>
            </w:r>
            <w:r>
              <w:rPr>
                <w:noProof/>
                <w:webHidden/>
              </w:rPr>
              <w:fldChar w:fldCharType="separate"/>
            </w:r>
            <w:r>
              <w:rPr>
                <w:noProof/>
                <w:webHidden/>
              </w:rPr>
              <w:t>114</w:t>
            </w:r>
            <w:r>
              <w:rPr>
                <w:noProof/>
                <w:webHidden/>
              </w:rPr>
              <w:fldChar w:fldCharType="end"/>
            </w:r>
          </w:hyperlink>
        </w:p>
        <w:p w14:paraId="1A094B8D" w14:textId="77777777" w:rsidR="00140955" w:rsidRDefault="00140955">
          <w:pPr>
            <w:pStyle w:val="11"/>
            <w:tabs>
              <w:tab w:val="left" w:pos="480"/>
              <w:tab w:val="right" w:leader="dot" w:pos="9627"/>
            </w:tabs>
            <w:rPr>
              <w:rFonts w:asciiTheme="minorHAnsi" w:eastAsiaTheme="minorEastAsia" w:hAnsiTheme="minorHAnsi"/>
              <w:noProof/>
              <w:sz w:val="22"/>
              <w:lang w:eastAsia="ru-RU"/>
            </w:rPr>
          </w:pPr>
          <w:hyperlink w:anchor="_Toc178837538" w:history="1">
            <w:r w:rsidRPr="005B1B7F">
              <w:rPr>
                <w:rStyle w:val="a6"/>
                <w:noProof/>
              </w:rPr>
              <w:t>3</w:t>
            </w:r>
            <w:r>
              <w:rPr>
                <w:rFonts w:asciiTheme="minorHAnsi" w:eastAsiaTheme="minorEastAsia" w:hAnsiTheme="minorHAnsi"/>
                <w:noProof/>
                <w:sz w:val="22"/>
                <w:lang w:eastAsia="ru-RU"/>
              </w:rPr>
              <w:tab/>
            </w:r>
            <w:r w:rsidRPr="005B1B7F">
              <w:rPr>
                <w:rStyle w:val="a6"/>
                <w:noProof/>
              </w:rPr>
              <w:t>Обоснование предложений по территориальному планированию, этапов их реализации</w:t>
            </w:r>
            <w:r>
              <w:rPr>
                <w:noProof/>
                <w:webHidden/>
              </w:rPr>
              <w:tab/>
            </w:r>
            <w:r>
              <w:rPr>
                <w:noProof/>
                <w:webHidden/>
              </w:rPr>
              <w:fldChar w:fldCharType="begin"/>
            </w:r>
            <w:r>
              <w:rPr>
                <w:noProof/>
                <w:webHidden/>
              </w:rPr>
              <w:instrText xml:space="preserve"> PAGEREF _Toc178837538 \h </w:instrText>
            </w:r>
            <w:r>
              <w:rPr>
                <w:noProof/>
                <w:webHidden/>
              </w:rPr>
            </w:r>
            <w:r>
              <w:rPr>
                <w:noProof/>
                <w:webHidden/>
              </w:rPr>
              <w:fldChar w:fldCharType="separate"/>
            </w:r>
            <w:r>
              <w:rPr>
                <w:noProof/>
                <w:webHidden/>
              </w:rPr>
              <w:t>123</w:t>
            </w:r>
            <w:r>
              <w:rPr>
                <w:noProof/>
                <w:webHidden/>
              </w:rPr>
              <w:fldChar w:fldCharType="end"/>
            </w:r>
          </w:hyperlink>
        </w:p>
        <w:p w14:paraId="71A423E1"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39" w:history="1">
            <w:r w:rsidRPr="005B1B7F">
              <w:rPr>
                <w:rStyle w:val="a6"/>
                <w:noProof/>
              </w:rPr>
              <w:t>3.1</w:t>
            </w:r>
            <w:r>
              <w:rPr>
                <w:rFonts w:asciiTheme="minorHAnsi" w:eastAsiaTheme="minorEastAsia" w:hAnsiTheme="minorHAnsi"/>
                <w:noProof/>
                <w:sz w:val="22"/>
                <w:lang w:eastAsia="ru-RU"/>
              </w:rPr>
              <w:tab/>
            </w:r>
            <w:r w:rsidRPr="005B1B7F">
              <w:rPr>
                <w:rStyle w:val="a6"/>
                <w:noProof/>
              </w:rPr>
              <w:t>Обоснование выбранного варианта размещения объектов местного значения муниципального района на основании анализа использования территории, возможных направлений ее развития и прогнозируемых ограничений ее использования</w:t>
            </w:r>
            <w:r>
              <w:rPr>
                <w:noProof/>
                <w:webHidden/>
              </w:rPr>
              <w:tab/>
            </w:r>
            <w:r>
              <w:rPr>
                <w:noProof/>
                <w:webHidden/>
              </w:rPr>
              <w:fldChar w:fldCharType="begin"/>
            </w:r>
            <w:r>
              <w:rPr>
                <w:noProof/>
                <w:webHidden/>
              </w:rPr>
              <w:instrText xml:space="preserve"> PAGEREF _Toc178837539 \h </w:instrText>
            </w:r>
            <w:r>
              <w:rPr>
                <w:noProof/>
                <w:webHidden/>
              </w:rPr>
            </w:r>
            <w:r>
              <w:rPr>
                <w:noProof/>
                <w:webHidden/>
              </w:rPr>
              <w:fldChar w:fldCharType="separate"/>
            </w:r>
            <w:r>
              <w:rPr>
                <w:noProof/>
                <w:webHidden/>
              </w:rPr>
              <w:t>123</w:t>
            </w:r>
            <w:r>
              <w:rPr>
                <w:noProof/>
                <w:webHidden/>
              </w:rPr>
              <w:fldChar w:fldCharType="end"/>
            </w:r>
          </w:hyperlink>
        </w:p>
        <w:p w14:paraId="41016FC4"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40" w:history="1">
            <w:r w:rsidRPr="005B1B7F">
              <w:rPr>
                <w:rStyle w:val="a6"/>
                <w:noProof/>
              </w:rPr>
              <w:t>3.2</w:t>
            </w:r>
            <w:r>
              <w:rPr>
                <w:rFonts w:asciiTheme="minorHAnsi" w:eastAsiaTheme="minorEastAsia" w:hAnsiTheme="minorHAnsi"/>
                <w:noProof/>
                <w:sz w:val="22"/>
                <w:lang w:eastAsia="ru-RU"/>
              </w:rPr>
              <w:tab/>
            </w:r>
            <w:r w:rsidRPr="005B1B7F">
              <w:rPr>
                <w:rStyle w:val="a6"/>
                <w:noProof/>
              </w:rPr>
              <w:t>Оценка возможного влияния планируемых для размещения объектов местного значения на комплексное развитие территории</w:t>
            </w:r>
            <w:r>
              <w:rPr>
                <w:noProof/>
                <w:webHidden/>
              </w:rPr>
              <w:tab/>
            </w:r>
            <w:r>
              <w:rPr>
                <w:noProof/>
                <w:webHidden/>
              </w:rPr>
              <w:fldChar w:fldCharType="begin"/>
            </w:r>
            <w:r>
              <w:rPr>
                <w:noProof/>
                <w:webHidden/>
              </w:rPr>
              <w:instrText xml:space="preserve"> PAGEREF _Toc178837540 \h </w:instrText>
            </w:r>
            <w:r>
              <w:rPr>
                <w:noProof/>
                <w:webHidden/>
              </w:rPr>
            </w:r>
            <w:r>
              <w:rPr>
                <w:noProof/>
                <w:webHidden/>
              </w:rPr>
              <w:fldChar w:fldCharType="separate"/>
            </w:r>
            <w:r>
              <w:rPr>
                <w:noProof/>
                <w:webHidden/>
              </w:rPr>
              <w:t>124</w:t>
            </w:r>
            <w:r>
              <w:rPr>
                <w:noProof/>
                <w:webHidden/>
              </w:rPr>
              <w:fldChar w:fldCharType="end"/>
            </w:r>
          </w:hyperlink>
        </w:p>
        <w:p w14:paraId="6F2983F3"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41" w:history="1">
            <w:r w:rsidRPr="005B1B7F">
              <w:rPr>
                <w:rStyle w:val="a6"/>
                <w:noProof/>
              </w:rPr>
              <w:t>3.2.1</w:t>
            </w:r>
            <w:r>
              <w:rPr>
                <w:rFonts w:asciiTheme="minorHAnsi" w:eastAsiaTheme="minorEastAsia" w:hAnsiTheme="minorHAnsi"/>
                <w:noProof/>
                <w:sz w:val="22"/>
                <w:lang w:eastAsia="ru-RU"/>
              </w:rPr>
              <w:tab/>
            </w:r>
            <w:r w:rsidRPr="005B1B7F">
              <w:rPr>
                <w:rStyle w:val="a6"/>
                <w:noProof/>
              </w:rPr>
              <w:t>Особенности пространственной организации района</w:t>
            </w:r>
            <w:r>
              <w:rPr>
                <w:noProof/>
                <w:webHidden/>
              </w:rPr>
              <w:tab/>
            </w:r>
            <w:r>
              <w:rPr>
                <w:noProof/>
                <w:webHidden/>
              </w:rPr>
              <w:fldChar w:fldCharType="begin"/>
            </w:r>
            <w:r>
              <w:rPr>
                <w:noProof/>
                <w:webHidden/>
              </w:rPr>
              <w:instrText xml:space="preserve"> PAGEREF _Toc178837541 \h </w:instrText>
            </w:r>
            <w:r>
              <w:rPr>
                <w:noProof/>
                <w:webHidden/>
              </w:rPr>
            </w:r>
            <w:r>
              <w:rPr>
                <w:noProof/>
                <w:webHidden/>
              </w:rPr>
              <w:fldChar w:fldCharType="separate"/>
            </w:r>
            <w:r>
              <w:rPr>
                <w:noProof/>
                <w:webHidden/>
              </w:rPr>
              <w:t>124</w:t>
            </w:r>
            <w:r>
              <w:rPr>
                <w:noProof/>
                <w:webHidden/>
              </w:rPr>
              <w:fldChar w:fldCharType="end"/>
            </w:r>
          </w:hyperlink>
        </w:p>
        <w:p w14:paraId="26B7E1A3"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42" w:history="1">
            <w:r w:rsidRPr="005B1B7F">
              <w:rPr>
                <w:rStyle w:val="a6"/>
                <w:noProof/>
              </w:rPr>
              <w:t>3.2.2</w:t>
            </w:r>
            <w:r>
              <w:rPr>
                <w:rFonts w:asciiTheme="minorHAnsi" w:eastAsiaTheme="minorEastAsia" w:hAnsiTheme="minorHAnsi"/>
                <w:noProof/>
                <w:sz w:val="22"/>
                <w:lang w:eastAsia="ru-RU"/>
              </w:rPr>
              <w:tab/>
            </w:r>
            <w:r w:rsidRPr="005B1B7F">
              <w:rPr>
                <w:rStyle w:val="a6"/>
                <w:noProof/>
              </w:rPr>
              <w:t>Ограничения территориального развития</w:t>
            </w:r>
            <w:r>
              <w:rPr>
                <w:noProof/>
                <w:webHidden/>
              </w:rPr>
              <w:tab/>
            </w:r>
            <w:r>
              <w:rPr>
                <w:noProof/>
                <w:webHidden/>
              </w:rPr>
              <w:fldChar w:fldCharType="begin"/>
            </w:r>
            <w:r>
              <w:rPr>
                <w:noProof/>
                <w:webHidden/>
              </w:rPr>
              <w:instrText xml:space="preserve"> PAGEREF _Toc178837542 \h </w:instrText>
            </w:r>
            <w:r>
              <w:rPr>
                <w:noProof/>
                <w:webHidden/>
              </w:rPr>
            </w:r>
            <w:r>
              <w:rPr>
                <w:noProof/>
                <w:webHidden/>
              </w:rPr>
              <w:fldChar w:fldCharType="separate"/>
            </w:r>
            <w:r>
              <w:rPr>
                <w:noProof/>
                <w:webHidden/>
              </w:rPr>
              <w:t>125</w:t>
            </w:r>
            <w:r>
              <w:rPr>
                <w:noProof/>
                <w:webHidden/>
              </w:rPr>
              <w:fldChar w:fldCharType="end"/>
            </w:r>
          </w:hyperlink>
        </w:p>
        <w:p w14:paraId="7757F477"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43" w:history="1">
            <w:r w:rsidRPr="005B1B7F">
              <w:rPr>
                <w:rStyle w:val="a6"/>
                <w:noProof/>
              </w:rPr>
              <w:t>3.2.3</w:t>
            </w:r>
            <w:r>
              <w:rPr>
                <w:rFonts w:asciiTheme="minorHAnsi" w:eastAsiaTheme="minorEastAsia" w:hAnsiTheme="minorHAnsi"/>
                <w:noProof/>
                <w:sz w:val="22"/>
                <w:lang w:eastAsia="ru-RU"/>
              </w:rPr>
              <w:tab/>
            </w:r>
            <w:r w:rsidRPr="005B1B7F">
              <w:rPr>
                <w:rStyle w:val="a6"/>
                <w:noProof/>
              </w:rPr>
              <w:t>СЗЗ производственных и коммунальных объектов</w:t>
            </w:r>
            <w:r>
              <w:rPr>
                <w:noProof/>
                <w:webHidden/>
              </w:rPr>
              <w:tab/>
            </w:r>
            <w:r>
              <w:rPr>
                <w:noProof/>
                <w:webHidden/>
              </w:rPr>
              <w:fldChar w:fldCharType="begin"/>
            </w:r>
            <w:r>
              <w:rPr>
                <w:noProof/>
                <w:webHidden/>
              </w:rPr>
              <w:instrText xml:space="preserve"> PAGEREF _Toc178837543 \h </w:instrText>
            </w:r>
            <w:r>
              <w:rPr>
                <w:noProof/>
                <w:webHidden/>
              </w:rPr>
            </w:r>
            <w:r>
              <w:rPr>
                <w:noProof/>
                <w:webHidden/>
              </w:rPr>
              <w:fldChar w:fldCharType="separate"/>
            </w:r>
            <w:r>
              <w:rPr>
                <w:noProof/>
                <w:webHidden/>
              </w:rPr>
              <w:t>125</w:t>
            </w:r>
            <w:r>
              <w:rPr>
                <w:noProof/>
                <w:webHidden/>
              </w:rPr>
              <w:fldChar w:fldCharType="end"/>
            </w:r>
          </w:hyperlink>
        </w:p>
        <w:p w14:paraId="044A79A9"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44" w:history="1">
            <w:r w:rsidRPr="005B1B7F">
              <w:rPr>
                <w:rStyle w:val="a6"/>
                <w:noProof/>
              </w:rPr>
              <w:t>3.2.4</w:t>
            </w:r>
            <w:r>
              <w:rPr>
                <w:rFonts w:asciiTheme="minorHAnsi" w:eastAsiaTheme="minorEastAsia" w:hAnsiTheme="minorHAnsi"/>
                <w:noProof/>
                <w:sz w:val="22"/>
                <w:lang w:eastAsia="ru-RU"/>
              </w:rPr>
              <w:tab/>
            </w:r>
            <w:r w:rsidRPr="005B1B7F">
              <w:rPr>
                <w:rStyle w:val="a6"/>
                <w:noProof/>
              </w:rPr>
              <w:t>СЗЗ инженерно-технических и санитарно-технических объектов</w:t>
            </w:r>
            <w:r>
              <w:rPr>
                <w:noProof/>
                <w:webHidden/>
              </w:rPr>
              <w:tab/>
            </w:r>
            <w:r>
              <w:rPr>
                <w:noProof/>
                <w:webHidden/>
              </w:rPr>
              <w:fldChar w:fldCharType="begin"/>
            </w:r>
            <w:r>
              <w:rPr>
                <w:noProof/>
                <w:webHidden/>
              </w:rPr>
              <w:instrText xml:space="preserve"> PAGEREF _Toc178837544 \h </w:instrText>
            </w:r>
            <w:r>
              <w:rPr>
                <w:noProof/>
                <w:webHidden/>
              </w:rPr>
            </w:r>
            <w:r>
              <w:rPr>
                <w:noProof/>
                <w:webHidden/>
              </w:rPr>
              <w:fldChar w:fldCharType="separate"/>
            </w:r>
            <w:r>
              <w:rPr>
                <w:noProof/>
                <w:webHidden/>
              </w:rPr>
              <w:t>126</w:t>
            </w:r>
            <w:r>
              <w:rPr>
                <w:noProof/>
                <w:webHidden/>
              </w:rPr>
              <w:fldChar w:fldCharType="end"/>
            </w:r>
          </w:hyperlink>
        </w:p>
        <w:p w14:paraId="382A08C2"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45" w:history="1">
            <w:r w:rsidRPr="005B1B7F">
              <w:rPr>
                <w:rStyle w:val="a6"/>
                <w:noProof/>
              </w:rPr>
              <w:t>3.2.5</w:t>
            </w:r>
            <w:r>
              <w:rPr>
                <w:rFonts w:asciiTheme="minorHAnsi" w:eastAsiaTheme="minorEastAsia" w:hAnsiTheme="minorHAnsi"/>
                <w:noProof/>
                <w:sz w:val="22"/>
                <w:lang w:eastAsia="ru-RU"/>
              </w:rPr>
              <w:tab/>
            </w:r>
            <w:r w:rsidRPr="005B1B7F">
              <w:rPr>
                <w:rStyle w:val="a6"/>
                <w:noProof/>
              </w:rPr>
              <w:t>Зоны санитарной охраны источников водоснабжения</w:t>
            </w:r>
            <w:r>
              <w:rPr>
                <w:noProof/>
                <w:webHidden/>
              </w:rPr>
              <w:tab/>
            </w:r>
            <w:r>
              <w:rPr>
                <w:noProof/>
                <w:webHidden/>
              </w:rPr>
              <w:fldChar w:fldCharType="begin"/>
            </w:r>
            <w:r>
              <w:rPr>
                <w:noProof/>
                <w:webHidden/>
              </w:rPr>
              <w:instrText xml:space="preserve"> PAGEREF _Toc178837545 \h </w:instrText>
            </w:r>
            <w:r>
              <w:rPr>
                <w:noProof/>
                <w:webHidden/>
              </w:rPr>
            </w:r>
            <w:r>
              <w:rPr>
                <w:noProof/>
                <w:webHidden/>
              </w:rPr>
              <w:fldChar w:fldCharType="separate"/>
            </w:r>
            <w:r>
              <w:rPr>
                <w:noProof/>
                <w:webHidden/>
              </w:rPr>
              <w:t>126</w:t>
            </w:r>
            <w:r>
              <w:rPr>
                <w:noProof/>
                <w:webHidden/>
              </w:rPr>
              <w:fldChar w:fldCharType="end"/>
            </w:r>
          </w:hyperlink>
        </w:p>
        <w:p w14:paraId="3F9ED571"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46" w:history="1">
            <w:r w:rsidRPr="005B1B7F">
              <w:rPr>
                <w:rStyle w:val="a6"/>
                <w:noProof/>
              </w:rPr>
              <w:t>3.2.6</w:t>
            </w:r>
            <w:r>
              <w:rPr>
                <w:rFonts w:asciiTheme="minorHAnsi" w:eastAsiaTheme="minorEastAsia" w:hAnsiTheme="minorHAnsi"/>
                <w:noProof/>
                <w:sz w:val="22"/>
                <w:lang w:eastAsia="ru-RU"/>
              </w:rPr>
              <w:tab/>
            </w:r>
            <w:r w:rsidRPr="005B1B7F">
              <w:rPr>
                <w:rStyle w:val="a6"/>
                <w:noProof/>
              </w:rPr>
              <w:t>Охранные коридоры транспортных и инженерных коммуникаций</w:t>
            </w:r>
            <w:r>
              <w:rPr>
                <w:noProof/>
                <w:webHidden/>
              </w:rPr>
              <w:tab/>
            </w:r>
            <w:r>
              <w:rPr>
                <w:noProof/>
                <w:webHidden/>
              </w:rPr>
              <w:fldChar w:fldCharType="begin"/>
            </w:r>
            <w:r>
              <w:rPr>
                <w:noProof/>
                <w:webHidden/>
              </w:rPr>
              <w:instrText xml:space="preserve"> PAGEREF _Toc178837546 \h </w:instrText>
            </w:r>
            <w:r>
              <w:rPr>
                <w:noProof/>
                <w:webHidden/>
              </w:rPr>
            </w:r>
            <w:r>
              <w:rPr>
                <w:noProof/>
                <w:webHidden/>
              </w:rPr>
              <w:fldChar w:fldCharType="separate"/>
            </w:r>
            <w:r>
              <w:rPr>
                <w:noProof/>
                <w:webHidden/>
              </w:rPr>
              <w:t>127</w:t>
            </w:r>
            <w:r>
              <w:rPr>
                <w:noProof/>
                <w:webHidden/>
              </w:rPr>
              <w:fldChar w:fldCharType="end"/>
            </w:r>
          </w:hyperlink>
        </w:p>
        <w:p w14:paraId="4B6F1728"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47" w:history="1">
            <w:r w:rsidRPr="005B1B7F">
              <w:rPr>
                <w:rStyle w:val="a6"/>
                <w:noProof/>
              </w:rPr>
              <w:t>3.2.7</w:t>
            </w:r>
            <w:r>
              <w:rPr>
                <w:rFonts w:asciiTheme="minorHAnsi" w:eastAsiaTheme="minorEastAsia" w:hAnsiTheme="minorHAnsi"/>
                <w:noProof/>
                <w:sz w:val="22"/>
                <w:lang w:eastAsia="ru-RU"/>
              </w:rPr>
              <w:tab/>
            </w:r>
            <w:r w:rsidRPr="005B1B7F">
              <w:rPr>
                <w:rStyle w:val="a6"/>
                <w:noProof/>
              </w:rPr>
              <w:t>Зоны минимальных расстояний магистральных газопроводов</w:t>
            </w:r>
            <w:r>
              <w:rPr>
                <w:noProof/>
                <w:webHidden/>
              </w:rPr>
              <w:tab/>
            </w:r>
            <w:r>
              <w:rPr>
                <w:noProof/>
                <w:webHidden/>
              </w:rPr>
              <w:fldChar w:fldCharType="begin"/>
            </w:r>
            <w:r>
              <w:rPr>
                <w:noProof/>
                <w:webHidden/>
              </w:rPr>
              <w:instrText xml:space="preserve"> PAGEREF _Toc178837547 \h </w:instrText>
            </w:r>
            <w:r>
              <w:rPr>
                <w:noProof/>
                <w:webHidden/>
              </w:rPr>
            </w:r>
            <w:r>
              <w:rPr>
                <w:noProof/>
                <w:webHidden/>
              </w:rPr>
              <w:fldChar w:fldCharType="separate"/>
            </w:r>
            <w:r>
              <w:rPr>
                <w:noProof/>
                <w:webHidden/>
              </w:rPr>
              <w:t>127</w:t>
            </w:r>
            <w:r>
              <w:rPr>
                <w:noProof/>
                <w:webHidden/>
              </w:rPr>
              <w:fldChar w:fldCharType="end"/>
            </w:r>
          </w:hyperlink>
        </w:p>
        <w:p w14:paraId="7FD841D4"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48" w:history="1">
            <w:r w:rsidRPr="005B1B7F">
              <w:rPr>
                <w:rStyle w:val="a6"/>
                <w:noProof/>
              </w:rPr>
              <w:t>3.2.8</w:t>
            </w:r>
            <w:r>
              <w:rPr>
                <w:rFonts w:asciiTheme="minorHAnsi" w:eastAsiaTheme="minorEastAsia" w:hAnsiTheme="minorHAnsi"/>
                <w:noProof/>
                <w:sz w:val="22"/>
                <w:lang w:eastAsia="ru-RU"/>
              </w:rPr>
              <w:tab/>
            </w:r>
            <w:r w:rsidRPr="005B1B7F">
              <w:rPr>
                <w:rStyle w:val="a6"/>
                <w:noProof/>
              </w:rPr>
              <w:t>Водоохранные зоны</w:t>
            </w:r>
            <w:r>
              <w:rPr>
                <w:noProof/>
                <w:webHidden/>
              </w:rPr>
              <w:tab/>
            </w:r>
            <w:r>
              <w:rPr>
                <w:noProof/>
                <w:webHidden/>
              </w:rPr>
              <w:fldChar w:fldCharType="begin"/>
            </w:r>
            <w:r>
              <w:rPr>
                <w:noProof/>
                <w:webHidden/>
              </w:rPr>
              <w:instrText xml:space="preserve"> PAGEREF _Toc178837548 \h </w:instrText>
            </w:r>
            <w:r>
              <w:rPr>
                <w:noProof/>
                <w:webHidden/>
              </w:rPr>
            </w:r>
            <w:r>
              <w:rPr>
                <w:noProof/>
                <w:webHidden/>
              </w:rPr>
              <w:fldChar w:fldCharType="separate"/>
            </w:r>
            <w:r>
              <w:rPr>
                <w:noProof/>
                <w:webHidden/>
              </w:rPr>
              <w:t>128</w:t>
            </w:r>
            <w:r>
              <w:rPr>
                <w:noProof/>
                <w:webHidden/>
              </w:rPr>
              <w:fldChar w:fldCharType="end"/>
            </w:r>
          </w:hyperlink>
        </w:p>
        <w:p w14:paraId="26625C3A"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49" w:history="1">
            <w:r w:rsidRPr="005B1B7F">
              <w:rPr>
                <w:rStyle w:val="a6"/>
                <w:noProof/>
              </w:rPr>
              <w:t>3.3</w:t>
            </w:r>
            <w:r>
              <w:rPr>
                <w:rFonts w:asciiTheme="minorHAnsi" w:eastAsiaTheme="minorEastAsia" w:hAnsiTheme="minorHAnsi"/>
                <w:noProof/>
                <w:sz w:val="22"/>
                <w:lang w:eastAsia="ru-RU"/>
              </w:rPr>
              <w:tab/>
            </w:r>
            <w:r w:rsidRPr="005B1B7F">
              <w:rPr>
                <w:rStyle w:val="a6"/>
                <w:noProof/>
              </w:rPr>
              <w:t>Принципиальные подходы к оценке территории и формированию предложений по функциональному зонированию и размещению объектов капитального строительства</w:t>
            </w:r>
            <w:r>
              <w:rPr>
                <w:noProof/>
                <w:webHidden/>
              </w:rPr>
              <w:tab/>
            </w:r>
            <w:r>
              <w:rPr>
                <w:noProof/>
                <w:webHidden/>
              </w:rPr>
              <w:fldChar w:fldCharType="begin"/>
            </w:r>
            <w:r>
              <w:rPr>
                <w:noProof/>
                <w:webHidden/>
              </w:rPr>
              <w:instrText xml:space="preserve"> PAGEREF _Toc178837549 \h </w:instrText>
            </w:r>
            <w:r>
              <w:rPr>
                <w:noProof/>
                <w:webHidden/>
              </w:rPr>
            </w:r>
            <w:r>
              <w:rPr>
                <w:noProof/>
                <w:webHidden/>
              </w:rPr>
              <w:fldChar w:fldCharType="separate"/>
            </w:r>
            <w:r>
              <w:rPr>
                <w:noProof/>
                <w:webHidden/>
              </w:rPr>
              <w:t>131</w:t>
            </w:r>
            <w:r>
              <w:rPr>
                <w:noProof/>
                <w:webHidden/>
              </w:rPr>
              <w:fldChar w:fldCharType="end"/>
            </w:r>
          </w:hyperlink>
        </w:p>
        <w:p w14:paraId="2678DA70"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50" w:history="1">
            <w:r w:rsidRPr="005B1B7F">
              <w:rPr>
                <w:rStyle w:val="a6"/>
                <w:noProof/>
              </w:rPr>
              <w:t>3.4</w:t>
            </w:r>
            <w:r>
              <w:rPr>
                <w:rFonts w:asciiTheme="minorHAnsi" w:eastAsiaTheme="minorEastAsia" w:hAnsiTheme="minorHAnsi"/>
                <w:noProof/>
                <w:sz w:val="22"/>
                <w:lang w:eastAsia="ru-RU"/>
              </w:rPr>
              <w:tab/>
            </w:r>
            <w:r w:rsidRPr="005B1B7F">
              <w:rPr>
                <w:rStyle w:val="a6"/>
                <w:noProof/>
              </w:rPr>
              <w:t>Социально-экономическая характеристика</w:t>
            </w:r>
            <w:r>
              <w:rPr>
                <w:noProof/>
                <w:webHidden/>
              </w:rPr>
              <w:tab/>
            </w:r>
            <w:r>
              <w:rPr>
                <w:noProof/>
                <w:webHidden/>
              </w:rPr>
              <w:fldChar w:fldCharType="begin"/>
            </w:r>
            <w:r>
              <w:rPr>
                <w:noProof/>
                <w:webHidden/>
              </w:rPr>
              <w:instrText xml:space="preserve"> PAGEREF _Toc178837550 \h </w:instrText>
            </w:r>
            <w:r>
              <w:rPr>
                <w:noProof/>
                <w:webHidden/>
              </w:rPr>
            </w:r>
            <w:r>
              <w:rPr>
                <w:noProof/>
                <w:webHidden/>
              </w:rPr>
              <w:fldChar w:fldCharType="separate"/>
            </w:r>
            <w:r>
              <w:rPr>
                <w:noProof/>
                <w:webHidden/>
              </w:rPr>
              <w:t>135</w:t>
            </w:r>
            <w:r>
              <w:rPr>
                <w:noProof/>
                <w:webHidden/>
              </w:rPr>
              <w:fldChar w:fldCharType="end"/>
            </w:r>
          </w:hyperlink>
        </w:p>
        <w:p w14:paraId="0560CB77"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51" w:history="1">
            <w:r w:rsidRPr="005B1B7F">
              <w:rPr>
                <w:rStyle w:val="a6"/>
                <w:noProof/>
              </w:rPr>
              <w:t>3.4.1</w:t>
            </w:r>
            <w:r>
              <w:rPr>
                <w:rFonts w:asciiTheme="minorHAnsi" w:eastAsiaTheme="minorEastAsia" w:hAnsiTheme="minorHAnsi"/>
                <w:noProof/>
                <w:sz w:val="22"/>
                <w:lang w:eastAsia="ru-RU"/>
              </w:rPr>
              <w:tab/>
            </w:r>
            <w:r w:rsidRPr="005B1B7F">
              <w:rPr>
                <w:rStyle w:val="a6"/>
                <w:noProof/>
              </w:rPr>
              <w:t>Анализ и оценка экономической базы</w:t>
            </w:r>
            <w:r>
              <w:rPr>
                <w:noProof/>
                <w:webHidden/>
              </w:rPr>
              <w:tab/>
            </w:r>
            <w:r>
              <w:rPr>
                <w:noProof/>
                <w:webHidden/>
              </w:rPr>
              <w:fldChar w:fldCharType="begin"/>
            </w:r>
            <w:r>
              <w:rPr>
                <w:noProof/>
                <w:webHidden/>
              </w:rPr>
              <w:instrText xml:space="preserve"> PAGEREF _Toc178837551 \h </w:instrText>
            </w:r>
            <w:r>
              <w:rPr>
                <w:noProof/>
                <w:webHidden/>
              </w:rPr>
            </w:r>
            <w:r>
              <w:rPr>
                <w:noProof/>
                <w:webHidden/>
              </w:rPr>
              <w:fldChar w:fldCharType="separate"/>
            </w:r>
            <w:r>
              <w:rPr>
                <w:noProof/>
                <w:webHidden/>
              </w:rPr>
              <w:t>135</w:t>
            </w:r>
            <w:r>
              <w:rPr>
                <w:noProof/>
                <w:webHidden/>
              </w:rPr>
              <w:fldChar w:fldCharType="end"/>
            </w:r>
          </w:hyperlink>
        </w:p>
        <w:p w14:paraId="6D6A405C"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52" w:history="1">
            <w:r w:rsidRPr="005B1B7F">
              <w:rPr>
                <w:rStyle w:val="a6"/>
                <w:noProof/>
              </w:rPr>
              <w:t>3.4.2</w:t>
            </w:r>
            <w:r>
              <w:rPr>
                <w:rFonts w:asciiTheme="minorHAnsi" w:eastAsiaTheme="minorEastAsia" w:hAnsiTheme="minorHAnsi"/>
                <w:noProof/>
                <w:sz w:val="22"/>
                <w:lang w:eastAsia="ru-RU"/>
              </w:rPr>
              <w:tab/>
            </w:r>
            <w:r w:rsidRPr="005B1B7F">
              <w:rPr>
                <w:rStyle w:val="a6"/>
                <w:noProof/>
              </w:rPr>
              <w:t>Социально-демографическая характеристика и особенности расселения</w:t>
            </w:r>
            <w:r>
              <w:rPr>
                <w:noProof/>
                <w:webHidden/>
              </w:rPr>
              <w:tab/>
            </w:r>
            <w:r>
              <w:rPr>
                <w:noProof/>
                <w:webHidden/>
              </w:rPr>
              <w:fldChar w:fldCharType="begin"/>
            </w:r>
            <w:r>
              <w:rPr>
                <w:noProof/>
                <w:webHidden/>
              </w:rPr>
              <w:instrText xml:space="preserve"> PAGEREF _Toc178837552 \h </w:instrText>
            </w:r>
            <w:r>
              <w:rPr>
                <w:noProof/>
                <w:webHidden/>
              </w:rPr>
            </w:r>
            <w:r>
              <w:rPr>
                <w:noProof/>
                <w:webHidden/>
              </w:rPr>
              <w:fldChar w:fldCharType="separate"/>
            </w:r>
            <w:r>
              <w:rPr>
                <w:noProof/>
                <w:webHidden/>
              </w:rPr>
              <w:t>138</w:t>
            </w:r>
            <w:r>
              <w:rPr>
                <w:noProof/>
                <w:webHidden/>
              </w:rPr>
              <w:fldChar w:fldCharType="end"/>
            </w:r>
          </w:hyperlink>
        </w:p>
        <w:p w14:paraId="2034091A"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53" w:history="1">
            <w:r w:rsidRPr="005B1B7F">
              <w:rPr>
                <w:rStyle w:val="a6"/>
                <w:noProof/>
              </w:rPr>
              <w:t>3.4.3</w:t>
            </w:r>
            <w:r>
              <w:rPr>
                <w:rFonts w:asciiTheme="minorHAnsi" w:eastAsiaTheme="minorEastAsia" w:hAnsiTheme="minorHAnsi"/>
                <w:noProof/>
                <w:sz w:val="22"/>
                <w:lang w:eastAsia="ru-RU"/>
              </w:rPr>
              <w:tab/>
            </w:r>
            <w:r w:rsidRPr="005B1B7F">
              <w:rPr>
                <w:rStyle w:val="a6"/>
                <w:noProof/>
              </w:rPr>
              <w:t>Жилой фонд района</w:t>
            </w:r>
            <w:r>
              <w:rPr>
                <w:noProof/>
                <w:webHidden/>
              </w:rPr>
              <w:tab/>
            </w:r>
            <w:r>
              <w:rPr>
                <w:noProof/>
                <w:webHidden/>
              </w:rPr>
              <w:fldChar w:fldCharType="begin"/>
            </w:r>
            <w:r>
              <w:rPr>
                <w:noProof/>
                <w:webHidden/>
              </w:rPr>
              <w:instrText xml:space="preserve"> PAGEREF _Toc178837553 \h </w:instrText>
            </w:r>
            <w:r>
              <w:rPr>
                <w:noProof/>
                <w:webHidden/>
              </w:rPr>
            </w:r>
            <w:r>
              <w:rPr>
                <w:noProof/>
                <w:webHidden/>
              </w:rPr>
              <w:fldChar w:fldCharType="separate"/>
            </w:r>
            <w:r>
              <w:rPr>
                <w:noProof/>
                <w:webHidden/>
              </w:rPr>
              <w:t>143</w:t>
            </w:r>
            <w:r>
              <w:rPr>
                <w:noProof/>
                <w:webHidden/>
              </w:rPr>
              <w:fldChar w:fldCharType="end"/>
            </w:r>
          </w:hyperlink>
        </w:p>
        <w:p w14:paraId="074DF1B5"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54" w:history="1">
            <w:r w:rsidRPr="005B1B7F">
              <w:rPr>
                <w:rStyle w:val="a6"/>
                <w:noProof/>
              </w:rPr>
              <w:t>3.4.4</w:t>
            </w:r>
            <w:r>
              <w:rPr>
                <w:rFonts w:asciiTheme="minorHAnsi" w:eastAsiaTheme="minorEastAsia" w:hAnsiTheme="minorHAnsi"/>
                <w:noProof/>
                <w:sz w:val="22"/>
                <w:lang w:eastAsia="ru-RU"/>
              </w:rPr>
              <w:tab/>
            </w:r>
            <w:r w:rsidRPr="005B1B7F">
              <w:rPr>
                <w:rStyle w:val="a6"/>
                <w:noProof/>
              </w:rPr>
              <w:t>Образование</w:t>
            </w:r>
            <w:r>
              <w:rPr>
                <w:noProof/>
                <w:webHidden/>
              </w:rPr>
              <w:tab/>
            </w:r>
            <w:r>
              <w:rPr>
                <w:noProof/>
                <w:webHidden/>
              </w:rPr>
              <w:fldChar w:fldCharType="begin"/>
            </w:r>
            <w:r>
              <w:rPr>
                <w:noProof/>
                <w:webHidden/>
              </w:rPr>
              <w:instrText xml:space="preserve"> PAGEREF _Toc178837554 \h </w:instrText>
            </w:r>
            <w:r>
              <w:rPr>
                <w:noProof/>
                <w:webHidden/>
              </w:rPr>
            </w:r>
            <w:r>
              <w:rPr>
                <w:noProof/>
                <w:webHidden/>
              </w:rPr>
              <w:fldChar w:fldCharType="separate"/>
            </w:r>
            <w:r>
              <w:rPr>
                <w:noProof/>
                <w:webHidden/>
              </w:rPr>
              <w:t>144</w:t>
            </w:r>
            <w:r>
              <w:rPr>
                <w:noProof/>
                <w:webHidden/>
              </w:rPr>
              <w:fldChar w:fldCharType="end"/>
            </w:r>
          </w:hyperlink>
        </w:p>
        <w:p w14:paraId="543E5643"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55" w:history="1">
            <w:r w:rsidRPr="005B1B7F">
              <w:rPr>
                <w:rStyle w:val="a6"/>
                <w:noProof/>
              </w:rPr>
              <w:t>3.4.5</w:t>
            </w:r>
            <w:r>
              <w:rPr>
                <w:rFonts w:asciiTheme="minorHAnsi" w:eastAsiaTheme="minorEastAsia" w:hAnsiTheme="minorHAnsi"/>
                <w:noProof/>
                <w:sz w:val="22"/>
                <w:lang w:eastAsia="ru-RU"/>
              </w:rPr>
              <w:tab/>
            </w:r>
            <w:r w:rsidRPr="005B1B7F">
              <w:rPr>
                <w:rStyle w:val="a6"/>
                <w:noProof/>
              </w:rPr>
              <w:t>Здравоохранение</w:t>
            </w:r>
            <w:r>
              <w:rPr>
                <w:noProof/>
                <w:webHidden/>
              </w:rPr>
              <w:tab/>
            </w:r>
            <w:r>
              <w:rPr>
                <w:noProof/>
                <w:webHidden/>
              </w:rPr>
              <w:fldChar w:fldCharType="begin"/>
            </w:r>
            <w:r>
              <w:rPr>
                <w:noProof/>
                <w:webHidden/>
              </w:rPr>
              <w:instrText xml:space="preserve"> PAGEREF _Toc178837555 \h </w:instrText>
            </w:r>
            <w:r>
              <w:rPr>
                <w:noProof/>
                <w:webHidden/>
              </w:rPr>
            </w:r>
            <w:r>
              <w:rPr>
                <w:noProof/>
                <w:webHidden/>
              </w:rPr>
              <w:fldChar w:fldCharType="separate"/>
            </w:r>
            <w:r>
              <w:rPr>
                <w:noProof/>
                <w:webHidden/>
              </w:rPr>
              <w:t>146</w:t>
            </w:r>
            <w:r>
              <w:rPr>
                <w:noProof/>
                <w:webHidden/>
              </w:rPr>
              <w:fldChar w:fldCharType="end"/>
            </w:r>
          </w:hyperlink>
        </w:p>
        <w:p w14:paraId="76803A4E"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56" w:history="1">
            <w:r w:rsidRPr="005B1B7F">
              <w:rPr>
                <w:rStyle w:val="a6"/>
                <w:noProof/>
              </w:rPr>
              <w:t>3.4.6</w:t>
            </w:r>
            <w:r>
              <w:rPr>
                <w:rFonts w:asciiTheme="minorHAnsi" w:eastAsiaTheme="minorEastAsia" w:hAnsiTheme="minorHAnsi"/>
                <w:noProof/>
                <w:sz w:val="22"/>
                <w:lang w:eastAsia="ru-RU"/>
              </w:rPr>
              <w:tab/>
            </w:r>
            <w:r w:rsidRPr="005B1B7F">
              <w:rPr>
                <w:rStyle w:val="a6"/>
                <w:noProof/>
              </w:rPr>
              <w:t>Культурно-бытовое обслуживание</w:t>
            </w:r>
            <w:r>
              <w:rPr>
                <w:noProof/>
                <w:webHidden/>
              </w:rPr>
              <w:tab/>
            </w:r>
            <w:r>
              <w:rPr>
                <w:noProof/>
                <w:webHidden/>
              </w:rPr>
              <w:fldChar w:fldCharType="begin"/>
            </w:r>
            <w:r>
              <w:rPr>
                <w:noProof/>
                <w:webHidden/>
              </w:rPr>
              <w:instrText xml:space="preserve"> PAGEREF _Toc178837556 \h </w:instrText>
            </w:r>
            <w:r>
              <w:rPr>
                <w:noProof/>
                <w:webHidden/>
              </w:rPr>
            </w:r>
            <w:r>
              <w:rPr>
                <w:noProof/>
                <w:webHidden/>
              </w:rPr>
              <w:fldChar w:fldCharType="separate"/>
            </w:r>
            <w:r>
              <w:rPr>
                <w:noProof/>
                <w:webHidden/>
              </w:rPr>
              <w:t>146</w:t>
            </w:r>
            <w:r>
              <w:rPr>
                <w:noProof/>
                <w:webHidden/>
              </w:rPr>
              <w:fldChar w:fldCharType="end"/>
            </w:r>
          </w:hyperlink>
        </w:p>
        <w:p w14:paraId="3049A6BE"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57" w:history="1">
            <w:r w:rsidRPr="005B1B7F">
              <w:rPr>
                <w:rStyle w:val="a6"/>
                <w:noProof/>
              </w:rPr>
              <w:t>3.4.7</w:t>
            </w:r>
            <w:r>
              <w:rPr>
                <w:rFonts w:asciiTheme="minorHAnsi" w:eastAsiaTheme="minorEastAsia" w:hAnsiTheme="minorHAnsi"/>
                <w:noProof/>
                <w:sz w:val="22"/>
                <w:lang w:eastAsia="ru-RU"/>
              </w:rPr>
              <w:tab/>
            </w:r>
            <w:r w:rsidRPr="005B1B7F">
              <w:rPr>
                <w:rStyle w:val="a6"/>
                <w:noProof/>
              </w:rPr>
              <w:t>Объекты отдыха и туризма</w:t>
            </w:r>
            <w:r>
              <w:rPr>
                <w:noProof/>
                <w:webHidden/>
              </w:rPr>
              <w:tab/>
            </w:r>
            <w:r>
              <w:rPr>
                <w:noProof/>
                <w:webHidden/>
              </w:rPr>
              <w:fldChar w:fldCharType="begin"/>
            </w:r>
            <w:r>
              <w:rPr>
                <w:noProof/>
                <w:webHidden/>
              </w:rPr>
              <w:instrText xml:space="preserve"> PAGEREF _Toc178837557 \h </w:instrText>
            </w:r>
            <w:r>
              <w:rPr>
                <w:noProof/>
                <w:webHidden/>
              </w:rPr>
            </w:r>
            <w:r>
              <w:rPr>
                <w:noProof/>
                <w:webHidden/>
              </w:rPr>
              <w:fldChar w:fldCharType="separate"/>
            </w:r>
            <w:r>
              <w:rPr>
                <w:noProof/>
                <w:webHidden/>
              </w:rPr>
              <w:t>154</w:t>
            </w:r>
            <w:r>
              <w:rPr>
                <w:noProof/>
                <w:webHidden/>
              </w:rPr>
              <w:fldChar w:fldCharType="end"/>
            </w:r>
          </w:hyperlink>
        </w:p>
        <w:p w14:paraId="148E89CA"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58" w:history="1">
            <w:r w:rsidRPr="005B1B7F">
              <w:rPr>
                <w:rStyle w:val="a6"/>
                <w:noProof/>
              </w:rPr>
              <w:t>3.5</w:t>
            </w:r>
            <w:r>
              <w:rPr>
                <w:rFonts w:asciiTheme="minorHAnsi" w:eastAsiaTheme="minorEastAsia" w:hAnsiTheme="minorHAnsi"/>
                <w:noProof/>
                <w:sz w:val="22"/>
                <w:lang w:eastAsia="ru-RU"/>
              </w:rPr>
              <w:tab/>
            </w:r>
            <w:r w:rsidRPr="005B1B7F">
              <w:rPr>
                <w:rStyle w:val="a6"/>
                <w:noProof/>
              </w:rPr>
              <w:t>Транспортная инфраструктура</w:t>
            </w:r>
            <w:r>
              <w:rPr>
                <w:noProof/>
                <w:webHidden/>
              </w:rPr>
              <w:tab/>
            </w:r>
            <w:r>
              <w:rPr>
                <w:noProof/>
                <w:webHidden/>
              </w:rPr>
              <w:fldChar w:fldCharType="begin"/>
            </w:r>
            <w:r>
              <w:rPr>
                <w:noProof/>
                <w:webHidden/>
              </w:rPr>
              <w:instrText xml:space="preserve"> PAGEREF _Toc178837558 \h </w:instrText>
            </w:r>
            <w:r>
              <w:rPr>
                <w:noProof/>
                <w:webHidden/>
              </w:rPr>
            </w:r>
            <w:r>
              <w:rPr>
                <w:noProof/>
                <w:webHidden/>
              </w:rPr>
              <w:fldChar w:fldCharType="separate"/>
            </w:r>
            <w:r>
              <w:rPr>
                <w:noProof/>
                <w:webHidden/>
              </w:rPr>
              <w:t>157</w:t>
            </w:r>
            <w:r>
              <w:rPr>
                <w:noProof/>
                <w:webHidden/>
              </w:rPr>
              <w:fldChar w:fldCharType="end"/>
            </w:r>
          </w:hyperlink>
        </w:p>
        <w:p w14:paraId="3B48B7CA"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59" w:history="1">
            <w:r w:rsidRPr="005B1B7F">
              <w:rPr>
                <w:rStyle w:val="a6"/>
                <w:noProof/>
              </w:rPr>
              <w:t>3.5.1</w:t>
            </w:r>
            <w:r>
              <w:rPr>
                <w:rFonts w:asciiTheme="minorHAnsi" w:eastAsiaTheme="minorEastAsia" w:hAnsiTheme="minorHAnsi"/>
                <w:noProof/>
                <w:sz w:val="22"/>
                <w:lang w:eastAsia="ru-RU"/>
              </w:rPr>
              <w:tab/>
            </w:r>
            <w:r w:rsidRPr="005B1B7F">
              <w:rPr>
                <w:rStyle w:val="a6"/>
                <w:noProof/>
              </w:rPr>
              <w:t>Железнодорожный транспорт</w:t>
            </w:r>
            <w:r>
              <w:rPr>
                <w:noProof/>
                <w:webHidden/>
              </w:rPr>
              <w:tab/>
            </w:r>
            <w:r>
              <w:rPr>
                <w:noProof/>
                <w:webHidden/>
              </w:rPr>
              <w:fldChar w:fldCharType="begin"/>
            </w:r>
            <w:r>
              <w:rPr>
                <w:noProof/>
                <w:webHidden/>
              </w:rPr>
              <w:instrText xml:space="preserve"> PAGEREF _Toc178837559 \h </w:instrText>
            </w:r>
            <w:r>
              <w:rPr>
                <w:noProof/>
                <w:webHidden/>
              </w:rPr>
            </w:r>
            <w:r>
              <w:rPr>
                <w:noProof/>
                <w:webHidden/>
              </w:rPr>
              <w:fldChar w:fldCharType="separate"/>
            </w:r>
            <w:r>
              <w:rPr>
                <w:noProof/>
                <w:webHidden/>
              </w:rPr>
              <w:t>157</w:t>
            </w:r>
            <w:r>
              <w:rPr>
                <w:noProof/>
                <w:webHidden/>
              </w:rPr>
              <w:fldChar w:fldCharType="end"/>
            </w:r>
          </w:hyperlink>
        </w:p>
        <w:p w14:paraId="6FBF9D11"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60" w:history="1">
            <w:r w:rsidRPr="005B1B7F">
              <w:rPr>
                <w:rStyle w:val="a6"/>
                <w:noProof/>
              </w:rPr>
              <w:t>3.5.2</w:t>
            </w:r>
            <w:r>
              <w:rPr>
                <w:rFonts w:asciiTheme="minorHAnsi" w:eastAsiaTheme="minorEastAsia" w:hAnsiTheme="minorHAnsi"/>
                <w:noProof/>
                <w:sz w:val="22"/>
                <w:lang w:eastAsia="ru-RU"/>
              </w:rPr>
              <w:tab/>
            </w:r>
            <w:r w:rsidRPr="005B1B7F">
              <w:rPr>
                <w:rStyle w:val="a6"/>
                <w:noProof/>
              </w:rPr>
              <w:t>Автомобильный транспорт</w:t>
            </w:r>
            <w:r>
              <w:rPr>
                <w:noProof/>
                <w:webHidden/>
              </w:rPr>
              <w:tab/>
            </w:r>
            <w:r>
              <w:rPr>
                <w:noProof/>
                <w:webHidden/>
              </w:rPr>
              <w:fldChar w:fldCharType="begin"/>
            </w:r>
            <w:r>
              <w:rPr>
                <w:noProof/>
                <w:webHidden/>
              </w:rPr>
              <w:instrText xml:space="preserve"> PAGEREF _Toc178837560 \h </w:instrText>
            </w:r>
            <w:r>
              <w:rPr>
                <w:noProof/>
                <w:webHidden/>
              </w:rPr>
            </w:r>
            <w:r>
              <w:rPr>
                <w:noProof/>
                <w:webHidden/>
              </w:rPr>
              <w:fldChar w:fldCharType="separate"/>
            </w:r>
            <w:r>
              <w:rPr>
                <w:noProof/>
                <w:webHidden/>
              </w:rPr>
              <w:t>157</w:t>
            </w:r>
            <w:r>
              <w:rPr>
                <w:noProof/>
                <w:webHidden/>
              </w:rPr>
              <w:fldChar w:fldCharType="end"/>
            </w:r>
          </w:hyperlink>
        </w:p>
        <w:p w14:paraId="24F98977"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61" w:history="1">
            <w:r w:rsidRPr="005B1B7F">
              <w:rPr>
                <w:rStyle w:val="a6"/>
                <w:noProof/>
              </w:rPr>
              <w:t>3.6</w:t>
            </w:r>
            <w:r>
              <w:rPr>
                <w:rFonts w:asciiTheme="minorHAnsi" w:eastAsiaTheme="minorEastAsia" w:hAnsiTheme="minorHAnsi"/>
                <w:noProof/>
                <w:sz w:val="22"/>
                <w:lang w:eastAsia="ru-RU"/>
              </w:rPr>
              <w:tab/>
            </w:r>
            <w:r w:rsidRPr="005B1B7F">
              <w:rPr>
                <w:rStyle w:val="a6"/>
                <w:noProof/>
              </w:rPr>
              <w:t>Инженерная инфраструктура</w:t>
            </w:r>
            <w:r>
              <w:rPr>
                <w:noProof/>
                <w:webHidden/>
              </w:rPr>
              <w:tab/>
            </w:r>
            <w:r>
              <w:rPr>
                <w:noProof/>
                <w:webHidden/>
              </w:rPr>
              <w:fldChar w:fldCharType="begin"/>
            </w:r>
            <w:r>
              <w:rPr>
                <w:noProof/>
                <w:webHidden/>
              </w:rPr>
              <w:instrText xml:space="preserve"> PAGEREF _Toc178837561 \h </w:instrText>
            </w:r>
            <w:r>
              <w:rPr>
                <w:noProof/>
                <w:webHidden/>
              </w:rPr>
            </w:r>
            <w:r>
              <w:rPr>
                <w:noProof/>
                <w:webHidden/>
              </w:rPr>
              <w:fldChar w:fldCharType="separate"/>
            </w:r>
            <w:r>
              <w:rPr>
                <w:noProof/>
                <w:webHidden/>
              </w:rPr>
              <w:t>173</w:t>
            </w:r>
            <w:r>
              <w:rPr>
                <w:noProof/>
                <w:webHidden/>
              </w:rPr>
              <w:fldChar w:fldCharType="end"/>
            </w:r>
          </w:hyperlink>
        </w:p>
        <w:p w14:paraId="141B707A"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62" w:history="1">
            <w:r w:rsidRPr="005B1B7F">
              <w:rPr>
                <w:rStyle w:val="a6"/>
                <w:noProof/>
              </w:rPr>
              <w:t>3.6.1</w:t>
            </w:r>
            <w:r>
              <w:rPr>
                <w:rFonts w:asciiTheme="minorHAnsi" w:eastAsiaTheme="minorEastAsia" w:hAnsiTheme="minorHAnsi"/>
                <w:noProof/>
                <w:sz w:val="22"/>
                <w:lang w:eastAsia="ru-RU"/>
              </w:rPr>
              <w:tab/>
            </w:r>
            <w:r w:rsidRPr="005B1B7F">
              <w:rPr>
                <w:rStyle w:val="a6"/>
                <w:noProof/>
              </w:rPr>
              <w:t>Водоснабжение и водоотведение.</w:t>
            </w:r>
            <w:r>
              <w:rPr>
                <w:noProof/>
                <w:webHidden/>
              </w:rPr>
              <w:tab/>
            </w:r>
            <w:r>
              <w:rPr>
                <w:noProof/>
                <w:webHidden/>
              </w:rPr>
              <w:fldChar w:fldCharType="begin"/>
            </w:r>
            <w:r>
              <w:rPr>
                <w:noProof/>
                <w:webHidden/>
              </w:rPr>
              <w:instrText xml:space="preserve"> PAGEREF _Toc178837562 \h </w:instrText>
            </w:r>
            <w:r>
              <w:rPr>
                <w:noProof/>
                <w:webHidden/>
              </w:rPr>
            </w:r>
            <w:r>
              <w:rPr>
                <w:noProof/>
                <w:webHidden/>
              </w:rPr>
              <w:fldChar w:fldCharType="separate"/>
            </w:r>
            <w:r>
              <w:rPr>
                <w:noProof/>
                <w:webHidden/>
              </w:rPr>
              <w:t>173</w:t>
            </w:r>
            <w:r>
              <w:rPr>
                <w:noProof/>
                <w:webHidden/>
              </w:rPr>
              <w:fldChar w:fldCharType="end"/>
            </w:r>
          </w:hyperlink>
        </w:p>
        <w:p w14:paraId="7BB6AE6A"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63" w:history="1">
            <w:r w:rsidRPr="005B1B7F">
              <w:rPr>
                <w:rStyle w:val="a6"/>
                <w:noProof/>
              </w:rPr>
              <w:t>3.6.2</w:t>
            </w:r>
            <w:r>
              <w:rPr>
                <w:rFonts w:asciiTheme="minorHAnsi" w:eastAsiaTheme="minorEastAsia" w:hAnsiTheme="minorHAnsi"/>
                <w:noProof/>
                <w:sz w:val="22"/>
                <w:lang w:eastAsia="ru-RU"/>
              </w:rPr>
              <w:tab/>
            </w:r>
            <w:r w:rsidRPr="005B1B7F">
              <w:rPr>
                <w:rStyle w:val="a6"/>
                <w:noProof/>
              </w:rPr>
              <w:t>Теплоснабжение</w:t>
            </w:r>
            <w:r>
              <w:rPr>
                <w:noProof/>
                <w:webHidden/>
              </w:rPr>
              <w:tab/>
            </w:r>
            <w:r>
              <w:rPr>
                <w:noProof/>
                <w:webHidden/>
              </w:rPr>
              <w:fldChar w:fldCharType="begin"/>
            </w:r>
            <w:r>
              <w:rPr>
                <w:noProof/>
                <w:webHidden/>
              </w:rPr>
              <w:instrText xml:space="preserve"> PAGEREF _Toc178837563 \h </w:instrText>
            </w:r>
            <w:r>
              <w:rPr>
                <w:noProof/>
                <w:webHidden/>
              </w:rPr>
            </w:r>
            <w:r>
              <w:rPr>
                <w:noProof/>
                <w:webHidden/>
              </w:rPr>
              <w:fldChar w:fldCharType="separate"/>
            </w:r>
            <w:r>
              <w:rPr>
                <w:noProof/>
                <w:webHidden/>
              </w:rPr>
              <w:t>179</w:t>
            </w:r>
            <w:r>
              <w:rPr>
                <w:noProof/>
                <w:webHidden/>
              </w:rPr>
              <w:fldChar w:fldCharType="end"/>
            </w:r>
          </w:hyperlink>
        </w:p>
        <w:p w14:paraId="2A4E1E42"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64" w:history="1">
            <w:r w:rsidRPr="005B1B7F">
              <w:rPr>
                <w:rStyle w:val="a6"/>
                <w:noProof/>
              </w:rPr>
              <w:t>3.6.3</w:t>
            </w:r>
            <w:r>
              <w:rPr>
                <w:rFonts w:asciiTheme="minorHAnsi" w:eastAsiaTheme="minorEastAsia" w:hAnsiTheme="minorHAnsi"/>
                <w:noProof/>
                <w:sz w:val="22"/>
                <w:lang w:eastAsia="ru-RU"/>
              </w:rPr>
              <w:tab/>
            </w:r>
            <w:r w:rsidRPr="005B1B7F">
              <w:rPr>
                <w:rStyle w:val="a6"/>
                <w:noProof/>
              </w:rPr>
              <w:t>Электроснабжение</w:t>
            </w:r>
            <w:r>
              <w:rPr>
                <w:noProof/>
                <w:webHidden/>
              </w:rPr>
              <w:tab/>
            </w:r>
            <w:r>
              <w:rPr>
                <w:noProof/>
                <w:webHidden/>
              </w:rPr>
              <w:fldChar w:fldCharType="begin"/>
            </w:r>
            <w:r>
              <w:rPr>
                <w:noProof/>
                <w:webHidden/>
              </w:rPr>
              <w:instrText xml:space="preserve"> PAGEREF _Toc178837564 \h </w:instrText>
            </w:r>
            <w:r>
              <w:rPr>
                <w:noProof/>
                <w:webHidden/>
              </w:rPr>
            </w:r>
            <w:r>
              <w:rPr>
                <w:noProof/>
                <w:webHidden/>
              </w:rPr>
              <w:fldChar w:fldCharType="separate"/>
            </w:r>
            <w:r>
              <w:rPr>
                <w:noProof/>
                <w:webHidden/>
              </w:rPr>
              <w:t>184</w:t>
            </w:r>
            <w:r>
              <w:rPr>
                <w:noProof/>
                <w:webHidden/>
              </w:rPr>
              <w:fldChar w:fldCharType="end"/>
            </w:r>
          </w:hyperlink>
        </w:p>
        <w:p w14:paraId="11EB864C"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65" w:history="1">
            <w:r w:rsidRPr="005B1B7F">
              <w:rPr>
                <w:rStyle w:val="a6"/>
                <w:noProof/>
              </w:rPr>
              <w:t>3.6.4</w:t>
            </w:r>
            <w:r>
              <w:rPr>
                <w:rFonts w:asciiTheme="minorHAnsi" w:eastAsiaTheme="minorEastAsia" w:hAnsiTheme="minorHAnsi"/>
                <w:noProof/>
                <w:sz w:val="22"/>
                <w:lang w:eastAsia="ru-RU"/>
              </w:rPr>
              <w:tab/>
            </w:r>
            <w:r w:rsidRPr="005B1B7F">
              <w:rPr>
                <w:rStyle w:val="a6"/>
                <w:noProof/>
              </w:rPr>
              <w:t>Связь</w:t>
            </w:r>
            <w:r>
              <w:rPr>
                <w:noProof/>
                <w:webHidden/>
              </w:rPr>
              <w:tab/>
            </w:r>
            <w:r>
              <w:rPr>
                <w:noProof/>
                <w:webHidden/>
              </w:rPr>
              <w:fldChar w:fldCharType="begin"/>
            </w:r>
            <w:r>
              <w:rPr>
                <w:noProof/>
                <w:webHidden/>
              </w:rPr>
              <w:instrText xml:space="preserve"> PAGEREF _Toc178837565 \h </w:instrText>
            </w:r>
            <w:r>
              <w:rPr>
                <w:noProof/>
                <w:webHidden/>
              </w:rPr>
            </w:r>
            <w:r>
              <w:rPr>
                <w:noProof/>
                <w:webHidden/>
              </w:rPr>
              <w:fldChar w:fldCharType="separate"/>
            </w:r>
            <w:r>
              <w:rPr>
                <w:noProof/>
                <w:webHidden/>
              </w:rPr>
              <w:t>184</w:t>
            </w:r>
            <w:r>
              <w:rPr>
                <w:noProof/>
                <w:webHidden/>
              </w:rPr>
              <w:fldChar w:fldCharType="end"/>
            </w:r>
          </w:hyperlink>
        </w:p>
        <w:p w14:paraId="138BCD8E" w14:textId="77777777" w:rsidR="00140955" w:rsidRDefault="00140955">
          <w:pPr>
            <w:pStyle w:val="31"/>
            <w:tabs>
              <w:tab w:val="left" w:pos="1320"/>
              <w:tab w:val="right" w:leader="dot" w:pos="9627"/>
            </w:tabs>
            <w:rPr>
              <w:rFonts w:asciiTheme="minorHAnsi" w:eastAsiaTheme="minorEastAsia" w:hAnsiTheme="minorHAnsi"/>
              <w:noProof/>
              <w:sz w:val="22"/>
              <w:lang w:eastAsia="ru-RU"/>
            </w:rPr>
          </w:pPr>
          <w:hyperlink w:anchor="_Toc178837566" w:history="1">
            <w:r w:rsidRPr="005B1B7F">
              <w:rPr>
                <w:rStyle w:val="a6"/>
                <w:noProof/>
              </w:rPr>
              <w:t>3.6.5</w:t>
            </w:r>
            <w:r>
              <w:rPr>
                <w:rFonts w:asciiTheme="minorHAnsi" w:eastAsiaTheme="minorEastAsia" w:hAnsiTheme="minorHAnsi"/>
                <w:noProof/>
                <w:sz w:val="22"/>
                <w:lang w:eastAsia="ru-RU"/>
              </w:rPr>
              <w:tab/>
            </w:r>
            <w:r w:rsidRPr="005B1B7F">
              <w:rPr>
                <w:rStyle w:val="a6"/>
                <w:noProof/>
              </w:rPr>
              <w:t>Газоснабжение</w:t>
            </w:r>
            <w:r>
              <w:rPr>
                <w:noProof/>
                <w:webHidden/>
              </w:rPr>
              <w:tab/>
            </w:r>
            <w:r>
              <w:rPr>
                <w:noProof/>
                <w:webHidden/>
              </w:rPr>
              <w:fldChar w:fldCharType="begin"/>
            </w:r>
            <w:r>
              <w:rPr>
                <w:noProof/>
                <w:webHidden/>
              </w:rPr>
              <w:instrText xml:space="preserve"> PAGEREF _Toc178837566 \h </w:instrText>
            </w:r>
            <w:r>
              <w:rPr>
                <w:noProof/>
                <w:webHidden/>
              </w:rPr>
            </w:r>
            <w:r>
              <w:rPr>
                <w:noProof/>
                <w:webHidden/>
              </w:rPr>
              <w:fldChar w:fldCharType="separate"/>
            </w:r>
            <w:r>
              <w:rPr>
                <w:noProof/>
                <w:webHidden/>
              </w:rPr>
              <w:t>187</w:t>
            </w:r>
            <w:r>
              <w:rPr>
                <w:noProof/>
                <w:webHidden/>
              </w:rPr>
              <w:fldChar w:fldCharType="end"/>
            </w:r>
          </w:hyperlink>
        </w:p>
        <w:p w14:paraId="7559800C" w14:textId="77777777" w:rsidR="00140955" w:rsidRDefault="00140955">
          <w:pPr>
            <w:pStyle w:val="11"/>
            <w:tabs>
              <w:tab w:val="left" w:pos="480"/>
              <w:tab w:val="right" w:leader="dot" w:pos="9627"/>
            </w:tabs>
            <w:rPr>
              <w:rFonts w:asciiTheme="minorHAnsi" w:eastAsiaTheme="minorEastAsia" w:hAnsiTheme="minorHAnsi"/>
              <w:noProof/>
              <w:sz w:val="22"/>
              <w:lang w:eastAsia="ru-RU"/>
            </w:rPr>
          </w:pPr>
          <w:hyperlink w:anchor="_Toc178837567" w:history="1">
            <w:r w:rsidRPr="005B1B7F">
              <w:rPr>
                <w:rStyle w:val="a6"/>
                <w:noProof/>
              </w:rPr>
              <w:t>4</w:t>
            </w:r>
            <w:r>
              <w:rPr>
                <w:rFonts w:asciiTheme="minorHAnsi" w:eastAsiaTheme="minorEastAsia" w:hAnsiTheme="minorHAnsi"/>
                <w:noProof/>
                <w:sz w:val="22"/>
                <w:lang w:eastAsia="ru-RU"/>
              </w:rPr>
              <w:tab/>
            </w:r>
            <w:r w:rsidRPr="005B1B7F">
              <w:rPr>
                <w:rStyle w:val="a6"/>
                <w:noProof/>
              </w:rPr>
              <w:t>Мероприятия по защите территории от опасных природных и техногенных процессов и чрезвычайных ситуаций</w:t>
            </w:r>
            <w:r>
              <w:rPr>
                <w:noProof/>
                <w:webHidden/>
              </w:rPr>
              <w:tab/>
            </w:r>
            <w:r>
              <w:rPr>
                <w:noProof/>
                <w:webHidden/>
              </w:rPr>
              <w:fldChar w:fldCharType="begin"/>
            </w:r>
            <w:r>
              <w:rPr>
                <w:noProof/>
                <w:webHidden/>
              </w:rPr>
              <w:instrText xml:space="preserve"> PAGEREF _Toc178837567 \h </w:instrText>
            </w:r>
            <w:r>
              <w:rPr>
                <w:noProof/>
                <w:webHidden/>
              </w:rPr>
            </w:r>
            <w:r>
              <w:rPr>
                <w:noProof/>
                <w:webHidden/>
              </w:rPr>
              <w:fldChar w:fldCharType="separate"/>
            </w:r>
            <w:r>
              <w:rPr>
                <w:noProof/>
                <w:webHidden/>
              </w:rPr>
              <w:t>192</w:t>
            </w:r>
            <w:r>
              <w:rPr>
                <w:noProof/>
                <w:webHidden/>
              </w:rPr>
              <w:fldChar w:fldCharType="end"/>
            </w:r>
          </w:hyperlink>
        </w:p>
        <w:p w14:paraId="059246CC"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68" w:history="1">
            <w:r w:rsidRPr="005B1B7F">
              <w:rPr>
                <w:rStyle w:val="a6"/>
                <w:noProof/>
              </w:rPr>
              <w:t>4.1</w:t>
            </w:r>
            <w:r>
              <w:rPr>
                <w:rFonts w:asciiTheme="minorHAnsi" w:eastAsiaTheme="minorEastAsia" w:hAnsiTheme="minorHAnsi"/>
                <w:noProof/>
                <w:sz w:val="22"/>
                <w:lang w:eastAsia="ru-RU"/>
              </w:rPr>
              <w:tab/>
            </w:r>
            <w:r w:rsidRPr="005B1B7F">
              <w:rPr>
                <w:rStyle w:val="a6"/>
                <w:noProof/>
              </w:rPr>
              <w:t>Мероприятия организационного характера</w:t>
            </w:r>
            <w:r>
              <w:rPr>
                <w:noProof/>
                <w:webHidden/>
              </w:rPr>
              <w:tab/>
            </w:r>
            <w:r>
              <w:rPr>
                <w:noProof/>
                <w:webHidden/>
              </w:rPr>
              <w:fldChar w:fldCharType="begin"/>
            </w:r>
            <w:r>
              <w:rPr>
                <w:noProof/>
                <w:webHidden/>
              </w:rPr>
              <w:instrText xml:space="preserve"> PAGEREF _Toc178837568 \h </w:instrText>
            </w:r>
            <w:r>
              <w:rPr>
                <w:noProof/>
                <w:webHidden/>
              </w:rPr>
            </w:r>
            <w:r>
              <w:rPr>
                <w:noProof/>
                <w:webHidden/>
              </w:rPr>
              <w:fldChar w:fldCharType="separate"/>
            </w:r>
            <w:r>
              <w:rPr>
                <w:noProof/>
                <w:webHidden/>
              </w:rPr>
              <w:t>192</w:t>
            </w:r>
            <w:r>
              <w:rPr>
                <w:noProof/>
                <w:webHidden/>
              </w:rPr>
              <w:fldChar w:fldCharType="end"/>
            </w:r>
          </w:hyperlink>
        </w:p>
        <w:p w14:paraId="57B2AC17"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69" w:history="1">
            <w:r w:rsidRPr="005B1B7F">
              <w:rPr>
                <w:rStyle w:val="a6"/>
                <w:noProof/>
              </w:rPr>
              <w:t>4.2</w:t>
            </w:r>
            <w:r>
              <w:rPr>
                <w:rFonts w:asciiTheme="minorHAnsi" w:eastAsiaTheme="minorEastAsia" w:hAnsiTheme="minorHAnsi"/>
                <w:noProof/>
                <w:sz w:val="22"/>
                <w:lang w:eastAsia="ru-RU"/>
              </w:rPr>
              <w:tab/>
            </w:r>
            <w:r w:rsidRPr="005B1B7F">
              <w:rPr>
                <w:rStyle w:val="a6"/>
                <w:noProof/>
              </w:rPr>
              <w:t>Мероприятия по обеспечению пожарной безопасности</w:t>
            </w:r>
            <w:r>
              <w:rPr>
                <w:noProof/>
                <w:webHidden/>
              </w:rPr>
              <w:tab/>
            </w:r>
            <w:r>
              <w:rPr>
                <w:noProof/>
                <w:webHidden/>
              </w:rPr>
              <w:fldChar w:fldCharType="begin"/>
            </w:r>
            <w:r>
              <w:rPr>
                <w:noProof/>
                <w:webHidden/>
              </w:rPr>
              <w:instrText xml:space="preserve"> PAGEREF _Toc178837569 \h </w:instrText>
            </w:r>
            <w:r>
              <w:rPr>
                <w:noProof/>
                <w:webHidden/>
              </w:rPr>
            </w:r>
            <w:r>
              <w:rPr>
                <w:noProof/>
                <w:webHidden/>
              </w:rPr>
              <w:fldChar w:fldCharType="separate"/>
            </w:r>
            <w:r>
              <w:rPr>
                <w:noProof/>
                <w:webHidden/>
              </w:rPr>
              <w:t>193</w:t>
            </w:r>
            <w:r>
              <w:rPr>
                <w:noProof/>
                <w:webHidden/>
              </w:rPr>
              <w:fldChar w:fldCharType="end"/>
            </w:r>
          </w:hyperlink>
        </w:p>
        <w:p w14:paraId="7C80E018" w14:textId="77777777" w:rsidR="00140955" w:rsidRDefault="00140955">
          <w:pPr>
            <w:pStyle w:val="21"/>
            <w:tabs>
              <w:tab w:val="left" w:pos="880"/>
              <w:tab w:val="right" w:leader="dot" w:pos="9627"/>
            </w:tabs>
            <w:rPr>
              <w:rFonts w:asciiTheme="minorHAnsi" w:eastAsiaTheme="minorEastAsia" w:hAnsiTheme="minorHAnsi"/>
              <w:noProof/>
              <w:sz w:val="22"/>
              <w:lang w:eastAsia="ru-RU"/>
            </w:rPr>
          </w:pPr>
          <w:hyperlink w:anchor="_Toc178837570" w:history="1">
            <w:r w:rsidRPr="005B1B7F">
              <w:rPr>
                <w:rStyle w:val="a6"/>
                <w:noProof/>
              </w:rPr>
              <w:t>4.3</w:t>
            </w:r>
            <w:r>
              <w:rPr>
                <w:rFonts w:asciiTheme="minorHAnsi" w:eastAsiaTheme="minorEastAsia" w:hAnsiTheme="minorHAnsi"/>
                <w:noProof/>
                <w:sz w:val="22"/>
                <w:lang w:eastAsia="ru-RU"/>
              </w:rPr>
              <w:tab/>
            </w:r>
            <w:r w:rsidRPr="005B1B7F">
              <w:rPr>
                <w:rStyle w:val="a6"/>
                <w:noProof/>
              </w:rPr>
              <w:t>Мероприятия по предотвращению ЧС на транспорте</w:t>
            </w:r>
            <w:r>
              <w:rPr>
                <w:noProof/>
                <w:webHidden/>
              </w:rPr>
              <w:tab/>
            </w:r>
            <w:r>
              <w:rPr>
                <w:noProof/>
                <w:webHidden/>
              </w:rPr>
              <w:fldChar w:fldCharType="begin"/>
            </w:r>
            <w:r>
              <w:rPr>
                <w:noProof/>
                <w:webHidden/>
              </w:rPr>
              <w:instrText xml:space="preserve"> PAGEREF _Toc178837570 \h </w:instrText>
            </w:r>
            <w:r>
              <w:rPr>
                <w:noProof/>
                <w:webHidden/>
              </w:rPr>
            </w:r>
            <w:r>
              <w:rPr>
                <w:noProof/>
                <w:webHidden/>
              </w:rPr>
              <w:fldChar w:fldCharType="separate"/>
            </w:r>
            <w:r>
              <w:rPr>
                <w:noProof/>
                <w:webHidden/>
              </w:rPr>
              <w:t>194</w:t>
            </w:r>
            <w:r>
              <w:rPr>
                <w:noProof/>
                <w:webHidden/>
              </w:rPr>
              <w:fldChar w:fldCharType="end"/>
            </w:r>
          </w:hyperlink>
        </w:p>
        <w:p w14:paraId="746C8998" w14:textId="628587B7" w:rsidR="00F04871" w:rsidRDefault="00F04871">
          <w:r>
            <w:rPr>
              <w:b/>
              <w:bCs/>
            </w:rPr>
            <w:fldChar w:fldCharType="end"/>
          </w:r>
        </w:p>
      </w:sdtContent>
    </w:sdt>
    <w:p w14:paraId="02E7805D" w14:textId="77777777" w:rsidR="00E478A1" w:rsidRPr="009D3E93" w:rsidRDefault="00E478A1" w:rsidP="00F04871">
      <w:pPr>
        <w:pStyle w:val="1"/>
      </w:pPr>
      <w:bookmarkStart w:id="1" w:name="_Toc178837513"/>
      <w:r w:rsidRPr="009D3E93">
        <w:lastRenderedPageBreak/>
        <w:t>Обоснование вариантов решения задач территориального планирования</w:t>
      </w:r>
      <w:bookmarkEnd w:id="1"/>
    </w:p>
    <w:p w14:paraId="446CCDE6" w14:textId="2026CB9A" w:rsidR="00122ECD" w:rsidRDefault="00122ECD" w:rsidP="00122ECD">
      <w:pPr>
        <w:pStyle w:val="2"/>
      </w:pPr>
      <w:bookmarkStart w:id="2" w:name="_Toc178837514"/>
      <w:r w:rsidRPr="00122ECD">
        <w:t>Сведения об утвержденных документах стратегического планирования, о</w:t>
      </w:r>
      <w:r>
        <w:t> </w:t>
      </w:r>
      <w:r w:rsidRPr="00122ECD">
        <w:t>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2"/>
    </w:p>
    <w:p w14:paraId="5DA6B780" w14:textId="77777777" w:rsidR="00122ECD" w:rsidRPr="00D71546" w:rsidRDefault="00122ECD" w:rsidP="00122ECD">
      <w:pPr>
        <w:pStyle w:val="a3"/>
        <w:numPr>
          <w:ilvl w:val="0"/>
          <w:numId w:val="63"/>
        </w:numPr>
      </w:pPr>
      <w:r w:rsidRPr="00D71546">
        <w:t>Государственная программа Российской Федерации «Комплексное развитие сельских территорий» на 2020-2025</w:t>
      </w:r>
      <w:r>
        <w:t xml:space="preserve"> гг., утверждена п</w:t>
      </w:r>
      <w:r w:rsidRPr="00D71546">
        <w:t>остановлением Правительства Российской Федерации № 696</w:t>
      </w:r>
      <w:r>
        <w:t xml:space="preserve"> </w:t>
      </w:r>
      <w:r w:rsidRPr="00D71546">
        <w:t xml:space="preserve">от 31.05.2019 </w:t>
      </w:r>
      <w:r>
        <w:t xml:space="preserve">г. </w:t>
      </w:r>
    </w:p>
    <w:p w14:paraId="5FDA9D0A" w14:textId="77777777" w:rsidR="00122ECD" w:rsidRPr="00D71546" w:rsidRDefault="00122ECD" w:rsidP="00122ECD">
      <w:pPr>
        <w:pStyle w:val="a3"/>
        <w:numPr>
          <w:ilvl w:val="0"/>
          <w:numId w:val="63"/>
        </w:numPr>
      </w:pPr>
      <w:r w:rsidRPr="00D71546">
        <w:t>Государственная программа Калужской области «Комплексное развитие сельских территорий»</w:t>
      </w:r>
      <w:r>
        <w:t>, утверждена п</w:t>
      </w:r>
      <w:r w:rsidRPr="00D71546">
        <w:t xml:space="preserve">остановлением Правительства Калужской области № 63от 31.01.2019 </w:t>
      </w:r>
      <w:r>
        <w:t xml:space="preserve">г. </w:t>
      </w:r>
      <w:r w:rsidRPr="00D71546">
        <w:t>(с последующими изменениями)</w:t>
      </w:r>
      <w:r>
        <w:t>.</w:t>
      </w:r>
    </w:p>
    <w:p w14:paraId="60C765EB" w14:textId="46BBFD7A" w:rsidR="00122ECD" w:rsidRPr="00D71546" w:rsidRDefault="00122ECD" w:rsidP="00122ECD">
      <w:pPr>
        <w:pStyle w:val="a3"/>
        <w:numPr>
          <w:ilvl w:val="0"/>
          <w:numId w:val="63"/>
        </w:numPr>
      </w:pPr>
      <w:r w:rsidRPr="00D71546">
        <w:t>Муниципальная программа «Комплексное развитие сельских территорий в Юхновском районе Калужской области на 2020-2025 годы»</w:t>
      </w:r>
      <w:r>
        <w:t>, утверждена п</w:t>
      </w:r>
      <w:r w:rsidRPr="00D71546">
        <w:t>остановлением администрации муниципального района «Юхновский район» № 24 от 27.01.2022</w:t>
      </w:r>
      <w:r>
        <w:t xml:space="preserve"> г. </w:t>
      </w:r>
      <w:r w:rsidRPr="00D71546">
        <w:t>(с</w:t>
      </w:r>
      <w:r>
        <w:t> </w:t>
      </w:r>
      <w:r w:rsidRPr="00D71546">
        <w:t>последующими изменениями)</w:t>
      </w:r>
      <w:r>
        <w:t>.</w:t>
      </w:r>
    </w:p>
    <w:p w14:paraId="5C9DC7AE" w14:textId="1D883BED" w:rsidR="00122ECD" w:rsidRPr="00D71546" w:rsidRDefault="00122ECD" w:rsidP="00122ECD">
      <w:pPr>
        <w:pStyle w:val="a3"/>
        <w:numPr>
          <w:ilvl w:val="0"/>
          <w:numId w:val="63"/>
        </w:numPr>
      </w:pPr>
      <w:r w:rsidRPr="00D71546">
        <w:t>Стратегия социально-экономического развития Калужской области до 2040 г.</w:t>
      </w:r>
      <w:r>
        <w:t>, утверждена п</w:t>
      </w:r>
      <w:r w:rsidRPr="00D71546">
        <w:t xml:space="preserve">остановлением Правительства Калужской области № 970 от 15.12.2022 </w:t>
      </w:r>
      <w:r>
        <w:t xml:space="preserve">г. </w:t>
      </w:r>
      <w:r w:rsidRPr="00D71546">
        <w:t>(с</w:t>
      </w:r>
      <w:r>
        <w:t> </w:t>
      </w:r>
      <w:r w:rsidRPr="00D71546">
        <w:t>последующими изменениями)</w:t>
      </w:r>
      <w:r>
        <w:t>.</w:t>
      </w:r>
    </w:p>
    <w:p w14:paraId="2C0239DA" w14:textId="5ED3EB17" w:rsidR="00122ECD" w:rsidRPr="00D71546" w:rsidRDefault="00122ECD" w:rsidP="00122ECD">
      <w:pPr>
        <w:pStyle w:val="a3"/>
        <w:numPr>
          <w:ilvl w:val="0"/>
          <w:numId w:val="63"/>
        </w:numPr>
      </w:pPr>
      <w:r w:rsidRPr="00D71546">
        <w:t>Муниципальная программа «Экономическое развитие Юхновского района»</w:t>
      </w:r>
      <w:r>
        <w:t>, утверждена п</w:t>
      </w:r>
      <w:r w:rsidRPr="00D71546">
        <w:t>остановлением администрации муниципального района «Юхновский район» № 495 от</w:t>
      </w:r>
      <w:r>
        <w:t> </w:t>
      </w:r>
      <w:r w:rsidRPr="00D71546">
        <w:t xml:space="preserve">24.10.2022 </w:t>
      </w:r>
      <w:r>
        <w:t xml:space="preserve">г. </w:t>
      </w:r>
      <w:r w:rsidRPr="00D71546">
        <w:t>(в последующей редакции)</w:t>
      </w:r>
      <w:r>
        <w:t>.</w:t>
      </w:r>
    </w:p>
    <w:p w14:paraId="6C72194A" w14:textId="77777777" w:rsidR="00122ECD" w:rsidRPr="00D71546" w:rsidRDefault="00122ECD" w:rsidP="00122ECD">
      <w:pPr>
        <w:pStyle w:val="a3"/>
        <w:numPr>
          <w:ilvl w:val="0"/>
          <w:numId w:val="63"/>
        </w:numPr>
      </w:pPr>
      <w:r w:rsidRPr="00D71546">
        <w:t>План мероприятий по реализации стратегии социально-экономического развития Калужской области до 2030 года</w:t>
      </w:r>
      <w:r>
        <w:t>, утвержден п</w:t>
      </w:r>
      <w:r w:rsidRPr="00D71546">
        <w:t>остановлением Правительства Калужской области № 107</w:t>
      </w:r>
      <w:r>
        <w:t xml:space="preserve"> от </w:t>
      </w:r>
      <w:r w:rsidRPr="00D71546">
        <w:t xml:space="preserve">14.02.2019 </w:t>
      </w:r>
      <w:r>
        <w:t>г.</w:t>
      </w:r>
    </w:p>
    <w:p w14:paraId="70411574" w14:textId="77777777" w:rsidR="00122ECD" w:rsidRPr="00D71546" w:rsidRDefault="00122ECD" w:rsidP="00122ECD">
      <w:pPr>
        <w:pStyle w:val="a3"/>
        <w:numPr>
          <w:ilvl w:val="0"/>
          <w:numId w:val="63"/>
        </w:numPr>
      </w:pPr>
      <w:r w:rsidRPr="00D71546">
        <w:t>Муниципальная программа «Развитие сельского хозяйства и рынков сельскохозяйственной продукции в Юхновском районе Калужской области» на период 2021 – 2023 годов»</w:t>
      </w:r>
      <w:r>
        <w:t>, утверждена п</w:t>
      </w:r>
      <w:r w:rsidRPr="00D71546">
        <w:t xml:space="preserve">остановлением администрации </w:t>
      </w:r>
    </w:p>
    <w:p w14:paraId="0BE100CD" w14:textId="77777777" w:rsidR="00122ECD" w:rsidRPr="00D71546" w:rsidRDefault="00122ECD" w:rsidP="00122ECD">
      <w:pPr>
        <w:pStyle w:val="a3"/>
        <w:numPr>
          <w:ilvl w:val="0"/>
          <w:numId w:val="63"/>
        </w:numPr>
      </w:pPr>
      <w:r w:rsidRPr="00D71546">
        <w:t>МР «Юхновский район» №</w:t>
      </w:r>
      <w:r>
        <w:t xml:space="preserve"> </w:t>
      </w:r>
      <w:r w:rsidRPr="00D71546">
        <w:t>699</w:t>
      </w:r>
      <w:r>
        <w:t xml:space="preserve"> </w:t>
      </w:r>
      <w:r w:rsidRPr="00D71546">
        <w:t>от 21.12.2020</w:t>
      </w:r>
      <w:r>
        <w:t xml:space="preserve"> г.</w:t>
      </w:r>
    </w:p>
    <w:p w14:paraId="51E85D1D" w14:textId="6E8CE7D5" w:rsidR="00122ECD" w:rsidRPr="00D71546" w:rsidRDefault="00122ECD" w:rsidP="00122ECD">
      <w:pPr>
        <w:pStyle w:val="a3"/>
        <w:numPr>
          <w:ilvl w:val="0"/>
          <w:numId w:val="63"/>
        </w:numPr>
      </w:pPr>
      <w:r w:rsidRPr="00D71546">
        <w:t>Муниципальная программа «Развитие культуры Юхновского района»</w:t>
      </w:r>
      <w:r>
        <w:t>, утверждена п</w:t>
      </w:r>
      <w:r w:rsidRPr="00D71546">
        <w:t>остановлением администрации МР «Юхновский район» №</w:t>
      </w:r>
      <w:r>
        <w:t xml:space="preserve"> </w:t>
      </w:r>
      <w:r w:rsidRPr="00D71546">
        <w:t>740 от 30.12.2020</w:t>
      </w:r>
      <w:r>
        <w:t xml:space="preserve"> </w:t>
      </w:r>
      <w:r w:rsidRPr="00D71546">
        <w:t>г. (с</w:t>
      </w:r>
      <w:r>
        <w:t> </w:t>
      </w:r>
      <w:r w:rsidRPr="00D71546">
        <w:t>последующими изменениями)</w:t>
      </w:r>
      <w:r>
        <w:t>.</w:t>
      </w:r>
    </w:p>
    <w:p w14:paraId="1A7B6F56" w14:textId="63E9DA46" w:rsidR="00122ECD" w:rsidRPr="00122ECD" w:rsidRDefault="00122ECD" w:rsidP="00122ECD">
      <w:pPr>
        <w:pStyle w:val="a3"/>
        <w:numPr>
          <w:ilvl w:val="0"/>
          <w:numId w:val="63"/>
        </w:numPr>
      </w:pPr>
      <w:r w:rsidRPr="00D71546">
        <w:t>Муниципальная программа «Развитие туризма в Юхновском районе»</w:t>
      </w:r>
      <w:r>
        <w:t>, утверждена п</w:t>
      </w:r>
      <w:r w:rsidRPr="00D71546">
        <w:t>остановлением администрации МР «Юхновский район» №</w:t>
      </w:r>
      <w:r>
        <w:t xml:space="preserve"> </w:t>
      </w:r>
      <w:r w:rsidRPr="00D71546">
        <w:t>729</w:t>
      </w:r>
      <w:r>
        <w:t xml:space="preserve"> </w:t>
      </w:r>
      <w:r w:rsidRPr="00D71546">
        <w:t>от 29.12.2020</w:t>
      </w:r>
      <w:r>
        <w:t xml:space="preserve"> </w:t>
      </w:r>
      <w:r w:rsidRPr="00D71546">
        <w:t xml:space="preserve">г. </w:t>
      </w:r>
    </w:p>
    <w:p w14:paraId="063411E2" w14:textId="513A4B6F" w:rsidR="009D3E93" w:rsidRPr="009D3E93" w:rsidRDefault="009D3E93" w:rsidP="009D3E93">
      <w:pPr>
        <w:pStyle w:val="2"/>
      </w:pPr>
      <w:bookmarkStart w:id="3" w:name="_Toc178837515"/>
      <w:r w:rsidRPr="009D3E93">
        <w:t>Цели и задачи территориального планирования</w:t>
      </w:r>
      <w:bookmarkEnd w:id="3"/>
    </w:p>
    <w:p w14:paraId="169EB105" w14:textId="77777777" w:rsidR="009D3E93" w:rsidRPr="009D3E93" w:rsidRDefault="009D3E93" w:rsidP="00890B3C">
      <w:pPr>
        <w:jc w:val="both"/>
      </w:pPr>
      <w:r w:rsidRPr="009D3E93">
        <w:t xml:space="preserve">Разработка Схемы территориального планирования Юхновского района выполняется </w:t>
      </w:r>
      <w:r w:rsidRPr="00870A66">
        <w:t xml:space="preserve">по заказу </w:t>
      </w:r>
      <w:r w:rsidRPr="009D3E93">
        <w:t xml:space="preserve">администрации МО </w:t>
      </w:r>
      <w:r w:rsidR="008C39AF">
        <w:t xml:space="preserve">МР </w:t>
      </w:r>
      <w:r w:rsidRPr="009D3E93">
        <w:t>«Юхновский район»</w:t>
      </w:r>
      <w:r w:rsidR="00890B3C">
        <w:t>.</w:t>
      </w:r>
      <w:r w:rsidRPr="009D3E93">
        <w:t xml:space="preserve"> Содержание </w:t>
      </w:r>
      <w:r w:rsidR="00890B3C">
        <w:t>обоснования</w:t>
      </w:r>
      <w:r w:rsidRPr="009D3E93">
        <w:t xml:space="preserve"> сформировано в соответствии с Градостроительным кодексом РФ (глава 3, статья 19) и законом Калужской области «О</w:t>
      </w:r>
      <w:r>
        <w:t> </w:t>
      </w:r>
      <w:r w:rsidRPr="009D3E93">
        <w:t>градостроительной деятельности в Калужской области».</w:t>
      </w:r>
    </w:p>
    <w:p w14:paraId="60F9D3D6" w14:textId="77777777" w:rsidR="009D3E93" w:rsidRDefault="009D3E93" w:rsidP="00890B3C">
      <w:pPr>
        <w:jc w:val="both"/>
      </w:pPr>
      <w:r w:rsidRPr="009D3E93">
        <w:t>Цель работы – разработка Схемы территориального планирования Юхновского района, реализация которой будет способствовать формированию устойчивой организации территории при обеспечении градостроительными средствами благоприятной среды жизнедеятельности населения и повышения качества жизни.</w:t>
      </w:r>
    </w:p>
    <w:p w14:paraId="6B40B130" w14:textId="77777777" w:rsidR="009D3E93" w:rsidRPr="009D3E93" w:rsidRDefault="009D3E93" w:rsidP="00890B3C">
      <w:pPr>
        <w:jc w:val="both"/>
      </w:pPr>
      <w:r w:rsidRPr="009D3E93">
        <w:lastRenderedPageBreak/>
        <w:t>В соответствии с Градостроительным кодексом РФ, глава 3, статья 9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2BDA6AEF" w14:textId="77777777" w:rsidR="009D3E93" w:rsidRDefault="009D3E93" w:rsidP="00890B3C">
      <w:pPr>
        <w:jc w:val="both"/>
      </w:pPr>
      <w:r w:rsidRPr="009D3E93">
        <w:t xml:space="preserve">Схема территориального планирования Юхновского района рассматривается как пространственная основа устойчивого развития муниципального образования, предполагает определение круга сбалансированных задач комплексного преобразования района и рост количественных и улучшение </w:t>
      </w:r>
      <w:r w:rsidR="004E6DF8" w:rsidRPr="009D3E93">
        <w:t>качественных показателей</w:t>
      </w:r>
      <w:r w:rsidRPr="009D3E93">
        <w:t xml:space="preserve"> и характеристик всех сторон жизни населения городов и сельских населенных пунктов на основе устойчивого градостроительного развития территории.</w:t>
      </w:r>
    </w:p>
    <w:p w14:paraId="75452D42" w14:textId="77777777" w:rsidR="004E6DF8" w:rsidRPr="004E6DF8" w:rsidRDefault="004E6DF8" w:rsidP="004E6DF8">
      <w:pPr>
        <w:jc w:val="center"/>
        <w:rPr>
          <w:b/>
        </w:rPr>
      </w:pPr>
      <w:r w:rsidRPr="004E6DF8">
        <w:rPr>
          <w:b/>
        </w:rPr>
        <w:t>Процесс выполнения работы вклю</w:t>
      </w:r>
      <w:r w:rsidR="00F04871">
        <w:rPr>
          <w:b/>
        </w:rPr>
        <w:t>чает два последовательных этапа</w:t>
      </w:r>
    </w:p>
    <w:p w14:paraId="79E64664" w14:textId="77777777" w:rsidR="004E6DF8" w:rsidRDefault="004E6DF8" w:rsidP="004E6DF8">
      <w:r>
        <w:t>1. Обоснование проекта схемы территориального планирования:</w:t>
      </w:r>
    </w:p>
    <w:p w14:paraId="12276FA1" w14:textId="77777777" w:rsidR="004E6DF8" w:rsidRDefault="004E6DF8" w:rsidP="00896D8F">
      <w:pPr>
        <w:pStyle w:val="a3"/>
        <w:numPr>
          <w:ilvl w:val="0"/>
          <w:numId w:val="2"/>
        </w:numPr>
      </w:pPr>
      <w:r>
        <w:t>сбор и систематизация необходимых исходных данных;</w:t>
      </w:r>
    </w:p>
    <w:p w14:paraId="0DF22C5D" w14:textId="77777777" w:rsidR="004E6DF8" w:rsidRDefault="004E6DF8" w:rsidP="00896D8F">
      <w:pPr>
        <w:pStyle w:val="a3"/>
        <w:numPr>
          <w:ilvl w:val="0"/>
          <w:numId w:val="2"/>
        </w:numPr>
      </w:pPr>
      <w:r>
        <w:t>комплексный анализ территории района, оценка природно-экологических, социально-экономических и иных аспектов развития территории с обозначением проблемных ситуаций.</w:t>
      </w:r>
    </w:p>
    <w:p w14:paraId="1E9C9A18" w14:textId="3372B172" w:rsidR="004E6DF8" w:rsidRDefault="004E6DF8" w:rsidP="004E6DF8">
      <w:r>
        <w:t>В составе картографических материалов представляются карты:</w:t>
      </w:r>
    </w:p>
    <w:p w14:paraId="520E2ADE" w14:textId="7D1AD70B" w:rsidR="0016673F" w:rsidRDefault="0016673F" w:rsidP="004E6DF8">
      <w:r>
        <w:t>1. Схема планируемых для размещения объектов местного значения муниципального района, схема тренспорной инфраструктуры</w:t>
      </w:r>
    </w:p>
    <w:p w14:paraId="24A5BEF9" w14:textId="288E1BD8" w:rsidR="0016673F" w:rsidRDefault="0016673F" w:rsidP="0016673F">
      <w:r>
        <w:t>2. Карта планируемого размещения объектов в области газоснабжения</w:t>
      </w:r>
    </w:p>
    <w:p w14:paraId="0E1E7988" w14:textId="60EE5271" w:rsidR="0016673F" w:rsidRDefault="0016673F" w:rsidP="004E6DF8">
      <w:r>
        <w:t>3. Карта размещения объектов культурного наследия. Карта размещения объектов отдыха и туризма</w:t>
      </w:r>
    </w:p>
    <w:p w14:paraId="59349F4B" w14:textId="0792CC33" w:rsidR="0016673F" w:rsidRDefault="0016673F" w:rsidP="004E6DF8">
      <w:r>
        <w:t>4. Карта границ лесничеств</w:t>
      </w:r>
    </w:p>
    <w:p w14:paraId="44EBA125" w14:textId="59EA64A2" w:rsidR="0016673F" w:rsidRDefault="0016673F" w:rsidP="004E6DF8">
      <w:r>
        <w:t>5. Карта особо охраняемых природных территорий и зон с особыми условниями использования территорий</w:t>
      </w:r>
      <w:r w:rsidR="00407C98">
        <w:t>, территорий, подвержыенных риску возникновения чрезвычайных ситуаций природного и техногенного характера</w:t>
      </w:r>
    </w:p>
    <w:p w14:paraId="6ED5A3F6" w14:textId="77777777" w:rsidR="0016673F" w:rsidRDefault="0016673F" w:rsidP="004E6DF8"/>
    <w:p w14:paraId="31DC1CF7" w14:textId="77777777" w:rsidR="004E6DF8" w:rsidRDefault="004E6DF8" w:rsidP="004E6DF8">
      <w:r>
        <w:t>2. Положения территориального планирования муниципального района:</w:t>
      </w:r>
    </w:p>
    <w:p w14:paraId="645006DF" w14:textId="77777777" w:rsidR="004E6DF8" w:rsidRDefault="004E6DF8" w:rsidP="00896D8F">
      <w:pPr>
        <w:pStyle w:val="a3"/>
        <w:numPr>
          <w:ilvl w:val="0"/>
          <w:numId w:val="3"/>
        </w:numPr>
      </w:pPr>
      <w:r>
        <w:t>проектные предложения по всем разделам Схемы, которые подразделяются на два этапа – 1 очередь (5-7 лет) и вторая очередь 20-25 лет.</w:t>
      </w:r>
    </w:p>
    <w:p w14:paraId="762A737A" w14:textId="77777777" w:rsidR="004E6DF8" w:rsidRPr="004E6DF8" w:rsidRDefault="004E6DF8" w:rsidP="004E6DF8">
      <w:pPr>
        <w:jc w:val="center"/>
        <w:rPr>
          <w:b/>
        </w:rPr>
      </w:pPr>
      <w:r w:rsidRPr="004E6DF8">
        <w:rPr>
          <w:b/>
        </w:rPr>
        <w:t>Мероприятия по санитарной очистке территории</w:t>
      </w:r>
    </w:p>
    <w:p w14:paraId="559D0A6D" w14:textId="77777777" w:rsidR="004E6DF8" w:rsidRDefault="004E6DF8" w:rsidP="004E6DF8">
      <w:r>
        <w:t>Первая очередь:</w:t>
      </w:r>
    </w:p>
    <w:p w14:paraId="04A5E239" w14:textId="77777777" w:rsidR="004E6DF8" w:rsidRDefault="004E6DF8" w:rsidP="00896D8F">
      <w:pPr>
        <w:pStyle w:val="a3"/>
        <w:numPr>
          <w:ilvl w:val="0"/>
          <w:numId w:val="4"/>
        </w:numPr>
      </w:pPr>
      <w:r>
        <w:t>максимальное использование селективного сбора ТБО с целью получения вторичных ресурсов и сокращения объема обезвреживаемых отходов;</w:t>
      </w:r>
    </w:p>
    <w:p w14:paraId="6AE46A63" w14:textId="77777777" w:rsidR="004E6DF8" w:rsidRDefault="004E6DF8" w:rsidP="00896D8F">
      <w:pPr>
        <w:pStyle w:val="a3"/>
        <w:numPr>
          <w:ilvl w:val="0"/>
          <w:numId w:val="4"/>
        </w:numPr>
      </w:pPr>
      <w:r>
        <w:t>оптимальная эксплуатация полигонов ТБО с последующей рекультивацией территорий;</w:t>
      </w:r>
    </w:p>
    <w:p w14:paraId="57D25552" w14:textId="77777777" w:rsidR="004E6DF8" w:rsidRDefault="004E6DF8" w:rsidP="00896D8F">
      <w:pPr>
        <w:pStyle w:val="a3"/>
        <w:numPr>
          <w:ilvl w:val="0"/>
          <w:numId w:val="4"/>
        </w:numPr>
      </w:pPr>
      <w:r>
        <w:t>внедрение системы государственного учета и контроля сбора, транспортировки, обезвреживания и складирования ТБО;</w:t>
      </w:r>
    </w:p>
    <w:p w14:paraId="3B200048" w14:textId="77777777" w:rsidR="004E6DF8" w:rsidRDefault="004E6DF8" w:rsidP="00896D8F">
      <w:pPr>
        <w:pStyle w:val="a3"/>
        <w:numPr>
          <w:ilvl w:val="0"/>
          <w:numId w:val="4"/>
        </w:numPr>
      </w:pPr>
      <w:r>
        <w:lastRenderedPageBreak/>
        <w:t>проведение разъяснительной работы с населением по раздельному сбору отходов потребления;</w:t>
      </w:r>
    </w:p>
    <w:p w14:paraId="55B7ADA9" w14:textId="77777777" w:rsidR="004E6DF8" w:rsidRDefault="004E6DF8" w:rsidP="00896D8F">
      <w:pPr>
        <w:pStyle w:val="a3"/>
        <w:numPr>
          <w:ilvl w:val="0"/>
          <w:numId w:val="4"/>
        </w:numPr>
      </w:pPr>
      <w:r>
        <w:t>разработка системы контроля за несанкционированными свалками и создание условий, исключающие возможность их появления, внедрение своевременной планово-регулярной очистки территории;</w:t>
      </w:r>
    </w:p>
    <w:p w14:paraId="028E0EA1" w14:textId="77777777" w:rsidR="004E6DF8" w:rsidRDefault="004E6DF8" w:rsidP="00896D8F">
      <w:pPr>
        <w:pStyle w:val="a3"/>
        <w:numPr>
          <w:ilvl w:val="0"/>
          <w:numId w:val="4"/>
        </w:numPr>
      </w:pPr>
      <w:r>
        <w:t>обеспечение всех населенных пунктов области нормативным количеством контейнеров для сбора бытового мусора.</w:t>
      </w:r>
    </w:p>
    <w:p w14:paraId="1ED3EEFD" w14:textId="77777777" w:rsidR="004E6DF8" w:rsidRDefault="004E6DF8" w:rsidP="004E6DF8">
      <w:r>
        <w:t>Расчетный срок:</w:t>
      </w:r>
    </w:p>
    <w:p w14:paraId="438411BD" w14:textId="77777777" w:rsidR="004E6DF8" w:rsidRDefault="004E6DF8" w:rsidP="00896D8F">
      <w:pPr>
        <w:pStyle w:val="a3"/>
        <w:numPr>
          <w:ilvl w:val="0"/>
          <w:numId w:val="5"/>
        </w:numPr>
      </w:pPr>
      <w:r>
        <w:t>ликвидация несанкционированных свалок по всей территории области;</w:t>
      </w:r>
    </w:p>
    <w:p w14:paraId="3CA9687C" w14:textId="77777777" w:rsidR="004E6DF8" w:rsidRDefault="004E6DF8" w:rsidP="00896D8F">
      <w:pPr>
        <w:pStyle w:val="a3"/>
        <w:numPr>
          <w:ilvl w:val="0"/>
          <w:numId w:val="5"/>
        </w:numPr>
      </w:pPr>
      <w:r>
        <w:t>создание межмуниципальных объектов по обезвреживанию опасных отходов и специализированных объектов по переработке отходов, имеющих ресурсный потенциал;</w:t>
      </w:r>
    </w:p>
    <w:p w14:paraId="4A1A3B4E" w14:textId="77777777" w:rsidR="004E6DF8" w:rsidRDefault="004E6DF8" w:rsidP="00896D8F">
      <w:pPr>
        <w:pStyle w:val="a3"/>
        <w:numPr>
          <w:ilvl w:val="0"/>
          <w:numId w:val="5"/>
        </w:numPr>
      </w:pPr>
      <w:r>
        <w:t>экономически целесообразная минимизация количества объектов захоронения отходов;</w:t>
      </w:r>
    </w:p>
    <w:p w14:paraId="6B620C81" w14:textId="77777777" w:rsidR="004E6DF8" w:rsidRDefault="004E6DF8" w:rsidP="00896D8F">
      <w:pPr>
        <w:pStyle w:val="a3"/>
        <w:numPr>
          <w:ilvl w:val="0"/>
          <w:numId w:val="5"/>
        </w:numPr>
      </w:pPr>
      <w:r>
        <w:t>разработка программы по обращению с биологическими и медицинскими отходами в Юхновском районе;</w:t>
      </w:r>
    </w:p>
    <w:p w14:paraId="2B86A3A8" w14:textId="77777777" w:rsidR="004E6DF8" w:rsidRDefault="004E6DF8" w:rsidP="00896D8F">
      <w:pPr>
        <w:pStyle w:val="a3"/>
        <w:numPr>
          <w:ilvl w:val="0"/>
          <w:numId w:val="5"/>
        </w:numPr>
      </w:pPr>
      <w:r>
        <w:t>внедрение только ресурсосберегающих и экологически безопасных технологий и оборудования для переработки отходов, имеющих положительное заключение государственной экологической экспертизы;</w:t>
      </w:r>
    </w:p>
    <w:p w14:paraId="674121FF" w14:textId="77777777" w:rsidR="004E6DF8" w:rsidRDefault="004E6DF8" w:rsidP="00896D8F">
      <w:pPr>
        <w:pStyle w:val="a3"/>
        <w:numPr>
          <w:ilvl w:val="0"/>
          <w:numId w:val="5"/>
        </w:numPr>
      </w:pPr>
      <w:r>
        <w:t>развитие системы планово-регулярной санитарной очистки в населенных пунктах области.</w:t>
      </w:r>
    </w:p>
    <w:p w14:paraId="48C215CB" w14:textId="77777777" w:rsidR="004E6DF8" w:rsidRDefault="004E6DF8" w:rsidP="004E6DF8">
      <w:pPr>
        <w:pStyle w:val="2"/>
      </w:pPr>
      <w:bookmarkStart w:id="4" w:name="_Toc178837516"/>
      <w:r>
        <w:t>Природные условия и природно-ресурсный потенциал</w:t>
      </w:r>
      <w:bookmarkEnd w:id="4"/>
    </w:p>
    <w:p w14:paraId="58CAE4A3" w14:textId="77777777" w:rsidR="004E6DF8" w:rsidRDefault="004E6DF8" w:rsidP="00C55C89">
      <w:r>
        <w:t>Природно-ресурсный потенциал определяет характер использования территории. В состав раздела включена характеристика природных особенностей и природных ресурсов, определены возможности их использования при градостроительном развитии территории. В качестве информационной базы использованы данные Министерства природных ресурсов Калужской области, доклад «О состоянии и охране окружающей среды и использовании природных ресурсов Калужской области</w:t>
      </w:r>
      <w:r w:rsidR="005861E9">
        <w:t>», справочная</w:t>
      </w:r>
      <w:r>
        <w:t xml:space="preserve"> литература.</w:t>
      </w:r>
    </w:p>
    <w:p w14:paraId="7AB21D86" w14:textId="77777777" w:rsidR="004E6DF8" w:rsidRDefault="004E6DF8" w:rsidP="004E6DF8">
      <w:pPr>
        <w:pStyle w:val="3"/>
      </w:pPr>
      <w:bookmarkStart w:id="5" w:name="_Toc178837517"/>
      <w:r>
        <w:t>Климат</w:t>
      </w:r>
      <w:bookmarkEnd w:id="5"/>
    </w:p>
    <w:p w14:paraId="1E23957E" w14:textId="77777777" w:rsidR="004E6DF8" w:rsidRDefault="004E6DF8" w:rsidP="00C55C89">
      <w:r>
        <w:t xml:space="preserve">Климат Юхновского района, как и всей Калужской области, умеренно континентальный с четко выраженными сезонами года. Наиболее холодный месяц – январь, со средней температурой </w:t>
      </w:r>
      <w:r w:rsidR="005861E9">
        <w:t>-</w:t>
      </w:r>
      <w:r>
        <w:t>10</w:t>
      </w:r>
      <w:r w:rsidR="005861E9" w:rsidRPr="005861E9">
        <w:rPr>
          <w:vertAlign w:val="superscript"/>
        </w:rPr>
        <w:t>о</w:t>
      </w:r>
      <w:r>
        <w:t xml:space="preserve"> С. Самый теплый – июль. Среднегодовое число солнечных дней – 70. Среднегодовое количество осадков – 627 мм, из</w:t>
      </w:r>
      <w:r w:rsidR="005861E9">
        <w:t xml:space="preserve"> них 70% приходится на весенне-</w:t>
      </w:r>
      <w:r>
        <w:t xml:space="preserve">летний период.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14:paraId="562AC755" w14:textId="77777777" w:rsidR="004E6DF8" w:rsidRDefault="004E6DF8" w:rsidP="00C55C89">
      <w: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w:t>
      </w:r>
      <w:r w:rsidR="005861E9">
        <w:t>и</w:t>
      </w:r>
      <w:r>
        <w:t xml:space="preserve"> летом. </w:t>
      </w:r>
    </w:p>
    <w:p w14:paraId="422DE970" w14:textId="77777777" w:rsidR="004E6DF8" w:rsidRDefault="004E6DF8" w:rsidP="00C55C89">
      <w:r>
        <w:lastRenderedPageBreak/>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14:paraId="76613431" w14:textId="77777777" w:rsidR="004E6DF8" w:rsidRPr="009D3E93" w:rsidRDefault="004E6DF8" w:rsidP="00C55C89">
      <w:r>
        <w:t>Согласно строительно-климатическому районированию, Юхновский район характеризующимся в целом благоприятными условиями для строительства.</w:t>
      </w:r>
    </w:p>
    <w:p w14:paraId="0A1C3916" w14:textId="77777777" w:rsidR="009D3E93" w:rsidRDefault="005861E9" w:rsidP="005861E9">
      <w:pPr>
        <w:jc w:val="right"/>
        <w:rPr>
          <w:szCs w:val="24"/>
        </w:rPr>
      </w:pPr>
      <w:r w:rsidRPr="005861E9">
        <w:rPr>
          <w:szCs w:val="24"/>
        </w:rPr>
        <w:t>Таблица</w:t>
      </w:r>
      <w:r>
        <w:rPr>
          <w:szCs w:val="24"/>
        </w:rPr>
        <w:t xml:space="preserve"> 1</w:t>
      </w:r>
    </w:p>
    <w:tbl>
      <w:tblPr>
        <w:tblW w:w="5000" w:type="pct"/>
        <w:jc w:val="center"/>
        <w:tblLook w:val="0000" w:firstRow="0" w:lastRow="0" w:firstColumn="0" w:lastColumn="0" w:noHBand="0" w:noVBand="0"/>
      </w:tblPr>
      <w:tblGrid>
        <w:gridCol w:w="7209"/>
        <w:gridCol w:w="2418"/>
      </w:tblGrid>
      <w:tr w:rsidR="005861E9" w14:paraId="17CDF7DD" w14:textId="77777777" w:rsidTr="005861E9">
        <w:trPr>
          <w:jc w:val="center"/>
        </w:trPr>
        <w:tc>
          <w:tcPr>
            <w:tcW w:w="3744" w:type="pct"/>
            <w:tcBorders>
              <w:top w:val="single" w:sz="4" w:space="0" w:color="000000"/>
              <w:left w:val="single" w:sz="4" w:space="0" w:color="000000"/>
              <w:bottom w:val="single" w:sz="4" w:space="0" w:color="000000"/>
            </w:tcBorders>
            <w:shd w:val="clear" w:color="auto" w:fill="auto"/>
          </w:tcPr>
          <w:p w14:paraId="77C6A913" w14:textId="77777777" w:rsidR="005861E9" w:rsidRDefault="005861E9" w:rsidP="00362A98">
            <w:pPr>
              <w:pStyle w:val="Main"/>
              <w:snapToGrid w:val="0"/>
              <w:spacing w:line="240" w:lineRule="auto"/>
              <w:ind w:firstLine="0"/>
              <w:rPr>
                <w:rFonts w:cs="Times New Roman"/>
                <w:szCs w:val="24"/>
              </w:rPr>
            </w:pPr>
            <w:r>
              <w:rPr>
                <w:rFonts w:cs="Times New Roman"/>
                <w:szCs w:val="24"/>
              </w:rPr>
              <w:t>Средняя температура наружного воздуха</w:t>
            </w:r>
          </w:p>
        </w:tc>
        <w:tc>
          <w:tcPr>
            <w:tcW w:w="1256" w:type="pct"/>
            <w:tcBorders>
              <w:top w:val="single" w:sz="4" w:space="0" w:color="000000"/>
              <w:left w:val="single" w:sz="4" w:space="0" w:color="000000"/>
              <w:bottom w:val="single" w:sz="4" w:space="0" w:color="000000"/>
              <w:right w:val="single" w:sz="4" w:space="0" w:color="000000"/>
            </w:tcBorders>
            <w:shd w:val="clear" w:color="auto" w:fill="auto"/>
          </w:tcPr>
          <w:p w14:paraId="1B5144ED" w14:textId="77777777" w:rsidR="005861E9" w:rsidRDefault="005861E9" w:rsidP="00362A98">
            <w:pPr>
              <w:pStyle w:val="Main"/>
              <w:snapToGrid w:val="0"/>
              <w:spacing w:line="240" w:lineRule="auto"/>
              <w:ind w:firstLine="0"/>
              <w:jc w:val="center"/>
              <w:rPr>
                <w:rFonts w:cs="Times New Roman"/>
                <w:szCs w:val="24"/>
              </w:rPr>
            </w:pPr>
            <w:r>
              <w:rPr>
                <w:rFonts w:cs="Times New Roman"/>
                <w:szCs w:val="24"/>
              </w:rPr>
              <w:t>+5</w:t>
            </w:r>
            <w:r w:rsidR="007B3732" w:rsidRPr="005861E9">
              <w:rPr>
                <w:szCs w:val="24"/>
              </w:rPr>
              <w:t>°С</w:t>
            </w:r>
          </w:p>
        </w:tc>
      </w:tr>
      <w:tr w:rsidR="005861E9" w14:paraId="584A0EB9" w14:textId="77777777" w:rsidTr="005861E9">
        <w:trPr>
          <w:jc w:val="center"/>
        </w:trPr>
        <w:tc>
          <w:tcPr>
            <w:tcW w:w="3744" w:type="pct"/>
            <w:tcBorders>
              <w:top w:val="single" w:sz="4" w:space="0" w:color="000000"/>
              <w:left w:val="single" w:sz="4" w:space="0" w:color="000000"/>
              <w:bottom w:val="single" w:sz="4" w:space="0" w:color="000000"/>
            </w:tcBorders>
            <w:shd w:val="clear" w:color="auto" w:fill="auto"/>
          </w:tcPr>
          <w:p w14:paraId="53AAA2DD" w14:textId="77777777" w:rsidR="005861E9" w:rsidRDefault="005861E9" w:rsidP="00362A98">
            <w:pPr>
              <w:pStyle w:val="Main"/>
              <w:snapToGrid w:val="0"/>
              <w:spacing w:line="240" w:lineRule="auto"/>
              <w:ind w:firstLine="0"/>
              <w:rPr>
                <w:rFonts w:cs="Times New Roman"/>
                <w:szCs w:val="24"/>
              </w:rPr>
            </w:pPr>
            <w:r>
              <w:rPr>
                <w:rFonts w:cs="Times New Roman"/>
                <w:szCs w:val="24"/>
              </w:rPr>
              <w:t>Средняя максимальная температура наиболее жаркого месяца</w:t>
            </w:r>
          </w:p>
        </w:tc>
        <w:tc>
          <w:tcPr>
            <w:tcW w:w="1256" w:type="pct"/>
            <w:tcBorders>
              <w:top w:val="single" w:sz="4" w:space="0" w:color="000000"/>
              <w:left w:val="single" w:sz="4" w:space="0" w:color="000000"/>
              <w:bottom w:val="single" w:sz="4" w:space="0" w:color="000000"/>
              <w:right w:val="single" w:sz="4" w:space="0" w:color="000000"/>
            </w:tcBorders>
            <w:shd w:val="clear" w:color="auto" w:fill="auto"/>
          </w:tcPr>
          <w:p w14:paraId="5436E05C" w14:textId="77777777" w:rsidR="005861E9" w:rsidRDefault="005861E9" w:rsidP="00362A98">
            <w:pPr>
              <w:pStyle w:val="Main"/>
              <w:snapToGrid w:val="0"/>
              <w:spacing w:line="240" w:lineRule="auto"/>
              <w:ind w:firstLine="0"/>
              <w:jc w:val="center"/>
              <w:rPr>
                <w:rFonts w:cs="Times New Roman"/>
                <w:szCs w:val="24"/>
              </w:rPr>
            </w:pPr>
            <w:r>
              <w:rPr>
                <w:rFonts w:cs="Times New Roman"/>
                <w:szCs w:val="24"/>
              </w:rPr>
              <w:t>+25</w:t>
            </w:r>
            <w:r w:rsidR="007B3732" w:rsidRPr="005861E9">
              <w:rPr>
                <w:szCs w:val="24"/>
              </w:rPr>
              <w:t>°С</w:t>
            </w:r>
          </w:p>
        </w:tc>
      </w:tr>
      <w:tr w:rsidR="005861E9" w14:paraId="2F0092EF" w14:textId="77777777" w:rsidTr="005861E9">
        <w:trPr>
          <w:jc w:val="center"/>
        </w:trPr>
        <w:tc>
          <w:tcPr>
            <w:tcW w:w="3744" w:type="pct"/>
            <w:tcBorders>
              <w:top w:val="single" w:sz="4" w:space="0" w:color="000000"/>
              <w:left w:val="single" w:sz="4" w:space="0" w:color="000000"/>
              <w:bottom w:val="single" w:sz="4" w:space="0" w:color="000000"/>
            </w:tcBorders>
            <w:shd w:val="clear" w:color="auto" w:fill="auto"/>
          </w:tcPr>
          <w:p w14:paraId="2C23BF3A" w14:textId="77777777" w:rsidR="005861E9" w:rsidRDefault="005861E9" w:rsidP="00362A98">
            <w:pPr>
              <w:pStyle w:val="Main"/>
              <w:snapToGrid w:val="0"/>
              <w:spacing w:line="240" w:lineRule="auto"/>
              <w:ind w:firstLine="0"/>
              <w:rPr>
                <w:rFonts w:cs="Times New Roman"/>
                <w:szCs w:val="24"/>
              </w:rPr>
            </w:pPr>
            <w:r>
              <w:rPr>
                <w:rFonts w:cs="Times New Roman"/>
                <w:szCs w:val="24"/>
              </w:rPr>
              <w:t>Абсолютная максимальная температура</w:t>
            </w:r>
          </w:p>
        </w:tc>
        <w:tc>
          <w:tcPr>
            <w:tcW w:w="1256" w:type="pct"/>
            <w:tcBorders>
              <w:top w:val="single" w:sz="4" w:space="0" w:color="000000"/>
              <w:left w:val="single" w:sz="4" w:space="0" w:color="000000"/>
              <w:bottom w:val="single" w:sz="4" w:space="0" w:color="000000"/>
              <w:right w:val="single" w:sz="4" w:space="0" w:color="000000"/>
            </w:tcBorders>
            <w:shd w:val="clear" w:color="auto" w:fill="auto"/>
          </w:tcPr>
          <w:p w14:paraId="726BDCBF" w14:textId="77777777" w:rsidR="005861E9" w:rsidRDefault="005861E9" w:rsidP="00362A98">
            <w:pPr>
              <w:pStyle w:val="Main"/>
              <w:snapToGrid w:val="0"/>
              <w:spacing w:line="240" w:lineRule="auto"/>
              <w:ind w:firstLine="0"/>
              <w:jc w:val="center"/>
              <w:rPr>
                <w:rFonts w:cs="Times New Roman"/>
                <w:szCs w:val="24"/>
              </w:rPr>
            </w:pPr>
            <w:r>
              <w:rPr>
                <w:rFonts w:cs="Times New Roman"/>
                <w:szCs w:val="24"/>
              </w:rPr>
              <w:t>+35</w:t>
            </w:r>
            <w:r w:rsidR="007B3732" w:rsidRPr="005861E9">
              <w:rPr>
                <w:szCs w:val="24"/>
              </w:rPr>
              <w:t>°С</w:t>
            </w:r>
          </w:p>
        </w:tc>
      </w:tr>
      <w:tr w:rsidR="005861E9" w14:paraId="01300B51" w14:textId="77777777" w:rsidTr="005861E9">
        <w:trPr>
          <w:jc w:val="center"/>
        </w:trPr>
        <w:tc>
          <w:tcPr>
            <w:tcW w:w="3744" w:type="pct"/>
            <w:tcBorders>
              <w:top w:val="single" w:sz="4" w:space="0" w:color="000000"/>
              <w:left w:val="single" w:sz="4" w:space="0" w:color="000000"/>
              <w:bottom w:val="single" w:sz="4" w:space="0" w:color="000000"/>
            </w:tcBorders>
            <w:shd w:val="clear" w:color="auto" w:fill="auto"/>
          </w:tcPr>
          <w:p w14:paraId="4411A4EE" w14:textId="77777777" w:rsidR="005861E9" w:rsidRDefault="005861E9" w:rsidP="00362A98">
            <w:pPr>
              <w:pStyle w:val="Main"/>
              <w:snapToGrid w:val="0"/>
              <w:spacing w:line="240" w:lineRule="auto"/>
              <w:ind w:firstLine="0"/>
              <w:rPr>
                <w:rFonts w:cs="Times New Roman"/>
                <w:szCs w:val="24"/>
              </w:rPr>
            </w:pPr>
            <w:r>
              <w:rPr>
                <w:rFonts w:cs="Times New Roman"/>
                <w:szCs w:val="24"/>
              </w:rPr>
              <w:t>Абсолютная минимальная температура</w:t>
            </w:r>
          </w:p>
        </w:tc>
        <w:tc>
          <w:tcPr>
            <w:tcW w:w="1256" w:type="pct"/>
            <w:tcBorders>
              <w:top w:val="single" w:sz="4" w:space="0" w:color="000000"/>
              <w:left w:val="single" w:sz="4" w:space="0" w:color="000000"/>
              <w:bottom w:val="single" w:sz="4" w:space="0" w:color="000000"/>
              <w:right w:val="single" w:sz="4" w:space="0" w:color="000000"/>
            </w:tcBorders>
            <w:shd w:val="clear" w:color="auto" w:fill="auto"/>
          </w:tcPr>
          <w:p w14:paraId="73F10A96" w14:textId="77777777" w:rsidR="005861E9" w:rsidRDefault="005861E9" w:rsidP="00362A98">
            <w:pPr>
              <w:pStyle w:val="Main"/>
              <w:snapToGrid w:val="0"/>
              <w:spacing w:line="240" w:lineRule="auto"/>
              <w:ind w:firstLine="0"/>
              <w:jc w:val="center"/>
              <w:rPr>
                <w:rFonts w:cs="Times New Roman"/>
                <w:szCs w:val="24"/>
              </w:rPr>
            </w:pPr>
            <w:r>
              <w:rPr>
                <w:rFonts w:cs="Times New Roman"/>
                <w:szCs w:val="24"/>
              </w:rPr>
              <w:t>-30</w:t>
            </w:r>
            <w:r w:rsidR="007B3732" w:rsidRPr="005861E9">
              <w:rPr>
                <w:szCs w:val="24"/>
              </w:rPr>
              <w:t>°С</w:t>
            </w:r>
          </w:p>
        </w:tc>
      </w:tr>
      <w:tr w:rsidR="005861E9" w14:paraId="625CA16D" w14:textId="77777777" w:rsidTr="005861E9">
        <w:trPr>
          <w:jc w:val="center"/>
        </w:trPr>
        <w:tc>
          <w:tcPr>
            <w:tcW w:w="3744" w:type="pct"/>
            <w:tcBorders>
              <w:top w:val="single" w:sz="4" w:space="0" w:color="000000"/>
              <w:left w:val="single" w:sz="4" w:space="0" w:color="000000"/>
              <w:bottom w:val="single" w:sz="4" w:space="0" w:color="000000"/>
            </w:tcBorders>
            <w:shd w:val="clear" w:color="auto" w:fill="auto"/>
          </w:tcPr>
          <w:p w14:paraId="2B2EC86B" w14:textId="77777777" w:rsidR="005861E9" w:rsidRDefault="005861E9" w:rsidP="00362A98">
            <w:pPr>
              <w:pStyle w:val="Main"/>
              <w:snapToGrid w:val="0"/>
              <w:spacing w:line="240" w:lineRule="auto"/>
              <w:ind w:firstLine="0"/>
              <w:rPr>
                <w:rFonts w:cs="Times New Roman"/>
                <w:szCs w:val="24"/>
              </w:rPr>
            </w:pPr>
            <w:r>
              <w:rPr>
                <w:rFonts w:cs="Times New Roman"/>
                <w:szCs w:val="24"/>
              </w:rPr>
              <w:t>Суточный минимум осадков</w:t>
            </w:r>
          </w:p>
        </w:tc>
        <w:tc>
          <w:tcPr>
            <w:tcW w:w="1256" w:type="pct"/>
            <w:tcBorders>
              <w:top w:val="single" w:sz="4" w:space="0" w:color="000000"/>
              <w:left w:val="single" w:sz="4" w:space="0" w:color="000000"/>
              <w:bottom w:val="single" w:sz="4" w:space="0" w:color="000000"/>
              <w:right w:val="single" w:sz="4" w:space="0" w:color="000000"/>
            </w:tcBorders>
            <w:shd w:val="clear" w:color="auto" w:fill="auto"/>
          </w:tcPr>
          <w:p w14:paraId="3CCB67DF" w14:textId="77777777" w:rsidR="005861E9" w:rsidRDefault="005861E9" w:rsidP="00362A98">
            <w:pPr>
              <w:pStyle w:val="Main"/>
              <w:snapToGrid w:val="0"/>
              <w:spacing w:line="240" w:lineRule="auto"/>
              <w:ind w:firstLine="0"/>
              <w:jc w:val="center"/>
              <w:rPr>
                <w:rFonts w:cs="Times New Roman"/>
                <w:szCs w:val="24"/>
              </w:rPr>
            </w:pPr>
            <w:r>
              <w:rPr>
                <w:rFonts w:cs="Times New Roman"/>
                <w:szCs w:val="24"/>
              </w:rPr>
              <w:t>до 22 мм</w:t>
            </w:r>
          </w:p>
        </w:tc>
      </w:tr>
      <w:tr w:rsidR="005861E9" w14:paraId="504DE0C5" w14:textId="77777777" w:rsidTr="005861E9">
        <w:trPr>
          <w:jc w:val="center"/>
        </w:trPr>
        <w:tc>
          <w:tcPr>
            <w:tcW w:w="3744" w:type="pct"/>
            <w:tcBorders>
              <w:top w:val="single" w:sz="4" w:space="0" w:color="000000"/>
              <w:left w:val="single" w:sz="4" w:space="0" w:color="000000"/>
              <w:bottom w:val="single" w:sz="4" w:space="0" w:color="000000"/>
            </w:tcBorders>
            <w:shd w:val="clear" w:color="auto" w:fill="auto"/>
          </w:tcPr>
          <w:p w14:paraId="16A9B8CD" w14:textId="77777777" w:rsidR="005861E9" w:rsidRDefault="005861E9" w:rsidP="00362A98">
            <w:pPr>
              <w:pStyle w:val="Main"/>
              <w:snapToGrid w:val="0"/>
              <w:spacing w:line="240" w:lineRule="auto"/>
              <w:ind w:firstLine="0"/>
              <w:rPr>
                <w:rFonts w:cs="Times New Roman"/>
                <w:szCs w:val="24"/>
              </w:rPr>
            </w:pPr>
            <w:r>
              <w:rPr>
                <w:rFonts w:cs="Times New Roman"/>
                <w:szCs w:val="24"/>
              </w:rPr>
              <w:t>Направление господствующих ветров</w:t>
            </w:r>
          </w:p>
        </w:tc>
        <w:tc>
          <w:tcPr>
            <w:tcW w:w="1256" w:type="pct"/>
            <w:tcBorders>
              <w:top w:val="single" w:sz="4" w:space="0" w:color="000000"/>
              <w:left w:val="single" w:sz="4" w:space="0" w:color="000000"/>
              <w:bottom w:val="single" w:sz="4" w:space="0" w:color="000000"/>
              <w:right w:val="single" w:sz="4" w:space="0" w:color="000000"/>
            </w:tcBorders>
            <w:shd w:val="clear" w:color="auto" w:fill="auto"/>
          </w:tcPr>
          <w:p w14:paraId="08236106" w14:textId="77777777" w:rsidR="005861E9" w:rsidRDefault="005861E9" w:rsidP="00362A98">
            <w:pPr>
              <w:pStyle w:val="Main"/>
              <w:snapToGrid w:val="0"/>
              <w:spacing w:line="240" w:lineRule="auto"/>
              <w:ind w:firstLine="0"/>
              <w:jc w:val="center"/>
              <w:rPr>
                <w:rFonts w:cs="Times New Roman"/>
                <w:szCs w:val="24"/>
              </w:rPr>
            </w:pPr>
            <w:r>
              <w:rPr>
                <w:rFonts w:cs="Times New Roman"/>
                <w:szCs w:val="24"/>
              </w:rPr>
              <w:t>юго-западное</w:t>
            </w:r>
          </w:p>
        </w:tc>
      </w:tr>
      <w:tr w:rsidR="005861E9" w14:paraId="411BF841" w14:textId="77777777" w:rsidTr="005861E9">
        <w:trPr>
          <w:jc w:val="center"/>
        </w:trPr>
        <w:tc>
          <w:tcPr>
            <w:tcW w:w="3744" w:type="pct"/>
            <w:tcBorders>
              <w:top w:val="single" w:sz="4" w:space="0" w:color="000000"/>
              <w:left w:val="single" w:sz="4" w:space="0" w:color="000000"/>
              <w:bottom w:val="single" w:sz="4" w:space="0" w:color="000000"/>
            </w:tcBorders>
            <w:shd w:val="clear" w:color="auto" w:fill="auto"/>
          </w:tcPr>
          <w:p w14:paraId="56B4CB3E" w14:textId="77777777" w:rsidR="005861E9" w:rsidRDefault="005861E9" w:rsidP="00362A98">
            <w:pPr>
              <w:pStyle w:val="Main"/>
              <w:snapToGrid w:val="0"/>
              <w:spacing w:line="240" w:lineRule="auto"/>
              <w:ind w:firstLine="0"/>
              <w:rPr>
                <w:rFonts w:cs="Times New Roman"/>
                <w:szCs w:val="24"/>
              </w:rPr>
            </w:pPr>
            <w:r>
              <w:rPr>
                <w:rFonts w:cs="Times New Roman"/>
                <w:szCs w:val="24"/>
              </w:rPr>
              <w:t>Высота снежного покрова (5% вероятности превышения)</w:t>
            </w:r>
          </w:p>
        </w:tc>
        <w:tc>
          <w:tcPr>
            <w:tcW w:w="1256" w:type="pct"/>
            <w:tcBorders>
              <w:top w:val="single" w:sz="4" w:space="0" w:color="000000"/>
              <w:left w:val="single" w:sz="4" w:space="0" w:color="000000"/>
              <w:bottom w:val="single" w:sz="4" w:space="0" w:color="000000"/>
              <w:right w:val="single" w:sz="4" w:space="0" w:color="000000"/>
            </w:tcBorders>
            <w:shd w:val="clear" w:color="auto" w:fill="auto"/>
          </w:tcPr>
          <w:p w14:paraId="70E5F604" w14:textId="77777777" w:rsidR="005861E9" w:rsidRDefault="005861E9" w:rsidP="00362A98">
            <w:pPr>
              <w:pStyle w:val="Main"/>
              <w:snapToGrid w:val="0"/>
              <w:spacing w:line="240" w:lineRule="auto"/>
              <w:ind w:firstLine="0"/>
              <w:jc w:val="center"/>
              <w:rPr>
                <w:rFonts w:cs="Times New Roman"/>
                <w:szCs w:val="24"/>
              </w:rPr>
            </w:pPr>
            <w:r>
              <w:rPr>
                <w:rFonts w:cs="Times New Roman"/>
                <w:szCs w:val="24"/>
              </w:rPr>
              <w:t>50-60 см</w:t>
            </w:r>
          </w:p>
        </w:tc>
      </w:tr>
      <w:tr w:rsidR="005861E9" w14:paraId="7D553D64" w14:textId="77777777" w:rsidTr="005861E9">
        <w:trPr>
          <w:jc w:val="center"/>
        </w:trPr>
        <w:tc>
          <w:tcPr>
            <w:tcW w:w="3744" w:type="pct"/>
            <w:tcBorders>
              <w:top w:val="single" w:sz="4" w:space="0" w:color="000000"/>
              <w:left w:val="single" w:sz="4" w:space="0" w:color="000000"/>
              <w:bottom w:val="single" w:sz="4" w:space="0" w:color="000000"/>
            </w:tcBorders>
            <w:shd w:val="clear" w:color="auto" w:fill="auto"/>
          </w:tcPr>
          <w:p w14:paraId="690FB8BE" w14:textId="77777777" w:rsidR="005861E9" w:rsidRDefault="005861E9" w:rsidP="00362A98">
            <w:pPr>
              <w:pStyle w:val="Main"/>
              <w:snapToGrid w:val="0"/>
              <w:spacing w:line="240" w:lineRule="auto"/>
              <w:ind w:firstLine="0"/>
              <w:rPr>
                <w:rFonts w:cs="Times New Roman"/>
                <w:szCs w:val="24"/>
              </w:rPr>
            </w:pPr>
            <w:r>
              <w:rPr>
                <w:rFonts w:cs="Times New Roman"/>
                <w:szCs w:val="24"/>
              </w:rPr>
              <w:t>Расчетная глубина промерзания</w:t>
            </w:r>
          </w:p>
        </w:tc>
        <w:tc>
          <w:tcPr>
            <w:tcW w:w="1256" w:type="pct"/>
            <w:tcBorders>
              <w:top w:val="single" w:sz="4" w:space="0" w:color="000000"/>
              <w:left w:val="single" w:sz="4" w:space="0" w:color="000000"/>
              <w:bottom w:val="single" w:sz="4" w:space="0" w:color="000000"/>
              <w:right w:val="single" w:sz="4" w:space="0" w:color="000000"/>
            </w:tcBorders>
            <w:shd w:val="clear" w:color="auto" w:fill="auto"/>
          </w:tcPr>
          <w:p w14:paraId="1B2F36C7" w14:textId="77777777" w:rsidR="005861E9" w:rsidRDefault="005861E9" w:rsidP="00362A98">
            <w:pPr>
              <w:pStyle w:val="Main"/>
              <w:snapToGrid w:val="0"/>
              <w:spacing w:line="240" w:lineRule="auto"/>
              <w:ind w:firstLine="0"/>
              <w:jc w:val="center"/>
              <w:rPr>
                <w:rFonts w:cs="Times New Roman"/>
                <w:szCs w:val="24"/>
              </w:rPr>
            </w:pPr>
            <w:r>
              <w:rPr>
                <w:rFonts w:cs="Times New Roman"/>
                <w:szCs w:val="24"/>
              </w:rPr>
              <w:t>110 см</w:t>
            </w:r>
          </w:p>
        </w:tc>
      </w:tr>
      <w:tr w:rsidR="005861E9" w14:paraId="6C1AFBCB" w14:textId="77777777" w:rsidTr="005861E9">
        <w:trPr>
          <w:jc w:val="center"/>
        </w:trPr>
        <w:tc>
          <w:tcPr>
            <w:tcW w:w="3744" w:type="pct"/>
            <w:tcBorders>
              <w:top w:val="single" w:sz="4" w:space="0" w:color="000000"/>
              <w:left w:val="single" w:sz="4" w:space="0" w:color="000000"/>
              <w:bottom w:val="single" w:sz="4" w:space="0" w:color="000000"/>
            </w:tcBorders>
            <w:shd w:val="clear" w:color="auto" w:fill="auto"/>
          </w:tcPr>
          <w:p w14:paraId="4A212202" w14:textId="77777777" w:rsidR="005861E9" w:rsidRDefault="005861E9" w:rsidP="00362A98">
            <w:pPr>
              <w:pStyle w:val="Main"/>
              <w:snapToGrid w:val="0"/>
              <w:spacing w:line="240" w:lineRule="auto"/>
              <w:ind w:firstLine="0"/>
              <w:rPr>
                <w:rFonts w:cs="Times New Roman"/>
                <w:szCs w:val="24"/>
              </w:rPr>
            </w:pPr>
            <w:r>
              <w:rPr>
                <w:rFonts w:cs="Times New Roman"/>
                <w:szCs w:val="24"/>
              </w:rPr>
              <w:t>Вес снегового покрова</w:t>
            </w:r>
          </w:p>
        </w:tc>
        <w:tc>
          <w:tcPr>
            <w:tcW w:w="1256" w:type="pct"/>
            <w:tcBorders>
              <w:top w:val="single" w:sz="4" w:space="0" w:color="000000"/>
              <w:left w:val="single" w:sz="4" w:space="0" w:color="000000"/>
              <w:bottom w:val="single" w:sz="4" w:space="0" w:color="000000"/>
              <w:right w:val="single" w:sz="4" w:space="0" w:color="000000"/>
            </w:tcBorders>
            <w:shd w:val="clear" w:color="auto" w:fill="auto"/>
          </w:tcPr>
          <w:p w14:paraId="74228A27" w14:textId="77777777" w:rsidR="005861E9" w:rsidRDefault="005861E9" w:rsidP="00362A98">
            <w:pPr>
              <w:pStyle w:val="Main"/>
              <w:snapToGrid w:val="0"/>
              <w:spacing w:line="240" w:lineRule="auto"/>
              <w:ind w:firstLine="0"/>
              <w:jc w:val="center"/>
              <w:rPr>
                <w:rFonts w:cs="Times New Roman"/>
                <w:szCs w:val="24"/>
                <w:vertAlign w:val="superscript"/>
              </w:rPr>
            </w:pPr>
            <w:r>
              <w:rPr>
                <w:rFonts w:cs="Times New Roman"/>
                <w:szCs w:val="24"/>
              </w:rPr>
              <w:t>100 кг/м</w:t>
            </w:r>
            <w:r>
              <w:rPr>
                <w:rFonts w:cs="Times New Roman"/>
                <w:szCs w:val="24"/>
                <w:vertAlign w:val="superscript"/>
              </w:rPr>
              <w:t>2</w:t>
            </w:r>
          </w:p>
        </w:tc>
      </w:tr>
    </w:tbl>
    <w:p w14:paraId="623A7DE0" w14:textId="77777777" w:rsidR="005861E9" w:rsidRDefault="005861E9" w:rsidP="005861E9">
      <w:pPr>
        <w:rPr>
          <w:szCs w:val="24"/>
        </w:rPr>
      </w:pPr>
    </w:p>
    <w:p w14:paraId="78FBE033" w14:textId="77777777" w:rsidR="005861E9" w:rsidRPr="005861E9" w:rsidRDefault="005861E9" w:rsidP="005861E9">
      <w:pPr>
        <w:rPr>
          <w:szCs w:val="24"/>
        </w:rPr>
      </w:pPr>
      <w:r w:rsidRPr="005861E9">
        <w:rPr>
          <w:b/>
          <w:szCs w:val="24"/>
        </w:rPr>
        <w:t>Температура воздуха</w:t>
      </w:r>
      <w:r w:rsidRPr="005861E9">
        <w:rPr>
          <w:szCs w:val="24"/>
        </w:rPr>
        <w:t xml:space="preserve"> в среднем за год положительная, изменяется по </w:t>
      </w:r>
      <w:r>
        <w:rPr>
          <w:szCs w:val="24"/>
        </w:rPr>
        <w:t>территории с севера на юг от 4,</w:t>
      </w:r>
      <w:r w:rsidRPr="005861E9">
        <w:rPr>
          <w:szCs w:val="24"/>
        </w:rPr>
        <w:t xml:space="preserve">0 до 4,6°С. В годовом ходе с ноября по март отмечается отрицательная средняя месячная температура, с апреля по </w:t>
      </w:r>
      <w:r w:rsidR="007B3732" w:rsidRPr="005861E9">
        <w:rPr>
          <w:szCs w:val="24"/>
        </w:rPr>
        <w:t>октябрь положительная</w:t>
      </w:r>
      <w:r w:rsidRPr="005861E9">
        <w:rPr>
          <w:szCs w:val="24"/>
        </w:rPr>
        <w:t xml:space="preserve">. Самый холодный месяц года </w:t>
      </w:r>
      <w:r>
        <w:t>–</w:t>
      </w:r>
      <w:r w:rsidRPr="005861E9">
        <w:rPr>
          <w:szCs w:val="24"/>
        </w:rPr>
        <w:t xml:space="preserve"> январ</w:t>
      </w:r>
      <w:r w:rsidR="007B3732">
        <w:rPr>
          <w:szCs w:val="24"/>
        </w:rPr>
        <w:t>ь, с температурой воздуха -7,3</w:t>
      </w:r>
      <w:r>
        <w:rPr>
          <w:szCs w:val="24"/>
        </w:rPr>
        <w:t xml:space="preserve"> </w:t>
      </w:r>
      <w:r>
        <w:t xml:space="preserve">– </w:t>
      </w:r>
      <w:r w:rsidRPr="005861E9">
        <w:rPr>
          <w:szCs w:val="24"/>
        </w:rPr>
        <w:t>9,5</w:t>
      </w:r>
      <w:r w:rsidR="007B3732" w:rsidRPr="005861E9">
        <w:rPr>
          <w:szCs w:val="24"/>
        </w:rPr>
        <w:t>°С</w:t>
      </w:r>
      <w:r w:rsidRPr="005861E9">
        <w:rPr>
          <w:szCs w:val="24"/>
        </w:rPr>
        <w:t xml:space="preserve">. </w:t>
      </w:r>
      <w:r w:rsidR="007B3732" w:rsidRPr="005861E9">
        <w:rPr>
          <w:szCs w:val="24"/>
        </w:rPr>
        <w:t>Минимальная температура</w:t>
      </w:r>
      <w:r w:rsidRPr="005861E9">
        <w:rPr>
          <w:szCs w:val="24"/>
        </w:rPr>
        <w:t xml:space="preserve"> воздуха составляет </w:t>
      </w:r>
      <w:r>
        <w:rPr>
          <w:szCs w:val="24"/>
        </w:rPr>
        <w:t>46</w:t>
      </w:r>
      <w:r w:rsidRPr="005861E9">
        <w:rPr>
          <w:szCs w:val="24"/>
        </w:rPr>
        <w:t>°</w:t>
      </w:r>
      <w:r>
        <w:rPr>
          <w:szCs w:val="24"/>
        </w:rPr>
        <w:t>С, а максимальная</w:t>
      </w:r>
      <w:r w:rsidRPr="005861E9">
        <w:rPr>
          <w:szCs w:val="24"/>
        </w:rPr>
        <w:t xml:space="preserve"> +38°С. В пониженных или защищенных от ветра местах абсолютный минимум достигал -48... -52</w:t>
      </w:r>
      <w:r w:rsidR="00423713" w:rsidRPr="005861E9">
        <w:rPr>
          <w:szCs w:val="24"/>
        </w:rPr>
        <w:t>°</w:t>
      </w:r>
      <w:r w:rsidR="00423713">
        <w:rPr>
          <w:szCs w:val="24"/>
        </w:rPr>
        <w:t>С</w:t>
      </w:r>
      <w:r w:rsidR="007B3732">
        <w:rPr>
          <w:szCs w:val="24"/>
        </w:rPr>
        <w:t>.</w:t>
      </w:r>
      <w:r w:rsidRPr="005861E9">
        <w:rPr>
          <w:szCs w:val="24"/>
        </w:rPr>
        <w:t xml:space="preserve"> Многолетняя амплитуда температур воздуха составляет 84</w:t>
      </w:r>
      <w:r w:rsidR="007B3732" w:rsidRPr="005861E9">
        <w:rPr>
          <w:szCs w:val="24"/>
        </w:rPr>
        <w:t>°</w:t>
      </w:r>
      <w:r w:rsidRPr="005861E9">
        <w:rPr>
          <w:szCs w:val="24"/>
        </w:rPr>
        <w:t>С, что говорит о континентальности климата. В течение холодного периода (с ноября по март месяцы) часты оттепели.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w:t>
      </w:r>
      <w:r w:rsidR="007B3732">
        <w:rPr>
          <w:szCs w:val="24"/>
        </w:rPr>
        <w:t xml:space="preserve">ественными похолоданиями.). </w:t>
      </w:r>
      <w:r w:rsidRPr="005861E9">
        <w:rPr>
          <w:szCs w:val="24"/>
        </w:rPr>
        <w:t xml:space="preserve">Июль </w:t>
      </w:r>
      <w:r w:rsidR="007B3732">
        <w:t>–</w:t>
      </w:r>
      <w:r w:rsidRPr="005861E9">
        <w:rPr>
          <w:szCs w:val="24"/>
        </w:rPr>
        <w:t xml:space="preserve"> самый теплый месяц года. Средняя температура воздуха в это время, незначительно изменяясь п</w:t>
      </w:r>
      <w:r w:rsidR="007B3732">
        <w:rPr>
          <w:szCs w:val="24"/>
        </w:rPr>
        <w:t>о территории, колеблется от +14</w:t>
      </w:r>
      <w:r w:rsidRPr="005861E9">
        <w:rPr>
          <w:szCs w:val="24"/>
        </w:rPr>
        <w:t xml:space="preserve"> до 21,7°С. В отдельные годы в жаркие дни максимальная температура воздуха достигала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 </w:t>
      </w:r>
    </w:p>
    <w:p w14:paraId="71D4FEF5" w14:textId="77777777" w:rsidR="005861E9" w:rsidRPr="005861E9" w:rsidRDefault="005861E9" w:rsidP="005861E9">
      <w:pPr>
        <w:rPr>
          <w:szCs w:val="24"/>
        </w:rPr>
      </w:pPr>
      <w:r w:rsidRPr="005861E9">
        <w:rPr>
          <w:szCs w:val="24"/>
        </w:rPr>
        <w:t xml:space="preserve">Продолжительность безморозного периода колеблется в пределах </w:t>
      </w:r>
      <w:r w:rsidR="007B3732">
        <w:rPr>
          <w:szCs w:val="24"/>
        </w:rPr>
        <w:t>от 99 до 183 суток, в среднем</w:t>
      </w:r>
      <w:r w:rsidRPr="005861E9">
        <w:rPr>
          <w:szCs w:val="24"/>
        </w:rPr>
        <w:t xml:space="preserve"> 149 суток. </w:t>
      </w:r>
    </w:p>
    <w:p w14:paraId="1345F5B7" w14:textId="77777777" w:rsidR="005861E9" w:rsidRPr="005861E9" w:rsidRDefault="005861E9" w:rsidP="005861E9">
      <w:pPr>
        <w:rPr>
          <w:szCs w:val="24"/>
        </w:rPr>
      </w:pPr>
      <w:r w:rsidRPr="005861E9">
        <w:rPr>
          <w:szCs w:val="24"/>
        </w:rPr>
        <w:t>В зависимости от характера зим, их снежности и температурного режима</w:t>
      </w:r>
      <w:r w:rsidR="007B3732">
        <w:rPr>
          <w:szCs w:val="24"/>
        </w:rPr>
        <w:t>,</w:t>
      </w:r>
      <w:r w:rsidRPr="005861E9">
        <w:rPr>
          <w:szCs w:val="24"/>
        </w:rPr>
        <w:t xml:space="preserve"> </w:t>
      </w:r>
      <w:r w:rsidR="007B3732" w:rsidRPr="005861E9">
        <w:rPr>
          <w:szCs w:val="24"/>
        </w:rPr>
        <w:t>изменяется глубина</w:t>
      </w:r>
      <w:r w:rsidRPr="005861E9">
        <w:rPr>
          <w:szCs w:val="24"/>
        </w:rPr>
        <w:t xml:space="preserve"> промерзания почвы, которая колеблется в отдельные зимы от 25 до 100 см, в среднем составляя 64 см. </w:t>
      </w:r>
    </w:p>
    <w:p w14:paraId="7DF038EE" w14:textId="77777777" w:rsidR="005861E9" w:rsidRPr="005861E9" w:rsidRDefault="005861E9" w:rsidP="005861E9">
      <w:pPr>
        <w:rPr>
          <w:szCs w:val="24"/>
        </w:rPr>
      </w:pPr>
      <w:r w:rsidRPr="005861E9">
        <w:rPr>
          <w:szCs w:val="24"/>
        </w:rPr>
        <w:t>В таблице 1.1 представлены основные строительно-климатические характеристики температурного режима.</w:t>
      </w:r>
    </w:p>
    <w:p w14:paraId="03C4FF4C" w14:textId="77777777" w:rsidR="005861E9" w:rsidRPr="005861E9" w:rsidRDefault="005861E9" w:rsidP="007B3732">
      <w:pPr>
        <w:jc w:val="right"/>
        <w:rPr>
          <w:szCs w:val="24"/>
        </w:rPr>
      </w:pPr>
      <w:r w:rsidRPr="005861E9">
        <w:rPr>
          <w:szCs w:val="24"/>
        </w:rPr>
        <w:t>Таблица 2</w:t>
      </w:r>
    </w:p>
    <w:p w14:paraId="3782AB66" w14:textId="77777777" w:rsidR="005861E9" w:rsidRDefault="005861E9" w:rsidP="007B3732">
      <w:pPr>
        <w:jc w:val="center"/>
        <w:rPr>
          <w:szCs w:val="24"/>
        </w:rPr>
      </w:pPr>
      <w:r w:rsidRPr="005861E9">
        <w:rPr>
          <w:szCs w:val="24"/>
        </w:rPr>
        <w:t>Расчетные п</w:t>
      </w:r>
      <w:r w:rsidR="007B3732">
        <w:rPr>
          <w:szCs w:val="24"/>
        </w:rPr>
        <w:t>оказатели температурного режима</w:t>
      </w:r>
    </w:p>
    <w:tbl>
      <w:tblPr>
        <w:tblW w:w="5000" w:type="pct"/>
        <w:tblLook w:val="0000" w:firstRow="0" w:lastRow="0" w:firstColumn="0" w:lastColumn="0" w:noHBand="0" w:noVBand="0"/>
      </w:tblPr>
      <w:tblGrid>
        <w:gridCol w:w="1232"/>
        <w:gridCol w:w="1404"/>
        <w:gridCol w:w="1369"/>
        <w:gridCol w:w="1783"/>
        <w:gridCol w:w="2196"/>
        <w:gridCol w:w="1643"/>
      </w:tblGrid>
      <w:tr w:rsidR="007B3732" w14:paraId="6ED0A649" w14:textId="77777777" w:rsidTr="007B3732">
        <w:trPr>
          <w:cantSplit/>
        </w:trPr>
        <w:tc>
          <w:tcPr>
            <w:tcW w:w="3000" w:type="pct"/>
            <w:gridSpan w:val="4"/>
            <w:tcBorders>
              <w:top w:val="single" w:sz="4" w:space="0" w:color="000000"/>
              <w:left w:val="single" w:sz="4" w:space="0" w:color="000000"/>
              <w:bottom w:val="single" w:sz="4" w:space="0" w:color="000000"/>
            </w:tcBorders>
            <w:shd w:val="clear" w:color="auto" w:fill="auto"/>
          </w:tcPr>
          <w:p w14:paraId="2AF64903" w14:textId="77777777" w:rsidR="007B3732" w:rsidRDefault="007B3732" w:rsidP="00362A98">
            <w:pPr>
              <w:pStyle w:val="Main"/>
              <w:snapToGrid w:val="0"/>
              <w:spacing w:line="240" w:lineRule="auto"/>
              <w:ind w:firstLine="0"/>
              <w:jc w:val="center"/>
            </w:pPr>
            <w:r>
              <w:t xml:space="preserve">Средняя температура наружного воздуха,  </w:t>
            </w:r>
            <w:r>
              <w:rPr>
                <w:rFonts w:ascii="Symbol" w:hAnsi="Symbol"/>
              </w:rPr>
              <w:t></w:t>
            </w:r>
            <w:r>
              <w:t>С</w:t>
            </w:r>
          </w:p>
        </w:tc>
        <w:tc>
          <w:tcPr>
            <w:tcW w:w="2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55BD394" w14:textId="77777777" w:rsidR="007B3732" w:rsidRDefault="007B3732" w:rsidP="00362A98">
            <w:pPr>
              <w:snapToGrid w:val="0"/>
              <w:jc w:val="center"/>
            </w:pPr>
            <w:r>
              <w:t>Продолжительность периода, сут.</w:t>
            </w:r>
          </w:p>
        </w:tc>
      </w:tr>
      <w:tr w:rsidR="007B3732" w14:paraId="340A9D90" w14:textId="77777777" w:rsidTr="007B3732">
        <w:tc>
          <w:tcPr>
            <w:tcW w:w="643" w:type="pct"/>
            <w:tcBorders>
              <w:top w:val="single" w:sz="4" w:space="0" w:color="000000"/>
              <w:left w:val="single" w:sz="4" w:space="0" w:color="000000"/>
              <w:bottom w:val="single" w:sz="4" w:space="0" w:color="000000"/>
            </w:tcBorders>
            <w:shd w:val="clear" w:color="auto" w:fill="auto"/>
          </w:tcPr>
          <w:p w14:paraId="55883056" w14:textId="77777777" w:rsidR="007B3732" w:rsidRDefault="007B3732" w:rsidP="00362A98">
            <w:pPr>
              <w:snapToGrid w:val="0"/>
              <w:jc w:val="center"/>
            </w:pPr>
            <w:r>
              <w:t>Наиболее холодных суток</w:t>
            </w:r>
          </w:p>
        </w:tc>
        <w:tc>
          <w:tcPr>
            <w:tcW w:w="715" w:type="pct"/>
            <w:tcBorders>
              <w:top w:val="single" w:sz="4" w:space="0" w:color="000000"/>
              <w:left w:val="single" w:sz="4" w:space="0" w:color="000000"/>
              <w:bottom w:val="single" w:sz="4" w:space="0" w:color="000000"/>
            </w:tcBorders>
            <w:shd w:val="clear" w:color="auto" w:fill="auto"/>
          </w:tcPr>
          <w:p w14:paraId="64B329C8" w14:textId="77777777" w:rsidR="007B3732" w:rsidRDefault="007B3732" w:rsidP="00362A98">
            <w:pPr>
              <w:snapToGrid w:val="0"/>
              <w:jc w:val="center"/>
            </w:pPr>
            <w:r>
              <w:t>Наиболее холодной пятидневки</w:t>
            </w:r>
          </w:p>
        </w:tc>
        <w:tc>
          <w:tcPr>
            <w:tcW w:w="714" w:type="pct"/>
            <w:tcBorders>
              <w:top w:val="single" w:sz="4" w:space="0" w:color="000000"/>
              <w:left w:val="single" w:sz="4" w:space="0" w:color="000000"/>
              <w:bottom w:val="single" w:sz="4" w:space="0" w:color="000000"/>
            </w:tcBorders>
            <w:shd w:val="clear" w:color="auto" w:fill="auto"/>
          </w:tcPr>
          <w:p w14:paraId="4856D5FE" w14:textId="77777777" w:rsidR="007B3732" w:rsidRDefault="007B3732" w:rsidP="00362A98">
            <w:pPr>
              <w:snapToGrid w:val="0"/>
              <w:jc w:val="center"/>
            </w:pPr>
            <w:r>
              <w:t>Наиболее</w:t>
            </w:r>
            <w:r>
              <w:rPr>
                <w:lang w:val="en-US"/>
              </w:rPr>
              <w:t xml:space="preserve"> </w:t>
            </w:r>
            <w:r>
              <w:t>холодного периода</w:t>
            </w:r>
          </w:p>
        </w:tc>
        <w:tc>
          <w:tcPr>
            <w:tcW w:w="929" w:type="pct"/>
            <w:tcBorders>
              <w:top w:val="single" w:sz="4" w:space="0" w:color="000000"/>
              <w:left w:val="single" w:sz="4" w:space="0" w:color="000000"/>
              <w:bottom w:val="single" w:sz="4" w:space="0" w:color="000000"/>
            </w:tcBorders>
            <w:shd w:val="clear" w:color="auto" w:fill="auto"/>
          </w:tcPr>
          <w:p w14:paraId="465C402C" w14:textId="77777777" w:rsidR="007B3732" w:rsidRDefault="007B3732" w:rsidP="00362A98">
            <w:pPr>
              <w:snapToGrid w:val="0"/>
              <w:jc w:val="center"/>
            </w:pPr>
            <w:r>
              <w:t>Отопительного периода</w:t>
            </w:r>
          </w:p>
        </w:tc>
        <w:tc>
          <w:tcPr>
            <w:tcW w:w="1143" w:type="pct"/>
            <w:tcBorders>
              <w:top w:val="single" w:sz="4" w:space="0" w:color="000000"/>
              <w:left w:val="single" w:sz="4" w:space="0" w:color="000000"/>
              <w:bottom w:val="single" w:sz="4" w:space="0" w:color="000000"/>
            </w:tcBorders>
            <w:shd w:val="clear" w:color="auto" w:fill="auto"/>
          </w:tcPr>
          <w:p w14:paraId="5C16BC16" w14:textId="77777777" w:rsidR="007B3732" w:rsidRDefault="007B3732" w:rsidP="00362A98">
            <w:pPr>
              <w:snapToGrid w:val="0"/>
              <w:jc w:val="center"/>
            </w:pPr>
            <w:r>
              <w:t xml:space="preserve">Со среднесуточной температурой </w:t>
            </w:r>
            <w:r>
              <w:rPr>
                <w:rFonts w:ascii="Symbol" w:hAnsi="Symbol"/>
              </w:rPr>
              <w:t></w:t>
            </w:r>
            <w:r>
              <w:t>8</w:t>
            </w:r>
            <w:r>
              <w:rPr>
                <w:rFonts w:ascii="Symbol" w:hAnsi="Symbol"/>
              </w:rPr>
              <w:t></w:t>
            </w:r>
            <w:r>
              <w:t xml:space="preserve">С </w:t>
            </w:r>
            <w:r>
              <w:lastRenderedPageBreak/>
              <w:t>(отопительного периода )</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6F3A8B9B" w14:textId="77777777" w:rsidR="007B3732" w:rsidRDefault="007B3732" w:rsidP="00362A98">
            <w:pPr>
              <w:snapToGrid w:val="0"/>
              <w:jc w:val="center"/>
            </w:pPr>
            <w:r>
              <w:lastRenderedPageBreak/>
              <w:t xml:space="preserve">Со средней суточной </w:t>
            </w:r>
            <w:r>
              <w:lastRenderedPageBreak/>
              <w:t xml:space="preserve">температурой воздуха </w:t>
            </w:r>
            <w:r>
              <w:rPr>
                <w:rFonts w:ascii="Symbol" w:hAnsi="Symbol"/>
              </w:rPr>
              <w:t></w:t>
            </w:r>
            <w:r>
              <w:t>0</w:t>
            </w:r>
            <w:r>
              <w:rPr>
                <w:rFonts w:ascii="Symbol" w:hAnsi="Symbol"/>
              </w:rPr>
              <w:t></w:t>
            </w:r>
            <w:r>
              <w:t>С</w:t>
            </w:r>
          </w:p>
        </w:tc>
      </w:tr>
      <w:tr w:rsidR="007B3732" w14:paraId="42E35E25" w14:textId="77777777" w:rsidTr="007B3732">
        <w:tc>
          <w:tcPr>
            <w:tcW w:w="643" w:type="pct"/>
            <w:tcBorders>
              <w:top w:val="single" w:sz="4" w:space="0" w:color="000000"/>
              <w:left w:val="single" w:sz="4" w:space="0" w:color="000000"/>
              <w:bottom w:val="single" w:sz="4" w:space="0" w:color="000000"/>
            </w:tcBorders>
            <w:shd w:val="clear" w:color="auto" w:fill="auto"/>
          </w:tcPr>
          <w:p w14:paraId="164B78A7" w14:textId="77777777" w:rsidR="007B3732" w:rsidRDefault="007B3732" w:rsidP="00362A98">
            <w:pPr>
              <w:snapToGrid w:val="0"/>
              <w:spacing w:line="360" w:lineRule="auto"/>
              <w:jc w:val="center"/>
            </w:pPr>
            <w:r>
              <w:lastRenderedPageBreak/>
              <w:t>-31</w:t>
            </w:r>
          </w:p>
        </w:tc>
        <w:tc>
          <w:tcPr>
            <w:tcW w:w="715" w:type="pct"/>
            <w:tcBorders>
              <w:top w:val="single" w:sz="4" w:space="0" w:color="000000"/>
              <w:left w:val="single" w:sz="4" w:space="0" w:color="000000"/>
              <w:bottom w:val="single" w:sz="4" w:space="0" w:color="000000"/>
            </w:tcBorders>
            <w:shd w:val="clear" w:color="auto" w:fill="auto"/>
          </w:tcPr>
          <w:p w14:paraId="68606240" w14:textId="77777777" w:rsidR="007B3732" w:rsidRDefault="007B3732" w:rsidP="00362A98">
            <w:pPr>
              <w:snapToGrid w:val="0"/>
              <w:spacing w:line="360" w:lineRule="auto"/>
              <w:jc w:val="center"/>
            </w:pPr>
            <w:r>
              <w:t>-27</w:t>
            </w:r>
          </w:p>
        </w:tc>
        <w:tc>
          <w:tcPr>
            <w:tcW w:w="714" w:type="pct"/>
            <w:tcBorders>
              <w:top w:val="single" w:sz="4" w:space="0" w:color="000000"/>
              <w:left w:val="single" w:sz="4" w:space="0" w:color="000000"/>
              <w:bottom w:val="single" w:sz="4" w:space="0" w:color="000000"/>
            </w:tcBorders>
            <w:shd w:val="clear" w:color="auto" w:fill="auto"/>
          </w:tcPr>
          <w:p w14:paraId="54A62B4F" w14:textId="77777777" w:rsidR="007B3732" w:rsidRDefault="007B3732" w:rsidP="007B3732">
            <w:pPr>
              <w:snapToGrid w:val="0"/>
              <w:spacing w:line="360" w:lineRule="auto"/>
              <w:jc w:val="center"/>
            </w:pPr>
            <w:r>
              <w:t>-13 –14</w:t>
            </w:r>
          </w:p>
        </w:tc>
        <w:tc>
          <w:tcPr>
            <w:tcW w:w="929" w:type="pct"/>
            <w:tcBorders>
              <w:top w:val="single" w:sz="4" w:space="0" w:color="000000"/>
              <w:left w:val="single" w:sz="4" w:space="0" w:color="000000"/>
              <w:bottom w:val="single" w:sz="4" w:space="0" w:color="000000"/>
            </w:tcBorders>
            <w:shd w:val="clear" w:color="auto" w:fill="auto"/>
          </w:tcPr>
          <w:p w14:paraId="05D84B6C" w14:textId="77777777" w:rsidR="007B3732" w:rsidRDefault="007B3732" w:rsidP="00362A98">
            <w:pPr>
              <w:snapToGrid w:val="0"/>
              <w:spacing w:line="360" w:lineRule="auto"/>
              <w:jc w:val="center"/>
            </w:pPr>
            <w:r>
              <w:t>-3 – -3,5</w:t>
            </w:r>
          </w:p>
        </w:tc>
        <w:tc>
          <w:tcPr>
            <w:tcW w:w="1143" w:type="pct"/>
            <w:tcBorders>
              <w:top w:val="single" w:sz="4" w:space="0" w:color="000000"/>
              <w:left w:val="single" w:sz="4" w:space="0" w:color="000000"/>
              <w:bottom w:val="single" w:sz="4" w:space="0" w:color="000000"/>
            </w:tcBorders>
            <w:shd w:val="clear" w:color="auto" w:fill="auto"/>
          </w:tcPr>
          <w:p w14:paraId="55D219EB" w14:textId="77777777" w:rsidR="007B3732" w:rsidRDefault="007B3732" w:rsidP="00362A98">
            <w:pPr>
              <w:snapToGrid w:val="0"/>
              <w:spacing w:line="360" w:lineRule="auto"/>
              <w:jc w:val="center"/>
            </w:pPr>
            <w:r>
              <w:t>207 – 214</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7839223C" w14:textId="77777777" w:rsidR="007B3732" w:rsidRDefault="007B3732" w:rsidP="007B3732">
            <w:pPr>
              <w:snapToGrid w:val="0"/>
              <w:spacing w:line="360" w:lineRule="auto"/>
              <w:jc w:val="center"/>
            </w:pPr>
            <w:r>
              <w:t>145 – 150</w:t>
            </w:r>
          </w:p>
        </w:tc>
      </w:tr>
    </w:tbl>
    <w:p w14:paraId="279F7F25" w14:textId="77777777" w:rsidR="007B3732" w:rsidRDefault="007B3732" w:rsidP="005861E9">
      <w:pPr>
        <w:rPr>
          <w:szCs w:val="24"/>
        </w:rPr>
      </w:pPr>
    </w:p>
    <w:p w14:paraId="2CDD6FC8" w14:textId="77777777" w:rsidR="007B3732" w:rsidRPr="007B3732" w:rsidRDefault="007B3732" w:rsidP="007B3732">
      <w:pPr>
        <w:rPr>
          <w:szCs w:val="24"/>
        </w:rPr>
      </w:pPr>
      <w:r w:rsidRPr="007B3732">
        <w:rPr>
          <w:szCs w:val="24"/>
        </w:rPr>
        <w:t>Многолетняя средняя продолжительность промерзания почвы составляет 150</w:t>
      </w:r>
      <w:r>
        <w:rPr>
          <w:szCs w:val="24"/>
        </w:rPr>
        <w:t xml:space="preserve"> </w:t>
      </w:r>
      <w:r>
        <w:t xml:space="preserve">– </w:t>
      </w:r>
      <w:r w:rsidRPr="007B3732">
        <w:rPr>
          <w:szCs w:val="24"/>
        </w:rPr>
        <w:t>180 дней.</w:t>
      </w:r>
    </w:p>
    <w:p w14:paraId="46160E1E" w14:textId="77777777" w:rsidR="007B3732" w:rsidRPr="007B3732" w:rsidRDefault="007B3732" w:rsidP="007B3732">
      <w:pPr>
        <w:rPr>
          <w:szCs w:val="24"/>
        </w:rPr>
      </w:pPr>
      <w:r w:rsidRPr="007B3732">
        <w:rPr>
          <w:b/>
          <w:szCs w:val="24"/>
        </w:rPr>
        <w:t>Осадки</w:t>
      </w:r>
      <w:r w:rsidRPr="007B3732">
        <w:rPr>
          <w:szCs w:val="24"/>
        </w:rPr>
        <w:t xml:space="preserve">. По количеству выпадающих осадков территория относится к зоне достаточного увлажнения. Годовое количество осадков, которое по Калужской области в соответствии с СНиП 23-01-99 «Строительная климатология» составляет: </w:t>
      </w:r>
      <w:r>
        <w:rPr>
          <w:szCs w:val="24"/>
        </w:rPr>
        <w:t>с</w:t>
      </w:r>
      <w:r w:rsidRPr="007B3732">
        <w:rPr>
          <w:szCs w:val="24"/>
        </w:rPr>
        <w:t>реднее за год 654 мм; в том числе за теплый период года 441 мм, за холодный период года 213 мм. Суточный максимум 89 мм. Пространственное и временное их распределение отличается значительной неравномерностью. Большая часть осадков приходится на теплый период года. В годовом ходе месячных сумм осадков макси</w:t>
      </w:r>
      <w:r>
        <w:rPr>
          <w:szCs w:val="24"/>
        </w:rPr>
        <w:t>мум наблюдается в июле, минимум</w:t>
      </w:r>
      <w:r w:rsidRPr="007B3732">
        <w:rPr>
          <w:szCs w:val="24"/>
        </w:rPr>
        <w:t xml:space="preserve"> в марте. Обычно две трети осадков выпадает в теплый период года (апрель </w:t>
      </w:r>
      <w:r>
        <w:t xml:space="preserve">– </w:t>
      </w:r>
      <w:r w:rsidRPr="007B3732">
        <w:rPr>
          <w:szCs w:val="24"/>
        </w:rPr>
        <w:t xml:space="preserve">октябрь) в виде дождя, одна треть </w:t>
      </w:r>
      <w:r>
        <w:t>–</w:t>
      </w:r>
      <w:r w:rsidRPr="007B3732">
        <w:rPr>
          <w:szCs w:val="24"/>
        </w:rPr>
        <w:t xml:space="preserve"> зимой в виде снега. </w:t>
      </w:r>
    </w:p>
    <w:p w14:paraId="57287328" w14:textId="77777777" w:rsidR="007B3732" w:rsidRPr="007B3732" w:rsidRDefault="007B3732" w:rsidP="007B3732">
      <w:pPr>
        <w:rPr>
          <w:szCs w:val="24"/>
        </w:rPr>
      </w:pPr>
      <w:r w:rsidRPr="007B3732">
        <w:rPr>
          <w:szCs w:val="24"/>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33см, в отдельные многоснежные годы она может достигать 50</w:t>
      </w:r>
      <w:r>
        <w:rPr>
          <w:szCs w:val="24"/>
        </w:rPr>
        <w:t xml:space="preserve"> </w:t>
      </w:r>
      <w:r w:rsidRPr="007B3732">
        <w:rPr>
          <w:szCs w:val="24"/>
        </w:rPr>
        <w:t>см на юге и 70</w:t>
      </w:r>
      <w:r>
        <w:rPr>
          <w:szCs w:val="24"/>
        </w:rPr>
        <w:t xml:space="preserve"> </w:t>
      </w:r>
      <w:r w:rsidRPr="007B3732">
        <w:rPr>
          <w:szCs w:val="24"/>
        </w:rPr>
        <w:t xml:space="preserve">см на севере парка, а в малоснежные зимы </w:t>
      </w:r>
      <w:r w:rsidR="00423713" w:rsidRPr="007B3732">
        <w:rPr>
          <w:szCs w:val="24"/>
        </w:rPr>
        <w:t>–</w:t>
      </w:r>
      <w:r w:rsidRPr="007B3732">
        <w:rPr>
          <w:szCs w:val="24"/>
        </w:rPr>
        <w:t xml:space="preserve"> не превышать 5</w:t>
      </w:r>
      <w:r>
        <w:rPr>
          <w:szCs w:val="24"/>
        </w:rPr>
        <w:t xml:space="preserve"> </w:t>
      </w:r>
      <w:r w:rsidRPr="007B3732">
        <w:rPr>
          <w:szCs w:val="24"/>
        </w:rPr>
        <w:t>см. Число дней со снежным покровом</w:t>
      </w:r>
      <w:r>
        <w:rPr>
          <w:szCs w:val="24"/>
        </w:rPr>
        <w:t>:</w:t>
      </w:r>
      <w:r w:rsidRPr="007B3732">
        <w:rPr>
          <w:szCs w:val="24"/>
        </w:rPr>
        <w:t xml:space="preserve"> 130</w:t>
      </w:r>
      <w:r>
        <w:rPr>
          <w:szCs w:val="24"/>
        </w:rPr>
        <w:t xml:space="preserve"> </w:t>
      </w:r>
      <w:r>
        <w:t xml:space="preserve">– </w:t>
      </w:r>
      <w:r w:rsidRPr="007B3732">
        <w:rPr>
          <w:szCs w:val="24"/>
        </w:rPr>
        <w:t xml:space="preserve">145.  </w:t>
      </w:r>
    </w:p>
    <w:p w14:paraId="45D6B2B4" w14:textId="77777777" w:rsidR="007B3732" w:rsidRPr="007B3732" w:rsidRDefault="007B3732" w:rsidP="007B3732">
      <w:pPr>
        <w:rPr>
          <w:szCs w:val="24"/>
        </w:rPr>
      </w:pPr>
      <w:r w:rsidRPr="007B3732">
        <w:rPr>
          <w:szCs w:val="24"/>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w:t>
      </w:r>
      <w:r>
        <w:rPr>
          <w:szCs w:val="24"/>
        </w:rPr>
        <w:t xml:space="preserve"> </w:t>
      </w:r>
      <w:r w:rsidRPr="007B3732">
        <w:rPr>
          <w:szCs w:val="24"/>
        </w:rPr>
        <w:t>см, в отдельные годы доходит до 70</w:t>
      </w:r>
      <w:r>
        <w:rPr>
          <w:szCs w:val="24"/>
        </w:rPr>
        <w:t xml:space="preserve"> </w:t>
      </w:r>
      <w:r w:rsidRPr="007B3732">
        <w:rPr>
          <w:szCs w:val="24"/>
        </w:rPr>
        <w:t>см. Максимальной высоты снежный покров достигает в конце февраля – начале марта.</w:t>
      </w:r>
    </w:p>
    <w:p w14:paraId="58926FD1" w14:textId="77777777" w:rsidR="007B3732" w:rsidRPr="007B3732" w:rsidRDefault="007B3732" w:rsidP="007B3732">
      <w:pPr>
        <w:rPr>
          <w:szCs w:val="24"/>
        </w:rPr>
      </w:pPr>
      <w:r w:rsidRPr="007B3732">
        <w:rPr>
          <w:szCs w:val="24"/>
        </w:rPr>
        <w:t>Число дней с относительной влажностью воздуха 80% и более за год составляет 125</w:t>
      </w:r>
      <w:r>
        <w:rPr>
          <w:szCs w:val="24"/>
        </w:rPr>
        <w:t xml:space="preserve"> </w:t>
      </w:r>
      <w:r>
        <w:t xml:space="preserve">– </w:t>
      </w:r>
      <w:r w:rsidRPr="007B3732">
        <w:rPr>
          <w:szCs w:val="24"/>
        </w:rPr>
        <w:t>133.</w:t>
      </w:r>
    </w:p>
    <w:p w14:paraId="04D88942" w14:textId="77777777" w:rsidR="007B3732" w:rsidRPr="007B3732" w:rsidRDefault="007B3732" w:rsidP="007B3732">
      <w:pPr>
        <w:rPr>
          <w:szCs w:val="24"/>
        </w:rPr>
      </w:pPr>
      <w:r w:rsidRPr="007B3732">
        <w:rPr>
          <w:b/>
          <w:szCs w:val="24"/>
        </w:rPr>
        <w:t>Ветер</w:t>
      </w:r>
      <w:r w:rsidRPr="007B3732">
        <w:rPr>
          <w:szCs w:val="24"/>
        </w:rPr>
        <w:t>. Ветровой режим характеризуется преобладанием в течение года потоков западного и юго-западного направления. В зимний пе</w:t>
      </w:r>
      <w:r>
        <w:rPr>
          <w:szCs w:val="24"/>
        </w:rPr>
        <w:t>риод преобладают ветры южного и</w:t>
      </w:r>
      <w:r w:rsidRPr="007B3732">
        <w:rPr>
          <w:szCs w:val="24"/>
        </w:rPr>
        <w:t xml:space="preserve"> юго-западного направлений, в летний – северные, северо-восточные и северо-западные.</w:t>
      </w:r>
    </w:p>
    <w:p w14:paraId="021664C6" w14:textId="77777777" w:rsidR="007B3732" w:rsidRPr="007B3732" w:rsidRDefault="007B3732" w:rsidP="007B3732">
      <w:pPr>
        <w:rPr>
          <w:szCs w:val="24"/>
        </w:rPr>
      </w:pPr>
      <w:r w:rsidRPr="007B3732">
        <w:rPr>
          <w:szCs w:val="24"/>
        </w:rPr>
        <w:t>Средняя годовая скорость ветра на территории составляет 2,6 м/с. Самые ветреные месяца со средней скоростью ветра более 4,0 м/с–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(3,2</w:t>
      </w:r>
      <w:r>
        <w:rPr>
          <w:szCs w:val="24"/>
        </w:rPr>
        <w:t xml:space="preserve"> </w:t>
      </w:r>
      <w:r>
        <w:t xml:space="preserve">– </w:t>
      </w:r>
      <w:r w:rsidRPr="007B3732">
        <w:rPr>
          <w:szCs w:val="24"/>
        </w:rPr>
        <w:t>3,4 м/сек), в летний период – при ветрах северо-западного и западного направления (2,3</w:t>
      </w:r>
      <w:r>
        <w:rPr>
          <w:szCs w:val="24"/>
        </w:rPr>
        <w:t xml:space="preserve"> </w:t>
      </w:r>
      <w:r>
        <w:t xml:space="preserve">– </w:t>
      </w:r>
      <w:r w:rsidRPr="007B3732">
        <w:rPr>
          <w:szCs w:val="24"/>
        </w:rPr>
        <w:t>2,6 м/сек).</w:t>
      </w:r>
    </w:p>
    <w:p w14:paraId="3024B175" w14:textId="77777777" w:rsidR="007B3732" w:rsidRPr="007B3732" w:rsidRDefault="007B3732" w:rsidP="007B3732">
      <w:pPr>
        <w:rPr>
          <w:szCs w:val="24"/>
        </w:rPr>
      </w:pPr>
      <w:r w:rsidRPr="007B3732">
        <w:rPr>
          <w:szCs w:val="24"/>
        </w:rPr>
        <w:t>Скорость ветра возможна 1 раз:</w:t>
      </w:r>
    </w:p>
    <w:p w14:paraId="0AB8B1D2" w14:textId="77777777" w:rsidR="007B3732" w:rsidRPr="007B3732" w:rsidRDefault="007B3732" w:rsidP="00896D8F">
      <w:pPr>
        <w:pStyle w:val="a3"/>
        <w:numPr>
          <w:ilvl w:val="0"/>
          <w:numId w:val="6"/>
        </w:numPr>
        <w:rPr>
          <w:szCs w:val="24"/>
        </w:rPr>
      </w:pPr>
      <w:r w:rsidRPr="007B3732">
        <w:rPr>
          <w:szCs w:val="24"/>
        </w:rPr>
        <w:t>в год – 18 м/сек;</w:t>
      </w:r>
    </w:p>
    <w:p w14:paraId="6A8A8760" w14:textId="77777777" w:rsidR="007B3732" w:rsidRPr="007B3732" w:rsidRDefault="007B3732" w:rsidP="00896D8F">
      <w:pPr>
        <w:pStyle w:val="a3"/>
        <w:numPr>
          <w:ilvl w:val="0"/>
          <w:numId w:val="6"/>
        </w:numPr>
        <w:rPr>
          <w:szCs w:val="24"/>
        </w:rPr>
      </w:pPr>
      <w:r w:rsidRPr="007B3732">
        <w:rPr>
          <w:szCs w:val="24"/>
        </w:rPr>
        <w:t>в 5 лет – 21 м/сек;</w:t>
      </w:r>
    </w:p>
    <w:p w14:paraId="5F784FA8" w14:textId="77777777" w:rsidR="007B3732" w:rsidRPr="007B3732" w:rsidRDefault="007B3732" w:rsidP="00896D8F">
      <w:pPr>
        <w:pStyle w:val="a3"/>
        <w:numPr>
          <w:ilvl w:val="0"/>
          <w:numId w:val="6"/>
        </w:numPr>
        <w:rPr>
          <w:szCs w:val="24"/>
        </w:rPr>
      </w:pPr>
      <w:r w:rsidRPr="007B3732">
        <w:rPr>
          <w:szCs w:val="24"/>
        </w:rPr>
        <w:t>в 10 лет – 22 м/сек;</w:t>
      </w:r>
    </w:p>
    <w:p w14:paraId="2594BB72" w14:textId="77777777" w:rsidR="007B3732" w:rsidRPr="007B3732" w:rsidRDefault="007B3732" w:rsidP="00896D8F">
      <w:pPr>
        <w:pStyle w:val="a3"/>
        <w:numPr>
          <w:ilvl w:val="0"/>
          <w:numId w:val="6"/>
        </w:numPr>
        <w:rPr>
          <w:szCs w:val="24"/>
        </w:rPr>
      </w:pPr>
      <w:r w:rsidRPr="007B3732">
        <w:rPr>
          <w:szCs w:val="24"/>
        </w:rPr>
        <w:t>в 15 лет – 23 м/сек;</w:t>
      </w:r>
    </w:p>
    <w:p w14:paraId="55E7CEF7" w14:textId="77777777" w:rsidR="007B3732" w:rsidRPr="007B3732" w:rsidRDefault="007B3732" w:rsidP="00896D8F">
      <w:pPr>
        <w:pStyle w:val="a3"/>
        <w:numPr>
          <w:ilvl w:val="0"/>
          <w:numId w:val="6"/>
        </w:numPr>
        <w:rPr>
          <w:szCs w:val="24"/>
        </w:rPr>
      </w:pPr>
      <w:r w:rsidRPr="007B3732">
        <w:rPr>
          <w:szCs w:val="24"/>
        </w:rPr>
        <w:t>в 20 лет – 24 м/сек.</w:t>
      </w:r>
    </w:p>
    <w:p w14:paraId="38FBCFAB" w14:textId="77777777" w:rsidR="007B3732" w:rsidRPr="007B3732" w:rsidRDefault="007B3732" w:rsidP="007B3732">
      <w:pPr>
        <w:rPr>
          <w:szCs w:val="24"/>
        </w:rPr>
      </w:pPr>
      <w:r w:rsidRPr="007B3732">
        <w:rPr>
          <w:szCs w:val="24"/>
        </w:rPr>
        <w:t>Ветровой режим оказывает существенное влияние на перенос и рассеивание загрязняющих веществ. Особенно это относится к ветрам со скоростью 0</w:t>
      </w:r>
      <w:r>
        <w:rPr>
          <w:szCs w:val="24"/>
        </w:rPr>
        <w:t xml:space="preserve"> </w:t>
      </w:r>
      <w:r>
        <w:t xml:space="preserve">– </w:t>
      </w:r>
      <w:r w:rsidRPr="007B3732">
        <w:rPr>
          <w:szCs w:val="24"/>
        </w:rPr>
        <w:t>1 м/сек. На рассматриваемой территории повторяемость ветров этой града</w:t>
      </w:r>
      <w:r>
        <w:rPr>
          <w:szCs w:val="24"/>
        </w:rPr>
        <w:t xml:space="preserve">ции в среднем за год составляет 20 </w:t>
      </w:r>
      <w:r>
        <w:t xml:space="preserve">– </w:t>
      </w:r>
      <w:r w:rsidRPr="007B3732">
        <w:rPr>
          <w:szCs w:val="24"/>
        </w:rPr>
        <w:t xml:space="preserve">30%. </w:t>
      </w:r>
      <w:r w:rsidRPr="007B3732">
        <w:rPr>
          <w:szCs w:val="24"/>
        </w:rPr>
        <w:lastRenderedPageBreak/>
        <w:t>Увеличение повторяемости слабых ветров и штилей отмечается в летние месяцы, достигая максимума в августе.</w:t>
      </w:r>
    </w:p>
    <w:p w14:paraId="2F5AA937" w14:textId="77777777" w:rsidR="007B3732" w:rsidRPr="007B3732" w:rsidRDefault="007B3732" w:rsidP="007B3732">
      <w:pPr>
        <w:rPr>
          <w:szCs w:val="24"/>
        </w:rPr>
      </w:pPr>
      <w:r w:rsidRPr="007B3732">
        <w:rPr>
          <w:szCs w:val="24"/>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14:paraId="441A7181" w14:textId="77777777" w:rsidR="007B3732" w:rsidRPr="007B3732" w:rsidRDefault="007B3732" w:rsidP="007B3732">
      <w:pPr>
        <w:rPr>
          <w:b/>
          <w:szCs w:val="24"/>
        </w:rPr>
      </w:pPr>
      <w:r>
        <w:rPr>
          <w:b/>
          <w:szCs w:val="24"/>
        </w:rPr>
        <w:t>Микроклиматические особенности</w:t>
      </w:r>
    </w:p>
    <w:p w14:paraId="4581497D" w14:textId="77777777" w:rsidR="007B3732" w:rsidRPr="007B3732" w:rsidRDefault="007B3732" w:rsidP="007B3732">
      <w:pPr>
        <w:rPr>
          <w:szCs w:val="24"/>
        </w:rPr>
      </w:pPr>
      <w:r w:rsidRPr="007B3732">
        <w:rPr>
          <w:szCs w:val="24"/>
        </w:rPr>
        <w:t>Важное значение в формировании ветрового режима играют орографические особенности рельефа. В непродуваемых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Повышение с</w:t>
      </w:r>
      <w:r w:rsidR="00C55C89">
        <w:rPr>
          <w:szCs w:val="24"/>
        </w:rPr>
        <w:t xml:space="preserve">корости ветровых потоков на 20% </w:t>
      </w:r>
      <w:r w:rsidR="00C55C89">
        <w:t xml:space="preserve">– </w:t>
      </w:r>
      <w:r w:rsidRPr="007B3732">
        <w:rPr>
          <w:szCs w:val="24"/>
        </w:rPr>
        <w:t xml:space="preserve">30% по сравнению со средними значениями возможно вдоль долины р. Жиздры, а также других рек </w:t>
      </w:r>
      <w:r w:rsidR="00C55C89" w:rsidRPr="007B3732">
        <w:rPr>
          <w:szCs w:val="24"/>
        </w:rPr>
        <w:t>меридионального</w:t>
      </w:r>
      <w:r w:rsidRPr="007B3732">
        <w:rPr>
          <w:szCs w:val="24"/>
        </w:rPr>
        <w:t xml:space="preserve"> направления.</w:t>
      </w:r>
    </w:p>
    <w:p w14:paraId="0BED2245" w14:textId="77777777" w:rsidR="007B3732" w:rsidRDefault="007B3732" w:rsidP="007B3732">
      <w:pPr>
        <w:rPr>
          <w:szCs w:val="24"/>
        </w:rPr>
      </w:pPr>
      <w:r w:rsidRPr="007B3732">
        <w:rPr>
          <w:szCs w:val="24"/>
        </w:rPr>
        <w:t>На микроклиматические особенности территории оказывает влияние также растительность и водные поверхности. В лесных массивах</w:t>
      </w:r>
      <w:r w:rsidR="00C55C89">
        <w:rPr>
          <w:szCs w:val="24"/>
        </w:rPr>
        <w:t xml:space="preserve"> температура воздуха летом на 2 </w:t>
      </w:r>
      <w:r w:rsidR="00C55C89">
        <w:t xml:space="preserve">– </w:t>
      </w:r>
      <w:r w:rsidRPr="007B3732">
        <w:rPr>
          <w:szCs w:val="24"/>
        </w:rPr>
        <w:t>4</w:t>
      </w:r>
      <w:r w:rsidR="00C55C89">
        <w:rPr>
          <w:rFonts w:ascii="Symbol" w:hAnsi="Symbol"/>
        </w:rPr>
        <w:t></w:t>
      </w:r>
      <w:r w:rsidR="00C55C89">
        <w:t>С</w:t>
      </w:r>
      <w:r w:rsidRPr="007B3732">
        <w:rPr>
          <w:szCs w:val="24"/>
        </w:rPr>
        <w:t xml:space="preserve"> ниже, а зимой выше, чем в городской застройке.</w:t>
      </w:r>
    </w:p>
    <w:p w14:paraId="23486D16" w14:textId="77777777" w:rsidR="00C55C89" w:rsidRPr="00C55C89" w:rsidRDefault="00C55C89" w:rsidP="00C55C89">
      <w:pPr>
        <w:pStyle w:val="3"/>
      </w:pPr>
      <w:bookmarkStart w:id="6" w:name="_Toc178837518"/>
      <w:r w:rsidRPr="00C55C89">
        <w:t>Морфология и ландшафтное строение территории.</w:t>
      </w:r>
      <w:bookmarkEnd w:id="6"/>
    </w:p>
    <w:p w14:paraId="2C8DAB6D" w14:textId="77777777" w:rsidR="00C55C89" w:rsidRPr="00C55C89" w:rsidRDefault="00C55C89" w:rsidP="00C55C89">
      <w:pPr>
        <w:rPr>
          <w:szCs w:val="24"/>
        </w:rPr>
      </w:pPr>
      <w:r w:rsidRPr="00C55C89">
        <w:rPr>
          <w:szCs w:val="24"/>
        </w:rPr>
        <w:t>Муниципальное образование муниципальный район «Юхновский район» расположено в северо-западной части Калужской области</w:t>
      </w:r>
      <w:r>
        <w:rPr>
          <w:szCs w:val="24"/>
        </w:rPr>
        <w:t xml:space="preserve">, </w:t>
      </w:r>
      <w:r w:rsidRPr="00C55C89">
        <w:rPr>
          <w:szCs w:val="24"/>
        </w:rPr>
        <w:t>граничит на северо-востоке и востоке с Износковским и Дзержинским, на юге и юго-западе с Мещевским, Бабынинским и Мосальским районами Калужской области и на северо-западе со Смоленской областью.</w:t>
      </w:r>
    </w:p>
    <w:p w14:paraId="51F6448C" w14:textId="77777777" w:rsidR="00C55C89" w:rsidRPr="00C55C89" w:rsidRDefault="00C55C89" w:rsidP="00C55C89">
      <w:pPr>
        <w:rPr>
          <w:szCs w:val="24"/>
        </w:rPr>
      </w:pPr>
      <w:r w:rsidRPr="00C55C89">
        <w:rPr>
          <w:szCs w:val="24"/>
        </w:rPr>
        <w:t>Юхновский район расположен в пределах Угорской низины возникшей в период московского оледенения. В доледниковое время эта территория имела сложный эрозионный рельеф, где сочетались глубоковрезанные хорошо разработанные речные долины и пологохолмистая равнина. Основными доминирующими элементами исторического рельефа были пра-долины Угры и Течи. Долина пра-Угры прослеживается по современной гидрографической сети рек Сохна, Куновка, болото «Плоское», Прокудинка, Теча, Большой Березуй. В плейстоценовое время рельеф был сильно измельчен ледниковой и водноледниковой аккумуляцией и последующими процессами водной эрозии с образованием аллювиальных отложений. Сочетание унаследованной древней речной сети и наложившейся новой, возникшей в постмосковское время, создали сложную современную гидрографическую структуру. Особенно это видно по долине рек Угры и Рессы, где чередутся прямолинейные участки над пра-долинами и долинами меандры в коренных породах.</w:t>
      </w:r>
    </w:p>
    <w:p w14:paraId="6FB0816E" w14:textId="77777777" w:rsidR="00C55C89" w:rsidRPr="00C55C89" w:rsidRDefault="00C55C89" w:rsidP="00C55C89">
      <w:pPr>
        <w:rPr>
          <w:szCs w:val="24"/>
        </w:rPr>
      </w:pPr>
      <w:r w:rsidRPr="00C55C89">
        <w:rPr>
          <w:szCs w:val="24"/>
        </w:rPr>
        <w:t xml:space="preserve">Наивысшие точки района в 245 и 242 м приурочены к моренным </w:t>
      </w:r>
      <w:r w:rsidR="00423713" w:rsidRPr="00C55C89">
        <w:rPr>
          <w:szCs w:val="24"/>
        </w:rPr>
        <w:t>холмам,</w:t>
      </w:r>
      <w:r w:rsidRPr="00C55C89">
        <w:rPr>
          <w:szCs w:val="24"/>
        </w:rPr>
        <w:t xml:space="preserve"> расположенным у н.п. Климов Завод и дер. Черемошня. Низшие точки местностей приурочены к урезам вод рек. Самая низшая точка расположена на урезе вод при впадении реки Течи в Угру и составляет 127,3 м. Абсолютный перепад высот в пределах района составляет 117,7 м. Относительные перепады обычно составляют 15-30 м и только в долинах рек Угры и Рессы достигает 40-50 м.</w:t>
      </w:r>
    </w:p>
    <w:p w14:paraId="6162393E" w14:textId="77777777" w:rsidR="00C55C89" w:rsidRPr="00C55C89" w:rsidRDefault="00C55C89" w:rsidP="00C55C89">
      <w:pPr>
        <w:rPr>
          <w:szCs w:val="24"/>
        </w:rPr>
      </w:pPr>
      <w:r w:rsidRPr="00C55C89">
        <w:rPr>
          <w:szCs w:val="24"/>
        </w:rPr>
        <w:t>В зависимости от степени расчлененности рельефа, литологического состава коренных и четвертичных образований, глубины залегания грунтовых вод и геологического строения в пределах района выделено 14 типов ландшафтов.</w:t>
      </w:r>
    </w:p>
    <w:p w14:paraId="103AE91A" w14:textId="77777777" w:rsidR="00C55C89" w:rsidRPr="00C55C89" w:rsidRDefault="00C55C89" w:rsidP="00C55C89">
      <w:pPr>
        <w:rPr>
          <w:szCs w:val="24"/>
        </w:rPr>
      </w:pPr>
      <w:r w:rsidRPr="00C55C89">
        <w:rPr>
          <w:b/>
          <w:szCs w:val="24"/>
        </w:rPr>
        <w:t>Первый тип</w:t>
      </w:r>
      <w:r w:rsidRPr="00C55C89">
        <w:rPr>
          <w:szCs w:val="24"/>
        </w:rPr>
        <w:t xml:space="preserve"> ландшафта (местности) –</w:t>
      </w:r>
      <w:r>
        <w:rPr>
          <w:szCs w:val="24"/>
        </w:rPr>
        <w:t xml:space="preserve"> </w:t>
      </w:r>
      <w:r w:rsidRPr="00C55C89">
        <w:rPr>
          <w:szCs w:val="24"/>
        </w:rPr>
        <w:t xml:space="preserve">пологохолмистая </w:t>
      </w:r>
      <w:r w:rsidR="00423713" w:rsidRPr="00C55C89">
        <w:rPr>
          <w:szCs w:val="24"/>
        </w:rPr>
        <w:t>слаборасчлененная моренная равнина,</w:t>
      </w:r>
      <w:r w:rsidRPr="00C55C89">
        <w:rPr>
          <w:szCs w:val="24"/>
        </w:rPr>
        <w:t xml:space="preserve"> осложненная озо-камовыми образованиями, абсолютные отметки поверхности 170</w:t>
      </w:r>
      <w:r>
        <w:rPr>
          <w:szCs w:val="24"/>
        </w:rPr>
        <w:t xml:space="preserve"> </w:t>
      </w:r>
      <w:r w:rsidRPr="00C55C89">
        <w:rPr>
          <w:szCs w:val="24"/>
        </w:rPr>
        <w:t xml:space="preserve">–215 м. Четвертичные образования представлены разнообразными суглинками с прослоями </w:t>
      </w:r>
      <w:r w:rsidRPr="00C55C89">
        <w:rPr>
          <w:szCs w:val="24"/>
        </w:rPr>
        <w:lastRenderedPageBreak/>
        <w:t>песчано-гравийного материала и песков. Озо-камовые формы рельефа сложены переслаиванием песков, валунно-галечного материала и тонкопесчаных суглинков. Общая мощность червертичных пород более 15 м. В понижениях рельефа наблюдается заболоченность. Коренные породы представлены в основном глинами юрского периода. Почвы дерново-средне-сильноподзолистые на супесчаной основе.</w:t>
      </w:r>
    </w:p>
    <w:p w14:paraId="3F0D3B4D" w14:textId="77777777" w:rsidR="00C55C89" w:rsidRPr="00C55C89" w:rsidRDefault="00C55C89" w:rsidP="00C55C89">
      <w:pPr>
        <w:rPr>
          <w:szCs w:val="24"/>
        </w:rPr>
      </w:pPr>
      <w:r w:rsidRPr="00C55C89">
        <w:rPr>
          <w:b/>
          <w:szCs w:val="24"/>
        </w:rPr>
        <w:t>Второй тип</w:t>
      </w:r>
      <w:r w:rsidRPr="00C55C89">
        <w:rPr>
          <w:szCs w:val="24"/>
        </w:rPr>
        <w:t xml:space="preserve"> – плоская моренная слаборасчлененная значительно заболоченная равнина. Абс</w:t>
      </w:r>
      <w:r>
        <w:rPr>
          <w:szCs w:val="24"/>
        </w:rPr>
        <w:t xml:space="preserve">олютные отметки поверхности 190 </w:t>
      </w:r>
      <w:r w:rsidRPr="00C55C89">
        <w:rPr>
          <w:szCs w:val="24"/>
        </w:rPr>
        <w:t>–</w:t>
      </w:r>
      <w:r>
        <w:rPr>
          <w:szCs w:val="24"/>
        </w:rPr>
        <w:t xml:space="preserve"> </w:t>
      </w:r>
      <w:r w:rsidRPr="00C55C89">
        <w:rPr>
          <w:szCs w:val="24"/>
        </w:rPr>
        <w:t>208 м. Четвертичные отложения представлены в основном суглинками моренными и водноледниковыми общей мощностью 15</w:t>
      </w:r>
      <w:r>
        <w:rPr>
          <w:szCs w:val="24"/>
        </w:rPr>
        <w:t xml:space="preserve"> </w:t>
      </w:r>
      <w:r w:rsidRPr="00C55C89">
        <w:rPr>
          <w:szCs w:val="24"/>
        </w:rPr>
        <w:t>–</w:t>
      </w:r>
      <w:r>
        <w:rPr>
          <w:szCs w:val="24"/>
        </w:rPr>
        <w:t xml:space="preserve"> </w:t>
      </w:r>
      <w:r w:rsidRPr="00C55C89">
        <w:rPr>
          <w:szCs w:val="24"/>
        </w:rPr>
        <w:t>35 м. Коренные породы представлены глинами юрского возраста и известняками окского надгоризонта нижнего отдела каменного периода. Из-за плоских форм рельефа поверхностный сток ливневых вод затруднен, что приводит к заболачиванию местности. Почвы дерново-слабоподзолистые и светло-серые лесные на суглинистой основе. Грунтовые воды находятся в коренных породах.</w:t>
      </w:r>
    </w:p>
    <w:p w14:paraId="79A8BCEE" w14:textId="77777777" w:rsidR="00C55C89" w:rsidRPr="00C55C89" w:rsidRDefault="00C55C89" w:rsidP="00C55C89">
      <w:pPr>
        <w:rPr>
          <w:szCs w:val="24"/>
        </w:rPr>
      </w:pPr>
      <w:r w:rsidRPr="00C55C89">
        <w:rPr>
          <w:b/>
          <w:szCs w:val="24"/>
        </w:rPr>
        <w:t>Третий тип</w:t>
      </w:r>
      <w:r w:rsidRPr="00C55C89">
        <w:rPr>
          <w:szCs w:val="24"/>
        </w:rPr>
        <w:t xml:space="preserve"> – крупнохолмистая моренная слаборасчлененная равнина с абсолютными отметками поверхности 180</w:t>
      </w:r>
      <w:r>
        <w:rPr>
          <w:szCs w:val="24"/>
        </w:rPr>
        <w:t xml:space="preserve"> </w:t>
      </w:r>
      <w:r w:rsidRPr="00C55C89">
        <w:rPr>
          <w:szCs w:val="24"/>
        </w:rPr>
        <w:t>–</w:t>
      </w:r>
      <w:r>
        <w:rPr>
          <w:szCs w:val="24"/>
        </w:rPr>
        <w:t xml:space="preserve"> </w:t>
      </w:r>
      <w:r w:rsidRPr="00C55C89">
        <w:rPr>
          <w:szCs w:val="24"/>
        </w:rPr>
        <w:t>242 м. Этот тип местности развит на крайнем юго-востоке района и представлен собой фрагмент конечно-моренного образования. Четвертичные породы представлены в основном грубозернистыми моренными суглинками с включением валунов. Мощность их составляет 25</w:t>
      </w:r>
      <w:r>
        <w:rPr>
          <w:szCs w:val="24"/>
        </w:rPr>
        <w:t xml:space="preserve"> </w:t>
      </w:r>
      <w:r w:rsidRPr="00C55C89">
        <w:rPr>
          <w:szCs w:val="24"/>
        </w:rPr>
        <w:t>–</w:t>
      </w:r>
      <w:r>
        <w:rPr>
          <w:szCs w:val="24"/>
        </w:rPr>
        <w:t xml:space="preserve"> </w:t>
      </w:r>
      <w:r w:rsidRPr="00C55C89">
        <w:rPr>
          <w:szCs w:val="24"/>
        </w:rPr>
        <w:t>40 м. Почвы дерново-среднеподзолистые на суглинистой основе. Грунтовые воды н</w:t>
      </w:r>
      <w:r>
        <w:rPr>
          <w:szCs w:val="24"/>
        </w:rPr>
        <w:t>аходятся в коренных пор</w:t>
      </w:r>
      <w:r w:rsidRPr="00C55C89">
        <w:rPr>
          <w:szCs w:val="24"/>
        </w:rPr>
        <w:t>одах. Коренные породы представлены известняково-глинистой толщей окского надгоризонта нижнего карбона.</w:t>
      </w:r>
    </w:p>
    <w:p w14:paraId="5964ECFF" w14:textId="77777777" w:rsidR="00C55C89" w:rsidRPr="00C55C89" w:rsidRDefault="00C55C89" w:rsidP="00C55C89">
      <w:pPr>
        <w:rPr>
          <w:szCs w:val="24"/>
        </w:rPr>
      </w:pPr>
      <w:r w:rsidRPr="00C55C89">
        <w:rPr>
          <w:b/>
          <w:szCs w:val="24"/>
        </w:rPr>
        <w:t>Четвертый тип</w:t>
      </w:r>
      <w:r w:rsidRPr="00C55C89">
        <w:rPr>
          <w:szCs w:val="24"/>
        </w:rPr>
        <w:t xml:space="preserve"> – пологоволнистая слаборасчлененная заболоченная водноледниково-моренная равнина с абсолютными отметками поверхности</w:t>
      </w:r>
      <w:r>
        <w:rPr>
          <w:szCs w:val="24"/>
        </w:rPr>
        <w:t xml:space="preserve"> 190 </w:t>
      </w:r>
      <w:r w:rsidRPr="00C55C89">
        <w:rPr>
          <w:szCs w:val="24"/>
        </w:rPr>
        <w:t>–</w:t>
      </w:r>
      <w:r>
        <w:rPr>
          <w:szCs w:val="24"/>
        </w:rPr>
        <w:t xml:space="preserve"> </w:t>
      </w:r>
      <w:r w:rsidRPr="00C55C89">
        <w:rPr>
          <w:szCs w:val="24"/>
        </w:rPr>
        <w:t>245 м. Четвертичные породы представлены разнообразными суглинками песчано-гравийны</w:t>
      </w:r>
      <w:r>
        <w:rPr>
          <w:szCs w:val="24"/>
        </w:rPr>
        <w:t xml:space="preserve">м материалом общей мощностью 15 </w:t>
      </w:r>
      <w:r w:rsidRPr="00C55C89">
        <w:rPr>
          <w:szCs w:val="24"/>
        </w:rPr>
        <w:t>–</w:t>
      </w:r>
      <w:r>
        <w:rPr>
          <w:szCs w:val="24"/>
        </w:rPr>
        <w:t xml:space="preserve"> </w:t>
      </w:r>
      <w:r w:rsidRPr="00C55C89">
        <w:rPr>
          <w:szCs w:val="24"/>
        </w:rPr>
        <w:t>30 м. Слабая естественная дренированность рельефа и плотные суглинки, залегающие в кровле четвертичных образований, способствуют сильному заболачиванию территории. Коренные породы представлены известняково-глинистой толщей окского надгоризонта. Постоянные водоносные горизонты залегают в коренных породах. Почвы дерново-средне-сильноподзолистые на песчано-каменистых грунтах.</w:t>
      </w:r>
    </w:p>
    <w:p w14:paraId="0FE4DA44" w14:textId="77777777" w:rsidR="00C55C89" w:rsidRPr="00C55C89" w:rsidRDefault="00C55C89" w:rsidP="00C55C89">
      <w:pPr>
        <w:rPr>
          <w:szCs w:val="24"/>
        </w:rPr>
      </w:pPr>
      <w:r w:rsidRPr="00C55C89">
        <w:rPr>
          <w:b/>
          <w:szCs w:val="24"/>
        </w:rPr>
        <w:t>Пятый тип</w:t>
      </w:r>
      <w:r w:rsidRPr="00C55C89">
        <w:rPr>
          <w:szCs w:val="24"/>
        </w:rPr>
        <w:t xml:space="preserve"> – плоская слаборасчлененная морено-водноледниковая заболоченная равнина. Этот тип ландшафта развит на левом берегу р. Угры восточнее н.п. Беляево. Моренные отложения здесь перекрыты водноледниковыми суглинками и поэтому рельеф носит плоские формы и заболоченность. Общая мощ</w:t>
      </w:r>
      <w:r>
        <w:rPr>
          <w:szCs w:val="24"/>
        </w:rPr>
        <w:t xml:space="preserve">ность четвертичных отложений 15 </w:t>
      </w:r>
      <w:r w:rsidRPr="00C55C89">
        <w:rPr>
          <w:szCs w:val="24"/>
        </w:rPr>
        <w:t>–</w:t>
      </w:r>
      <w:r>
        <w:rPr>
          <w:szCs w:val="24"/>
        </w:rPr>
        <w:t xml:space="preserve"> </w:t>
      </w:r>
      <w:r w:rsidRPr="00C55C89">
        <w:rPr>
          <w:szCs w:val="24"/>
        </w:rPr>
        <w:t>20 м. Коренные породы представлены известняками и глинами Михайловского горизонта нижнего карбона. Почвы дерново-средне-сильноподзолистые на каменисто-песчаной основе.</w:t>
      </w:r>
    </w:p>
    <w:p w14:paraId="59961E32" w14:textId="77777777" w:rsidR="00C55C89" w:rsidRPr="00C55C89" w:rsidRDefault="00C55C89" w:rsidP="00C55C89">
      <w:pPr>
        <w:rPr>
          <w:szCs w:val="24"/>
        </w:rPr>
      </w:pPr>
      <w:r w:rsidRPr="00C55C89">
        <w:rPr>
          <w:b/>
          <w:szCs w:val="24"/>
        </w:rPr>
        <w:t>Шестой тип</w:t>
      </w:r>
      <w:r w:rsidRPr="00C55C89">
        <w:rPr>
          <w:szCs w:val="24"/>
        </w:rPr>
        <w:t xml:space="preserve"> – плоская, плосковолнистая слабо-среднерасчлененная равнина с абсолю</w:t>
      </w:r>
      <w:r>
        <w:rPr>
          <w:szCs w:val="24"/>
        </w:rPr>
        <w:t xml:space="preserve">тными отметками поверхности 165 </w:t>
      </w:r>
      <w:r w:rsidRPr="00C55C89">
        <w:rPr>
          <w:szCs w:val="24"/>
        </w:rPr>
        <w:t>–</w:t>
      </w:r>
      <w:r>
        <w:rPr>
          <w:szCs w:val="24"/>
        </w:rPr>
        <w:t xml:space="preserve"> </w:t>
      </w:r>
      <w:r w:rsidRPr="00C55C89">
        <w:rPr>
          <w:szCs w:val="24"/>
        </w:rPr>
        <w:t>195 м. Этот тип ландшафтов доминирует на территории района. Четвертичные образования представляют собой чередование слоев суглинков, разнозернистых песков и песчано-гравийного материала. Общая мощность четверт</w:t>
      </w:r>
      <w:r>
        <w:rPr>
          <w:szCs w:val="24"/>
        </w:rPr>
        <w:t xml:space="preserve">ичных отложений варьирует от 10 </w:t>
      </w:r>
      <w:r w:rsidRPr="00C55C89">
        <w:rPr>
          <w:szCs w:val="24"/>
        </w:rPr>
        <w:t>–</w:t>
      </w:r>
      <w:r>
        <w:rPr>
          <w:szCs w:val="24"/>
        </w:rPr>
        <w:t xml:space="preserve"> </w:t>
      </w:r>
      <w:r w:rsidRPr="00C55C89">
        <w:rPr>
          <w:szCs w:val="24"/>
        </w:rPr>
        <w:t>15 м до 90 м, в з</w:t>
      </w:r>
      <w:r>
        <w:rPr>
          <w:szCs w:val="24"/>
        </w:rPr>
        <w:t xml:space="preserve">онах палеодолин, преобладают 20 </w:t>
      </w:r>
      <w:r w:rsidRPr="00C55C89">
        <w:rPr>
          <w:szCs w:val="24"/>
        </w:rPr>
        <w:t>–</w:t>
      </w:r>
      <w:r>
        <w:rPr>
          <w:szCs w:val="24"/>
        </w:rPr>
        <w:t xml:space="preserve"> </w:t>
      </w:r>
      <w:r w:rsidRPr="00C55C89">
        <w:rPr>
          <w:szCs w:val="24"/>
        </w:rPr>
        <w:t>30 м. Коренные породы представлены разными стратиграфо-генетическими комплексами. Этот тип местности всегда в разной степени заболочен, это обусловлено тем, что верхняя часть геологического разреза сложена плотными суглинками.</w:t>
      </w:r>
    </w:p>
    <w:p w14:paraId="6F11468B" w14:textId="77777777" w:rsidR="00C55C89" w:rsidRPr="00C55C89" w:rsidRDefault="00C55C89" w:rsidP="00C55C89">
      <w:pPr>
        <w:rPr>
          <w:szCs w:val="24"/>
        </w:rPr>
      </w:pPr>
      <w:r w:rsidRPr="00C55C89">
        <w:rPr>
          <w:szCs w:val="24"/>
        </w:rPr>
        <w:t xml:space="preserve">Почвы в пределах данного типа ландшафтов значительно изменчивы: южнее г. Юхнова они дерново-слабоподзолистые и светло-серые лесные на суглинистой основе, а в остальных местах дерново-среднеподзолистые местами слабо глееватые как на </w:t>
      </w:r>
      <w:r w:rsidR="00423713" w:rsidRPr="00C55C89">
        <w:rPr>
          <w:szCs w:val="24"/>
        </w:rPr>
        <w:t>суглинистой,</w:t>
      </w:r>
      <w:r w:rsidRPr="00C55C89">
        <w:rPr>
          <w:szCs w:val="24"/>
        </w:rPr>
        <w:t xml:space="preserve"> так и на песчаной основе.</w:t>
      </w:r>
    </w:p>
    <w:p w14:paraId="04CC2F4C" w14:textId="77777777" w:rsidR="00C55C89" w:rsidRPr="00C55C89" w:rsidRDefault="00C55C89" w:rsidP="00C55C89">
      <w:pPr>
        <w:rPr>
          <w:szCs w:val="24"/>
        </w:rPr>
      </w:pPr>
      <w:r w:rsidRPr="00C55C89">
        <w:rPr>
          <w:b/>
          <w:szCs w:val="24"/>
        </w:rPr>
        <w:lastRenderedPageBreak/>
        <w:t>Седьмой тип</w:t>
      </w:r>
      <w:r w:rsidRPr="00C55C89">
        <w:rPr>
          <w:szCs w:val="24"/>
        </w:rPr>
        <w:t xml:space="preserve"> – пологохолмистая морено-водноледниковая слабо-среднерасчлененная равнина с озо-камовыми образованиями мелкими озерами и болотами. Абсолютные отметки поверхнос</w:t>
      </w:r>
      <w:r>
        <w:rPr>
          <w:szCs w:val="24"/>
        </w:rPr>
        <w:t xml:space="preserve">ти 160 </w:t>
      </w:r>
      <w:r w:rsidRPr="00C55C89">
        <w:rPr>
          <w:szCs w:val="24"/>
        </w:rPr>
        <w:t>–</w:t>
      </w:r>
      <w:r>
        <w:rPr>
          <w:szCs w:val="24"/>
        </w:rPr>
        <w:t xml:space="preserve"> </w:t>
      </w:r>
      <w:r w:rsidRPr="00C55C89">
        <w:rPr>
          <w:szCs w:val="24"/>
        </w:rPr>
        <w:t>190 м. Четвертичные отложения представлены моренными суглинками, в верхней части разреза, ниже в разрезе чередуются слои песчано-гравийного материала, песчаных суглинков и песков. Озо-камовые образования сложены ленточными отложениями пылеватых песков, илов и песков разнозернистого состава в подошве обычно залегают валунно-галечные породы. Общая</w:t>
      </w:r>
      <w:r>
        <w:rPr>
          <w:szCs w:val="24"/>
        </w:rPr>
        <w:t xml:space="preserve"> мощность сильно изменчива от 5 </w:t>
      </w:r>
      <w:r w:rsidRPr="00C55C89">
        <w:rPr>
          <w:szCs w:val="24"/>
        </w:rPr>
        <w:t>–</w:t>
      </w:r>
      <w:r>
        <w:rPr>
          <w:szCs w:val="24"/>
        </w:rPr>
        <w:t xml:space="preserve"> 10 м до 63 м, преобладают 25 </w:t>
      </w:r>
      <w:r w:rsidRPr="00C55C89">
        <w:rPr>
          <w:szCs w:val="24"/>
        </w:rPr>
        <w:t>–</w:t>
      </w:r>
      <w:r>
        <w:rPr>
          <w:szCs w:val="24"/>
        </w:rPr>
        <w:t xml:space="preserve"> </w:t>
      </w:r>
      <w:r w:rsidRPr="00C55C89">
        <w:rPr>
          <w:szCs w:val="24"/>
        </w:rPr>
        <w:t>35 м. Почвы дерново-слабоподзолистые и сверло-серые лесные.</w:t>
      </w:r>
    </w:p>
    <w:p w14:paraId="283F2032" w14:textId="77777777" w:rsidR="00C55C89" w:rsidRPr="00C55C89" w:rsidRDefault="00C55C89" w:rsidP="00C55C89">
      <w:pPr>
        <w:rPr>
          <w:szCs w:val="24"/>
        </w:rPr>
      </w:pPr>
      <w:r w:rsidRPr="00C55C89">
        <w:rPr>
          <w:b/>
          <w:szCs w:val="24"/>
        </w:rPr>
        <w:t>Восьмой тип</w:t>
      </w:r>
      <w:r w:rsidRPr="00C55C89">
        <w:rPr>
          <w:szCs w:val="24"/>
        </w:rPr>
        <w:t xml:space="preserve"> – плоская пологонаклонная аллювиально-водноледниковая слабо-среднерасчлененная равнина с абсолю</w:t>
      </w:r>
      <w:r>
        <w:rPr>
          <w:szCs w:val="24"/>
        </w:rPr>
        <w:t xml:space="preserve">тными отметками поверхности 150 </w:t>
      </w:r>
      <w:r w:rsidRPr="00C55C89">
        <w:rPr>
          <w:szCs w:val="24"/>
        </w:rPr>
        <w:t>–</w:t>
      </w:r>
      <w:r>
        <w:rPr>
          <w:szCs w:val="24"/>
        </w:rPr>
        <w:t xml:space="preserve"> </w:t>
      </w:r>
      <w:r w:rsidRPr="00C55C89">
        <w:rPr>
          <w:szCs w:val="24"/>
        </w:rPr>
        <w:t>175 м. Четвертичные отложения состоят в основном из песчаных пород с прослоями суглинков и линз гравийно-галечного материала. Мощность этих образований составляет от первых метров до 50 м, в зоне палеодолин. Почвы дерново-средне-сильноподзолистые на песчано-каменистой основе.</w:t>
      </w:r>
    </w:p>
    <w:p w14:paraId="18C2F0BD" w14:textId="77777777" w:rsidR="00C55C89" w:rsidRPr="00C55C89" w:rsidRDefault="00C55C89" w:rsidP="00C55C89">
      <w:pPr>
        <w:rPr>
          <w:szCs w:val="24"/>
        </w:rPr>
      </w:pPr>
      <w:r w:rsidRPr="00C55C89">
        <w:rPr>
          <w:b/>
          <w:szCs w:val="24"/>
        </w:rPr>
        <w:t>Девятый тип</w:t>
      </w:r>
      <w:r w:rsidRPr="00C55C89">
        <w:rPr>
          <w:szCs w:val="24"/>
        </w:rPr>
        <w:t xml:space="preserve"> – плоская аллювиальная равнина второй надпойменной террасы рек. Четвертичные отложения представлены песками и слоями галечника с редкими прослоями аллювиальных суглинков. Общая мощность образований не превышает 10 м. Почвы дерново-подзолистые на песчаной основе.</w:t>
      </w:r>
    </w:p>
    <w:p w14:paraId="099A3C95" w14:textId="77777777" w:rsidR="00C55C89" w:rsidRPr="00C55C89" w:rsidRDefault="00C55C89" w:rsidP="00C55C89">
      <w:pPr>
        <w:rPr>
          <w:szCs w:val="24"/>
        </w:rPr>
      </w:pPr>
      <w:r w:rsidRPr="00C55C89">
        <w:rPr>
          <w:b/>
          <w:szCs w:val="24"/>
        </w:rPr>
        <w:t>Десятый тип</w:t>
      </w:r>
      <w:r w:rsidRPr="00C55C89">
        <w:rPr>
          <w:szCs w:val="24"/>
        </w:rPr>
        <w:t xml:space="preserve"> – плоская аллювиальная равнина первой надпойменной террасы рек. Породы те же, что и в девятом типе.</w:t>
      </w:r>
    </w:p>
    <w:p w14:paraId="7D12E343" w14:textId="77777777" w:rsidR="00C55C89" w:rsidRPr="00C55C89" w:rsidRDefault="00C55C89" w:rsidP="00C55C89">
      <w:pPr>
        <w:rPr>
          <w:szCs w:val="24"/>
        </w:rPr>
      </w:pPr>
      <w:r w:rsidRPr="00C55C89">
        <w:rPr>
          <w:b/>
          <w:szCs w:val="24"/>
        </w:rPr>
        <w:t>Одиннадцатый тип</w:t>
      </w:r>
      <w:r w:rsidRPr="00C55C89">
        <w:rPr>
          <w:szCs w:val="24"/>
        </w:rPr>
        <w:t xml:space="preserve"> – плоская аллювиальная равнина пойм и высокой поймы. Четвертичные образования представляют собой переслаивание песков, галечников, торфов и аллювиальных </w:t>
      </w:r>
      <w:r>
        <w:rPr>
          <w:szCs w:val="24"/>
        </w:rPr>
        <w:t xml:space="preserve">суглинков. Мощность отложений 5 </w:t>
      </w:r>
      <w:r w:rsidRPr="00C55C89">
        <w:rPr>
          <w:szCs w:val="24"/>
        </w:rPr>
        <w:t>–</w:t>
      </w:r>
      <w:r>
        <w:rPr>
          <w:szCs w:val="24"/>
        </w:rPr>
        <w:t xml:space="preserve"> </w:t>
      </w:r>
      <w:r w:rsidRPr="00C55C89">
        <w:rPr>
          <w:szCs w:val="24"/>
        </w:rPr>
        <w:t>10 м. Эти ландшафты подвергаются весеннему затоплению и сезонному подтоплению. Почвы дерново-луговые на песчаной основе.</w:t>
      </w:r>
    </w:p>
    <w:p w14:paraId="58A577F3" w14:textId="77777777" w:rsidR="00C55C89" w:rsidRPr="00C55C89" w:rsidRDefault="00C55C89" w:rsidP="00C55C89">
      <w:pPr>
        <w:rPr>
          <w:szCs w:val="24"/>
        </w:rPr>
      </w:pPr>
      <w:r w:rsidRPr="00C2557A">
        <w:rPr>
          <w:b/>
          <w:szCs w:val="24"/>
        </w:rPr>
        <w:t>Двенадцатый тип</w:t>
      </w:r>
      <w:r w:rsidRPr="00C55C89">
        <w:rPr>
          <w:szCs w:val="24"/>
        </w:rPr>
        <w:t xml:space="preserve"> – сквозные долины стока ледниковых вод. Сложены тонкопесчаными суглинками и песками мощностью до 10 м.</w:t>
      </w:r>
    </w:p>
    <w:p w14:paraId="5EF793CC" w14:textId="77777777" w:rsidR="00C55C89" w:rsidRPr="00C55C89" w:rsidRDefault="00C55C89" w:rsidP="00C55C89">
      <w:pPr>
        <w:rPr>
          <w:szCs w:val="24"/>
        </w:rPr>
      </w:pPr>
      <w:r w:rsidRPr="00C2557A">
        <w:rPr>
          <w:b/>
          <w:szCs w:val="24"/>
        </w:rPr>
        <w:t>Тринадцатый тип</w:t>
      </w:r>
      <w:r w:rsidRPr="00C55C89">
        <w:rPr>
          <w:szCs w:val="24"/>
        </w:rPr>
        <w:t xml:space="preserve"> – болота, сложены торфами и торфянистыми илами. Мощность торфяников не превышает первых метров. Зона постоянных подтоплений.</w:t>
      </w:r>
    </w:p>
    <w:p w14:paraId="5AEDCFE0" w14:textId="77777777" w:rsidR="00C55C89" w:rsidRPr="00C55C89" w:rsidRDefault="00C55C89" w:rsidP="00C55C89">
      <w:pPr>
        <w:rPr>
          <w:szCs w:val="24"/>
        </w:rPr>
      </w:pPr>
      <w:r w:rsidRPr="00C2557A">
        <w:rPr>
          <w:b/>
          <w:szCs w:val="24"/>
        </w:rPr>
        <w:t>Четырнадцатый тип</w:t>
      </w:r>
      <w:r w:rsidRPr="00C55C89">
        <w:rPr>
          <w:szCs w:val="24"/>
        </w:rPr>
        <w:t xml:space="preserve"> – историко-культурные ландшафты. К ним относятся крупные усадебные комплексы, исторические села, памятники археологии, места значительных боевых сражений.</w:t>
      </w:r>
    </w:p>
    <w:p w14:paraId="704CAB40" w14:textId="77777777" w:rsidR="00C55C89" w:rsidRPr="00C55C89" w:rsidRDefault="00C55C89" w:rsidP="00C55C89">
      <w:pPr>
        <w:rPr>
          <w:szCs w:val="24"/>
        </w:rPr>
      </w:pPr>
      <w:r w:rsidRPr="00C55C89">
        <w:rPr>
          <w:szCs w:val="24"/>
        </w:rPr>
        <w:t xml:space="preserve">В геолого-тектоническом плане район расположен в пределах юго-западного склона Московской синеклизы в зоне глубинных разломов </w:t>
      </w:r>
      <w:r w:rsidR="00423713" w:rsidRPr="00C55C89">
        <w:rPr>
          <w:szCs w:val="24"/>
        </w:rPr>
        <w:t>северо-западного направления,</w:t>
      </w:r>
      <w:r w:rsidRPr="00C55C89">
        <w:rPr>
          <w:szCs w:val="24"/>
        </w:rPr>
        <w:t xml:space="preserve"> получившего наименование Калужско-Вельского структурного пояса. Глубина залегания кристаллического фундамента изменяется от 800 м, на юге района, до 1100 м на севере.</w:t>
      </w:r>
    </w:p>
    <w:p w14:paraId="48529F26" w14:textId="77777777" w:rsidR="007B3732" w:rsidRDefault="00C55C89" w:rsidP="00C55C89">
      <w:pPr>
        <w:rPr>
          <w:szCs w:val="24"/>
        </w:rPr>
      </w:pPr>
      <w:r w:rsidRPr="00C55C89">
        <w:rPr>
          <w:szCs w:val="24"/>
        </w:rPr>
        <w:t>Коренные породы, залегающие непосредственно под червертичными образованиями, представлены глинами келловейского времени среднего отдела юрской системы. Эти отложения залегают на водораздельных пространствах междуречья Угры и Рессы. На большей части района коренные породы сложены известняково-глинистой толщей окского надгоризонта и верхнетулького подгоризонта нижнего отдела каменноугольной системы.</w:t>
      </w:r>
    </w:p>
    <w:p w14:paraId="24B05A09" w14:textId="77777777" w:rsidR="00C2557A" w:rsidRPr="00C2557A" w:rsidRDefault="00C2557A" w:rsidP="00C2557A">
      <w:pPr>
        <w:pStyle w:val="3"/>
      </w:pPr>
      <w:bookmarkStart w:id="7" w:name="_Toc178837519"/>
      <w:r w:rsidRPr="00C2557A">
        <w:t>Инженерно-геологические условия</w:t>
      </w:r>
      <w:bookmarkEnd w:id="7"/>
    </w:p>
    <w:p w14:paraId="1C7ACDF5" w14:textId="77777777" w:rsidR="00C2557A" w:rsidRPr="00C2557A" w:rsidRDefault="00C2557A" w:rsidP="00C2557A">
      <w:pPr>
        <w:rPr>
          <w:szCs w:val="24"/>
        </w:rPr>
      </w:pPr>
      <w:r w:rsidRPr="00C2557A">
        <w:rPr>
          <w:szCs w:val="24"/>
        </w:rPr>
        <w:t xml:space="preserve">Условия для строительства в пределах района сильно варьирует от простых до сложных. Основным генеративным фактором влияющем на условия строительства уровень стояния </w:t>
      </w:r>
      <w:r w:rsidRPr="00C2557A">
        <w:rPr>
          <w:szCs w:val="24"/>
        </w:rPr>
        <w:lastRenderedPageBreak/>
        <w:t>грунтовых вод. Основными грунтами верхней части геологического разреза являются суглинки и реже пески.</w:t>
      </w:r>
    </w:p>
    <w:p w14:paraId="2E3BFCCF" w14:textId="77777777" w:rsidR="00C2557A" w:rsidRPr="00C2557A" w:rsidRDefault="00C2557A" w:rsidP="00C2557A">
      <w:pPr>
        <w:rPr>
          <w:szCs w:val="24"/>
        </w:rPr>
      </w:pPr>
      <w:r w:rsidRPr="00C2557A">
        <w:rPr>
          <w:szCs w:val="24"/>
        </w:rPr>
        <w:t>Современные физико-геологические процессы проявляются чаще всего в виде различных форм эрозии. В долинах рек, особенно Угры и Рессы наблюдается боковой подмыв берегов и склонов речных долин. Боковой подмыв с одновременной донной эрозией вызывает образование небольших оползней и оплывов склонов долин рек и крупных оврагов.</w:t>
      </w:r>
    </w:p>
    <w:p w14:paraId="4E5E4BA5" w14:textId="77777777" w:rsidR="00C2557A" w:rsidRPr="00C2557A" w:rsidRDefault="00C2557A" w:rsidP="00C2557A">
      <w:pPr>
        <w:rPr>
          <w:szCs w:val="24"/>
        </w:rPr>
      </w:pPr>
      <w:r w:rsidRPr="00C2557A">
        <w:rPr>
          <w:szCs w:val="24"/>
        </w:rPr>
        <w:t>В северной и западной частях района наблюдается значительная заболоченность из-за слабой поверхностной сдренированности рельефа и залеганием в верхних частях геологического разреза плотных суглинков.</w:t>
      </w:r>
    </w:p>
    <w:p w14:paraId="1288C67F" w14:textId="77777777" w:rsidR="00C2557A" w:rsidRPr="00C2557A" w:rsidRDefault="00C2557A" w:rsidP="00C2557A">
      <w:pPr>
        <w:rPr>
          <w:szCs w:val="24"/>
        </w:rPr>
      </w:pPr>
      <w:r w:rsidRPr="00C2557A">
        <w:rPr>
          <w:szCs w:val="24"/>
        </w:rPr>
        <w:t>Историко-культурные ландшафты по условиям строительства простые, но требуют бережного к себе отношения как объекты культурного наследия.</w:t>
      </w:r>
    </w:p>
    <w:p w14:paraId="2433A98A" w14:textId="77777777" w:rsidR="00C2557A" w:rsidRDefault="00C2557A" w:rsidP="00C2557A">
      <w:pPr>
        <w:rPr>
          <w:szCs w:val="24"/>
        </w:rPr>
      </w:pPr>
      <w:r w:rsidRPr="00C2557A">
        <w:rPr>
          <w:szCs w:val="24"/>
        </w:rPr>
        <w:t>Ниже приводится инженерно-геологическая характеристика местностей (сложных ландшафтов) Юхновского района</w:t>
      </w:r>
    </w:p>
    <w:p w14:paraId="6CFBDDD5" w14:textId="77777777" w:rsidR="00C2557A" w:rsidRDefault="00C2557A">
      <w:pPr>
        <w:rPr>
          <w:szCs w:val="24"/>
        </w:rPr>
      </w:pPr>
      <w:r>
        <w:rPr>
          <w:szCs w:val="24"/>
        </w:rPr>
        <w:br w:type="page"/>
      </w:r>
    </w:p>
    <w:p w14:paraId="157A3841" w14:textId="77777777" w:rsidR="00C2557A" w:rsidRDefault="00C2557A" w:rsidP="00C55C89">
      <w:pPr>
        <w:rPr>
          <w:szCs w:val="24"/>
        </w:rPr>
        <w:sectPr w:rsidR="00C2557A" w:rsidSect="004706EC">
          <w:footerReference w:type="default" r:id="rId8"/>
          <w:pgSz w:w="11906" w:h="16838"/>
          <w:pgMar w:top="851" w:right="851" w:bottom="851" w:left="1418" w:header="227" w:footer="454" w:gutter="0"/>
          <w:cols w:space="708"/>
          <w:docGrid w:linePitch="360"/>
        </w:sectPr>
      </w:pPr>
    </w:p>
    <w:p w14:paraId="0CCCE378" w14:textId="77777777" w:rsidR="00C2557A" w:rsidRDefault="00C2557A" w:rsidP="00C2557A">
      <w:pPr>
        <w:spacing w:line="360" w:lineRule="auto"/>
        <w:jc w:val="right"/>
      </w:pPr>
      <w:r>
        <w:lastRenderedPageBreak/>
        <w:t>Таблица 3</w:t>
      </w:r>
    </w:p>
    <w:p w14:paraId="2B3F1B82" w14:textId="77777777" w:rsidR="00C2557A" w:rsidRPr="00C2557A" w:rsidRDefault="00C2557A" w:rsidP="00C2557A">
      <w:pPr>
        <w:spacing w:line="360" w:lineRule="auto"/>
        <w:jc w:val="center"/>
        <w:rPr>
          <w:b/>
          <w:szCs w:val="24"/>
        </w:rPr>
      </w:pPr>
      <w:r w:rsidRPr="00C2557A">
        <w:rPr>
          <w:b/>
          <w:szCs w:val="24"/>
        </w:rPr>
        <w:t>Инженерно-геологическое районирование</w:t>
      </w:r>
    </w:p>
    <w:tbl>
      <w:tblPr>
        <w:tblW w:w="0" w:type="auto"/>
        <w:tblLook w:val="0000" w:firstRow="0" w:lastRow="0" w:firstColumn="0" w:lastColumn="0" w:noHBand="0" w:noVBand="0"/>
      </w:tblPr>
      <w:tblGrid>
        <w:gridCol w:w="754"/>
        <w:gridCol w:w="755"/>
        <w:gridCol w:w="755"/>
        <w:gridCol w:w="3974"/>
        <w:gridCol w:w="4263"/>
        <w:gridCol w:w="4853"/>
      </w:tblGrid>
      <w:tr w:rsidR="00E124BE" w:rsidRPr="00E124BE" w14:paraId="2BDD0271" w14:textId="77777777" w:rsidTr="00E124BE">
        <w:tc>
          <w:tcPr>
            <w:tcW w:w="0" w:type="auto"/>
            <w:gridSpan w:val="3"/>
            <w:vMerge w:val="restart"/>
            <w:tcBorders>
              <w:top w:val="single" w:sz="4" w:space="0" w:color="000000"/>
              <w:left w:val="single" w:sz="4" w:space="0" w:color="000000"/>
              <w:bottom w:val="single" w:sz="4" w:space="0" w:color="000000"/>
            </w:tcBorders>
            <w:shd w:val="clear" w:color="auto" w:fill="auto"/>
          </w:tcPr>
          <w:p w14:paraId="2F0F0472" w14:textId="77777777" w:rsidR="00C2557A" w:rsidRPr="00E124BE" w:rsidRDefault="00C2557A" w:rsidP="00C2557A">
            <w:pPr>
              <w:snapToGrid w:val="0"/>
              <w:spacing w:after="0"/>
              <w:jc w:val="center"/>
              <w:rPr>
                <w:sz w:val="20"/>
                <w:szCs w:val="20"/>
              </w:rPr>
            </w:pPr>
            <w:r w:rsidRPr="00E124BE">
              <w:rPr>
                <w:sz w:val="20"/>
                <w:szCs w:val="20"/>
              </w:rPr>
              <w:t>Области (морфогенетические типы рельефа)</w:t>
            </w:r>
          </w:p>
        </w:tc>
        <w:tc>
          <w:tcPr>
            <w:tcW w:w="0" w:type="auto"/>
            <w:gridSpan w:val="2"/>
            <w:tcBorders>
              <w:top w:val="single" w:sz="4" w:space="0" w:color="000000"/>
              <w:left w:val="single" w:sz="4" w:space="0" w:color="000000"/>
              <w:bottom w:val="single" w:sz="4" w:space="0" w:color="000000"/>
            </w:tcBorders>
            <w:shd w:val="clear" w:color="auto" w:fill="auto"/>
          </w:tcPr>
          <w:p w14:paraId="6E2A686C" w14:textId="77777777" w:rsidR="00C2557A" w:rsidRPr="00E124BE" w:rsidRDefault="00C2557A" w:rsidP="00C2557A">
            <w:pPr>
              <w:snapToGrid w:val="0"/>
              <w:spacing w:after="0"/>
              <w:jc w:val="center"/>
              <w:rPr>
                <w:sz w:val="20"/>
                <w:szCs w:val="20"/>
              </w:rPr>
            </w:pPr>
            <w:r w:rsidRPr="00E124BE">
              <w:rPr>
                <w:sz w:val="20"/>
                <w:szCs w:val="20"/>
              </w:rPr>
              <w:t>Районы (стратиграфо-генетические комплексы)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F4DD5C" w14:textId="77777777" w:rsidR="00C2557A" w:rsidRPr="00E124BE" w:rsidRDefault="00C2557A" w:rsidP="00C2557A">
            <w:pPr>
              <w:snapToGrid w:val="0"/>
              <w:spacing w:after="0"/>
              <w:jc w:val="center"/>
              <w:rPr>
                <w:sz w:val="20"/>
                <w:szCs w:val="20"/>
              </w:rPr>
            </w:pPr>
            <w:r w:rsidRPr="00E124BE">
              <w:rPr>
                <w:sz w:val="20"/>
                <w:szCs w:val="20"/>
              </w:rPr>
              <w:t>Инженерно-геологические особенности</w:t>
            </w:r>
          </w:p>
        </w:tc>
      </w:tr>
      <w:tr w:rsidR="00E124BE" w:rsidRPr="00E124BE" w14:paraId="0BCEF695" w14:textId="77777777" w:rsidTr="00E124BE">
        <w:tc>
          <w:tcPr>
            <w:tcW w:w="0" w:type="auto"/>
            <w:gridSpan w:val="3"/>
            <w:vMerge/>
            <w:tcBorders>
              <w:top w:val="single" w:sz="4" w:space="0" w:color="000000"/>
              <w:left w:val="single" w:sz="4" w:space="0" w:color="000000"/>
              <w:bottom w:val="single" w:sz="4" w:space="0" w:color="000000"/>
            </w:tcBorders>
            <w:shd w:val="clear" w:color="auto" w:fill="auto"/>
          </w:tcPr>
          <w:p w14:paraId="58B371CE" w14:textId="77777777" w:rsidR="00C2557A" w:rsidRPr="00E124BE" w:rsidRDefault="00C2557A" w:rsidP="00C2557A">
            <w:pPr>
              <w:snapToGrid w:val="0"/>
              <w:spacing w:after="0"/>
              <w:rPr>
                <w:sz w:val="20"/>
                <w:szCs w:val="20"/>
              </w:rPr>
            </w:pPr>
          </w:p>
        </w:tc>
        <w:tc>
          <w:tcPr>
            <w:tcW w:w="0" w:type="auto"/>
            <w:tcBorders>
              <w:top w:val="single" w:sz="4" w:space="0" w:color="000000"/>
              <w:left w:val="single" w:sz="4" w:space="0" w:color="000000"/>
              <w:bottom w:val="single" w:sz="4" w:space="0" w:color="000000"/>
            </w:tcBorders>
            <w:shd w:val="clear" w:color="auto" w:fill="auto"/>
          </w:tcPr>
          <w:p w14:paraId="7721D3FC" w14:textId="77777777" w:rsidR="00C2557A" w:rsidRPr="00E124BE" w:rsidRDefault="00C2557A" w:rsidP="00C2557A">
            <w:pPr>
              <w:snapToGrid w:val="0"/>
              <w:spacing w:after="0"/>
              <w:jc w:val="center"/>
              <w:rPr>
                <w:sz w:val="20"/>
                <w:szCs w:val="20"/>
              </w:rPr>
            </w:pPr>
            <w:r w:rsidRPr="00E124BE">
              <w:rPr>
                <w:sz w:val="20"/>
                <w:szCs w:val="20"/>
              </w:rPr>
              <w:t>Краткая геологическая характеристика</w:t>
            </w:r>
          </w:p>
        </w:tc>
        <w:tc>
          <w:tcPr>
            <w:tcW w:w="0" w:type="auto"/>
            <w:tcBorders>
              <w:top w:val="single" w:sz="4" w:space="0" w:color="000000"/>
              <w:left w:val="single" w:sz="4" w:space="0" w:color="000000"/>
              <w:bottom w:val="single" w:sz="4" w:space="0" w:color="000000"/>
            </w:tcBorders>
            <w:shd w:val="clear" w:color="auto" w:fill="auto"/>
          </w:tcPr>
          <w:p w14:paraId="67CE56D1" w14:textId="77777777" w:rsidR="00C2557A" w:rsidRPr="00E124BE" w:rsidRDefault="00C2557A" w:rsidP="00C2557A">
            <w:pPr>
              <w:snapToGrid w:val="0"/>
              <w:spacing w:after="0"/>
              <w:jc w:val="center"/>
              <w:rPr>
                <w:sz w:val="20"/>
                <w:szCs w:val="20"/>
              </w:rPr>
            </w:pPr>
            <w:r w:rsidRPr="00E124BE">
              <w:rPr>
                <w:sz w:val="20"/>
                <w:szCs w:val="20"/>
              </w:rPr>
              <w:t>Экзогенные геологические процессы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E57BE5" w14:textId="77777777" w:rsidR="00C2557A" w:rsidRPr="00E124BE" w:rsidRDefault="00C2557A" w:rsidP="00C2557A">
            <w:pPr>
              <w:snapToGrid w:val="0"/>
              <w:spacing w:after="0"/>
              <w:jc w:val="center"/>
              <w:rPr>
                <w:sz w:val="20"/>
                <w:szCs w:val="20"/>
              </w:rPr>
            </w:pPr>
            <w:r w:rsidRPr="00E124BE">
              <w:rPr>
                <w:sz w:val="20"/>
                <w:szCs w:val="20"/>
              </w:rPr>
              <w:t>Прогнозируемые изменения свойства грунтов, процессов и явлений. Условия строительного освоения территории.</w:t>
            </w:r>
          </w:p>
        </w:tc>
      </w:tr>
      <w:tr w:rsidR="00E124BE" w:rsidRPr="00E124BE" w14:paraId="2D9B41C4" w14:textId="77777777" w:rsidTr="00E124BE">
        <w:trPr>
          <w:trHeight w:val="276"/>
        </w:trPr>
        <w:tc>
          <w:tcPr>
            <w:tcW w:w="0" w:type="auto"/>
            <w:gridSpan w:val="3"/>
            <w:tcBorders>
              <w:top w:val="single" w:sz="4" w:space="0" w:color="000000"/>
              <w:left w:val="single" w:sz="4" w:space="0" w:color="000000"/>
              <w:bottom w:val="single" w:sz="4" w:space="0" w:color="000000"/>
            </w:tcBorders>
            <w:shd w:val="clear" w:color="auto" w:fill="auto"/>
          </w:tcPr>
          <w:p w14:paraId="1DD6654F" w14:textId="77777777" w:rsidR="00C2557A" w:rsidRPr="00E124BE" w:rsidRDefault="00C2557A" w:rsidP="00C2557A">
            <w:pPr>
              <w:snapToGrid w:val="0"/>
              <w:spacing w:after="0"/>
              <w:jc w:val="center"/>
              <w:rPr>
                <w:sz w:val="20"/>
                <w:szCs w:val="20"/>
              </w:rPr>
            </w:pPr>
            <w:r w:rsidRPr="00E124BE">
              <w:rPr>
                <w:sz w:val="20"/>
                <w:szCs w:val="20"/>
              </w:rPr>
              <w:t>1</w:t>
            </w:r>
          </w:p>
        </w:tc>
        <w:tc>
          <w:tcPr>
            <w:tcW w:w="0" w:type="auto"/>
            <w:tcBorders>
              <w:top w:val="single" w:sz="4" w:space="0" w:color="000000"/>
              <w:left w:val="single" w:sz="4" w:space="0" w:color="000000"/>
              <w:bottom w:val="single" w:sz="4" w:space="0" w:color="000000"/>
            </w:tcBorders>
            <w:shd w:val="clear" w:color="auto" w:fill="auto"/>
          </w:tcPr>
          <w:p w14:paraId="44F93D7F" w14:textId="77777777" w:rsidR="00C2557A" w:rsidRPr="00E124BE" w:rsidRDefault="00C2557A" w:rsidP="00C2557A">
            <w:pPr>
              <w:snapToGrid w:val="0"/>
              <w:spacing w:after="0"/>
              <w:jc w:val="center"/>
              <w:rPr>
                <w:sz w:val="20"/>
                <w:szCs w:val="20"/>
              </w:rPr>
            </w:pPr>
            <w:r w:rsidRPr="00E124BE">
              <w:rPr>
                <w:sz w:val="20"/>
                <w:szCs w:val="20"/>
              </w:rPr>
              <w:t>2</w:t>
            </w:r>
          </w:p>
        </w:tc>
        <w:tc>
          <w:tcPr>
            <w:tcW w:w="0" w:type="auto"/>
            <w:tcBorders>
              <w:top w:val="single" w:sz="4" w:space="0" w:color="000000"/>
              <w:left w:val="single" w:sz="4" w:space="0" w:color="000000"/>
              <w:bottom w:val="single" w:sz="4" w:space="0" w:color="000000"/>
            </w:tcBorders>
            <w:shd w:val="clear" w:color="auto" w:fill="auto"/>
          </w:tcPr>
          <w:p w14:paraId="28B91B03" w14:textId="77777777" w:rsidR="00C2557A" w:rsidRPr="00E124BE" w:rsidRDefault="00C2557A" w:rsidP="00C2557A">
            <w:pPr>
              <w:snapToGrid w:val="0"/>
              <w:spacing w:after="0"/>
              <w:jc w:val="center"/>
              <w:rPr>
                <w:sz w:val="20"/>
                <w:szCs w:val="20"/>
              </w:rPr>
            </w:pPr>
            <w:r w:rsidRPr="00E124BE">
              <w:rPr>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04E0ED1" w14:textId="77777777" w:rsidR="00C2557A" w:rsidRPr="00E124BE" w:rsidRDefault="00C2557A" w:rsidP="00C2557A">
            <w:pPr>
              <w:snapToGrid w:val="0"/>
              <w:spacing w:after="0"/>
              <w:jc w:val="center"/>
              <w:rPr>
                <w:sz w:val="20"/>
                <w:szCs w:val="20"/>
              </w:rPr>
            </w:pPr>
            <w:r w:rsidRPr="00E124BE">
              <w:rPr>
                <w:sz w:val="20"/>
                <w:szCs w:val="20"/>
              </w:rPr>
              <w:t>4</w:t>
            </w:r>
          </w:p>
        </w:tc>
      </w:tr>
      <w:tr w:rsidR="00E124BE" w:rsidRPr="00E124BE" w14:paraId="355080B1" w14:textId="77777777" w:rsidTr="00E124BE">
        <w:trPr>
          <w:cantSplit/>
          <w:trHeight w:val="1966"/>
        </w:trPr>
        <w:tc>
          <w:tcPr>
            <w:tcW w:w="0" w:type="auto"/>
            <w:vMerge w:val="restart"/>
            <w:tcBorders>
              <w:top w:val="single" w:sz="4" w:space="0" w:color="000000"/>
              <w:left w:val="single" w:sz="4" w:space="0" w:color="000000"/>
              <w:bottom w:val="single" w:sz="4" w:space="0" w:color="000000"/>
            </w:tcBorders>
            <w:shd w:val="clear" w:color="auto" w:fill="auto"/>
            <w:textDirection w:val="btLr"/>
            <w:vAlign w:val="center"/>
          </w:tcPr>
          <w:p w14:paraId="3836CDE0" w14:textId="77777777" w:rsidR="00C2557A" w:rsidRPr="00E124BE" w:rsidRDefault="00C2557A" w:rsidP="00C2557A">
            <w:pPr>
              <w:snapToGrid w:val="0"/>
              <w:spacing w:after="0"/>
              <w:ind w:left="113" w:right="113"/>
              <w:jc w:val="center"/>
              <w:rPr>
                <w:sz w:val="20"/>
                <w:szCs w:val="20"/>
              </w:rPr>
            </w:pPr>
            <w:r w:rsidRPr="00E124BE">
              <w:rPr>
                <w:sz w:val="20"/>
                <w:szCs w:val="20"/>
              </w:rPr>
              <w:t>Эрозионно-аккумулятивный рельеф</w:t>
            </w:r>
          </w:p>
        </w:tc>
        <w:tc>
          <w:tcPr>
            <w:tcW w:w="0" w:type="auto"/>
            <w:vMerge w:val="restart"/>
            <w:tcBorders>
              <w:top w:val="single" w:sz="4" w:space="0" w:color="000000"/>
              <w:left w:val="single" w:sz="4" w:space="0" w:color="000000"/>
              <w:bottom w:val="single" w:sz="4" w:space="0" w:color="000000"/>
            </w:tcBorders>
            <w:shd w:val="clear" w:color="auto" w:fill="auto"/>
            <w:textDirection w:val="btLr"/>
            <w:vAlign w:val="center"/>
          </w:tcPr>
          <w:p w14:paraId="2984E3C4" w14:textId="77777777" w:rsidR="00C2557A" w:rsidRPr="00E124BE" w:rsidRDefault="00C2557A" w:rsidP="00C2557A">
            <w:pPr>
              <w:snapToGrid w:val="0"/>
              <w:spacing w:after="0"/>
              <w:ind w:left="113" w:right="113"/>
              <w:jc w:val="center"/>
              <w:rPr>
                <w:sz w:val="20"/>
                <w:szCs w:val="20"/>
              </w:rPr>
            </w:pPr>
            <w:r w:rsidRPr="00E124BE">
              <w:rPr>
                <w:sz w:val="20"/>
                <w:szCs w:val="20"/>
              </w:rPr>
              <w:t>Ледниково-водноледниковая аккумуляция</w:t>
            </w:r>
          </w:p>
        </w:tc>
        <w:tc>
          <w:tcPr>
            <w:tcW w:w="0" w:type="auto"/>
            <w:tcBorders>
              <w:top w:val="single" w:sz="4" w:space="0" w:color="000000"/>
              <w:left w:val="single" w:sz="4" w:space="0" w:color="000000"/>
              <w:bottom w:val="single" w:sz="4" w:space="0" w:color="000000"/>
            </w:tcBorders>
            <w:shd w:val="clear" w:color="auto" w:fill="auto"/>
            <w:textDirection w:val="btLr"/>
            <w:vAlign w:val="center"/>
          </w:tcPr>
          <w:p w14:paraId="6A22A46D" w14:textId="77777777" w:rsidR="00C2557A" w:rsidRPr="00E124BE" w:rsidRDefault="00C2557A" w:rsidP="00C2557A">
            <w:pPr>
              <w:snapToGrid w:val="0"/>
              <w:spacing w:after="0"/>
              <w:ind w:left="113" w:right="113"/>
              <w:jc w:val="center"/>
              <w:rPr>
                <w:sz w:val="20"/>
                <w:szCs w:val="20"/>
              </w:rPr>
            </w:pPr>
            <w:r w:rsidRPr="00E124BE">
              <w:rPr>
                <w:sz w:val="20"/>
                <w:szCs w:val="20"/>
              </w:rPr>
              <w:t>Тип местности 1,2,3</w:t>
            </w:r>
          </w:p>
        </w:tc>
        <w:tc>
          <w:tcPr>
            <w:tcW w:w="0" w:type="auto"/>
            <w:tcBorders>
              <w:top w:val="single" w:sz="4" w:space="0" w:color="000000"/>
              <w:left w:val="single" w:sz="4" w:space="0" w:color="000000"/>
              <w:bottom w:val="single" w:sz="4" w:space="0" w:color="000000"/>
            </w:tcBorders>
            <w:shd w:val="clear" w:color="auto" w:fill="auto"/>
          </w:tcPr>
          <w:p w14:paraId="4E0ADBB7" w14:textId="77777777" w:rsidR="00C2557A" w:rsidRPr="00E124BE" w:rsidRDefault="00C2557A" w:rsidP="00C2557A">
            <w:pPr>
              <w:snapToGrid w:val="0"/>
              <w:spacing w:after="0"/>
              <w:jc w:val="center"/>
              <w:rPr>
                <w:sz w:val="20"/>
                <w:szCs w:val="20"/>
              </w:rPr>
            </w:pPr>
            <w:r w:rsidRPr="00E124BE">
              <w:rPr>
                <w:sz w:val="20"/>
                <w:szCs w:val="20"/>
              </w:rPr>
              <w:t>Развитие среднечетвертичных моренных и водноледниковых отложений времен московского оледенения. Подстилаются породами различных стратиграфо-генетических комплексов.</w:t>
            </w:r>
          </w:p>
        </w:tc>
        <w:tc>
          <w:tcPr>
            <w:tcW w:w="0" w:type="auto"/>
            <w:tcBorders>
              <w:top w:val="single" w:sz="4" w:space="0" w:color="000000"/>
              <w:left w:val="single" w:sz="4" w:space="0" w:color="000000"/>
              <w:bottom w:val="single" w:sz="4" w:space="0" w:color="000000"/>
            </w:tcBorders>
            <w:shd w:val="clear" w:color="auto" w:fill="auto"/>
          </w:tcPr>
          <w:p w14:paraId="119BC776" w14:textId="77777777" w:rsidR="00C2557A" w:rsidRPr="00E124BE" w:rsidRDefault="00C2557A" w:rsidP="00C2557A">
            <w:pPr>
              <w:snapToGrid w:val="0"/>
              <w:spacing w:after="0"/>
              <w:jc w:val="center"/>
              <w:rPr>
                <w:sz w:val="20"/>
                <w:szCs w:val="20"/>
              </w:rPr>
            </w:pPr>
            <w:r w:rsidRPr="00E124BE">
              <w:rPr>
                <w:sz w:val="20"/>
                <w:szCs w:val="20"/>
              </w:rPr>
              <w:t>Рельеф слабо-среднерасчлененный, понижения в рельефе переувлажнены, иногда заболочены. Уровень стояния грунтовых вод по типам ландшафтов следующее: 1-0-5 м; 2-3-5 м; 3-5-10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03FB463" w14:textId="77777777" w:rsidR="00C2557A" w:rsidRPr="00E124BE" w:rsidRDefault="00C2557A" w:rsidP="00C2557A">
            <w:pPr>
              <w:snapToGrid w:val="0"/>
              <w:spacing w:after="0"/>
              <w:jc w:val="center"/>
              <w:rPr>
                <w:sz w:val="20"/>
                <w:szCs w:val="20"/>
              </w:rPr>
            </w:pPr>
            <w:r w:rsidRPr="00E124BE">
              <w:rPr>
                <w:sz w:val="20"/>
                <w:szCs w:val="20"/>
              </w:rPr>
              <w:t>Моренные суглинки по составу и своими несущими свойствами по латерали и на глубину довольно устойчивы. Водноледниковые суглинки и пески наоборот резко изменчивы по своим несущим свойствам и водонасыщенном состоянии суффозионно-неустойчивые.</w:t>
            </w:r>
          </w:p>
          <w:p w14:paraId="46F80E7C" w14:textId="77777777" w:rsidR="00C2557A" w:rsidRPr="00E124BE" w:rsidRDefault="00C2557A" w:rsidP="00C2557A">
            <w:pPr>
              <w:spacing w:after="0"/>
              <w:jc w:val="center"/>
              <w:rPr>
                <w:b/>
                <w:sz w:val="20"/>
                <w:szCs w:val="20"/>
              </w:rPr>
            </w:pPr>
            <w:r w:rsidRPr="00E124BE">
              <w:rPr>
                <w:b/>
                <w:sz w:val="20"/>
                <w:szCs w:val="20"/>
              </w:rPr>
              <w:t>Условия для</w:t>
            </w:r>
            <w:r w:rsidR="00E124BE" w:rsidRPr="00E124BE">
              <w:rPr>
                <w:b/>
                <w:sz w:val="20"/>
                <w:szCs w:val="20"/>
              </w:rPr>
              <w:t xml:space="preserve"> строительства в целом средние</w:t>
            </w:r>
          </w:p>
        </w:tc>
      </w:tr>
      <w:tr w:rsidR="00E124BE" w:rsidRPr="00E124BE" w14:paraId="7813474D" w14:textId="77777777" w:rsidTr="00E124BE">
        <w:trPr>
          <w:cantSplit/>
          <w:trHeight w:val="1696"/>
        </w:trPr>
        <w:tc>
          <w:tcPr>
            <w:tcW w:w="0" w:type="auto"/>
            <w:vMerge/>
            <w:tcBorders>
              <w:top w:val="single" w:sz="4" w:space="0" w:color="000000"/>
              <w:left w:val="single" w:sz="4" w:space="0" w:color="000000"/>
              <w:bottom w:val="single" w:sz="4" w:space="0" w:color="000000"/>
            </w:tcBorders>
            <w:shd w:val="clear" w:color="auto" w:fill="auto"/>
            <w:vAlign w:val="center"/>
          </w:tcPr>
          <w:p w14:paraId="6C65D160" w14:textId="77777777" w:rsidR="00C2557A" w:rsidRPr="00E124BE" w:rsidRDefault="00C2557A" w:rsidP="00C2557A">
            <w:pPr>
              <w:snapToGrid w:val="0"/>
              <w:spacing w:after="0"/>
              <w:rPr>
                <w:sz w:val="20"/>
                <w:szCs w:val="20"/>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191E503B" w14:textId="77777777" w:rsidR="00C2557A" w:rsidRPr="00E124BE" w:rsidRDefault="00C2557A" w:rsidP="00C2557A">
            <w:pPr>
              <w:snapToGrid w:val="0"/>
              <w:spacing w:after="0"/>
              <w:rPr>
                <w:sz w:val="20"/>
                <w:szCs w:val="20"/>
              </w:rPr>
            </w:pPr>
          </w:p>
        </w:tc>
        <w:tc>
          <w:tcPr>
            <w:tcW w:w="0" w:type="auto"/>
            <w:tcBorders>
              <w:top w:val="single" w:sz="4" w:space="0" w:color="000000"/>
              <w:left w:val="single" w:sz="4" w:space="0" w:color="000000"/>
              <w:bottom w:val="single" w:sz="4" w:space="0" w:color="000000"/>
            </w:tcBorders>
            <w:shd w:val="clear" w:color="auto" w:fill="auto"/>
            <w:textDirection w:val="btLr"/>
            <w:vAlign w:val="center"/>
          </w:tcPr>
          <w:p w14:paraId="3AF8A0C1" w14:textId="77777777" w:rsidR="00C2557A" w:rsidRPr="00E124BE" w:rsidRDefault="00C2557A" w:rsidP="00C2557A">
            <w:pPr>
              <w:snapToGrid w:val="0"/>
              <w:spacing w:after="0"/>
              <w:ind w:left="113" w:right="113"/>
              <w:jc w:val="center"/>
              <w:rPr>
                <w:sz w:val="20"/>
                <w:szCs w:val="20"/>
              </w:rPr>
            </w:pPr>
            <w:r w:rsidRPr="00E124BE">
              <w:rPr>
                <w:sz w:val="20"/>
                <w:szCs w:val="20"/>
              </w:rPr>
              <w:t>Тип местности 4,5</w:t>
            </w:r>
          </w:p>
        </w:tc>
        <w:tc>
          <w:tcPr>
            <w:tcW w:w="0" w:type="auto"/>
            <w:tcBorders>
              <w:top w:val="single" w:sz="4" w:space="0" w:color="000000"/>
              <w:left w:val="single" w:sz="4" w:space="0" w:color="000000"/>
              <w:bottom w:val="single" w:sz="4" w:space="0" w:color="000000"/>
            </w:tcBorders>
            <w:shd w:val="clear" w:color="auto" w:fill="auto"/>
          </w:tcPr>
          <w:p w14:paraId="6F3BE43A" w14:textId="77777777" w:rsidR="00C2557A" w:rsidRPr="00E124BE" w:rsidRDefault="00C2557A" w:rsidP="00C2557A">
            <w:pPr>
              <w:snapToGrid w:val="0"/>
              <w:spacing w:after="0"/>
              <w:jc w:val="center"/>
              <w:rPr>
                <w:sz w:val="20"/>
                <w:szCs w:val="20"/>
              </w:rPr>
            </w:pPr>
            <w:r w:rsidRPr="00E124BE">
              <w:rPr>
                <w:sz w:val="20"/>
                <w:szCs w:val="20"/>
              </w:rPr>
              <w:t>Развитие среднечетвертичных моренных и водноледниковых отложений времен московского оледенения. Подстилаются породами различных стратиграфо-генетических комплексов.</w:t>
            </w:r>
          </w:p>
        </w:tc>
        <w:tc>
          <w:tcPr>
            <w:tcW w:w="0" w:type="auto"/>
            <w:tcBorders>
              <w:top w:val="single" w:sz="4" w:space="0" w:color="000000"/>
              <w:left w:val="single" w:sz="4" w:space="0" w:color="000000"/>
              <w:bottom w:val="single" w:sz="4" w:space="0" w:color="000000"/>
            </w:tcBorders>
            <w:shd w:val="clear" w:color="auto" w:fill="auto"/>
          </w:tcPr>
          <w:p w14:paraId="67AF7649" w14:textId="77777777" w:rsidR="00C2557A" w:rsidRPr="00E124BE" w:rsidRDefault="00C2557A" w:rsidP="00C2557A">
            <w:pPr>
              <w:snapToGrid w:val="0"/>
              <w:spacing w:after="0"/>
              <w:jc w:val="center"/>
              <w:rPr>
                <w:sz w:val="20"/>
                <w:szCs w:val="20"/>
              </w:rPr>
            </w:pPr>
            <w:r w:rsidRPr="00E124BE">
              <w:rPr>
                <w:sz w:val="20"/>
                <w:szCs w:val="20"/>
              </w:rPr>
              <w:t>Рельеф слаборасчлененный, выположенный, заболочен, суффозионные и термокарстовые западины. Уровень стояния грунтовых вод в ландшафте 0-2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59BA0A" w14:textId="77777777" w:rsidR="00C2557A" w:rsidRPr="00E124BE" w:rsidRDefault="00C2557A" w:rsidP="00C2557A">
            <w:pPr>
              <w:snapToGrid w:val="0"/>
              <w:spacing w:after="0"/>
              <w:jc w:val="center"/>
              <w:rPr>
                <w:sz w:val="20"/>
                <w:szCs w:val="20"/>
              </w:rPr>
            </w:pPr>
            <w:r w:rsidRPr="00E124BE">
              <w:rPr>
                <w:sz w:val="20"/>
                <w:szCs w:val="20"/>
              </w:rPr>
              <w:t>В геологическом разрезе преобладают песчаные разности грунтов изменчивые по своим несущим свойствам. Значительная заболоченность потребует организации стока, как поверхностных вод, так и подземных.</w:t>
            </w:r>
          </w:p>
          <w:p w14:paraId="7A430492" w14:textId="77777777" w:rsidR="00C2557A" w:rsidRPr="00E124BE" w:rsidRDefault="00C2557A" w:rsidP="00C2557A">
            <w:pPr>
              <w:spacing w:after="0"/>
              <w:jc w:val="center"/>
              <w:rPr>
                <w:b/>
                <w:sz w:val="20"/>
                <w:szCs w:val="20"/>
              </w:rPr>
            </w:pPr>
            <w:r w:rsidRPr="00E124BE">
              <w:rPr>
                <w:b/>
                <w:sz w:val="20"/>
                <w:szCs w:val="20"/>
              </w:rPr>
              <w:t>Условия для средние и</w:t>
            </w:r>
            <w:r w:rsidR="00E124BE" w:rsidRPr="00E124BE">
              <w:rPr>
                <w:b/>
                <w:sz w:val="20"/>
                <w:szCs w:val="20"/>
              </w:rPr>
              <w:t xml:space="preserve"> сложные</w:t>
            </w:r>
          </w:p>
        </w:tc>
      </w:tr>
      <w:tr w:rsidR="00E124BE" w:rsidRPr="00E124BE" w14:paraId="7C9F774C" w14:textId="77777777" w:rsidTr="00E124BE">
        <w:trPr>
          <w:cantSplit/>
          <w:trHeight w:val="1996"/>
        </w:trPr>
        <w:tc>
          <w:tcPr>
            <w:tcW w:w="0" w:type="auto"/>
            <w:vMerge/>
            <w:tcBorders>
              <w:top w:val="single" w:sz="4" w:space="0" w:color="000000"/>
              <w:left w:val="single" w:sz="4" w:space="0" w:color="000000"/>
              <w:bottom w:val="single" w:sz="4" w:space="0" w:color="000000"/>
            </w:tcBorders>
            <w:shd w:val="clear" w:color="auto" w:fill="auto"/>
            <w:vAlign w:val="center"/>
          </w:tcPr>
          <w:p w14:paraId="16A35554" w14:textId="77777777" w:rsidR="00C2557A" w:rsidRPr="00E124BE" w:rsidRDefault="00C2557A" w:rsidP="00C2557A">
            <w:pPr>
              <w:snapToGrid w:val="0"/>
              <w:spacing w:after="0"/>
              <w:rPr>
                <w:sz w:val="20"/>
                <w:szCs w:val="20"/>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130D30D7" w14:textId="77777777" w:rsidR="00C2557A" w:rsidRPr="00E124BE" w:rsidRDefault="00C2557A" w:rsidP="00C2557A">
            <w:pPr>
              <w:snapToGrid w:val="0"/>
              <w:spacing w:after="0"/>
              <w:rPr>
                <w:sz w:val="20"/>
                <w:szCs w:val="20"/>
              </w:rPr>
            </w:pPr>
          </w:p>
        </w:tc>
        <w:tc>
          <w:tcPr>
            <w:tcW w:w="0" w:type="auto"/>
            <w:tcBorders>
              <w:top w:val="single" w:sz="4" w:space="0" w:color="000000"/>
              <w:left w:val="single" w:sz="4" w:space="0" w:color="000000"/>
              <w:bottom w:val="single" w:sz="4" w:space="0" w:color="000000"/>
            </w:tcBorders>
            <w:shd w:val="clear" w:color="auto" w:fill="auto"/>
            <w:textDirection w:val="btLr"/>
            <w:vAlign w:val="center"/>
          </w:tcPr>
          <w:p w14:paraId="7C1759DB" w14:textId="77777777" w:rsidR="00C2557A" w:rsidRPr="00E124BE" w:rsidRDefault="00C2557A" w:rsidP="00C2557A">
            <w:pPr>
              <w:snapToGrid w:val="0"/>
              <w:spacing w:after="0"/>
              <w:ind w:left="113" w:right="113"/>
              <w:jc w:val="center"/>
              <w:rPr>
                <w:sz w:val="20"/>
                <w:szCs w:val="20"/>
              </w:rPr>
            </w:pPr>
            <w:r w:rsidRPr="00E124BE">
              <w:rPr>
                <w:sz w:val="20"/>
                <w:szCs w:val="20"/>
              </w:rPr>
              <w:t>Тип местности 7</w:t>
            </w:r>
          </w:p>
        </w:tc>
        <w:tc>
          <w:tcPr>
            <w:tcW w:w="0" w:type="auto"/>
            <w:tcBorders>
              <w:top w:val="single" w:sz="4" w:space="0" w:color="000000"/>
              <w:left w:val="single" w:sz="4" w:space="0" w:color="000000"/>
              <w:bottom w:val="single" w:sz="4" w:space="0" w:color="000000"/>
            </w:tcBorders>
            <w:shd w:val="clear" w:color="auto" w:fill="auto"/>
          </w:tcPr>
          <w:p w14:paraId="26DF17C7" w14:textId="77777777" w:rsidR="00C2557A" w:rsidRPr="00E124BE" w:rsidRDefault="00C2557A" w:rsidP="00C2557A">
            <w:pPr>
              <w:snapToGrid w:val="0"/>
              <w:spacing w:after="0"/>
              <w:jc w:val="center"/>
              <w:rPr>
                <w:sz w:val="20"/>
                <w:szCs w:val="20"/>
              </w:rPr>
            </w:pPr>
            <w:r w:rsidRPr="00E124BE">
              <w:rPr>
                <w:sz w:val="20"/>
                <w:szCs w:val="20"/>
              </w:rPr>
              <w:t>Тип ландшафта осложнен озомами и моренными останцами.</w:t>
            </w:r>
          </w:p>
        </w:tc>
        <w:tc>
          <w:tcPr>
            <w:tcW w:w="0" w:type="auto"/>
            <w:tcBorders>
              <w:top w:val="single" w:sz="4" w:space="0" w:color="000000"/>
              <w:left w:val="single" w:sz="4" w:space="0" w:color="000000"/>
              <w:bottom w:val="single" w:sz="4" w:space="0" w:color="000000"/>
            </w:tcBorders>
            <w:shd w:val="clear" w:color="auto" w:fill="auto"/>
          </w:tcPr>
          <w:p w14:paraId="579FF273" w14:textId="77777777" w:rsidR="00C2557A" w:rsidRPr="00E124BE" w:rsidRDefault="00C2557A" w:rsidP="00C2557A">
            <w:pPr>
              <w:snapToGrid w:val="0"/>
              <w:spacing w:after="0"/>
              <w:jc w:val="center"/>
              <w:rPr>
                <w:sz w:val="20"/>
                <w:szCs w:val="20"/>
              </w:rPr>
            </w:pPr>
            <w:r w:rsidRPr="00E124BE">
              <w:rPr>
                <w:sz w:val="20"/>
                <w:szCs w:val="20"/>
              </w:rPr>
              <w:t>Рельеф слабо-среднерасчлененный. Уровень стояния грунтовых вод 0-5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2518B8" w14:textId="77777777" w:rsidR="00C2557A" w:rsidRPr="00E124BE" w:rsidRDefault="00C2557A" w:rsidP="00C2557A">
            <w:pPr>
              <w:snapToGrid w:val="0"/>
              <w:spacing w:after="0"/>
              <w:jc w:val="center"/>
              <w:rPr>
                <w:sz w:val="20"/>
                <w:szCs w:val="20"/>
              </w:rPr>
            </w:pPr>
            <w:r w:rsidRPr="00E124BE">
              <w:rPr>
                <w:sz w:val="20"/>
                <w:szCs w:val="20"/>
              </w:rPr>
              <w:t>Тоже. Общая мощность четвертичных образований достигает 20 м.</w:t>
            </w:r>
          </w:p>
          <w:p w14:paraId="603216BF" w14:textId="77777777" w:rsidR="00C2557A" w:rsidRPr="00E124BE" w:rsidRDefault="00C2557A" w:rsidP="00C2557A">
            <w:pPr>
              <w:spacing w:after="0"/>
              <w:jc w:val="center"/>
              <w:rPr>
                <w:b/>
                <w:sz w:val="20"/>
                <w:szCs w:val="20"/>
              </w:rPr>
            </w:pPr>
            <w:r w:rsidRPr="00E124BE">
              <w:rPr>
                <w:b/>
                <w:sz w:val="20"/>
                <w:szCs w:val="20"/>
              </w:rPr>
              <w:t>Ус</w:t>
            </w:r>
            <w:r w:rsidR="00E124BE" w:rsidRPr="00E124BE">
              <w:rPr>
                <w:b/>
                <w:sz w:val="20"/>
                <w:szCs w:val="20"/>
              </w:rPr>
              <w:t>ловия для строительства средние</w:t>
            </w:r>
          </w:p>
        </w:tc>
      </w:tr>
      <w:tr w:rsidR="00E124BE" w:rsidRPr="00E124BE" w14:paraId="5157D886" w14:textId="77777777" w:rsidTr="00E124BE">
        <w:trPr>
          <w:cantSplit/>
          <w:trHeight w:val="1695"/>
        </w:trPr>
        <w:tc>
          <w:tcPr>
            <w:tcW w:w="0" w:type="auto"/>
            <w:vMerge w:val="restart"/>
            <w:tcBorders>
              <w:top w:val="single" w:sz="4" w:space="0" w:color="000000"/>
              <w:left w:val="single" w:sz="4" w:space="0" w:color="000000"/>
              <w:bottom w:val="single" w:sz="4" w:space="0" w:color="000000"/>
            </w:tcBorders>
            <w:shd w:val="clear" w:color="auto" w:fill="auto"/>
            <w:textDirection w:val="btLr"/>
            <w:vAlign w:val="center"/>
          </w:tcPr>
          <w:p w14:paraId="0CB09D9E" w14:textId="77777777" w:rsidR="00C2557A" w:rsidRPr="00E124BE" w:rsidRDefault="00C2557A" w:rsidP="00C2557A">
            <w:pPr>
              <w:snapToGrid w:val="0"/>
              <w:spacing w:after="0"/>
              <w:ind w:left="113" w:right="113"/>
              <w:jc w:val="center"/>
              <w:rPr>
                <w:sz w:val="20"/>
                <w:szCs w:val="20"/>
              </w:rPr>
            </w:pPr>
            <w:r w:rsidRPr="00E124BE">
              <w:rPr>
                <w:sz w:val="20"/>
                <w:szCs w:val="20"/>
              </w:rPr>
              <w:lastRenderedPageBreak/>
              <w:t>Эрозионно-аккумулятивный рельеф</w:t>
            </w:r>
          </w:p>
        </w:tc>
        <w:tc>
          <w:tcPr>
            <w:tcW w:w="0" w:type="auto"/>
            <w:vMerge w:val="restart"/>
            <w:tcBorders>
              <w:top w:val="single" w:sz="4" w:space="0" w:color="000000"/>
              <w:left w:val="single" w:sz="4" w:space="0" w:color="000000"/>
              <w:bottom w:val="single" w:sz="4" w:space="0" w:color="000000"/>
            </w:tcBorders>
            <w:shd w:val="clear" w:color="auto" w:fill="auto"/>
            <w:textDirection w:val="btLr"/>
            <w:vAlign w:val="center"/>
          </w:tcPr>
          <w:p w14:paraId="6E9B6560" w14:textId="77777777" w:rsidR="00C2557A" w:rsidRPr="00E124BE" w:rsidRDefault="00C2557A" w:rsidP="00C2557A">
            <w:pPr>
              <w:snapToGrid w:val="0"/>
              <w:spacing w:after="0"/>
              <w:ind w:left="113" w:right="113"/>
              <w:jc w:val="center"/>
              <w:rPr>
                <w:sz w:val="20"/>
                <w:szCs w:val="20"/>
              </w:rPr>
            </w:pPr>
            <w:r w:rsidRPr="00E124BE">
              <w:rPr>
                <w:sz w:val="20"/>
                <w:szCs w:val="20"/>
              </w:rPr>
              <w:t>Ледниково-водноледниковая аккумуляция</w:t>
            </w:r>
          </w:p>
        </w:tc>
        <w:tc>
          <w:tcPr>
            <w:tcW w:w="0" w:type="auto"/>
            <w:tcBorders>
              <w:top w:val="single" w:sz="4" w:space="0" w:color="000000"/>
              <w:left w:val="single" w:sz="4" w:space="0" w:color="000000"/>
              <w:bottom w:val="single" w:sz="4" w:space="0" w:color="000000"/>
            </w:tcBorders>
            <w:shd w:val="clear" w:color="auto" w:fill="auto"/>
            <w:textDirection w:val="btLr"/>
            <w:vAlign w:val="center"/>
          </w:tcPr>
          <w:p w14:paraId="5A8D0FCE" w14:textId="77777777" w:rsidR="00C2557A" w:rsidRPr="00E124BE" w:rsidRDefault="00C2557A" w:rsidP="00C2557A">
            <w:pPr>
              <w:snapToGrid w:val="0"/>
              <w:spacing w:after="0"/>
              <w:ind w:left="113" w:right="113"/>
              <w:jc w:val="center"/>
              <w:rPr>
                <w:sz w:val="20"/>
                <w:szCs w:val="20"/>
              </w:rPr>
            </w:pPr>
            <w:r w:rsidRPr="00E124BE">
              <w:rPr>
                <w:sz w:val="20"/>
                <w:szCs w:val="20"/>
              </w:rPr>
              <w:t>Тип местности 6</w:t>
            </w:r>
          </w:p>
        </w:tc>
        <w:tc>
          <w:tcPr>
            <w:tcW w:w="0" w:type="auto"/>
            <w:tcBorders>
              <w:top w:val="single" w:sz="4" w:space="0" w:color="000000"/>
              <w:left w:val="single" w:sz="4" w:space="0" w:color="000000"/>
              <w:bottom w:val="single" w:sz="4" w:space="0" w:color="000000"/>
            </w:tcBorders>
            <w:shd w:val="clear" w:color="auto" w:fill="auto"/>
          </w:tcPr>
          <w:p w14:paraId="70A43C75" w14:textId="77777777" w:rsidR="00C2557A" w:rsidRPr="00E124BE" w:rsidRDefault="00C2557A" w:rsidP="00C2557A">
            <w:pPr>
              <w:snapToGrid w:val="0"/>
              <w:spacing w:after="0"/>
              <w:jc w:val="center"/>
              <w:rPr>
                <w:sz w:val="20"/>
                <w:szCs w:val="20"/>
              </w:rPr>
            </w:pPr>
            <w:r w:rsidRPr="00E124BE">
              <w:rPr>
                <w:sz w:val="20"/>
                <w:szCs w:val="20"/>
              </w:rPr>
              <w:t>Развитие среднечетвертичных водноледниковых образований. Подстилаются породами различных стратиграфо-генетических комплексов.</w:t>
            </w:r>
          </w:p>
        </w:tc>
        <w:tc>
          <w:tcPr>
            <w:tcW w:w="0" w:type="auto"/>
            <w:tcBorders>
              <w:top w:val="single" w:sz="4" w:space="0" w:color="000000"/>
              <w:left w:val="single" w:sz="4" w:space="0" w:color="000000"/>
              <w:bottom w:val="single" w:sz="4" w:space="0" w:color="000000"/>
            </w:tcBorders>
            <w:shd w:val="clear" w:color="auto" w:fill="auto"/>
          </w:tcPr>
          <w:p w14:paraId="67B0408C" w14:textId="77777777" w:rsidR="00C2557A" w:rsidRPr="00E124BE" w:rsidRDefault="00C2557A" w:rsidP="00C2557A">
            <w:pPr>
              <w:snapToGrid w:val="0"/>
              <w:spacing w:after="0"/>
              <w:jc w:val="center"/>
              <w:rPr>
                <w:sz w:val="20"/>
                <w:szCs w:val="20"/>
              </w:rPr>
            </w:pPr>
            <w:r w:rsidRPr="00E124BE">
              <w:rPr>
                <w:sz w:val="20"/>
                <w:szCs w:val="20"/>
              </w:rPr>
              <w:t>Рельеф от слабо- до сильнорасчлененного. Уровень стояния грунтовых вод 0-10 м., в зависимости от расстояния до местной дренирующей гидросети. Мощность четвертичных образований до 30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A9385D" w14:textId="77777777" w:rsidR="00C2557A" w:rsidRPr="00E124BE" w:rsidRDefault="00C2557A" w:rsidP="00C2557A">
            <w:pPr>
              <w:snapToGrid w:val="0"/>
              <w:spacing w:after="0"/>
              <w:jc w:val="center"/>
              <w:rPr>
                <w:sz w:val="20"/>
                <w:szCs w:val="20"/>
              </w:rPr>
            </w:pPr>
            <w:r w:rsidRPr="00E124BE">
              <w:rPr>
                <w:sz w:val="20"/>
                <w:szCs w:val="20"/>
              </w:rPr>
              <w:t>В геологическом разрезе преобладают плотные грубозернистые суглинки с устойчивыми несущими свойствами. Условия для строительства простые и средние.</w:t>
            </w:r>
          </w:p>
          <w:p w14:paraId="49E42B24" w14:textId="77777777" w:rsidR="00C2557A" w:rsidRPr="00E124BE" w:rsidRDefault="00C2557A" w:rsidP="00C2557A">
            <w:pPr>
              <w:spacing w:after="0"/>
              <w:jc w:val="center"/>
              <w:rPr>
                <w:sz w:val="20"/>
                <w:szCs w:val="20"/>
              </w:rPr>
            </w:pPr>
            <w:r w:rsidRPr="00E124BE">
              <w:rPr>
                <w:b/>
                <w:sz w:val="20"/>
                <w:szCs w:val="20"/>
              </w:rPr>
              <w:t>Рекомендации:</w:t>
            </w:r>
            <w:r w:rsidRPr="00E124BE">
              <w:rPr>
                <w:sz w:val="20"/>
                <w:szCs w:val="20"/>
              </w:rPr>
              <w:t xml:space="preserve"> обязательная организация поверхностного </w:t>
            </w:r>
            <w:r w:rsidR="00E124BE" w:rsidRPr="00E124BE">
              <w:rPr>
                <w:sz w:val="20"/>
                <w:szCs w:val="20"/>
              </w:rPr>
              <w:t>стока паводковых и ливневых вод</w:t>
            </w:r>
          </w:p>
        </w:tc>
      </w:tr>
      <w:tr w:rsidR="00E124BE" w:rsidRPr="00E124BE" w14:paraId="7B1DFBC5" w14:textId="77777777" w:rsidTr="00E124BE">
        <w:trPr>
          <w:cantSplit/>
          <w:trHeight w:val="1762"/>
        </w:trPr>
        <w:tc>
          <w:tcPr>
            <w:tcW w:w="0" w:type="auto"/>
            <w:vMerge/>
            <w:tcBorders>
              <w:top w:val="single" w:sz="4" w:space="0" w:color="000000"/>
              <w:left w:val="single" w:sz="4" w:space="0" w:color="000000"/>
              <w:bottom w:val="single" w:sz="4" w:space="0" w:color="000000"/>
            </w:tcBorders>
            <w:shd w:val="clear" w:color="auto" w:fill="auto"/>
            <w:vAlign w:val="center"/>
          </w:tcPr>
          <w:p w14:paraId="321A5B5B" w14:textId="77777777" w:rsidR="00C2557A" w:rsidRPr="00E124BE" w:rsidRDefault="00C2557A" w:rsidP="00C2557A">
            <w:pPr>
              <w:snapToGrid w:val="0"/>
              <w:spacing w:after="0"/>
              <w:rPr>
                <w:sz w:val="20"/>
                <w:szCs w:val="20"/>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382F8142" w14:textId="77777777" w:rsidR="00C2557A" w:rsidRPr="00E124BE" w:rsidRDefault="00C2557A" w:rsidP="00C2557A">
            <w:pPr>
              <w:snapToGrid w:val="0"/>
              <w:spacing w:after="0"/>
              <w:rPr>
                <w:sz w:val="20"/>
                <w:szCs w:val="20"/>
              </w:rPr>
            </w:pPr>
          </w:p>
        </w:tc>
        <w:tc>
          <w:tcPr>
            <w:tcW w:w="0" w:type="auto"/>
            <w:tcBorders>
              <w:top w:val="single" w:sz="4" w:space="0" w:color="000000"/>
              <w:left w:val="single" w:sz="4" w:space="0" w:color="000000"/>
              <w:bottom w:val="single" w:sz="4" w:space="0" w:color="000000"/>
            </w:tcBorders>
            <w:shd w:val="clear" w:color="auto" w:fill="auto"/>
            <w:textDirection w:val="btLr"/>
            <w:vAlign w:val="center"/>
          </w:tcPr>
          <w:p w14:paraId="117E9A98" w14:textId="77777777" w:rsidR="00C2557A" w:rsidRPr="00E124BE" w:rsidRDefault="00C2557A" w:rsidP="00C2557A">
            <w:pPr>
              <w:snapToGrid w:val="0"/>
              <w:spacing w:after="0"/>
              <w:ind w:left="113" w:right="113"/>
              <w:jc w:val="center"/>
              <w:rPr>
                <w:sz w:val="20"/>
                <w:szCs w:val="20"/>
              </w:rPr>
            </w:pPr>
            <w:r w:rsidRPr="00E124BE">
              <w:rPr>
                <w:sz w:val="20"/>
                <w:szCs w:val="20"/>
              </w:rPr>
              <w:t>Тип местности 12</w:t>
            </w:r>
          </w:p>
        </w:tc>
        <w:tc>
          <w:tcPr>
            <w:tcW w:w="0" w:type="auto"/>
            <w:tcBorders>
              <w:top w:val="single" w:sz="4" w:space="0" w:color="000000"/>
              <w:left w:val="single" w:sz="4" w:space="0" w:color="000000"/>
              <w:bottom w:val="single" w:sz="4" w:space="0" w:color="000000"/>
            </w:tcBorders>
            <w:shd w:val="clear" w:color="auto" w:fill="auto"/>
          </w:tcPr>
          <w:p w14:paraId="40FD75FC" w14:textId="77777777" w:rsidR="00C2557A" w:rsidRPr="00E124BE" w:rsidRDefault="00C2557A" w:rsidP="00C2557A">
            <w:pPr>
              <w:snapToGrid w:val="0"/>
              <w:spacing w:after="0"/>
              <w:jc w:val="center"/>
              <w:rPr>
                <w:sz w:val="20"/>
                <w:szCs w:val="20"/>
              </w:rPr>
            </w:pPr>
            <w:r w:rsidRPr="00E124BE">
              <w:rPr>
                <w:sz w:val="20"/>
                <w:szCs w:val="20"/>
              </w:rPr>
              <w:t>Развитие среднечетвертичных водноледниковых отложений. Подстилаются породами различных стратиграфо-генетических комплексов.</w:t>
            </w:r>
          </w:p>
        </w:tc>
        <w:tc>
          <w:tcPr>
            <w:tcW w:w="0" w:type="auto"/>
            <w:tcBorders>
              <w:top w:val="single" w:sz="4" w:space="0" w:color="000000"/>
              <w:left w:val="single" w:sz="4" w:space="0" w:color="000000"/>
              <w:bottom w:val="single" w:sz="4" w:space="0" w:color="000000"/>
            </w:tcBorders>
            <w:shd w:val="clear" w:color="auto" w:fill="auto"/>
          </w:tcPr>
          <w:p w14:paraId="56A42A4C" w14:textId="77777777" w:rsidR="00C2557A" w:rsidRPr="00E124BE" w:rsidRDefault="00C2557A" w:rsidP="00C2557A">
            <w:pPr>
              <w:snapToGrid w:val="0"/>
              <w:spacing w:after="0"/>
              <w:jc w:val="center"/>
              <w:rPr>
                <w:sz w:val="20"/>
                <w:szCs w:val="20"/>
              </w:rPr>
            </w:pPr>
            <w:r w:rsidRPr="00E124BE">
              <w:rPr>
                <w:sz w:val="20"/>
                <w:szCs w:val="20"/>
              </w:rPr>
              <w:t>Рельеф слаборасчлененный, заболоченный, уровень стояния грунтовых вод 0-1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F79912" w14:textId="77777777" w:rsidR="00C2557A" w:rsidRPr="00E124BE" w:rsidRDefault="00C2557A" w:rsidP="00C2557A">
            <w:pPr>
              <w:snapToGrid w:val="0"/>
              <w:spacing w:after="0"/>
              <w:jc w:val="center"/>
              <w:rPr>
                <w:sz w:val="20"/>
                <w:szCs w:val="20"/>
              </w:rPr>
            </w:pPr>
            <w:r w:rsidRPr="00E124BE">
              <w:rPr>
                <w:sz w:val="20"/>
                <w:szCs w:val="20"/>
              </w:rPr>
              <w:t>Супесчано-песчаные разности грунтов суффозионно-неустойчивые, обводненные. Этот тип ландшафта имеет ограниченное распространение.</w:t>
            </w:r>
          </w:p>
          <w:p w14:paraId="1FB84439" w14:textId="77777777" w:rsidR="00C2557A" w:rsidRPr="00E124BE" w:rsidRDefault="00C2557A" w:rsidP="00C2557A">
            <w:pPr>
              <w:spacing w:after="0"/>
              <w:jc w:val="center"/>
              <w:rPr>
                <w:b/>
                <w:sz w:val="20"/>
                <w:szCs w:val="20"/>
              </w:rPr>
            </w:pPr>
            <w:r w:rsidRPr="00E124BE">
              <w:rPr>
                <w:b/>
                <w:sz w:val="20"/>
                <w:szCs w:val="20"/>
              </w:rPr>
              <w:t>Ус</w:t>
            </w:r>
            <w:r w:rsidR="00E124BE" w:rsidRPr="00E124BE">
              <w:rPr>
                <w:b/>
                <w:sz w:val="20"/>
                <w:szCs w:val="20"/>
              </w:rPr>
              <w:t>ловия для строительства сложные</w:t>
            </w:r>
          </w:p>
        </w:tc>
      </w:tr>
      <w:tr w:rsidR="00E124BE" w:rsidRPr="00E124BE" w14:paraId="282B226A" w14:textId="77777777" w:rsidTr="00E124BE">
        <w:trPr>
          <w:cantSplit/>
          <w:trHeight w:val="1838"/>
        </w:trPr>
        <w:tc>
          <w:tcPr>
            <w:tcW w:w="0" w:type="auto"/>
            <w:vMerge/>
            <w:tcBorders>
              <w:top w:val="single" w:sz="4" w:space="0" w:color="000000"/>
              <w:left w:val="single" w:sz="4" w:space="0" w:color="000000"/>
              <w:bottom w:val="single" w:sz="4" w:space="0" w:color="000000"/>
            </w:tcBorders>
            <w:shd w:val="clear" w:color="auto" w:fill="auto"/>
            <w:vAlign w:val="center"/>
          </w:tcPr>
          <w:p w14:paraId="4850B631" w14:textId="77777777" w:rsidR="00C2557A" w:rsidRPr="00E124BE" w:rsidRDefault="00C2557A" w:rsidP="00C2557A">
            <w:pPr>
              <w:snapToGrid w:val="0"/>
              <w:spacing w:after="0"/>
              <w:rPr>
                <w:sz w:val="20"/>
                <w:szCs w:val="20"/>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5B6A58EE" w14:textId="77777777" w:rsidR="00C2557A" w:rsidRPr="00E124BE" w:rsidRDefault="00C2557A" w:rsidP="00C2557A">
            <w:pPr>
              <w:snapToGrid w:val="0"/>
              <w:spacing w:after="0"/>
              <w:rPr>
                <w:sz w:val="20"/>
                <w:szCs w:val="20"/>
              </w:rPr>
            </w:pPr>
          </w:p>
        </w:tc>
        <w:tc>
          <w:tcPr>
            <w:tcW w:w="0" w:type="auto"/>
            <w:tcBorders>
              <w:top w:val="single" w:sz="4" w:space="0" w:color="000000"/>
              <w:left w:val="single" w:sz="4" w:space="0" w:color="000000"/>
            </w:tcBorders>
            <w:shd w:val="clear" w:color="auto" w:fill="auto"/>
            <w:textDirection w:val="btLr"/>
            <w:vAlign w:val="center"/>
          </w:tcPr>
          <w:p w14:paraId="19E28837" w14:textId="77777777" w:rsidR="00C2557A" w:rsidRPr="00E124BE" w:rsidRDefault="00C2557A" w:rsidP="00C2557A">
            <w:pPr>
              <w:snapToGrid w:val="0"/>
              <w:spacing w:after="0"/>
              <w:ind w:left="113" w:right="113"/>
              <w:jc w:val="center"/>
              <w:rPr>
                <w:sz w:val="20"/>
                <w:szCs w:val="20"/>
              </w:rPr>
            </w:pPr>
            <w:r w:rsidRPr="00E124BE">
              <w:rPr>
                <w:sz w:val="20"/>
                <w:szCs w:val="20"/>
              </w:rPr>
              <w:t>Тип местности 8</w:t>
            </w:r>
          </w:p>
        </w:tc>
        <w:tc>
          <w:tcPr>
            <w:tcW w:w="0" w:type="auto"/>
            <w:tcBorders>
              <w:top w:val="single" w:sz="4" w:space="0" w:color="000000"/>
              <w:left w:val="single" w:sz="4" w:space="0" w:color="000000"/>
            </w:tcBorders>
            <w:shd w:val="clear" w:color="auto" w:fill="auto"/>
          </w:tcPr>
          <w:p w14:paraId="22907315" w14:textId="77777777" w:rsidR="00C2557A" w:rsidRPr="00E124BE" w:rsidRDefault="00C2557A" w:rsidP="00C2557A">
            <w:pPr>
              <w:snapToGrid w:val="0"/>
              <w:spacing w:after="0"/>
              <w:jc w:val="center"/>
              <w:rPr>
                <w:sz w:val="20"/>
                <w:szCs w:val="20"/>
              </w:rPr>
            </w:pPr>
            <w:r w:rsidRPr="00E124BE">
              <w:rPr>
                <w:sz w:val="20"/>
                <w:szCs w:val="20"/>
              </w:rPr>
              <w:t>Развитие среднечетвертичных образований водноледникового и аллювиального происхождения</w:t>
            </w:r>
          </w:p>
        </w:tc>
        <w:tc>
          <w:tcPr>
            <w:tcW w:w="0" w:type="auto"/>
            <w:tcBorders>
              <w:top w:val="single" w:sz="4" w:space="0" w:color="000000"/>
              <w:left w:val="single" w:sz="4" w:space="0" w:color="000000"/>
            </w:tcBorders>
            <w:shd w:val="clear" w:color="auto" w:fill="auto"/>
          </w:tcPr>
          <w:p w14:paraId="1A9BC2F3" w14:textId="77777777" w:rsidR="00C2557A" w:rsidRPr="00E124BE" w:rsidRDefault="00C2557A" w:rsidP="00C2557A">
            <w:pPr>
              <w:snapToGrid w:val="0"/>
              <w:spacing w:after="0"/>
              <w:jc w:val="center"/>
              <w:rPr>
                <w:sz w:val="20"/>
                <w:szCs w:val="20"/>
              </w:rPr>
            </w:pPr>
            <w:r w:rsidRPr="00E124BE">
              <w:rPr>
                <w:sz w:val="20"/>
                <w:szCs w:val="20"/>
              </w:rPr>
              <w:t>Рельеф средне-сильнорасчлененный, дренирован. Глубина залегания грунтовых вод глубже 3 м и обычно находится в коренных породах. Местами наблюдается линейная эрозия.</w:t>
            </w:r>
          </w:p>
        </w:tc>
        <w:tc>
          <w:tcPr>
            <w:tcW w:w="0" w:type="auto"/>
            <w:tcBorders>
              <w:top w:val="single" w:sz="4" w:space="0" w:color="000000"/>
              <w:left w:val="single" w:sz="4" w:space="0" w:color="000000"/>
              <w:right w:val="single" w:sz="4" w:space="0" w:color="000000"/>
            </w:tcBorders>
            <w:shd w:val="clear" w:color="auto" w:fill="auto"/>
          </w:tcPr>
          <w:p w14:paraId="6492A158" w14:textId="77777777" w:rsidR="00C2557A" w:rsidRPr="00E124BE" w:rsidRDefault="00C2557A" w:rsidP="00C2557A">
            <w:pPr>
              <w:snapToGrid w:val="0"/>
              <w:spacing w:after="0"/>
              <w:jc w:val="center"/>
              <w:rPr>
                <w:sz w:val="20"/>
                <w:szCs w:val="20"/>
              </w:rPr>
            </w:pPr>
            <w:r w:rsidRPr="00E124BE">
              <w:rPr>
                <w:sz w:val="20"/>
                <w:szCs w:val="20"/>
              </w:rPr>
              <w:t>Состав пород четвертичного возраста очень разнообразны и невыдержанный по глубине и латерали. Мощность этих образований может достигать 90 м.</w:t>
            </w:r>
          </w:p>
          <w:p w14:paraId="6844883B" w14:textId="77777777" w:rsidR="00C2557A" w:rsidRPr="00E124BE" w:rsidRDefault="00C2557A" w:rsidP="00C2557A">
            <w:pPr>
              <w:spacing w:after="0"/>
              <w:jc w:val="center"/>
              <w:rPr>
                <w:b/>
                <w:sz w:val="20"/>
                <w:szCs w:val="20"/>
              </w:rPr>
            </w:pPr>
            <w:r w:rsidRPr="00E124BE">
              <w:rPr>
                <w:b/>
                <w:sz w:val="20"/>
                <w:szCs w:val="20"/>
              </w:rPr>
              <w:t>Условия для строительства в каждом конкретном случае должно рассматриваться индивидуально, и могут быть как пр</w:t>
            </w:r>
            <w:r w:rsidR="00E124BE" w:rsidRPr="00E124BE">
              <w:rPr>
                <w:b/>
                <w:sz w:val="20"/>
                <w:szCs w:val="20"/>
              </w:rPr>
              <w:t>остыми, так и сложными</w:t>
            </w:r>
          </w:p>
        </w:tc>
      </w:tr>
      <w:tr w:rsidR="00E124BE" w:rsidRPr="00E124BE" w14:paraId="059D4D11" w14:textId="77777777" w:rsidTr="00E124BE">
        <w:trPr>
          <w:cantSplit/>
          <w:trHeight w:val="2251"/>
        </w:trPr>
        <w:tc>
          <w:tcPr>
            <w:tcW w:w="0" w:type="auto"/>
            <w:gridSpan w:val="2"/>
            <w:vMerge w:val="restart"/>
            <w:tcBorders>
              <w:top w:val="single" w:sz="4" w:space="0" w:color="000000"/>
              <w:left w:val="single" w:sz="4" w:space="0" w:color="000000"/>
              <w:bottom w:val="single" w:sz="4" w:space="0" w:color="000000"/>
            </w:tcBorders>
            <w:shd w:val="clear" w:color="auto" w:fill="auto"/>
            <w:textDirection w:val="btLr"/>
            <w:vAlign w:val="center"/>
          </w:tcPr>
          <w:p w14:paraId="19D41454" w14:textId="77777777" w:rsidR="00C2557A" w:rsidRPr="00E124BE" w:rsidRDefault="00C2557A" w:rsidP="00C2557A">
            <w:pPr>
              <w:snapToGrid w:val="0"/>
              <w:spacing w:after="0"/>
              <w:ind w:left="113" w:right="113"/>
              <w:jc w:val="center"/>
              <w:rPr>
                <w:sz w:val="20"/>
                <w:szCs w:val="20"/>
              </w:rPr>
            </w:pPr>
            <w:r w:rsidRPr="00E124BE">
              <w:rPr>
                <w:sz w:val="20"/>
                <w:szCs w:val="20"/>
              </w:rPr>
              <w:t>Ландшафты речных долин – долинный комплекс, аккумулятивно-эрозионные речные террасы</w:t>
            </w:r>
          </w:p>
        </w:tc>
        <w:tc>
          <w:tcPr>
            <w:tcW w:w="0" w:type="auto"/>
            <w:tcBorders>
              <w:top w:val="single" w:sz="4" w:space="0" w:color="000000"/>
              <w:left w:val="single" w:sz="4" w:space="0" w:color="000000"/>
              <w:bottom w:val="single" w:sz="4" w:space="0" w:color="000000"/>
            </w:tcBorders>
            <w:shd w:val="clear" w:color="auto" w:fill="auto"/>
            <w:textDirection w:val="btLr"/>
            <w:vAlign w:val="center"/>
          </w:tcPr>
          <w:p w14:paraId="781C897E" w14:textId="77777777" w:rsidR="00C2557A" w:rsidRPr="00E124BE" w:rsidRDefault="00C2557A" w:rsidP="00C2557A">
            <w:pPr>
              <w:snapToGrid w:val="0"/>
              <w:spacing w:after="0"/>
              <w:ind w:left="113" w:right="113"/>
              <w:jc w:val="center"/>
              <w:rPr>
                <w:sz w:val="20"/>
                <w:szCs w:val="20"/>
              </w:rPr>
            </w:pPr>
            <w:r w:rsidRPr="00E124BE">
              <w:rPr>
                <w:sz w:val="20"/>
                <w:szCs w:val="20"/>
              </w:rPr>
              <w:t>Тип местности 9,10</w:t>
            </w:r>
          </w:p>
        </w:tc>
        <w:tc>
          <w:tcPr>
            <w:tcW w:w="0" w:type="auto"/>
            <w:tcBorders>
              <w:top w:val="single" w:sz="4" w:space="0" w:color="000000"/>
              <w:left w:val="single" w:sz="4" w:space="0" w:color="000000"/>
              <w:bottom w:val="single" w:sz="4" w:space="0" w:color="000000"/>
            </w:tcBorders>
            <w:shd w:val="clear" w:color="auto" w:fill="auto"/>
          </w:tcPr>
          <w:p w14:paraId="79D3A2B4" w14:textId="77777777" w:rsidR="00C2557A" w:rsidRPr="00E124BE" w:rsidRDefault="00C2557A" w:rsidP="00C2557A">
            <w:pPr>
              <w:snapToGrid w:val="0"/>
              <w:spacing w:after="0"/>
              <w:jc w:val="center"/>
              <w:rPr>
                <w:sz w:val="20"/>
                <w:szCs w:val="20"/>
              </w:rPr>
            </w:pPr>
            <w:r w:rsidRPr="00E124BE">
              <w:rPr>
                <w:sz w:val="20"/>
                <w:szCs w:val="20"/>
              </w:rPr>
              <w:t>Развитие позднечетвертичных аллювиальных отложений надпойменных террас (первой, второй). Подстилаются породами различных стратиграфо-генетических комплексов.</w:t>
            </w:r>
          </w:p>
        </w:tc>
        <w:tc>
          <w:tcPr>
            <w:tcW w:w="0" w:type="auto"/>
            <w:tcBorders>
              <w:top w:val="single" w:sz="4" w:space="0" w:color="000000"/>
              <w:left w:val="single" w:sz="4" w:space="0" w:color="000000"/>
              <w:bottom w:val="single" w:sz="4" w:space="0" w:color="000000"/>
            </w:tcBorders>
            <w:shd w:val="clear" w:color="auto" w:fill="auto"/>
          </w:tcPr>
          <w:p w14:paraId="4715BE03" w14:textId="77777777" w:rsidR="00C2557A" w:rsidRPr="00E124BE" w:rsidRDefault="00C2557A" w:rsidP="00C2557A">
            <w:pPr>
              <w:snapToGrid w:val="0"/>
              <w:spacing w:after="0"/>
              <w:jc w:val="center"/>
              <w:rPr>
                <w:sz w:val="20"/>
                <w:szCs w:val="20"/>
              </w:rPr>
            </w:pPr>
            <w:r w:rsidRPr="00E124BE">
              <w:rPr>
                <w:sz w:val="20"/>
                <w:szCs w:val="20"/>
              </w:rPr>
              <w:t>Рельеф дренирован. Глубина залегания грунтовых вод сильно варьирует и зависит от высоты террас над урезом вод гидросети.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276537" w14:textId="77777777" w:rsidR="00C2557A" w:rsidRPr="00E124BE" w:rsidRDefault="00C2557A" w:rsidP="00C2557A">
            <w:pPr>
              <w:snapToGrid w:val="0"/>
              <w:spacing w:after="0"/>
              <w:jc w:val="center"/>
              <w:rPr>
                <w:sz w:val="20"/>
                <w:szCs w:val="20"/>
              </w:rPr>
            </w:pPr>
            <w:r w:rsidRPr="00E124BE">
              <w:rPr>
                <w:sz w:val="20"/>
                <w:szCs w:val="20"/>
              </w:rPr>
              <w:t>Супесчано-песчаные разности грунтов суффозионно-неустойчивые, легко размываются. Аллювиальные суглинки более стабильными по своим несущим свойствам.</w:t>
            </w:r>
          </w:p>
          <w:p w14:paraId="0A62A695" w14:textId="77777777" w:rsidR="00C2557A" w:rsidRPr="00E124BE" w:rsidRDefault="00C2557A" w:rsidP="00C2557A">
            <w:pPr>
              <w:spacing w:after="0"/>
              <w:jc w:val="center"/>
              <w:rPr>
                <w:b/>
                <w:sz w:val="20"/>
                <w:szCs w:val="20"/>
              </w:rPr>
            </w:pPr>
            <w:r w:rsidRPr="00E124BE">
              <w:rPr>
                <w:b/>
                <w:sz w:val="20"/>
                <w:szCs w:val="20"/>
              </w:rPr>
              <w:t>Условия строительст</w:t>
            </w:r>
            <w:r w:rsidR="00E124BE" w:rsidRPr="00E124BE">
              <w:rPr>
                <w:b/>
                <w:sz w:val="20"/>
                <w:szCs w:val="20"/>
              </w:rPr>
              <w:t>ва потенциально неблагоприятные</w:t>
            </w:r>
          </w:p>
        </w:tc>
      </w:tr>
      <w:tr w:rsidR="00E124BE" w:rsidRPr="00E124BE" w14:paraId="3F5412FA" w14:textId="77777777" w:rsidTr="00E124BE">
        <w:trPr>
          <w:cantSplit/>
          <w:trHeight w:val="1979"/>
        </w:trPr>
        <w:tc>
          <w:tcPr>
            <w:tcW w:w="0" w:type="auto"/>
            <w:gridSpan w:val="2"/>
            <w:vMerge/>
            <w:tcBorders>
              <w:top w:val="single" w:sz="4" w:space="0" w:color="000000"/>
              <w:left w:val="single" w:sz="4" w:space="0" w:color="000000"/>
              <w:bottom w:val="single" w:sz="4" w:space="0" w:color="000000"/>
            </w:tcBorders>
            <w:shd w:val="clear" w:color="auto" w:fill="auto"/>
            <w:vAlign w:val="center"/>
          </w:tcPr>
          <w:p w14:paraId="7EA23BB8" w14:textId="77777777" w:rsidR="00C2557A" w:rsidRPr="00E124BE" w:rsidRDefault="00C2557A" w:rsidP="00C2557A">
            <w:pPr>
              <w:snapToGrid w:val="0"/>
              <w:spacing w:after="0"/>
              <w:rPr>
                <w:sz w:val="20"/>
                <w:szCs w:val="20"/>
              </w:rPr>
            </w:pPr>
          </w:p>
        </w:tc>
        <w:tc>
          <w:tcPr>
            <w:tcW w:w="0" w:type="auto"/>
            <w:tcBorders>
              <w:top w:val="single" w:sz="4" w:space="0" w:color="000000"/>
              <w:left w:val="single" w:sz="4" w:space="0" w:color="000000"/>
              <w:bottom w:val="single" w:sz="4" w:space="0" w:color="000000"/>
            </w:tcBorders>
            <w:shd w:val="clear" w:color="auto" w:fill="auto"/>
            <w:textDirection w:val="btLr"/>
            <w:vAlign w:val="center"/>
          </w:tcPr>
          <w:p w14:paraId="30DA0B0A" w14:textId="77777777" w:rsidR="00C2557A" w:rsidRPr="00E124BE" w:rsidRDefault="00C2557A" w:rsidP="00C2557A">
            <w:pPr>
              <w:snapToGrid w:val="0"/>
              <w:spacing w:after="0"/>
              <w:ind w:left="113" w:right="113"/>
              <w:jc w:val="center"/>
              <w:rPr>
                <w:sz w:val="20"/>
                <w:szCs w:val="20"/>
              </w:rPr>
            </w:pPr>
            <w:r w:rsidRPr="00E124BE">
              <w:rPr>
                <w:sz w:val="20"/>
                <w:szCs w:val="20"/>
              </w:rPr>
              <w:t>Тип местности 11</w:t>
            </w:r>
          </w:p>
        </w:tc>
        <w:tc>
          <w:tcPr>
            <w:tcW w:w="0" w:type="auto"/>
            <w:tcBorders>
              <w:top w:val="single" w:sz="4" w:space="0" w:color="000000"/>
              <w:left w:val="single" w:sz="4" w:space="0" w:color="000000"/>
              <w:bottom w:val="single" w:sz="4" w:space="0" w:color="000000"/>
            </w:tcBorders>
            <w:shd w:val="clear" w:color="auto" w:fill="auto"/>
          </w:tcPr>
          <w:p w14:paraId="37E64896" w14:textId="77777777" w:rsidR="00C2557A" w:rsidRPr="00E124BE" w:rsidRDefault="00C2557A" w:rsidP="00C2557A">
            <w:pPr>
              <w:snapToGrid w:val="0"/>
              <w:spacing w:after="0"/>
              <w:jc w:val="center"/>
              <w:rPr>
                <w:sz w:val="20"/>
                <w:szCs w:val="20"/>
              </w:rPr>
            </w:pPr>
            <w:r w:rsidRPr="00E124BE">
              <w:rPr>
                <w:sz w:val="20"/>
                <w:szCs w:val="20"/>
              </w:rPr>
              <w:t>Развитие современных аллювиальных отложений пойменных террас. Подстилаются породами различных стратиграфо-генетических комплексов.</w:t>
            </w:r>
          </w:p>
        </w:tc>
        <w:tc>
          <w:tcPr>
            <w:tcW w:w="0" w:type="auto"/>
            <w:tcBorders>
              <w:top w:val="single" w:sz="4" w:space="0" w:color="000000"/>
              <w:left w:val="single" w:sz="4" w:space="0" w:color="000000"/>
              <w:bottom w:val="single" w:sz="4" w:space="0" w:color="000000"/>
            </w:tcBorders>
            <w:shd w:val="clear" w:color="auto" w:fill="auto"/>
          </w:tcPr>
          <w:p w14:paraId="187B870C" w14:textId="77777777" w:rsidR="00C2557A" w:rsidRPr="00E124BE" w:rsidRDefault="00C2557A" w:rsidP="00C2557A">
            <w:pPr>
              <w:snapToGrid w:val="0"/>
              <w:spacing w:after="0"/>
              <w:jc w:val="center"/>
              <w:rPr>
                <w:sz w:val="20"/>
                <w:szCs w:val="20"/>
              </w:rPr>
            </w:pPr>
            <w:r w:rsidRPr="00E124BE">
              <w:rPr>
                <w:sz w:val="20"/>
                <w:szCs w:val="20"/>
              </w:rPr>
              <w:t>Боковой подмыв пойм. Поймы осложнены староречьями, болотами, прирусловыми валами. В весенний паводок пойма затоплений.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5F8A80E" w14:textId="77777777" w:rsidR="00C2557A" w:rsidRPr="00E124BE" w:rsidRDefault="00C2557A" w:rsidP="00C2557A">
            <w:pPr>
              <w:snapToGrid w:val="0"/>
              <w:spacing w:after="0"/>
              <w:jc w:val="center"/>
              <w:rPr>
                <w:b/>
                <w:sz w:val="20"/>
                <w:szCs w:val="20"/>
              </w:rPr>
            </w:pPr>
            <w:r w:rsidRPr="00E124BE">
              <w:rPr>
                <w:b/>
                <w:sz w:val="20"/>
                <w:szCs w:val="20"/>
              </w:rPr>
              <w:t>Условия строительст</w:t>
            </w:r>
            <w:r w:rsidR="00E124BE" w:rsidRPr="00E124BE">
              <w:rPr>
                <w:b/>
                <w:sz w:val="20"/>
                <w:szCs w:val="20"/>
              </w:rPr>
              <w:t>ва потенциально неблагоприятные</w:t>
            </w:r>
          </w:p>
        </w:tc>
      </w:tr>
    </w:tbl>
    <w:p w14:paraId="1768DE42" w14:textId="77777777" w:rsidR="00C2557A" w:rsidRDefault="00C2557A">
      <w:pPr>
        <w:rPr>
          <w:szCs w:val="24"/>
        </w:rPr>
        <w:sectPr w:rsidR="00C2557A" w:rsidSect="00E124BE">
          <w:pgSz w:w="16838" w:h="11906" w:orient="landscape"/>
          <w:pgMar w:top="1418" w:right="737" w:bottom="737" w:left="737" w:header="709" w:footer="709" w:gutter="0"/>
          <w:cols w:space="708"/>
          <w:docGrid w:linePitch="360"/>
        </w:sectPr>
      </w:pPr>
    </w:p>
    <w:p w14:paraId="2D2350DC" w14:textId="77777777" w:rsidR="00E124BE" w:rsidRPr="00E124BE" w:rsidRDefault="00E124BE" w:rsidP="00E124BE">
      <w:pPr>
        <w:pStyle w:val="3"/>
      </w:pPr>
      <w:bookmarkStart w:id="8" w:name="_Toc178837520"/>
      <w:r w:rsidRPr="00E124BE">
        <w:lastRenderedPageBreak/>
        <w:t>Ресурсы поверхностных вод.</w:t>
      </w:r>
      <w:bookmarkEnd w:id="8"/>
    </w:p>
    <w:p w14:paraId="3EE1DB51" w14:textId="77777777" w:rsidR="00E124BE" w:rsidRPr="00E124BE" w:rsidRDefault="00E124BE" w:rsidP="00E124BE">
      <w:pPr>
        <w:rPr>
          <w:szCs w:val="24"/>
        </w:rPr>
      </w:pPr>
      <w:r w:rsidRPr="00E124BE">
        <w:rPr>
          <w:szCs w:val="24"/>
        </w:rPr>
        <w:t>Гидрологическая структура территории принадлежит бассейну р. Угры. На территории МО «Юхновский район» протекает более 35 рек и ручьев, из них 11 длиной более 10 км. Самые крупные из них: Угра, ее притоки: Рес</w:t>
      </w:r>
      <w:r>
        <w:rPr>
          <w:szCs w:val="24"/>
        </w:rPr>
        <w:t>са, Теча, Воря, Ремежь, Сохна.</w:t>
      </w:r>
    </w:p>
    <w:p w14:paraId="79A792A1" w14:textId="77777777" w:rsidR="00E124BE" w:rsidRPr="00E124BE" w:rsidRDefault="00E124BE" w:rsidP="00E124BE">
      <w:pPr>
        <w:rPr>
          <w:szCs w:val="24"/>
        </w:rPr>
      </w:pPr>
      <w:r w:rsidRPr="00E124BE">
        <w:rPr>
          <w:szCs w:val="24"/>
        </w:rPr>
        <w:t>Все реки района (кроме р. Угры) по величине и среднегодовым расходам относятся к малым (среднегодовой расход не превышает 36 – 40 м3/сек.).</w:t>
      </w:r>
    </w:p>
    <w:p w14:paraId="2CB13362" w14:textId="77777777" w:rsidR="00E124BE" w:rsidRPr="00E124BE" w:rsidRDefault="00E124BE" w:rsidP="00E124BE">
      <w:pPr>
        <w:rPr>
          <w:szCs w:val="24"/>
        </w:rPr>
      </w:pPr>
      <w:r w:rsidRPr="00E124BE">
        <w:rPr>
          <w:szCs w:val="24"/>
        </w:rPr>
        <w:t xml:space="preserve">Весной поймы рек заливаются паводковыми водами. Подъем р. Угра весной может достигать около 10 м. </w:t>
      </w:r>
    </w:p>
    <w:p w14:paraId="250D0B0C" w14:textId="77777777" w:rsidR="00E124BE" w:rsidRPr="00E124BE" w:rsidRDefault="00E124BE" w:rsidP="00E124BE">
      <w:pPr>
        <w:rPr>
          <w:szCs w:val="24"/>
        </w:rPr>
      </w:pPr>
      <w:r w:rsidRPr="00E124BE">
        <w:rPr>
          <w:szCs w:val="24"/>
        </w:rPr>
        <w:t>На территории района имеются 44 болота. Болота используются для добычи торфа.</w:t>
      </w:r>
    </w:p>
    <w:p w14:paraId="006D9A0A" w14:textId="77777777" w:rsidR="00E124BE" w:rsidRPr="00E124BE" w:rsidRDefault="00E124BE" w:rsidP="00E124BE">
      <w:pPr>
        <w:rPr>
          <w:szCs w:val="24"/>
        </w:rPr>
      </w:pPr>
      <w:r w:rsidRPr="00E124BE">
        <w:rPr>
          <w:szCs w:val="24"/>
        </w:rPr>
        <w:t>Ресурсы поверхностных вод используются в следующих целях:</w:t>
      </w:r>
    </w:p>
    <w:p w14:paraId="07BB1A79" w14:textId="77777777" w:rsidR="00E124BE" w:rsidRPr="00E124BE" w:rsidRDefault="00E124BE" w:rsidP="00896D8F">
      <w:pPr>
        <w:pStyle w:val="a3"/>
        <w:numPr>
          <w:ilvl w:val="0"/>
          <w:numId w:val="7"/>
        </w:numPr>
        <w:rPr>
          <w:szCs w:val="24"/>
        </w:rPr>
      </w:pPr>
      <w:r w:rsidRPr="00E124BE">
        <w:rPr>
          <w:szCs w:val="24"/>
        </w:rPr>
        <w:t>хозяйственно-бытовых;</w:t>
      </w:r>
    </w:p>
    <w:p w14:paraId="2FF34736" w14:textId="77777777" w:rsidR="00E124BE" w:rsidRPr="00E124BE" w:rsidRDefault="00E124BE" w:rsidP="00896D8F">
      <w:pPr>
        <w:pStyle w:val="a3"/>
        <w:numPr>
          <w:ilvl w:val="0"/>
          <w:numId w:val="7"/>
        </w:numPr>
        <w:rPr>
          <w:szCs w:val="24"/>
        </w:rPr>
      </w:pPr>
      <w:r w:rsidRPr="00E124BE">
        <w:rPr>
          <w:szCs w:val="24"/>
        </w:rPr>
        <w:t>промышленных;</w:t>
      </w:r>
    </w:p>
    <w:p w14:paraId="22FFAAE3" w14:textId="77777777" w:rsidR="00E124BE" w:rsidRPr="00E124BE" w:rsidRDefault="00E124BE" w:rsidP="00896D8F">
      <w:pPr>
        <w:pStyle w:val="a3"/>
        <w:numPr>
          <w:ilvl w:val="0"/>
          <w:numId w:val="7"/>
        </w:numPr>
        <w:rPr>
          <w:szCs w:val="24"/>
        </w:rPr>
      </w:pPr>
      <w:r w:rsidRPr="00E124BE">
        <w:rPr>
          <w:szCs w:val="24"/>
        </w:rPr>
        <w:t>транспортных;</w:t>
      </w:r>
    </w:p>
    <w:p w14:paraId="454B9481" w14:textId="77777777" w:rsidR="00E124BE" w:rsidRPr="00E124BE" w:rsidRDefault="00E124BE" w:rsidP="00896D8F">
      <w:pPr>
        <w:pStyle w:val="a3"/>
        <w:numPr>
          <w:ilvl w:val="0"/>
          <w:numId w:val="7"/>
        </w:numPr>
        <w:rPr>
          <w:szCs w:val="24"/>
        </w:rPr>
      </w:pPr>
      <w:r w:rsidRPr="00E124BE">
        <w:rPr>
          <w:szCs w:val="24"/>
        </w:rPr>
        <w:t>орошения селькохозяйственных полей;</w:t>
      </w:r>
    </w:p>
    <w:p w14:paraId="7F8CE660" w14:textId="77777777" w:rsidR="00E124BE" w:rsidRPr="00E124BE" w:rsidRDefault="00E124BE" w:rsidP="00896D8F">
      <w:pPr>
        <w:pStyle w:val="a3"/>
        <w:numPr>
          <w:ilvl w:val="0"/>
          <w:numId w:val="7"/>
        </w:numPr>
        <w:rPr>
          <w:szCs w:val="24"/>
        </w:rPr>
      </w:pPr>
      <w:r w:rsidRPr="00E124BE">
        <w:rPr>
          <w:szCs w:val="24"/>
        </w:rPr>
        <w:t>рыболовных;</w:t>
      </w:r>
    </w:p>
    <w:p w14:paraId="5B6EDA5F" w14:textId="77777777" w:rsidR="00E124BE" w:rsidRPr="00E124BE" w:rsidRDefault="00E124BE" w:rsidP="00896D8F">
      <w:pPr>
        <w:pStyle w:val="a3"/>
        <w:numPr>
          <w:ilvl w:val="0"/>
          <w:numId w:val="7"/>
        </w:numPr>
        <w:rPr>
          <w:szCs w:val="24"/>
        </w:rPr>
      </w:pPr>
      <w:r w:rsidRPr="00E124BE">
        <w:rPr>
          <w:szCs w:val="24"/>
        </w:rPr>
        <w:t>рекреационных.</w:t>
      </w:r>
    </w:p>
    <w:p w14:paraId="46BC6520" w14:textId="77777777" w:rsidR="00E124BE" w:rsidRPr="00E124BE" w:rsidRDefault="00E124BE" w:rsidP="00E124BE">
      <w:pPr>
        <w:rPr>
          <w:szCs w:val="24"/>
        </w:rPr>
      </w:pPr>
      <w:r w:rsidRPr="00E124BE">
        <w:rPr>
          <w:szCs w:val="24"/>
        </w:rPr>
        <w:t>Возможность использования речных ресурсов в тех или иных целях определяется основными гидрологическими характеристиками водотоков.</w:t>
      </w:r>
    </w:p>
    <w:p w14:paraId="448044B5" w14:textId="77777777" w:rsidR="00E124BE" w:rsidRPr="00E124BE" w:rsidRDefault="00E124BE" w:rsidP="00E124BE">
      <w:pPr>
        <w:rPr>
          <w:b/>
          <w:szCs w:val="24"/>
        </w:rPr>
      </w:pPr>
      <w:r w:rsidRPr="00E124BE">
        <w:rPr>
          <w:b/>
          <w:szCs w:val="24"/>
        </w:rPr>
        <w:t>Река Угра.</w:t>
      </w:r>
    </w:p>
    <w:p w14:paraId="07D8A38E" w14:textId="77777777" w:rsidR="00E124BE" w:rsidRPr="00E124BE" w:rsidRDefault="00E124BE" w:rsidP="00E124BE">
      <w:pPr>
        <w:rPr>
          <w:szCs w:val="24"/>
        </w:rPr>
      </w:pPr>
      <w:r w:rsidRPr="00E124BE">
        <w:rPr>
          <w:szCs w:val="24"/>
        </w:rPr>
        <w:t>Река Угра – самый большой приток р. Оки на территории области (площадь бассейна – 15700 км2). Угра впадает в Оку в 1122 км от устья. Длина реки – 399 км</w:t>
      </w:r>
      <w:r>
        <w:rPr>
          <w:szCs w:val="24"/>
        </w:rPr>
        <w:t xml:space="preserve"> (162 км – в пределах области).</w:t>
      </w:r>
    </w:p>
    <w:p w14:paraId="1D074339" w14:textId="77777777" w:rsidR="00E124BE" w:rsidRPr="00E124BE" w:rsidRDefault="00E124BE" w:rsidP="00E124BE">
      <w:pPr>
        <w:rPr>
          <w:szCs w:val="24"/>
        </w:rPr>
      </w:pPr>
      <w:r>
        <w:rPr>
          <w:szCs w:val="24"/>
        </w:rPr>
        <w:t xml:space="preserve">Верхняя </w:t>
      </w:r>
      <w:r w:rsidRPr="00E124BE">
        <w:rPr>
          <w:szCs w:val="24"/>
        </w:rPr>
        <w:t>часть бассейна Угры расположена на территории Смоленской области, а нижняя, большая, – на территории северной части Калужской области. Положением верхней части бассейна на периферии ледниковой области последнего Московско-Смоленского четвертичного оледенения объясняется существенная расчлененность рел</w:t>
      </w:r>
      <w:r>
        <w:rPr>
          <w:szCs w:val="24"/>
        </w:rPr>
        <w:t xml:space="preserve">ьефа бассейна с высотами до 250 </w:t>
      </w:r>
      <w:r w:rsidRPr="00E124BE">
        <w:rPr>
          <w:szCs w:val="24"/>
        </w:rPr>
        <w:t>–</w:t>
      </w:r>
      <w:r>
        <w:rPr>
          <w:szCs w:val="24"/>
        </w:rPr>
        <w:t xml:space="preserve"> </w:t>
      </w:r>
      <w:r w:rsidRPr="00E124BE">
        <w:rPr>
          <w:szCs w:val="24"/>
        </w:rPr>
        <w:t>300 м. В нижнем течении река протекает по слабо- и среднехолмистой равнине, сложенной суглинками и супесями. Долина реки пойменная с шириной поймы 1-2 км, а ширина долины в нижнем течении достигает 3,5 км. Склоны долины р. Угры в вер</w:t>
      </w:r>
      <w:r>
        <w:rPr>
          <w:szCs w:val="24"/>
        </w:rPr>
        <w:t xml:space="preserve">хнем течении умеренно крутые (5 </w:t>
      </w:r>
      <w:r w:rsidRPr="00E124BE">
        <w:rPr>
          <w:szCs w:val="24"/>
        </w:rPr>
        <w:t>–</w:t>
      </w:r>
      <w:r>
        <w:rPr>
          <w:szCs w:val="24"/>
        </w:rPr>
        <w:t xml:space="preserve"> 15 градусов), высотой 4 </w:t>
      </w:r>
      <w:r w:rsidRPr="00E124BE">
        <w:rPr>
          <w:szCs w:val="24"/>
        </w:rPr>
        <w:t>–</w:t>
      </w:r>
      <w:r>
        <w:rPr>
          <w:szCs w:val="24"/>
        </w:rPr>
        <w:t xml:space="preserve"> </w:t>
      </w:r>
      <w:r w:rsidRPr="00E124BE">
        <w:rPr>
          <w:szCs w:val="24"/>
        </w:rPr>
        <w:t>15 м, а в нижнем течени</w:t>
      </w:r>
      <w:r>
        <w:rPr>
          <w:szCs w:val="24"/>
        </w:rPr>
        <w:t xml:space="preserve">и крутизна склонов достигает 20 </w:t>
      </w:r>
      <w:r w:rsidRPr="00E124BE">
        <w:rPr>
          <w:szCs w:val="24"/>
        </w:rPr>
        <w:t>–</w:t>
      </w:r>
      <w:r>
        <w:rPr>
          <w:szCs w:val="24"/>
        </w:rPr>
        <w:t xml:space="preserve"> </w:t>
      </w:r>
      <w:r w:rsidRPr="00E124BE">
        <w:rPr>
          <w:szCs w:val="24"/>
        </w:rPr>
        <w:t>30 градусо</w:t>
      </w:r>
      <w:r>
        <w:rPr>
          <w:szCs w:val="24"/>
        </w:rPr>
        <w:t xml:space="preserve">в, высота 30 </w:t>
      </w:r>
      <w:r w:rsidRPr="00E124BE">
        <w:rPr>
          <w:szCs w:val="24"/>
        </w:rPr>
        <w:t>–</w:t>
      </w:r>
      <w:r>
        <w:rPr>
          <w:szCs w:val="24"/>
        </w:rPr>
        <w:t xml:space="preserve"> </w:t>
      </w:r>
      <w:r w:rsidRPr="00E124BE">
        <w:rPr>
          <w:szCs w:val="24"/>
        </w:rPr>
        <w:t>40 м. Склоны долины сильно изрезаны оврагами. Русло реки умеренно извилистое, неразветвленн</w:t>
      </w:r>
      <w:r w:rsidR="00380933">
        <w:rPr>
          <w:szCs w:val="24"/>
        </w:rPr>
        <w:t>ое, шириной в нижнем течении 70 </w:t>
      </w:r>
      <w:r w:rsidR="00380933" w:rsidRPr="00E124BE">
        <w:rPr>
          <w:szCs w:val="24"/>
        </w:rPr>
        <w:t>–</w:t>
      </w:r>
      <w:r w:rsidR="00380933">
        <w:rPr>
          <w:szCs w:val="24"/>
        </w:rPr>
        <w:t xml:space="preserve"> </w:t>
      </w:r>
      <w:r w:rsidRPr="00E124BE">
        <w:rPr>
          <w:szCs w:val="24"/>
        </w:rPr>
        <w:t xml:space="preserve">80 м, а глубины </w:t>
      </w:r>
      <w:r w:rsidR="00380933">
        <w:rPr>
          <w:szCs w:val="24"/>
        </w:rPr>
        <w:t xml:space="preserve">в межень на перекатах равны 0,4 </w:t>
      </w:r>
      <w:r w:rsidR="00380933" w:rsidRPr="00E124BE">
        <w:rPr>
          <w:szCs w:val="24"/>
        </w:rPr>
        <w:t>–</w:t>
      </w:r>
      <w:r w:rsidR="00380933">
        <w:rPr>
          <w:szCs w:val="24"/>
        </w:rPr>
        <w:t xml:space="preserve"> </w:t>
      </w:r>
      <w:r w:rsidRPr="00E124BE">
        <w:rPr>
          <w:szCs w:val="24"/>
        </w:rPr>
        <w:t>0,6 м, наибольшие на плесах – 4</w:t>
      </w:r>
      <w:r w:rsidR="00380933">
        <w:rPr>
          <w:szCs w:val="24"/>
        </w:rPr>
        <w:t> </w:t>
      </w:r>
      <w:r w:rsidRPr="00E124BE">
        <w:rPr>
          <w:szCs w:val="24"/>
        </w:rPr>
        <w:t>м. Скорость течения воды равна 0,4</w:t>
      </w:r>
      <w:r w:rsidR="00380933">
        <w:rPr>
          <w:szCs w:val="24"/>
        </w:rPr>
        <w:t xml:space="preserve"> </w:t>
      </w:r>
      <w:r w:rsidR="00380933" w:rsidRPr="00E124BE">
        <w:rPr>
          <w:szCs w:val="24"/>
        </w:rPr>
        <w:t>–</w:t>
      </w:r>
      <w:r w:rsidR="00380933">
        <w:rPr>
          <w:szCs w:val="24"/>
        </w:rPr>
        <w:t xml:space="preserve"> </w:t>
      </w:r>
      <w:r w:rsidRPr="00E124BE">
        <w:rPr>
          <w:szCs w:val="24"/>
        </w:rPr>
        <w:t>0,6 м/с. Берега русл</w:t>
      </w:r>
      <w:r w:rsidR="00380933">
        <w:rPr>
          <w:szCs w:val="24"/>
        </w:rPr>
        <w:t>а крутые, обрывистые, высотой 3 </w:t>
      </w:r>
      <w:r w:rsidR="00380933" w:rsidRPr="00E124BE">
        <w:rPr>
          <w:szCs w:val="24"/>
        </w:rPr>
        <w:t>–</w:t>
      </w:r>
      <w:r w:rsidR="00380933">
        <w:rPr>
          <w:szCs w:val="24"/>
        </w:rPr>
        <w:t xml:space="preserve"> </w:t>
      </w:r>
      <w:r w:rsidRPr="00E124BE">
        <w:rPr>
          <w:szCs w:val="24"/>
        </w:rPr>
        <w:t>5</w:t>
      </w:r>
      <w:r w:rsidR="00380933">
        <w:rPr>
          <w:szCs w:val="24"/>
        </w:rPr>
        <w:t> </w:t>
      </w:r>
      <w:r w:rsidRPr="00E124BE">
        <w:rPr>
          <w:szCs w:val="24"/>
        </w:rPr>
        <w:t>м, сложенные песками и супесью, легко размываются.</w:t>
      </w:r>
    </w:p>
    <w:p w14:paraId="3AAAA3DF" w14:textId="77777777" w:rsidR="00E124BE" w:rsidRPr="00E124BE" w:rsidRDefault="00E124BE" w:rsidP="00E124BE">
      <w:pPr>
        <w:rPr>
          <w:szCs w:val="24"/>
        </w:rPr>
      </w:pPr>
      <w:r w:rsidRPr="00E124BE">
        <w:rPr>
          <w:szCs w:val="24"/>
        </w:rPr>
        <w:t xml:space="preserve">В бассейне р. Угры 180 рек длиной более 10 км, а рек длиной менее 10 км – более 1100. </w:t>
      </w:r>
    </w:p>
    <w:p w14:paraId="3F5D6466" w14:textId="77777777" w:rsidR="00E124BE" w:rsidRPr="00E124BE" w:rsidRDefault="00E124BE" w:rsidP="00E124BE">
      <w:pPr>
        <w:rPr>
          <w:szCs w:val="24"/>
        </w:rPr>
      </w:pPr>
      <w:r w:rsidRPr="00E124BE">
        <w:rPr>
          <w:szCs w:val="24"/>
        </w:rPr>
        <w:t>Самыми большими притоками р. Угры являются реки Воря, Ресса и Шаня.</w:t>
      </w:r>
    </w:p>
    <w:p w14:paraId="7CE17458" w14:textId="77777777" w:rsidR="00E124BE" w:rsidRPr="00E124BE" w:rsidRDefault="00380933" w:rsidP="00E124BE">
      <w:pPr>
        <w:rPr>
          <w:szCs w:val="24"/>
        </w:rPr>
      </w:pPr>
      <w:r>
        <w:rPr>
          <w:szCs w:val="24"/>
        </w:rPr>
        <w:t>Загрязнение рекИ</w:t>
      </w:r>
      <w:r w:rsidR="00E124BE" w:rsidRPr="00E124BE">
        <w:rPr>
          <w:szCs w:val="24"/>
        </w:rPr>
        <w:t xml:space="preserve"> происходит в основном сельскохозяйственными и хозяйственно-бытовыми сточными водами.</w:t>
      </w:r>
    </w:p>
    <w:p w14:paraId="70394542" w14:textId="77777777" w:rsidR="00E124BE" w:rsidRPr="00380933" w:rsidRDefault="00E124BE" w:rsidP="00E124BE">
      <w:pPr>
        <w:rPr>
          <w:b/>
          <w:szCs w:val="24"/>
        </w:rPr>
      </w:pPr>
      <w:r w:rsidRPr="00380933">
        <w:rPr>
          <w:b/>
          <w:szCs w:val="24"/>
        </w:rPr>
        <w:t>Река Ресса.</w:t>
      </w:r>
    </w:p>
    <w:p w14:paraId="6022E764" w14:textId="77777777" w:rsidR="00E124BE" w:rsidRPr="00E124BE" w:rsidRDefault="00E124BE" w:rsidP="00E124BE">
      <w:pPr>
        <w:rPr>
          <w:szCs w:val="24"/>
        </w:rPr>
      </w:pPr>
      <w:r w:rsidRPr="00E124BE">
        <w:rPr>
          <w:szCs w:val="24"/>
        </w:rPr>
        <w:lastRenderedPageBreak/>
        <w:t>Река Ресса берет свое начало из небольшого низинного болота на окраине с. Шибаевка Сухиничского района. Прилегающая к долине реки местность представляет собой волнистую, в верховьях – всхолмленную равнину, сильно изрезанную оврагами и балками.  Долина реки т</w:t>
      </w:r>
      <w:r w:rsidR="00380933">
        <w:rPr>
          <w:szCs w:val="24"/>
        </w:rPr>
        <w:t xml:space="preserve">рапециевидной формы, ширина 1,5 </w:t>
      </w:r>
      <w:r w:rsidR="00380933" w:rsidRPr="00E124BE">
        <w:rPr>
          <w:szCs w:val="24"/>
        </w:rPr>
        <w:t>–</w:t>
      </w:r>
      <w:r w:rsidR="00380933">
        <w:rPr>
          <w:szCs w:val="24"/>
        </w:rPr>
        <w:t xml:space="preserve"> 2,0 км в верховьях и 2,0 </w:t>
      </w:r>
      <w:r w:rsidR="00380933" w:rsidRPr="00E124BE">
        <w:rPr>
          <w:szCs w:val="24"/>
        </w:rPr>
        <w:t>–</w:t>
      </w:r>
      <w:r w:rsidR="00380933">
        <w:rPr>
          <w:szCs w:val="24"/>
        </w:rPr>
        <w:t xml:space="preserve"> 2,5 км </w:t>
      </w:r>
      <w:r w:rsidRPr="00E124BE">
        <w:rPr>
          <w:szCs w:val="24"/>
        </w:rPr>
        <w:t>в нижнем течении. Склоны д</w:t>
      </w:r>
      <w:r w:rsidR="00380933">
        <w:rPr>
          <w:szCs w:val="24"/>
        </w:rPr>
        <w:t xml:space="preserve">олины преимущественно крутые (8 </w:t>
      </w:r>
      <w:r w:rsidR="00380933" w:rsidRPr="00E124BE">
        <w:rPr>
          <w:szCs w:val="24"/>
        </w:rPr>
        <w:t>–</w:t>
      </w:r>
      <w:r w:rsidR="00380933">
        <w:rPr>
          <w:szCs w:val="24"/>
        </w:rPr>
        <w:t xml:space="preserve"> </w:t>
      </w:r>
      <w:r w:rsidRPr="00E124BE">
        <w:rPr>
          <w:szCs w:val="24"/>
        </w:rPr>
        <w:t xml:space="preserve">10 градусов), </w:t>
      </w:r>
      <w:r w:rsidR="00380933">
        <w:rPr>
          <w:szCs w:val="24"/>
        </w:rPr>
        <w:t>высотой 20 </w:t>
      </w:r>
      <w:r w:rsidR="00380933" w:rsidRPr="00E124BE">
        <w:rPr>
          <w:szCs w:val="24"/>
        </w:rPr>
        <w:t>–</w:t>
      </w:r>
      <w:r w:rsidR="00380933">
        <w:rPr>
          <w:szCs w:val="24"/>
        </w:rPr>
        <w:t xml:space="preserve"> </w:t>
      </w:r>
      <w:r w:rsidRPr="00E124BE">
        <w:rPr>
          <w:szCs w:val="24"/>
        </w:rPr>
        <w:t>40 м, сложны суглинистыми и супесчаными грунтами. Пойма р. Рессы двусторонняя, ровная, луговая, местами покрыта кустарника</w:t>
      </w:r>
      <w:r w:rsidR="00380933">
        <w:rPr>
          <w:szCs w:val="24"/>
        </w:rPr>
        <w:t xml:space="preserve">ми. Преобладающая ширина поймы 100 </w:t>
      </w:r>
      <w:r w:rsidR="00380933" w:rsidRPr="00E124BE">
        <w:rPr>
          <w:szCs w:val="24"/>
        </w:rPr>
        <w:t>–</w:t>
      </w:r>
      <w:r w:rsidR="00380933">
        <w:rPr>
          <w:szCs w:val="24"/>
        </w:rPr>
        <w:t xml:space="preserve"> </w:t>
      </w:r>
      <w:r w:rsidRPr="00E124BE">
        <w:rPr>
          <w:szCs w:val="24"/>
        </w:rPr>
        <w:t>200 м, наибольшая – 350 м. Русло реки умеренно извилистое. Ширина его постепенно увели</w:t>
      </w:r>
      <w:r w:rsidR="00380933">
        <w:rPr>
          <w:szCs w:val="24"/>
        </w:rPr>
        <w:t xml:space="preserve">чивается от 3 </w:t>
      </w:r>
      <w:r w:rsidR="00380933" w:rsidRPr="00E124BE">
        <w:rPr>
          <w:szCs w:val="24"/>
        </w:rPr>
        <w:t>–</w:t>
      </w:r>
      <w:r w:rsidR="00380933">
        <w:rPr>
          <w:szCs w:val="24"/>
        </w:rPr>
        <w:t xml:space="preserve">4 до 50 </w:t>
      </w:r>
      <w:r w:rsidR="00380933" w:rsidRPr="00E124BE">
        <w:rPr>
          <w:szCs w:val="24"/>
        </w:rPr>
        <w:t>–</w:t>
      </w:r>
      <w:r w:rsidR="00380933">
        <w:rPr>
          <w:szCs w:val="24"/>
        </w:rPr>
        <w:t xml:space="preserve"> </w:t>
      </w:r>
      <w:r w:rsidRPr="00E124BE">
        <w:rPr>
          <w:szCs w:val="24"/>
        </w:rPr>
        <w:t xml:space="preserve">60 </w:t>
      </w:r>
      <w:r w:rsidR="00380933">
        <w:rPr>
          <w:szCs w:val="24"/>
        </w:rPr>
        <w:t xml:space="preserve">м, местами резко сужается до 12 </w:t>
      </w:r>
      <w:r w:rsidR="00380933" w:rsidRPr="00E124BE">
        <w:rPr>
          <w:szCs w:val="24"/>
        </w:rPr>
        <w:t>–</w:t>
      </w:r>
      <w:r w:rsidR="00380933">
        <w:rPr>
          <w:szCs w:val="24"/>
        </w:rPr>
        <w:t xml:space="preserve"> </w:t>
      </w:r>
      <w:r w:rsidRPr="00E124BE">
        <w:rPr>
          <w:szCs w:val="24"/>
        </w:rPr>
        <w:t>18 м. Река мелководная, глубины распределяются равно</w:t>
      </w:r>
      <w:r w:rsidR="00380933">
        <w:rPr>
          <w:szCs w:val="24"/>
        </w:rPr>
        <w:t xml:space="preserve">мерно и составляют в межень 0,3 </w:t>
      </w:r>
      <w:r w:rsidR="00380933" w:rsidRPr="00E124BE">
        <w:rPr>
          <w:szCs w:val="24"/>
        </w:rPr>
        <w:t>–</w:t>
      </w:r>
      <w:r w:rsidR="00380933">
        <w:rPr>
          <w:szCs w:val="24"/>
        </w:rPr>
        <w:t xml:space="preserve"> 0,5 м на перекатах и 1,2 </w:t>
      </w:r>
      <w:r w:rsidR="00380933" w:rsidRPr="00E124BE">
        <w:rPr>
          <w:szCs w:val="24"/>
        </w:rPr>
        <w:t>–</w:t>
      </w:r>
      <w:r w:rsidR="00380933">
        <w:rPr>
          <w:szCs w:val="24"/>
        </w:rPr>
        <w:t xml:space="preserve"> 1,4 м </w:t>
      </w:r>
      <w:r w:rsidRPr="00E124BE">
        <w:rPr>
          <w:szCs w:val="24"/>
        </w:rPr>
        <w:t>на плесовых уч</w:t>
      </w:r>
      <w:r w:rsidR="00380933">
        <w:rPr>
          <w:szCs w:val="24"/>
        </w:rPr>
        <w:t xml:space="preserve">астках реки. Скорость течения 0,3 </w:t>
      </w:r>
      <w:r w:rsidR="00380933" w:rsidRPr="00E124BE">
        <w:rPr>
          <w:szCs w:val="24"/>
        </w:rPr>
        <w:t>–</w:t>
      </w:r>
      <w:r w:rsidR="00380933">
        <w:rPr>
          <w:szCs w:val="24"/>
        </w:rPr>
        <w:t xml:space="preserve"> 0,4 м/с. Дно реки </w:t>
      </w:r>
      <w:r w:rsidRPr="00E124BE">
        <w:rPr>
          <w:szCs w:val="24"/>
        </w:rPr>
        <w:t>твердое, н</w:t>
      </w:r>
      <w:r w:rsidR="00380933">
        <w:rPr>
          <w:szCs w:val="24"/>
        </w:rPr>
        <w:t>а перекатах каменистое, на плесах</w:t>
      </w:r>
      <w:r w:rsidRPr="00E124BE">
        <w:rPr>
          <w:szCs w:val="24"/>
        </w:rPr>
        <w:t xml:space="preserve"> гравийное или илистое. Берега крутые, часто обрывист</w:t>
      </w:r>
      <w:r w:rsidR="00380933">
        <w:rPr>
          <w:szCs w:val="24"/>
        </w:rPr>
        <w:t xml:space="preserve">ые. Высота берегов в верховье 1,0 </w:t>
      </w:r>
      <w:r w:rsidR="00380933" w:rsidRPr="00E124BE">
        <w:rPr>
          <w:szCs w:val="24"/>
        </w:rPr>
        <w:t>–</w:t>
      </w:r>
      <w:r w:rsidR="00380933">
        <w:rPr>
          <w:szCs w:val="24"/>
        </w:rPr>
        <w:t xml:space="preserve"> 1,5 м, в низовье 3,0 </w:t>
      </w:r>
      <w:r w:rsidR="00380933" w:rsidRPr="00E124BE">
        <w:rPr>
          <w:szCs w:val="24"/>
        </w:rPr>
        <w:t>–</w:t>
      </w:r>
      <w:r w:rsidR="00380933">
        <w:rPr>
          <w:szCs w:val="24"/>
        </w:rPr>
        <w:t xml:space="preserve"> </w:t>
      </w:r>
      <w:r w:rsidRPr="00E124BE">
        <w:rPr>
          <w:szCs w:val="24"/>
        </w:rPr>
        <w:t>4,0 м, иногда до 6,0 м.</w:t>
      </w:r>
    </w:p>
    <w:p w14:paraId="3613CF41" w14:textId="77777777" w:rsidR="00E124BE" w:rsidRPr="00E124BE" w:rsidRDefault="00380933" w:rsidP="00E124BE">
      <w:pPr>
        <w:rPr>
          <w:szCs w:val="24"/>
        </w:rPr>
      </w:pPr>
      <w:r>
        <w:rPr>
          <w:szCs w:val="24"/>
        </w:rPr>
        <w:t>Река и</w:t>
      </w:r>
      <w:r w:rsidR="00E124BE" w:rsidRPr="00E124BE">
        <w:rPr>
          <w:szCs w:val="24"/>
        </w:rPr>
        <w:t>спытывает незначительную антропогенную нагрузку.</w:t>
      </w:r>
    </w:p>
    <w:p w14:paraId="3102C7FB" w14:textId="77777777" w:rsidR="00E124BE" w:rsidRPr="00E124BE" w:rsidRDefault="00E124BE" w:rsidP="00E124BE">
      <w:pPr>
        <w:rPr>
          <w:szCs w:val="24"/>
        </w:rPr>
      </w:pPr>
      <w:r w:rsidRPr="00E124BE">
        <w:rPr>
          <w:szCs w:val="24"/>
        </w:rPr>
        <w:t>Значительные превышения концентрации катионов тяжелых ме</w:t>
      </w:r>
      <w:r w:rsidR="00380933">
        <w:rPr>
          <w:szCs w:val="24"/>
        </w:rPr>
        <w:t xml:space="preserve">таллов наблюдались: по железу </w:t>
      </w:r>
      <w:r w:rsidRPr="00E124BE">
        <w:rPr>
          <w:szCs w:val="24"/>
        </w:rPr>
        <w:t>в среднем за год 8,43 ПДК при максимальном</w:t>
      </w:r>
      <w:r w:rsidR="00380933">
        <w:rPr>
          <w:szCs w:val="24"/>
        </w:rPr>
        <w:t xml:space="preserve"> 13,4 ПДК (январь), по никелю </w:t>
      </w:r>
      <w:r w:rsidRPr="00E124BE">
        <w:rPr>
          <w:szCs w:val="24"/>
        </w:rPr>
        <w:t>1,97 ПДК в среднем за год при ма</w:t>
      </w:r>
      <w:r w:rsidR="00380933">
        <w:rPr>
          <w:szCs w:val="24"/>
        </w:rPr>
        <w:t>ксимуме 3,0 ПДК (май), по меди</w:t>
      </w:r>
      <w:r w:rsidRPr="00E124BE">
        <w:rPr>
          <w:szCs w:val="24"/>
        </w:rPr>
        <w:t xml:space="preserve"> 2 ПДК в среднем при максиму</w:t>
      </w:r>
      <w:r w:rsidR="00380933">
        <w:rPr>
          <w:szCs w:val="24"/>
        </w:rPr>
        <w:t>ме 4 ПДК в январе, по марганцу</w:t>
      </w:r>
      <w:r w:rsidRPr="00E124BE">
        <w:rPr>
          <w:szCs w:val="24"/>
        </w:rPr>
        <w:t xml:space="preserve"> 8,6 ПДК в среднем при максимальном 17,5 ПДК в окрябре.</w:t>
      </w:r>
    </w:p>
    <w:p w14:paraId="52BEBA14" w14:textId="77777777" w:rsidR="00E124BE" w:rsidRPr="00E124BE" w:rsidRDefault="00E124BE" w:rsidP="00E124BE">
      <w:pPr>
        <w:rPr>
          <w:szCs w:val="24"/>
        </w:rPr>
      </w:pPr>
      <w:r w:rsidRPr="00E124BE">
        <w:rPr>
          <w:szCs w:val="24"/>
        </w:rPr>
        <w:t>Впервые за период наблюдений отмечено превышение ПДК по азотной группе: среднегодовое значение ПДК по азоту аммонийному составило 1,26.</w:t>
      </w:r>
    </w:p>
    <w:p w14:paraId="79F57F8F" w14:textId="77777777" w:rsidR="00E124BE" w:rsidRPr="00E124BE" w:rsidRDefault="00E124BE" w:rsidP="00E124BE">
      <w:pPr>
        <w:rPr>
          <w:szCs w:val="24"/>
        </w:rPr>
      </w:pPr>
      <w:r w:rsidRPr="00E124BE">
        <w:rPr>
          <w:szCs w:val="24"/>
        </w:rPr>
        <w:t>Концентрации остальных химических элементов находились в пределах нормы или были значительно ниже ее.</w:t>
      </w:r>
    </w:p>
    <w:p w14:paraId="5A2B792C" w14:textId="77777777" w:rsidR="00E124BE" w:rsidRPr="00E124BE" w:rsidRDefault="00E124BE" w:rsidP="00E124BE">
      <w:pPr>
        <w:rPr>
          <w:szCs w:val="24"/>
        </w:rPr>
      </w:pPr>
      <w:r w:rsidRPr="00E124BE">
        <w:rPr>
          <w:szCs w:val="24"/>
        </w:rPr>
        <w:t>Соответствует III классу качеств</w:t>
      </w:r>
      <w:r w:rsidR="00380933">
        <w:rPr>
          <w:szCs w:val="24"/>
        </w:rPr>
        <w:t>а воды (умеренно загрязненная).</w:t>
      </w:r>
    </w:p>
    <w:p w14:paraId="50D4804C" w14:textId="77777777" w:rsidR="00E124BE" w:rsidRPr="00380933" w:rsidRDefault="00E124BE" w:rsidP="00E124BE">
      <w:pPr>
        <w:rPr>
          <w:b/>
          <w:szCs w:val="24"/>
        </w:rPr>
      </w:pPr>
      <w:r w:rsidRPr="00380933">
        <w:rPr>
          <w:b/>
          <w:szCs w:val="24"/>
        </w:rPr>
        <w:t>Река Воря.</w:t>
      </w:r>
    </w:p>
    <w:p w14:paraId="034AD25B" w14:textId="77777777" w:rsidR="00E124BE" w:rsidRPr="00E124BE" w:rsidRDefault="00E124BE" w:rsidP="00E124BE">
      <w:pPr>
        <w:rPr>
          <w:szCs w:val="24"/>
        </w:rPr>
      </w:pPr>
      <w:r w:rsidRPr="00E124BE">
        <w:rPr>
          <w:szCs w:val="24"/>
        </w:rPr>
        <w:t>Река Воря – левый приток р. Угры.</w:t>
      </w:r>
    </w:p>
    <w:p w14:paraId="6874B25D" w14:textId="77777777" w:rsidR="00E124BE" w:rsidRPr="00E124BE" w:rsidRDefault="00E124BE" w:rsidP="00E124BE">
      <w:pPr>
        <w:rPr>
          <w:szCs w:val="24"/>
        </w:rPr>
      </w:pPr>
      <w:r w:rsidRPr="00E124BE">
        <w:rPr>
          <w:szCs w:val="24"/>
        </w:rPr>
        <w:t>Бассейн реки Вори расположен на территории Смоленской области, и только за несколько километров до впадения в р. Угру р. Воря находится н</w:t>
      </w:r>
      <w:r w:rsidR="00380933">
        <w:rPr>
          <w:szCs w:val="24"/>
        </w:rPr>
        <w:t>а территории Калужской области.</w:t>
      </w:r>
    </w:p>
    <w:p w14:paraId="5FEB9AAA" w14:textId="77777777" w:rsidR="00E124BE" w:rsidRPr="00E124BE" w:rsidRDefault="00E124BE" w:rsidP="00E124BE">
      <w:pPr>
        <w:rPr>
          <w:szCs w:val="24"/>
        </w:rPr>
      </w:pPr>
      <w:r w:rsidRPr="00E124BE">
        <w:rPr>
          <w:szCs w:val="24"/>
        </w:rPr>
        <w:t>Длина реки 153 км. Площадь водосбора 1530 км2, количество притоков 22, количество озер и водохранилищ – 28. Равнинного типа. Питание преимущественно снеговое. Воря</w:t>
      </w:r>
      <w:r w:rsidR="00380933">
        <w:rPr>
          <w:szCs w:val="24"/>
        </w:rPr>
        <w:t xml:space="preserve"> замерзает в ноя</w:t>
      </w:r>
      <w:r w:rsidRPr="00E124BE">
        <w:rPr>
          <w:szCs w:val="24"/>
        </w:rPr>
        <w:t>бре – начале декабря, вскрывается в конце марта – апреле.</w:t>
      </w:r>
    </w:p>
    <w:p w14:paraId="6C99466B" w14:textId="77777777" w:rsidR="00E124BE" w:rsidRPr="00E124BE" w:rsidRDefault="00E124BE" w:rsidP="00E124BE">
      <w:pPr>
        <w:rPr>
          <w:szCs w:val="24"/>
        </w:rPr>
      </w:pPr>
      <w:r w:rsidRPr="00E124BE">
        <w:rPr>
          <w:szCs w:val="24"/>
        </w:rPr>
        <w:t>Интерес для туристов представляют глухие елово-березовые леса, бездорожье и безлюдье, характерные для приграничных со Смоленщиной районов.</w:t>
      </w:r>
    </w:p>
    <w:p w14:paraId="4F2F6ED5" w14:textId="77777777" w:rsidR="00E124BE" w:rsidRPr="00E124BE" w:rsidRDefault="00E124BE" w:rsidP="00E124BE">
      <w:pPr>
        <w:rPr>
          <w:szCs w:val="24"/>
        </w:rPr>
      </w:pPr>
      <w:r w:rsidRPr="00E124BE">
        <w:rPr>
          <w:szCs w:val="24"/>
        </w:rPr>
        <w:t>Искусственные водоемы занимают 6785 га территории обла</w:t>
      </w:r>
      <w:r w:rsidR="00380933">
        <w:rPr>
          <w:szCs w:val="24"/>
        </w:rPr>
        <w:t>с</w:t>
      </w:r>
      <w:r w:rsidRPr="00E124BE">
        <w:rPr>
          <w:szCs w:val="24"/>
        </w:rPr>
        <w:t xml:space="preserve">ти, а вместе с естественными (озерами) – 12662га. В Юхновском </w:t>
      </w:r>
      <w:r w:rsidR="00380933">
        <w:rPr>
          <w:szCs w:val="24"/>
        </w:rPr>
        <w:t>районе имеется более 20 прудов.</w:t>
      </w:r>
    </w:p>
    <w:p w14:paraId="69BBB3DF" w14:textId="77777777" w:rsidR="00E124BE" w:rsidRPr="00E124BE" w:rsidRDefault="00E124BE" w:rsidP="00E124BE">
      <w:pPr>
        <w:rPr>
          <w:szCs w:val="24"/>
        </w:rPr>
      </w:pPr>
      <w:r w:rsidRPr="00E124BE">
        <w:rPr>
          <w:szCs w:val="24"/>
        </w:rPr>
        <w:t>Перечень водохранилищ и озер по Юхновскому району (по данным ГВК, ИК 7, ИК 4) представлен в следующей таблице:</w:t>
      </w:r>
    </w:p>
    <w:p w14:paraId="60F071B0" w14:textId="77777777" w:rsidR="00E124BE" w:rsidRPr="00E124BE" w:rsidRDefault="00E124BE" w:rsidP="00380933">
      <w:pPr>
        <w:jc w:val="right"/>
        <w:rPr>
          <w:szCs w:val="24"/>
        </w:rPr>
      </w:pPr>
      <w:r w:rsidRPr="00E124BE">
        <w:rPr>
          <w:szCs w:val="24"/>
        </w:rPr>
        <w:t>Таблица 4</w:t>
      </w:r>
    </w:p>
    <w:p w14:paraId="03465A90" w14:textId="77777777" w:rsidR="00C2557A" w:rsidRDefault="00E124BE" w:rsidP="00380933">
      <w:pPr>
        <w:jc w:val="center"/>
        <w:rPr>
          <w:szCs w:val="24"/>
        </w:rPr>
      </w:pPr>
      <w:r w:rsidRPr="00E124BE">
        <w:rPr>
          <w:szCs w:val="24"/>
        </w:rPr>
        <w:t>Перечень водохранилищ и озер, на которые устанавливаются водоохранные зо</w:t>
      </w:r>
      <w:r w:rsidR="00380933">
        <w:rPr>
          <w:szCs w:val="24"/>
        </w:rPr>
        <w:t>ны и прибрежные защитные полосы</w:t>
      </w:r>
    </w:p>
    <w:tbl>
      <w:tblPr>
        <w:tblW w:w="0" w:type="auto"/>
        <w:jc w:val="center"/>
        <w:tblLook w:val="0000" w:firstRow="0" w:lastRow="0" w:firstColumn="0" w:lastColumn="0" w:noHBand="0" w:noVBand="0"/>
      </w:tblPr>
      <w:tblGrid>
        <w:gridCol w:w="1918"/>
        <w:gridCol w:w="1447"/>
        <w:gridCol w:w="1932"/>
        <w:gridCol w:w="1939"/>
        <w:gridCol w:w="2391"/>
      </w:tblGrid>
      <w:tr w:rsidR="00380933" w:rsidRPr="001A3803" w14:paraId="527EF8B4" w14:textId="77777777" w:rsidTr="00380933">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3D0CEFD3" w14:textId="77777777" w:rsidR="00380933" w:rsidRPr="001A3803" w:rsidRDefault="00380933" w:rsidP="00362A98">
            <w:pPr>
              <w:snapToGrid w:val="0"/>
              <w:jc w:val="center"/>
            </w:pPr>
            <w:r w:rsidRPr="001A3803">
              <w:lastRenderedPageBreak/>
              <w:t>Наименование водоема</w:t>
            </w:r>
          </w:p>
        </w:tc>
        <w:tc>
          <w:tcPr>
            <w:tcW w:w="0" w:type="auto"/>
            <w:tcBorders>
              <w:top w:val="single" w:sz="4" w:space="0" w:color="000000"/>
              <w:left w:val="single" w:sz="4" w:space="0" w:color="000000"/>
              <w:bottom w:val="single" w:sz="4" w:space="0" w:color="000000"/>
            </w:tcBorders>
            <w:shd w:val="clear" w:color="auto" w:fill="auto"/>
            <w:vAlign w:val="center"/>
          </w:tcPr>
          <w:p w14:paraId="34593D42" w14:textId="77777777" w:rsidR="00380933" w:rsidRPr="001A3803" w:rsidRDefault="00380933" w:rsidP="00362A98">
            <w:pPr>
              <w:snapToGrid w:val="0"/>
              <w:jc w:val="center"/>
              <w:rPr>
                <w:vertAlign w:val="superscript"/>
              </w:rPr>
            </w:pPr>
            <w:r w:rsidRPr="001A3803">
              <w:t>Площадь зеркала, км</w:t>
            </w:r>
            <w:r w:rsidRPr="001A3803">
              <w:rPr>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14:paraId="5E8FE205" w14:textId="77777777" w:rsidR="00380933" w:rsidRPr="001A3803" w:rsidRDefault="00380933" w:rsidP="00362A98">
            <w:pPr>
              <w:snapToGrid w:val="0"/>
              <w:jc w:val="center"/>
            </w:pPr>
            <w:r w:rsidRPr="001A3803">
              <w:t>Ширина водоохраной зоны, м</w:t>
            </w:r>
          </w:p>
        </w:tc>
        <w:tc>
          <w:tcPr>
            <w:tcW w:w="0" w:type="auto"/>
            <w:tcBorders>
              <w:top w:val="single" w:sz="4" w:space="0" w:color="000000"/>
              <w:left w:val="single" w:sz="4" w:space="0" w:color="000000"/>
              <w:bottom w:val="single" w:sz="4" w:space="0" w:color="000000"/>
            </w:tcBorders>
            <w:shd w:val="clear" w:color="auto" w:fill="auto"/>
            <w:vAlign w:val="center"/>
          </w:tcPr>
          <w:p w14:paraId="50DEB9E0" w14:textId="77777777" w:rsidR="00380933" w:rsidRPr="001A3803" w:rsidRDefault="00380933" w:rsidP="00362A98">
            <w:pPr>
              <w:snapToGrid w:val="0"/>
              <w:jc w:val="center"/>
            </w:pPr>
            <w:r w:rsidRPr="001A3803">
              <w:t>Ширина прибрежной полосы, 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8D9AF9" w14:textId="77777777" w:rsidR="00380933" w:rsidRPr="001A3803" w:rsidRDefault="00380933" w:rsidP="00362A98">
            <w:pPr>
              <w:snapToGrid w:val="0"/>
              <w:jc w:val="center"/>
            </w:pPr>
            <w:r w:rsidRPr="001A3803">
              <w:t>Зарегулированный водоток</w:t>
            </w:r>
          </w:p>
        </w:tc>
      </w:tr>
      <w:tr w:rsidR="00380933" w:rsidRPr="001A3803" w14:paraId="5A150C98" w14:textId="77777777" w:rsidTr="00380933">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6C17FEB5" w14:textId="77777777" w:rsidR="00380933" w:rsidRPr="001A3803" w:rsidRDefault="00380933" w:rsidP="00362A98">
            <w:pPr>
              <w:snapToGrid w:val="0"/>
              <w:jc w:val="center"/>
            </w:pPr>
            <w:r w:rsidRPr="001A3803">
              <w:t>озеро Озерки</w:t>
            </w:r>
          </w:p>
        </w:tc>
        <w:tc>
          <w:tcPr>
            <w:tcW w:w="0" w:type="auto"/>
            <w:tcBorders>
              <w:top w:val="single" w:sz="4" w:space="0" w:color="000000"/>
              <w:left w:val="single" w:sz="4" w:space="0" w:color="000000"/>
              <w:bottom w:val="single" w:sz="4" w:space="0" w:color="000000"/>
            </w:tcBorders>
            <w:shd w:val="clear" w:color="auto" w:fill="auto"/>
            <w:vAlign w:val="center"/>
          </w:tcPr>
          <w:p w14:paraId="6F93667A" w14:textId="77777777" w:rsidR="00380933" w:rsidRPr="001A3803" w:rsidRDefault="00380933" w:rsidP="00362A98">
            <w:pPr>
              <w:snapToGrid w:val="0"/>
              <w:jc w:val="center"/>
            </w:pPr>
            <w:r w:rsidRPr="001A3803">
              <w:t>0,25</w:t>
            </w:r>
          </w:p>
        </w:tc>
        <w:tc>
          <w:tcPr>
            <w:tcW w:w="0" w:type="auto"/>
            <w:tcBorders>
              <w:top w:val="single" w:sz="4" w:space="0" w:color="000000"/>
              <w:left w:val="single" w:sz="4" w:space="0" w:color="000000"/>
              <w:bottom w:val="single" w:sz="4" w:space="0" w:color="000000"/>
            </w:tcBorders>
            <w:shd w:val="clear" w:color="auto" w:fill="auto"/>
            <w:vAlign w:val="center"/>
          </w:tcPr>
          <w:p w14:paraId="04CF58ED" w14:textId="77777777" w:rsidR="00380933" w:rsidRPr="001A3803" w:rsidRDefault="00380933" w:rsidP="00362A98">
            <w:pPr>
              <w:snapToGrid w:val="0"/>
              <w:jc w:val="center"/>
            </w:pPr>
            <w:r w:rsidRPr="001A3803">
              <w:t>50</w:t>
            </w:r>
          </w:p>
        </w:tc>
        <w:tc>
          <w:tcPr>
            <w:tcW w:w="0" w:type="auto"/>
            <w:tcBorders>
              <w:top w:val="single" w:sz="4" w:space="0" w:color="000000"/>
              <w:left w:val="single" w:sz="4" w:space="0" w:color="000000"/>
              <w:bottom w:val="single" w:sz="4" w:space="0" w:color="000000"/>
            </w:tcBorders>
            <w:shd w:val="clear" w:color="auto" w:fill="auto"/>
            <w:vAlign w:val="center"/>
          </w:tcPr>
          <w:p w14:paraId="2193204A" w14:textId="77777777" w:rsidR="00380933" w:rsidRPr="001A3803" w:rsidRDefault="00380933" w:rsidP="00362A98">
            <w:pPr>
              <w:snapToGrid w:val="0"/>
              <w:jc w:val="center"/>
            </w:pPr>
            <w:r w:rsidRPr="001A3803">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4A8675" w14:textId="77777777" w:rsidR="00380933" w:rsidRPr="001A3803" w:rsidRDefault="00380933" w:rsidP="00362A98">
            <w:pPr>
              <w:snapToGrid w:val="0"/>
              <w:jc w:val="center"/>
            </w:pPr>
            <w:r w:rsidRPr="001A3803">
              <w:t>непроточное, бассейн р.Угры</w:t>
            </w:r>
          </w:p>
        </w:tc>
      </w:tr>
    </w:tbl>
    <w:p w14:paraId="7491181B" w14:textId="77777777" w:rsidR="00380933" w:rsidRDefault="00380933" w:rsidP="00380933">
      <w:pPr>
        <w:rPr>
          <w:szCs w:val="24"/>
        </w:rPr>
      </w:pPr>
    </w:p>
    <w:p w14:paraId="7D56AB6E" w14:textId="77777777" w:rsidR="00380933" w:rsidRPr="00380933" w:rsidRDefault="00380933" w:rsidP="00380933">
      <w:pPr>
        <w:rPr>
          <w:szCs w:val="24"/>
        </w:rPr>
      </w:pPr>
      <w:r w:rsidRPr="00380933">
        <w:rPr>
          <w:szCs w:val="24"/>
        </w:rPr>
        <w:t>Естественных водоемов (озер) на территории Калужской области сравнительно немного. По происхождению озерных котловин</w:t>
      </w:r>
      <w:r>
        <w:rPr>
          <w:szCs w:val="24"/>
        </w:rPr>
        <w:t xml:space="preserve"> </w:t>
      </w:r>
      <w:r w:rsidRPr="00380933">
        <w:rPr>
          <w:szCs w:val="24"/>
        </w:rPr>
        <w:t>они относятся преимущественно к пойменным (озера-старицы), а также к ледниковым и карстовым. Наиболее крупное озеро Юхновского района является озеро р. Угры – Озерки.</w:t>
      </w:r>
    </w:p>
    <w:p w14:paraId="00FBA342" w14:textId="77777777" w:rsidR="00380933" w:rsidRPr="00380933" w:rsidRDefault="00380933" w:rsidP="00380933">
      <w:pPr>
        <w:rPr>
          <w:szCs w:val="24"/>
        </w:rPr>
      </w:pPr>
      <w:r w:rsidRPr="00380933">
        <w:rPr>
          <w:szCs w:val="24"/>
        </w:rPr>
        <w:t>Рассматриваемая территория характеризуется довольно большим количеством ручьев, истоком которых служат восходящие родники. По долинам ручьев и малых рек на многих участках построены дамбы, имеется много прудов.</w:t>
      </w:r>
    </w:p>
    <w:p w14:paraId="50B2DE09" w14:textId="77777777" w:rsidR="00380933" w:rsidRDefault="00380933" w:rsidP="00380933">
      <w:pPr>
        <w:rPr>
          <w:szCs w:val="24"/>
        </w:rPr>
      </w:pPr>
      <w:r w:rsidRPr="00380933">
        <w:rPr>
          <w:szCs w:val="24"/>
        </w:rPr>
        <w:t>В целом территория обеспечена ресурсами поверхностных вод для хозяйственно-бытового водоснабжения. Крупные реки, такие как Угра, имеют рыбохозяйственное значение. Большинство водоемов и рек используются местным населением для рекреационных целей. Пруды и водохранилище используются для орошения и рыборазведения.</w:t>
      </w:r>
    </w:p>
    <w:p w14:paraId="78FCEEE9" w14:textId="77777777" w:rsidR="00380933" w:rsidRPr="00380933" w:rsidRDefault="00380933" w:rsidP="00380933">
      <w:pPr>
        <w:pStyle w:val="3"/>
      </w:pPr>
      <w:bookmarkStart w:id="9" w:name="_Toc178837521"/>
      <w:r w:rsidRPr="00380933">
        <w:t>Ресурсы подземных вод.</w:t>
      </w:r>
      <w:bookmarkEnd w:id="9"/>
    </w:p>
    <w:p w14:paraId="1A665EAD" w14:textId="77777777" w:rsidR="00380933" w:rsidRPr="00380933" w:rsidRDefault="00380933" w:rsidP="00380933">
      <w:pPr>
        <w:rPr>
          <w:szCs w:val="24"/>
        </w:rPr>
      </w:pPr>
      <w:r w:rsidRPr="00380933">
        <w:rPr>
          <w:szCs w:val="24"/>
        </w:rPr>
        <w:t>Подземные воды являются наиболее предпочтительным источником питьевого водоснабжения. По данным комитета природных ресурсов по Калужской области, на территории Калужской области разведаны 36 месторождений пресных подземных вод на 56 участках с величиной утвержденных эксплуатационных запасов в количестве 1108 тыс. м3/сут.</w:t>
      </w:r>
    </w:p>
    <w:p w14:paraId="644ADA67" w14:textId="77777777" w:rsidR="00380933" w:rsidRPr="00380933" w:rsidRDefault="00380933" w:rsidP="00380933">
      <w:pPr>
        <w:rPr>
          <w:szCs w:val="24"/>
        </w:rPr>
      </w:pPr>
      <w:r w:rsidRPr="00380933">
        <w:rPr>
          <w:szCs w:val="24"/>
        </w:rPr>
        <w:t>Благоприятные климатические условия, характеризующиеся преобладанием осадков над испарением, сильное дренирующее воздействие современных и древнечетвертичной долин, способствует интенсивному водообмену и образованию мощной, до 100 метров, зоны пресных вод.</w:t>
      </w:r>
    </w:p>
    <w:p w14:paraId="26A98D2B" w14:textId="77777777" w:rsidR="00380933" w:rsidRPr="00380933" w:rsidRDefault="00380933" w:rsidP="00380933">
      <w:pPr>
        <w:rPr>
          <w:szCs w:val="24"/>
        </w:rPr>
      </w:pPr>
      <w:r w:rsidRPr="00380933">
        <w:rPr>
          <w:szCs w:val="24"/>
        </w:rPr>
        <w:t>Сочетание сильной дренированности территории с многослойностью геологического разреза, характеризующегося чередованием проницаемых и слабопроницаемых отложений, создает своеобразные условия этажного строения водоносных горизонтов и комплексов, залегающих выше вреза гидрографической сети. Разгружаются они родниками или посредством переливов подземных вод. Переливы происходят на склонах как современных, так и древних долин.</w:t>
      </w:r>
    </w:p>
    <w:p w14:paraId="519965BD" w14:textId="77777777" w:rsidR="00380933" w:rsidRPr="00380933" w:rsidRDefault="00380933" w:rsidP="00380933">
      <w:pPr>
        <w:rPr>
          <w:szCs w:val="24"/>
        </w:rPr>
      </w:pPr>
      <w:r w:rsidRPr="00380933">
        <w:rPr>
          <w:szCs w:val="24"/>
        </w:rPr>
        <w:t>Сложное геологическое строение района обусловило и определенную пестроту в использовании водоносных горизонтов. В хозпитьевом снабжении населенных пунктов и промышленных предприятий используется вода пяти водоносных горизонтов: заволж</w:t>
      </w:r>
      <w:r w:rsidR="00FA6E3E">
        <w:rPr>
          <w:szCs w:val="24"/>
        </w:rPr>
        <w:t>с</w:t>
      </w:r>
      <w:r w:rsidRPr="00380933">
        <w:rPr>
          <w:szCs w:val="24"/>
        </w:rPr>
        <w:t xml:space="preserve">кого, упинского, тельского, окского и четвертичного. Общие ресурсы подземных вод по отдельным артезианским </w:t>
      </w:r>
      <w:r>
        <w:rPr>
          <w:szCs w:val="24"/>
        </w:rPr>
        <w:t>скважинам оценить не</w:t>
      </w:r>
      <w:r w:rsidRPr="00380933">
        <w:rPr>
          <w:szCs w:val="24"/>
        </w:rPr>
        <w:t>возможно и они характеризуют водоносный горизонт в данном конкретном месте. Дебит эксплуатационных скважин сильно зависит от правильного ее обустройства.</w:t>
      </w:r>
    </w:p>
    <w:p w14:paraId="04E0E991" w14:textId="77777777" w:rsidR="00380933" w:rsidRPr="00380933" w:rsidRDefault="00380933" w:rsidP="00380933">
      <w:pPr>
        <w:rPr>
          <w:szCs w:val="24"/>
        </w:rPr>
      </w:pPr>
      <w:r w:rsidRPr="00380933">
        <w:rPr>
          <w:szCs w:val="24"/>
        </w:rPr>
        <w:t xml:space="preserve">Четвертичный водоносный горизонт приурочен к песчаным и песчано-гравийным слоям времен таяния московского ледника и используется там, где другие водоносные горизонты либо отсутствуют, либо имеет </w:t>
      </w:r>
      <w:r w:rsidR="001C0064" w:rsidRPr="00380933">
        <w:rPr>
          <w:szCs w:val="24"/>
        </w:rPr>
        <w:t>воду,</w:t>
      </w:r>
      <w:r w:rsidRPr="00380933">
        <w:rPr>
          <w:szCs w:val="24"/>
        </w:rPr>
        <w:t xml:space="preserve"> не отвечающую требованиям ГОСТов. Содержание </w:t>
      </w:r>
      <w:r w:rsidRPr="00380933">
        <w:rPr>
          <w:szCs w:val="24"/>
        </w:rPr>
        <w:lastRenderedPageBreak/>
        <w:t>железа в этих водах изменяется от 0,25 млг/л до 2,85 млг/л. Вода мягкая и умеренно жесткая с показателями жесткости от 2,3 млг.экв./л до 4,16 млг.экв./л.</w:t>
      </w:r>
    </w:p>
    <w:p w14:paraId="436D145A" w14:textId="77777777" w:rsidR="00380933" w:rsidRPr="00380933" w:rsidRDefault="00380933" w:rsidP="00380933">
      <w:pPr>
        <w:rPr>
          <w:szCs w:val="24"/>
        </w:rPr>
      </w:pPr>
      <w:r w:rsidRPr="00380933">
        <w:rPr>
          <w:szCs w:val="24"/>
        </w:rPr>
        <w:t>Окский водоносный горизонт связан с трещиноватыми известняками окского надгоризонта нижнего отдела каменноугольной системы. Воды гидрокарбонатно-кальциевые с удельным дебитом от 0,5 м3/ч до 26,0 м3/ч. Содержание железа в воде меняется от 0,1 млг/л до 5,29 млг/л. Жесткость вод по отдельным скважинам сильно варьирует от 2,04 млг.экв./л до 8,92 млг.экв./л.</w:t>
      </w:r>
    </w:p>
    <w:p w14:paraId="4AB28EC5" w14:textId="77777777" w:rsidR="00380933" w:rsidRPr="00380933" w:rsidRDefault="00380933" w:rsidP="00380933">
      <w:pPr>
        <w:rPr>
          <w:szCs w:val="24"/>
        </w:rPr>
      </w:pPr>
      <w:r w:rsidRPr="00380933">
        <w:rPr>
          <w:szCs w:val="24"/>
        </w:rPr>
        <w:t>Тульский водоносный горизонт приурочен к песчаным слоям одноименного горизонта нижнего карбона. Воды гидрокарбонатно-кальциевые, жесткие с высоким содержанием железа и изменчивым дебитом от 0,04 м3/ч до 6,0 м3/ч.</w:t>
      </w:r>
    </w:p>
    <w:p w14:paraId="3F1BFFBF" w14:textId="77777777" w:rsidR="00380933" w:rsidRPr="00380933" w:rsidRDefault="00380933" w:rsidP="00380933">
      <w:pPr>
        <w:rPr>
          <w:szCs w:val="24"/>
        </w:rPr>
      </w:pPr>
      <w:r w:rsidRPr="00380933">
        <w:rPr>
          <w:szCs w:val="24"/>
        </w:rPr>
        <w:t>Упинский водоносный горизонт развит в известняках одноименного горизонта, расположен практически по всей территории района. Воды от умеренно до очень жестких с показателями общей жесткости от 4,7 млг.экв./л до 15,2 млг.экв./л. Содержание железа колеблится от 0,4 млг./л до 3,84 млг./л.</w:t>
      </w:r>
    </w:p>
    <w:p w14:paraId="302F169B" w14:textId="77777777" w:rsidR="00380933" w:rsidRPr="00380933" w:rsidRDefault="00380933" w:rsidP="00380933">
      <w:pPr>
        <w:rPr>
          <w:szCs w:val="24"/>
        </w:rPr>
      </w:pPr>
      <w:r w:rsidRPr="00380933">
        <w:rPr>
          <w:szCs w:val="24"/>
        </w:rPr>
        <w:t>Заволжский (озерско-хованский) слабо-минирализованный водоносный горизонт связан с доломитизированными карбонатными загипсованными породами. Воды сульфатно-гидрокарбонатно кальциевые с примесью магния и хлора, общая жесткость варьирует от 10,0 млг.экв./л до 39,0 млг.экв./л. Содержание железа изменяется от 0,29 млг/л до 0,99 млг/л. Удельный дебит скважит зависит от степени трещеноватости известняков и меняется по отдельным скважинам от 0,035 м3/ч до 12,0 м3/ч.</w:t>
      </w:r>
    </w:p>
    <w:p w14:paraId="19831872" w14:textId="77777777" w:rsidR="00380933" w:rsidRPr="00380933" w:rsidRDefault="00380933" w:rsidP="00380933">
      <w:pPr>
        <w:rPr>
          <w:szCs w:val="24"/>
        </w:rPr>
      </w:pPr>
      <w:r w:rsidRPr="00380933">
        <w:rPr>
          <w:szCs w:val="24"/>
        </w:rPr>
        <w:t>Все водоносные горизонты напорные. Для всех вод Калужского региона характерно повышенное содержание железа в воде за счет его фильтрации из вышележащих пород и поэтому при создании водозаборов необходимо предусматривать строительство станций обезжелезивания.</w:t>
      </w:r>
    </w:p>
    <w:p w14:paraId="554D829D" w14:textId="77777777" w:rsidR="00380933" w:rsidRPr="00380933" w:rsidRDefault="00380933" w:rsidP="00380933">
      <w:pPr>
        <w:rPr>
          <w:szCs w:val="24"/>
        </w:rPr>
      </w:pPr>
      <w:r w:rsidRPr="00380933">
        <w:rPr>
          <w:szCs w:val="24"/>
        </w:rPr>
        <w:t>Наибольшее значение для водоснабжения района имеют Окский и Упинский горизонты. Заволжский водоносный горизонт из-за высокого содержания солей малопригоден для хозпитьевого водоснабжения.</w:t>
      </w:r>
    </w:p>
    <w:p w14:paraId="19989987" w14:textId="77777777" w:rsidR="00380933" w:rsidRPr="00380933" w:rsidRDefault="00380933" w:rsidP="001C0064">
      <w:pPr>
        <w:jc w:val="right"/>
        <w:rPr>
          <w:szCs w:val="24"/>
        </w:rPr>
      </w:pPr>
      <w:r w:rsidRPr="00380933">
        <w:rPr>
          <w:szCs w:val="24"/>
        </w:rPr>
        <w:t>Таблица 5</w:t>
      </w:r>
    </w:p>
    <w:p w14:paraId="0E469761" w14:textId="77777777" w:rsidR="00C2557A" w:rsidRDefault="00380933" w:rsidP="001C0064">
      <w:pPr>
        <w:jc w:val="center"/>
        <w:rPr>
          <w:szCs w:val="24"/>
        </w:rPr>
      </w:pPr>
      <w:r w:rsidRPr="00380933">
        <w:rPr>
          <w:szCs w:val="24"/>
        </w:rPr>
        <w:t>Прогнозные эксплуатационные ресурсы и объем добычи подземных вод на территори</w:t>
      </w:r>
      <w:r w:rsidR="001C0064">
        <w:rPr>
          <w:szCs w:val="24"/>
        </w:rPr>
        <w:t xml:space="preserve">и Юхновского района </w:t>
      </w:r>
    </w:p>
    <w:tbl>
      <w:tblPr>
        <w:tblW w:w="0" w:type="auto"/>
        <w:jc w:val="center"/>
        <w:tblLook w:val="0000" w:firstRow="0" w:lastRow="0" w:firstColumn="0" w:lastColumn="0" w:noHBand="0" w:noVBand="0"/>
      </w:tblPr>
      <w:tblGrid>
        <w:gridCol w:w="1791"/>
        <w:gridCol w:w="1096"/>
        <w:gridCol w:w="2033"/>
        <w:gridCol w:w="2062"/>
        <w:gridCol w:w="1313"/>
        <w:gridCol w:w="1332"/>
      </w:tblGrid>
      <w:tr w:rsidR="001C0064" w:rsidRPr="003C3C1A" w14:paraId="0E555338" w14:textId="77777777" w:rsidTr="003C3C1A">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452A14B8" w14:textId="77777777" w:rsidR="001C0064" w:rsidRPr="003C3C1A" w:rsidRDefault="001C0064" w:rsidP="00362A98">
            <w:pPr>
              <w:pStyle w:val="Main"/>
              <w:snapToGrid w:val="0"/>
              <w:spacing w:line="240" w:lineRule="auto"/>
              <w:ind w:firstLine="0"/>
              <w:jc w:val="center"/>
              <w:rPr>
                <w:sz w:val="22"/>
                <w:szCs w:val="22"/>
              </w:rPr>
            </w:pPr>
            <w:r w:rsidRPr="003C3C1A">
              <w:rPr>
                <w:sz w:val="22"/>
                <w:szCs w:val="22"/>
              </w:rPr>
              <w:t>Административ-ный район</w:t>
            </w:r>
          </w:p>
        </w:tc>
        <w:tc>
          <w:tcPr>
            <w:tcW w:w="0" w:type="auto"/>
            <w:tcBorders>
              <w:top w:val="single" w:sz="4" w:space="0" w:color="000000"/>
              <w:left w:val="single" w:sz="4" w:space="0" w:color="000000"/>
              <w:bottom w:val="single" w:sz="4" w:space="0" w:color="000000"/>
            </w:tcBorders>
            <w:shd w:val="clear" w:color="auto" w:fill="auto"/>
            <w:vAlign w:val="center"/>
          </w:tcPr>
          <w:p w14:paraId="7A699E52" w14:textId="77777777" w:rsidR="001C0064" w:rsidRPr="003C3C1A" w:rsidRDefault="001C0064" w:rsidP="00362A98">
            <w:pPr>
              <w:pStyle w:val="Main"/>
              <w:snapToGrid w:val="0"/>
              <w:spacing w:line="240" w:lineRule="auto"/>
              <w:ind w:firstLine="0"/>
              <w:jc w:val="center"/>
              <w:rPr>
                <w:sz w:val="22"/>
                <w:szCs w:val="22"/>
                <w:vertAlign w:val="superscript"/>
              </w:rPr>
            </w:pPr>
            <w:r w:rsidRPr="003C3C1A">
              <w:rPr>
                <w:sz w:val="22"/>
                <w:szCs w:val="22"/>
              </w:rPr>
              <w:t>Площадь района, км</w:t>
            </w:r>
            <w:r w:rsidRPr="003C3C1A">
              <w:rPr>
                <w:sz w:val="22"/>
                <w:szCs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14:paraId="40EBBAEE" w14:textId="77777777" w:rsidR="001C0064" w:rsidRPr="003C3C1A" w:rsidRDefault="001C0064" w:rsidP="00362A98">
            <w:pPr>
              <w:pStyle w:val="Main"/>
              <w:snapToGrid w:val="0"/>
              <w:spacing w:line="240" w:lineRule="auto"/>
              <w:ind w:firstLine="0"/>
              <w:jc w:val="center"/>
              <w:rPr>
                <w:sz w:val="22"/>
                <w:szCs w:val="22"/>
              </w:rPr>
            </w:pPr>
            <w:r w:rsidRPr="003C3C1A">
              <w:rPr>
                <w:sz w:val="22"/>
                <w:szCs w:val="22"/>
              </w:rPr>
              <w:t>Прогнозные эксплуатационные ресурсы, тыс. м</w:t>
            </w:r>
            <w:r w:rsidRPr="003C3C1A">
              <w:rPr>
                <w:sz w:val="22"/>
                <w:szCs w:val="22"/>
                <w:vertAlign w:val="superscript"/>
              </w:rPr>
              <w:t>3</w:t>
            </w:r>
            <w:r w:rsidRPr="003C3C1A">
              <w:rPr>
                <w:sz w:val="22"/>
                <w:szCs w:val="22"/>
              </w:rPr>
              <w:t>/сут</w:t>
            </w:r>
          </w:p>
        </w:tc>
        <w:tc>
          <w:tcPr>
            <w:tcW w:w="0" w:type="auto"/>
            <w:tcBorders>
              <w:top w:val="single" w:sz="4" w:space="0" w:color="000000"/>
              <w:left w:val="single" w:sz="4" w:space="0" w:color="000000"/>
              <w:bottom w:val="single" w:sz="4" w:space="0" w:color="000000"/>
            </w:tcBorders>
            <w:shd w:val="clear" w:color="auto" w:fill="auto"/>
            <w:vAlign w:val="center"/>
          </w:tcPr>
          <w:p w14:paraId="2E6F2224" w14:textId="77777777" w:rsidR="001C0064" w:rsidRPr="003C3C1A" w:rsidRDefault="001C0064" w:rsidP="00362A98">
            <w:pPr>
              <w:pStyle w:val="Main"/>
              <w:snapToGrid w:val="0"/>
              <w:spacing w:line="240" w:lineRule="auto"/>
              <w:ind w:firstLine="0"/>
              <w:jc w:val="center"/>
              <w:rPr>
                <w:sz w:val="22"/>
                <w:szCs w:val="22"/>
              </w:rPr>
            </w:pPr>
            <w:r w:rsidRPr="003C3C1A">
              <w:rPr>
                <w:sz w:val="22"/>
                <w:szCs w:val="22"/>
              </w:rPr>
              <w:t>Модуль прогнозных эксплуатационных ресурсов, дм</w:t>
            </w:r>
            <w:r w:rsidRPr="003C3C1A">
              <w:rPr>
                <w:sz w:val="22"/>
                <w:szCs w:val="22"/>
                <w:vertAlign w:val="superscript"/>
              </w:rPr>
              <w:t>3</w:t>
            </w:r>
            <w:r w:rsidRPr="003C3C1A">
              <w:rPr>
                <w:sz w:val="22"/>
                <w:szCs w:val="22"/>
              </w:rPr>
              <w:t>/с с км2</w:t>
            </w:r>
          </w:p>
        </w:tc>
        <w:tc>
          <w:tcPr>
            <w:tcW w:w="0" w:type="auto"/>
            <w:tcBorders>
              <w:top w:val="single" w:sz="4" w:space="0" w:color="000000"/>
              <w:left w:val="single" w:sz="4" w:space="0" w:color="000000"/>
              <w:bottom w:val="single" w:sz="4" w:space="0" w:color="000000"/>
            </w:tcBorders>
            <w:shd w:val="clear" w:color="auto" w:fill="auto"/>
            <w:vAlign w:val="center"/>
          </w:tcPr>
          <w:p w14:paraId="787D8535" w14:textId="77777777" w:rsidR="001C0064" w:rsidRPr="003C3C1A" w:rsidRDefault="001C0064" w:rsidP="00362A98">
            <w:pPr>
              <w:pStyle w:val="Main"/>
              <w:snapToGrid w:val="0"/>
              <w:spacing w:line="240" w:lineRule="auto"/>
              <w:ind w:firstLine="0"/>
              <w:jc w:val="center"/>
              <w:rPr>
                <w:sz w:val="22"/>
                <w:szCs w:val="22"/>
              </w:rPr>
            </w:pPr>
            <w:r w:rsidRPr="003C3C1A">
              <w:rPr>
                <w:sz w:val="22"/>
                <w:szCs w:val="22"/>
              </w:rPr>
              <w:t>Объем добычи подземных вод, тыс. м</w:t>
            </w:r>
            <w:r w:rsidRPr="003C3C1A">
              <w:rPr>
                <w:sz w:val="22"/>
                <w:szCs w:val="22"/>
                <w:vertAlign w:val="superscript"/>
              </w:rPr>
              <w:t>3</w:t>
            </w:r>
            <w:r w:rsidRPr="003C3C1A">
              <w:rPr>
                <w:sz w:val="22"/>
                <w:szCs w:val="22"/>
              </w:rPr>
              <w:t>/сут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6C430F" w14:textId="77777777" w:rsidR="001C0064" w:rsidRPr="003C3C1A" w:rsidRDefault="001C0064" w:rsidP="00362A98">
            <w:pPr>
              <w:pStyle w:val="Main"/>
              <w:snapToGrid w:val="0"/>
              <w:spacing w:line="240" w:lineRule="auto"/>
              <w:ind w:firstLine="0"/>
              <w:jc w:val="center"/>
              <w:rPr>
                <w:sz w:val="22"/>
                <w:szCs w:val="22"/>
              </w:rPr>
            </w:pPr>
            <w:r w:rsidRPr="003C3C1A">
              <w:rPr>
                <w:sz w:val="22"/>
                <w:szCs w:val="22"/>
              </w:rPr>
              <w:t>Модуль водоотбора тыс. дм</w:t>
            </w:r>
            <w:r w:rsidRPr="003C3C1A">
              <w:rPr>
                <w:sz w:val="22"/>
                <w:szCs w:val="22"/>
                <w:vertAlign w:val="superscript"/>
              </w:rPr>
              <w:t>3</w:t>
            </w:r>
            <w:r w:rsidRPr="003C3C1A">
              <w:rPr>
                <w:sz w:val="22"/>
                <w:szCs w:val="22"/>
              </w:rPr>
              <w:t>/с с км</w:t>
            </w:r>
          </w:p>
        </w:tc>
      </w:tr>
      <w:tr w:rsidR="001C0064" w:rsidRPr="003C3C1A" w14:paraId="72795F96" w14:textId="77777777" w:rsidTr="003C3C1A">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7A664ABB" w14:textId="77777777" w:rsidR="001C0064" w:rsidRPr="003C3C1A" w:rsidRDefault="001C0064" w:rsidP="00362A98">
            <w:pPr>
              <w:pStyle w:val="Main"/>
              <w:snapToGrid w:val="0"/>
              <w:spacing w:line="240" w:lineRule="auto"/>
              <w:ind w:firstLine="0"/>
              <w:jc w:val="center"/>
              <w:rPr>
                <w:sz w:val="22"/>
                <w:szCs w:val="22"/>
              </w:rPr>
            </w:pPr>
            <w:r w:rsidRPr="003C3C1A">
              <w:rPr>
                <w:sz w:val="22"/>
                <w:szCs w:val="22"/>
              </w:rPr>
              <w:t>Юхновский район</w:t>
            </w:r>
          </w:p>
        </w:tc>
        <w:tc>
          <w:tcPr>
            <w:tcW w:w="0" w:type="auto"/>
            <w:tcBorders>
              <w:top w:val="single" w:sz="4" w:space="0" w:color="000000"/>
              <w:left w:val="single" w:sz="4" w:space="0" w:color="000000"/>
              <w:bottom w:val="single" w:sz="4" w:space="0" w:color="000000"/>
            </w:tcBorders>
            <w:shd w:val="clear" w:color="auto" w:fill="auto"/>
            <w:vAlign w:val="center"/>
          </w:tcPr>
          <w:p w14:paraId="414DF267" w14:textId="77777777" w:rsidR="001C0064" w:rsidRPr="003C3C1A" w:rsidRDefault="001C0064" w:rsidP="00362A98">
            <w:pPr>
              <w:pStyle w:val="Main"/>
              <w:snapToGrid w:val="0"/>
              <w:spacing w:line="240" w:lineRule="auto"/>
              <w:ind w:firstLine="0"/>
              <w:jc w:val="center"/>
              <w:rPr>
                <w:sz w:val="22"/>
                <w:szCs w:val="22"/>
              </w:rPr>
            </w:pPr>
            <w:r w:rsidRPr="003C3C1A">
              <w:rPr>
                <w:sz w:val="22"/>
                <w:szCs w:val="22"/>
              </w:rPr>
              <w:t>1330</w:t>
            </w:r>
          </w:p>
        </w:tc>
        <w:tc>
          <w:tcPr>
            <w:tcW w:w="0" w:type="auto"/>
            <w:tcBorders>
              <w:top w:val="single" w:sz="4" w:space="0" w:color="000000"/>
              <w:left w:val="single" w:sz="4" w:space="0" w:color="000000"/>
              <w:bottom w:val="single" w:sz="4" w:space="0" w:color="000000"/>
            </w:tcBorders>
            <w:shd w:val="clear" w:color="auto" w:fill="auto"/>
            <w:vAlign w:val="center"/>
          </w:tcPr>
          <w:p w14:paraId="665926AB" w14:textId="77777777" w:rsidR="001C0064" w:rsidRPr="003C3C1A" w:rsidRDefault="001C0064" w:rsidP="00362A98">
            <w:pPr>
              <w:pStyle w:val="Main"/>
              <w:snapToGrid w:val="0"/>
              <w:spacing w:line="240" w:lineRule="auto"/>
              <w:ind w:firstLine="0"/>
              <w:jc w:val="center"/>
              <w:rPr>
                <w:sz w:val="22"/>
                <w:szCs w:val="22"/>
              </w:rPr>
            </w:pPr>
            <w:r w:rsidRPr="003C3C1A">
              <w:rPr>
                <w:sz w:val="22"/>
                <w:szCs w:val="22"/>
              </w:rPr>
              <w:t>80,2</w:t>
            </w:r>
          </w:p>
        </w:tc>
        <w:tc>
          <w:tcPr>
            <w:tcW w:w="0" w:type="auto"/>
            <w:tcBorders>
              <w:top w:val="single" w:sz="4" w:space="0" w:color="000000"/>
              <w:left w:val="single" w:sz="4" w:space="0" w:color="000000"/>
              <w:bottom w:val="single" w:sz="4" w:space="0" w:color="000000"/>
            </w:tcBorders>
            <w:shd w:val="clear" w:color="auto" w:fill="auto"/>
            <w:vAlign w:val="center"/>
          </w:tcPr>
          <w:p w14:paraId="052D5261" w14:textId="77777777" w:rsidR="001C0064" w:rsidRPr="003C3C1A" w:rsidRDefault="001C0064" w:rsidP="00362A98">
            <w:pPr>
              <w:pStyle w:val="Main"/>
              <w:snapToGrid w:val="0"/>
              <w:spacing w:line="240" w:lineRule="auto"/>
              <w:ind w:firstLine="0"/>
              <w:jc w:val="center"/>
              <w:rPr>
                <w:sz w:val="22"/>
                <w:szCs w:val="22"/>
              </w:rPr>
            </w:pPr>
            <w:r w:rsidRPr="003C3C1A">
              <w:rPr>
                <w:sz w:val="22"/>
                <w:szCs w:val="22"/>
              </w:rPr>
              <w:t>0,69</w:t>
            </w:r>
          </w:p>
        </w:tc>
        <w:tc>
          <w:tcPr>
            <w:tcW w:w="0" w:type="auto"/>
            <w:tcBorders>
              <w:top w:val="single" w:sz="4" w:space="0" w:color="000000"/>
              <w:left w:val="single" w:sz="4" w:space="0" w:color="000000"/>
              <w:bottom w:val="single" w:sz="4" w:space="0" w:color="000000"/>
            </w:tcBorders>
            <w:shd w:val="clear" w:color="auto" w:fill="auto"/>
            <w:vAlign w:val="center"/>
          </w:tcPr>
          <w:p w14:paraId="36BE0810" w14:textId="77777777" w:rsidR="001C0064" w:rsidRPr="003C3C1A" w:rsidRDefault="001C0064" w:rsidP="00362A98">
            <w:pPr>
              <w:pStyle w:val="Main"/>
              <w:snapToGrid w:val="0"/>
              <w:spacing w:line="240" w:lineRule="auto"/>
              <w:ind w:firstLine="0"/>
              <w:jc w:val="center"/>
              <w:rPr>
                <w:sz w:val="22"/>
                <w:szCs w:val="22"/>
              </w:rPr>
            </w:pPr>
            <w:r w:rsidRPr="003C3C1A">
              <w:rPr>
                <w:sz w:val="22"/>
                <w:szCs w:val="22"/>
              </w:rPr>
              <w:t>3,627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4829D3" w14:textId="77777777" w:rsidR="001C0064" w:rsidRPr="003C3C1A" w:rsidRDefault="001C0064" w:rsidP="00362A98">
            <w:pPr>
              <w:pStyle w:val="Main"/>
              <w:snapToGrid w:val="0"/>
              <w:spacing w:line="240" w:lineRule="auto"/>
              <w:ind w:firstLine="0"/>
              <w:jc w:val="center"/>
              <w:rPr>
                <w:sz w:val="22"/>
                <w:szCs w:val="22"/>
              </w:rPr>
            </w:pPr>
            <w:r w:rsidRPr="003C3C1A">
              <w:rPr>
                <w:sz w:val="22"/>
                <w:szCs w:val="22"/>
              </w:rPr>
              <w:t>0,032</w:t>
            </w:r>
          </w:p>
        </w:tc>
      </w:tr>
    </w:tbl>
    <w:p w14:paraId="3554F8D3" w14:textId="77777777" w:rsidR="001C0064" w:rsidRDefault="001C0064" w:rsidP="00380933">
      <w:pPr>
        <w:rPr>
          <w:szCs w:val="24"/>
        </w:rPr>
      </w:pPr>
    </w:p>
    <w:p w14:paraId="17DA8FE5" w14:textId="77777777" w:rsidR="001C0064" w:rsidRPr="001C0064" w:rsidRDefault="001C0064" w:rsidP="001C0064">
      <w:pPr>
        <w:pStyle w:val="3"/>
      </w:pPr>
      <w:bookmarkStart w:id="10" w:name="_Toc178837522"/>
      <w:r w:rsidRPr="001C0064">
        <w:t>Минерально-сырьевые ресурсы</w:t>
      </w:r>
      <w:bookmarkEnd w:id="10"/>
    </w:p>
    <w:p w14:paraId="36CF047B" w14:textId="77777777" w:rsidR="001C0064" w:rsidRPr="001C0064" w:rsidRDefault="001C0064" w:rsidP="001C0064">
      <w:pPr>
        <w:rPr>
          <w:szCs w:val="24"/>
        </w:rPr>
      </w:pPr>
      <w:r w:rsidRPr="001C0064">
        <w:rPr>
          <w:szCs w:val="24"/>
        </w:rPr>
        <w:t>Полезные ископаемые МО «Юхновский район» представлены осадочными горными породами, используемыми в строительстве (пески, глины, известняки). Из более поздних отложений имеется торф, используемый для сельскохозяйственных целей.</w:t>
      </w:r>
    </w:p>
    <w:p w14:paraId="3EEBB6AE" w14:textId="77777777" w:rsidR="001C0064" w:rsidRPr="001C0064" w:rsidRDefault="001C0064" w:rsidP="001C0064">
      <w:pPr>
        <w:rPr>
          <w:szCs w:val="24"/>
        </w:rPr>
      </w:pPr>
      <w:r w:rsidRPr="001C0064">
        <w:rPr>
          <w:szCs w:val="24"/>
        </w:rPr>
        <w:t xml:space="preserve">Все разведанные месторождения полезных ископаемых района приурочены к отложениям четвертичной системы. С покровными суглинками связаны месторождения легкоплавкого </w:t>
      </w:r>
      <w:r w:rsidRPr="001C0064">
        <w:rPr>
          <w:szCs w:val="24"/>
        </w:rPr>
        <w:lastRenderedPageBreak/>
        <w:t>сырья. К аллювиально-водноледниковым образованиям приурочены месторождения песчано-гравийного материала и песков. С болотами связаны месторождения торфа и сапропеля.</w:t>
      </w:r>
    </w:p>
    <w:p w14:paraId="73CBFC70" w14:textId="77777777" w:rsidR="001C0064" w:rsidRPr="001C0064" w:rsidRDefault="001C0064" w:rsidP="001C0064">
      <w:pPr>
        <w:rPr>
          <w:szCs w:val="24"/>
        </w:rPr>
      </w:pPr>
      <w:r w:rsidRPr="001C0064">
        <w:rPr>
          <w:szCs w:val="24"/>
        </w:rPr>
        <w:t>Геологической разведкой в районе выявлены месторождения полезных ископаемых:</w:t>
      </w:r>
    </w:p>
    <w:p w14:paraId="73A03C9C" w14:textId="77777777" w:rsidR="001C0064" w:rsidRPr="001C0064" w:rsidRDefault="001C0064" w:rsidP="00896D8F">
      <w:pPr>
        <w:pStyle w:val="a3"/>
        <w:numPr>
          <w:ilvl w:val="0"/>
          <w:numId w:val="8"/>
        </w:numPr>
        <w:rPr>
          <w:szCs w:val="24"/>
        </w:rPr>
      </w:pPr>
      <w:r>
        <w:rPr>
          <w:szCs w:val="24"/>
        </w:rPr>
        <w:t>г</w:t>
      </w:r>
      <w:r w:rsidRPr="001C0064">
        <w:rPr>
          <w:szCs w:val="24"/>
        </w:rPr>
        <w:t>лины и суглинки легкоплавкие (2 месторождения) – Бабенское (товарная продукция – кирпич марки «100») и Пречистинское (товарная продукция – кирпич марок «75-100»;</w:t>
      </w:r>
    </w:p>
    <w:p w14:paraId="65422A79" w14:textId="77777777" w:rsidR="001C0064" w:rsidRPr="001C0064" w:rsidRDefault="001C0064" w:rsidP="00896D8F">
      <w:pPr>
        <w:pStyle w:val="a3"/>
        <w:numPr>
          <w:ilvl w:val="0"/>
          <w:numId w:val="8"/>
        </w:numPr>
        <w:rPr>
          <w:szCs w:val="24"/>
        </w:rPr>
      </w:pPr>
      <w:r>
        <w:rPr>
          <w:szCs w:val="24"/>
        </w:rPr>
        <w:t>с</w:t>
      </w:r>
      <w:r w:rsidRPr="001C0064">
        <w:rPr>
          <w:szCs w:val="24"/>
        </w:rPr>
        <w:t>троительные известняки (1 месторождение), Рылякское (товарная продукция – бутовый камень марки «600», Мрз-25, щебень марки «600» в обычные бетоны марки «300» и для дорожного строительства, известь строительная);</w:t>
      </w:r>
    </w:p>
    <w:p w14:paraId="36646343" w14:textId="77777777" w:rsidR="001C0064" w:rsidRPr="001C0064" w:rsidRDefault="001C0064" w:rsidP="00896D8F">
      <w:pPr>
        <w:pStyle w:val="a3"/>
        <w:numPr>
          <w:ilvl w:val="0"/>
          <w:numId w:val="8"/>
        </w:numPr>
        <w:rPr>
          <w:szCs w:val="24"/>
        </w:rPr>
      </w:pPr>
      <w:r>
        <w:rPr>
          <w:szCs w:val="24"/>
        </w:rPr>
        <w:t>с</w:t>
      </w:r>
      <w:r w:rsidRPr="001C0064">
        <w:rPr>
          <w:szCs w:val="24"/>
        </w:rPr>
        <w:t>троительные пески (1 месторождение), Рылякское (товарная продукция – песок для кладочных и штукатурных растворов, производство известково-песчаных блоков и дорожного строительства);</w:t>
      </w:r>
    </w:p>
    <w:p w14:paraId="4440CC1E" w14:textId="77777777" w:rsidR="001C0064" w:rsidRPr="001C0064" w:rsidRDefault="001C0064" w:rsidP="00896D8F">
      <w:pPr>
        <w:pStyle w:val="a3"/>
        <w:numPr>
          <w:ilvl w:val="0"/>
          <w:numId w:val="8"/>
        </w:numPr>
        <w:rPr>
          <w:szCs w:val="24"/>
        </w:rPr>
      </w:pPr>
      <w:r>
        <w:rPr>
          <w:szCs w:val="24"/>
        </w:rPr>
        <w:t>т</w:t>
      </w:r>
      <w:r w:rsidRPr="001C0064">
        <w:rPr>
          <w:szCs w:val="24"/>
        </w:rPr>
        <w:t>орф (</w:t>
      </w:r>
      <w:r w:rsidR="001B0CE2">
        <w:rPr>
          <w:szCs w:val="24"/>
        </w:rPr>
        <w:t>7 месторождений), Плосковское (</w:t>
      </w:r>
      <w:r w:rsidRPr="001C0064">
        <w:rPr>
          <w:szCs w:val="24"/>
        </w:rPr>
        <w:t>торф в качестве удобрения для сельского хозяйства), Горшково (торф в качестве удобрения для сельского хозяйства), Мох (Ю) (торф в качестве удобрения для сельского хозяйства), Батинский мох (торф в качестве удобрения для сельского хозяйства), Лужки (торф в качестве удобрения для сельского хозяйства), Морозовское (торф в качестве удобрения для сельского хозяйства), Мошок (Ю) (торф в качестве удо</w:t>
      </w:r>
      <w:r>
        <w:rPr>
          <w:szCs w:val="24"/>
        </w:rPr>
        <w:t>брения для сельского хозяйства).</w:t>
      </w:r>
    </w:p>
    <w:p w14:paraId="04E37F62" w14:textId="77777777" w:rsidR="001C0064" w:rsidRPr="001C0064" w:rsidRDefault="001C0064" w:rsidP="001C0064">
      <w:pPr>
        <w:rPr>
          <w:szCs w:val="24"/>
        </w:rPr>
      </w:pPr>
      <w:r w:rsidRPr="001C0064">
        <w:rPr>
          <w:szCs w:val="24"/>
        </w:rPr>
        <w:t>Все вышеуказанные месторождения находятся в Госрезерве.</w:t>
      </w:r>
    </w:p>
    <w:p w14:paraId="269A75F8" w14:textId="77777777" w:rsidR="001C0064" w:rsidRDefault="001C0064" w:rsidP="001C0064">
      <w:pPr>
        <w:rPr>
          <w:szCs w:val="24"/>
        </w:rPr>
      </w:pPr>
      <w:r w:rsidRPr="001C0064">
        <w:rPr>
          <w:szCs w:val="24"/>
        </w:rPr>
        <w:t>Состояние минерально-сырьевой базы приводится в таблице 6.</w:t>
      </w:r>
    </w:p>
    <w:p w14:paraId="0EAC7ABF" w14:textId="77777777" w:rsidR="001C0064" w:rsidRDefault="001C0064">
      <w:pPr>
        <w:rPr>
          <w:szCs w:val="24"/>
        </w:rPr>
      </w:pPr>
      <w:r>
        <w:rPr>
          <w:szCs w:val="24"/>
        </w:rPr>
        <w:br w:type="page"/>
      </w:r>
    </w:p>
    <w:p w14:paraId="09EDA817" w14:textId="77777777" w:rsidR="001C0064" w:rsidRDefault="001C0064" w:rsidP="001C0064">
      <w:pPr>
        <w:rPr>
          <w:szCs w:val="24"/>
        </w:rPr>
        <w:sectPr w:rsidR="001C0064" w:rsidSect="005D6D29">
          <w:pgSz w:w="11906" w:h="16838"/>
          <w:pgMar w:top="851" w:right="851" w:bottom="851" w:left="1418" w:header="709" w:footer="709" w:gutter="0"/>
          <w:cols w:space="708"/>
          <w:docGrid w:linePitch="360"/>
        </w:sectPr>
      </w:pPr>
    </w:p>
    <w:p w14:paraId="7D561E64" w14:textId="77777777" w:rsidR="001C0064" w:rsidRPr="001C0064" w:rsidRDefault="001C0064" w:rsidP="001C0064">
      <w:pPr>
        <w:jc w:val="right"/>
        <w:rPr>
          <w:szCs w:val="24"/>
        </w:rPr>
      </w:pPr>
      <w:r w:rsidRPr="001C0064">
        <w:rPr>
          <w:szCs w:val="24"/>
        </w:rPr>
        <w:lastRenderedPageBreak/>
        <w:t>Таблица 6</w:t>
      </w:r>
    </w:p>
    <w:p w14:paraId="6BD8F0B1" w14:textId="77777777" w:rsidR="001C0064" w:rsidRPr="00423713" w:rsidRDefault="001C0064" w:rsidP="001C0064">
      <w:pPr>
        <w:jc w:val="center"/>
        <w:rPr>
          <w:b/>
          <w:szCs w:val="24"/>
        </w:rPr>
      </w:pPr>
      <w:r w:rsidRPr="00423713">
        <w:rPr>
          <w:b/>
          <w:szCs w:val="24"/>
        </w:rPr>
        <w:t>Каталог месторождений Калужской области Юхновский район</w:t>
      </w:r>
    </w:p>
    <w:tbl>
      <w:tblPr>
        <w:tblW w:w="0" w:type="auto"/>
        <w:tblLook w:val="0000" w:firstRow="0" w:lastRow="0" w:firstColumn="0" w:lastColumn="0" w:noHBand="0" w:noVBand="0"/>
      </w:tblPr>
      <w:tblGrid>
        <w:gridCol w:w="484"/>
        <w:gridCol w:w="1503"/>
        <w:gridCol w:w="1886"/>
        <w:gridCol w:w="1113"/>
        <w:gridCol w:w="908"/>
        <w:gridCol w:w="495"/>
        <w:gridCol w:w="1364"/>
        <w:gridCol w:w="1776"/>
        <w:gridCol w:w="1115"/>
        <w:gridCol w:w="1137"/>
        <w:gridCol w:w="1459"/>
        <w:gridCol w:w="1886"/>
      </w:tblGrid>
      <w:tr w:rsidR="00B95A9B" w:rsidRPr="00B95A9B" w14:paraId="04B49581" w14:textId="77777777" w:rsidTr="00B95A9B">
        <w:trPr>
          <w:trHeight w:val="435"/>
        </w:trPr>
        <w:tc>
          <w:tcPr>
            <w:tcW w:w="0" w:type="auto"/>
            <w:vMerge w:val="restart"/>
            <w:tcBorders>
              <w:top w:val="single" w:sz="8" w:space="0" w:color="000000"/>
              <w:left w:val="single" w:sz="4" w:space="0" w:color="000000"/>
              <w:bottom w:val="single" w:sz="4" w:space="0" w:color="000000"/>
            </w:tcBorders>
            <w:shd w:val="clear" w:color="auto" w:fill="auto"/>
            <w:vAlign w:val="center"/>
          </w:tcPr>
          <w:p w14:paraId="7C9694A2"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 п/п</w:t>
            </w:r>
          </w:p>
        </w:tc>
        <w:tc>
          <w:tcPr>
            <w:tcW w:w="0" w:type="auto"/>
            <w:vMerge w:val="restart"/>
            <w:tcBorders>
              <w:top w:val="single" w:sz="8" w:space="0" w:color="000000"/>
              <w:left w:val="single" w:sz="4" w:space="0" w:color="000000"/>
              <w:bottom w:val="single" w:sz="4" w:space="0" w:color="000000"/>
            </w:tcBorders>
            <w:shd w:val="clear" w:color="auto" w:fill="auto"/>
            <w:vAlign w:val="center"/>
          </w:tcPr>
          <w:p w14:paraId="37D0FF11"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Меcторождение</w:t>
            </w:r>
          </w:p>
        </w:tc>
        <w:tc>
          <w:tcPr>
            <w:tcW w:w="0" w:type="auto"/>
            <w:vMerge w:val="restart"/>
            <w:tcBorders>
              <w:top w:val="single" w:sz="8" w:space="0" w:color="000000"/>
              <w:left w:val="single" w:sz="4" w:space="0" w:color="000000"/>
              <w:bottom w:val="single" w:sz="4" w:space="0" w:color="000000"/>
            </w:tcBorders>
            <w:shd w:val="clear" w:color="auto" w:fill="auto"/>
            <w:vAlign w:val="center"/>
          </w:tcPr>
          <w:p w14:paraId="67D5FE86"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Местоположение</w:t>
            </w:r>
          </w:p>
        </w:tc>
        <w:tc>
          <w:tcPr>
            <w:tcW w:w="0" w:type="auto"/>
            <w:vMerge w:val="restart"/>
            <w:tcBorders>
              <w:top w:val="single" w:sz="8" w:space="0" w:color="000000"/>
              <w:left w:val="single" w:sz="4" w:space="0" w:color="000000"/>
              <w:bottom w:val="single" w:sz="4" w:space="0" w:color="000000"/>
            </w:tcBorders>
            <w:shd w:val="clear" w:color="auto" w:fill="auto"/>
            <w:vAlign w:val="center"/>
          </w:tcPr>
          <w:p w14:paraId="1792423C"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Единица измерения</w:t>
            </w:r>
          </w:p>
        </w:tc>
        <w:tc>
          <w:tcPr>
            <w:tcW w:w="0" w:type="auto"/>
            <w:gridSpan w:val="3"/>
            <w:tcBorders>
              <w:top w:val="single" w:sz="8" w:space="0" w:color="000000"/>
              <w:left w:val="single" w:sz="4" w:space="0" w:color="000000"/>
              <w:bottom w:val="single" w:sz="4" w:space="0" w:color="000000"/>
            </w:tcBorders>
            <w:shd w:val="clear" w:color="auto" w:fill="auto"/>
            <w:vAlign w:val="center"/>
          </w:tcPr>
          <w:p w14:paraId="6103AC52"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 xml:space="preserve">Остаток запасов </w:t>
            </w:r>
            <w:r w:rsidRPr="00B95A9B">
              <w:rPr>
                <w:rFonts w:cs="Times New Roman"/>
                <w:b/>
                <w:bCs/>
                <w:sz w:val="18"/>
                <w:szCs w:val="18"/>
                <w:highlight w:val="yellow"/>
              </w:rPr>
              <w:t>01.01.2008</w:t>
            </w:r>
            <w:r w:rsidRPr="00B95A9B">
              <w:rPr>
                <w:rFonts w:cs="Times New Roman"/>
                <w:b/>
                <w:bCs/>
                <w:sz w:val="18"/>
                <w:szCs w:val="18"/>
              </w:rPr>
              <w:t xml:space="preserve"> г. по категориям</w:t>
            </w:r>
          </w:p>
        </w:tc>
        <w:tc>
          <w:tcPr>
            <w:tcW w:w="0" w:type="auto"/>
            <w:vMerge w:val="restart"/>
            <w:tcBorders>
              <w:top w:val="single" w:sz="8" w:space="0" w:color="000000"/>
              <w:left w:val="single" w:sz="4" w:space="0" w:color="000000"/>
              <w:bottom w:val="single" w:sz="4" w:space="0" w:color="000000"/>
            </w:tcBorders>
            <w:shd w:val="clear" w:color="auto" w:fill="auto"/>
            <w:vAlign w:val="center"/>
          </w:tcPr>
          <w:p w14:paraId="64F6AC4A"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Товарная продукция</w:t>
            </w:r>
          </w:p>
        </w:tc>
        <w:tc>
          <w:tcPr>
            <w:tcW w:w="0" w:type="auto"/>
            <w:gridSpan w:val="2"/>
            <w:tcBorders>
              <w:top w:val="single" w:sz="8" w:space="0" w:color="000000"/>
              <w:left w:val="single" w:sz="4" w:space="0" w:color="000000"/>
              <w:bottom w:val="single" w:sz="4" w:space="0" w:color="000000"/>
            </w:tcBorders>
            <w:shd w:val="clear" w:color="auto" w:fill="auto"/>
            <w:vAlign w:val="center"/>
          </w:tcPr>
          <w:p w14:paraId="663C7F4D"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Горно-геологические условия</w:t>
            </w:r>
          </w:p>
        </w:tc>
        <w:tc>
          <w:tcPr>
            <w:tcW w:w="0" w:type="auto"/>
            <w:vMerge w:val="restart"/>
            <w:tcBorders>
              <w:top w:val="single" w:sz="8" w:space="0" w:color="000000"/>
              <w:left w:val="single" w:sz="4" w:space="0" w:color="000000"/>
              <w:bottom w:val="single" w:sz="4" w:space="0" w:color="000000"/>
            </w:tcBorders>
            <w:shd w:val="clear" w:color="auto" w:fill="auto"/>
            <w:vAlign w:val="center"/>
          </w:tcPr>
          <w:p w14:paraId="39ECA6CF"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Степень обводненности</w:t>
            </w:r>
          </w:p>
        </w:tc>
        <w:tc>
          <w:tcPr>
            <w:tcW w:w="0" w:type="auto"/>
            <w:vMerge w:val="restart"/>
            <w:tcBorders>
              <w:top w:val="single" w:sz="8" w:space="0" w:color="000000"/>
              <w:left w:val="single" w:sz="4" w:space="0" w:color="000000"/>
              <w:bottom w:val="single" w:sz="4" w:space="0" w:color="000000"/>
              <w:right w:val="single" w:sz="4" w:space="0" w:color="auto"/>
            </w:tcBorders>
            <w:shd w:val="clear" w:color="auto" w:fill="auto"/>
            <w:vAlign w:val="center"/>
          </w:tcPr>
          <w:p w14:paraId="46C81403"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Степень промышленного освоения (госрезерв-числится на госбалансе, резерв-не числится на госбалансе)</w:t>
            </w:r>
          </w:p>
        </w:tc>
      </w:tr>
      <w:tr w:rsidR="00B95A9B" w:rsidRPr="00B95A9B" w14:paraId="6D3C990F" w14:textId="77777777" w:rsidTr="00B95A9B">
        <w:trPr>
          <w:trHeight w:val="1263"/>
        </w:trPr>
        <w:tc>
          <w:tcPr>
            <w:tcW w:w="0" w:type="auto"/>
            <w:vMerge/>
            <w:tcBorders>
              <w:top w:val="single" w:sz="8" w:space="0" w:color="000000"/>
              <w:left w:val="single" w:sz="4" w:space="0" w:color="000000"/>
              <w:bottom w:val="single" w:sz="4" w:space="0" w:color="000000"/>
            </w:tcBorders>
            <w:shd w:val="clear" w:color="auto" w:fill="auto"/>
          </w:tcPr>
          <w:p w14:paraId="1ED8243F" w14:textId="77777777" w:rsidR="00B95A9B" w:rsidRPr="00B95A9B" w:rsidRDefault="00B95A9B" w:rsidP="001C0064">
            <w:pPr>
              <w:snapToGrid w:val="0"/>
              <w:spacing w:after="0" w:line="240" w:lineRule="auto"/>
              <w:rPr>
                <w:rFonts w:cs="Times New Roman"/>
                <w:sz w:val="18"/>
                <w:szCs w:val="18"/>
              </w:rPr>
            </w:pPr>
          </w:p>
        </w:tc>
        <w:tc>
          <w:tcPr>
            <w:tcW w:w="0" w:type="auto"/>
            <w:vMerge/>
            <w:tcBorders>
              <w:top w:val="single" w:sz="8" w:space="0" w:color="000000"/>
              <w:left w:val="single" w:sz="4" w:space="0" w:color="000000"/>
              <w:bottom w:val="single" w:sz="4" w:space="0" w:color="000000"/>
            </w:tcBorders>
            <w:shd w:val="clear" w:color="auto" w:fill="auto"/>
          </w:tcPr>
          <w:p w14:paraId="64F34912" w14:textId="77777777" w:rsidR="00B95A9B" w:rsidRPr="00B95A9B" w:rsidRDefault="00B95A9B" w:rsidP="001C0064">
            <w:pPr>
              <w:snapToGrid w:val="0"/>
              <w:spacing w:after="0" w:line="240" w:lineRule="auto"/>
              <w:rPr>
                <w:rFonts w:cs="Times New Roman"/>
                <w:sz w:val="18"/>
                <w:szCs w:val="18"/>
              </w:rPr>
            </w:pPr>
          </w:p>
        </w:tc>
        <w:tc>
          <w:tcPr>
            <w:tcW w:w="0" w:type="auto"/>
            <w:vMerge/>
            <w:tcBorders>
              <w:top w:val="single" w:sz="8" w:space="0" w:color="000000"/>
              <w:left w:val="single" w:sz="4" w:space="0" w:color="000000"/>
              <w:bottom w:val="single" w:sz="4" w:space="0" w:color="000000"/>
            </w:tcBorders>
            <w:shd w:val="clear" w:color="auto" w:fill="auto"/>
          </w:tcPr>
          <w:p w14:paraId="64471C9E" w14:textId="77777777" w:rsidR="00B95A9B" w:rsidRPr="00B95A9B" w:rsidRDefault="00B95A9B" w:rsidP="001C0064">
            <w:pPr>
              <w:snapToGrid w:val="0"/>
              <w:spacing w:after="0" w:line="240" w:lineRule="auto"/>
              <w:rPr>
                <w:rFonts w:cs="Times New Roman"/>
                <w:sz w:val="18"/>
                <w:szCs w:val="18"/>
              </w:rPr>
            </w:pPr>
          </w:p>
        </w:tc>
        <w:tc>
          <w:tcPr>
            <w:tcW w:w="0" w:type="auto"/>
            <w:vMerge/>
            <w:tcBorders>
              <w:top w:val="single" w:sz="8" w:space="0" w:color="000000"/>
              <w:left w:val="single" w:sz="4" w:space="0" w:color="000000"/>
              <w:bottom w:val="single" w:sz="4" w:space="0" w:color="000000"/>
            </w:tcBorders>
            <w:shd w:val="clear" w:color="auto" w:fill="auto"/>
          </w:tcPr>
          <w:p w14:paraId="1721B484"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0316DAA3"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А+В+С1</w:t>
            </w:r>
          </w:p>
        </w:tc>
        <w:tc>
          <w:tcPr>
            <w:tcW w:w="0" w:type="auto"/>
            <w:tcBorders>
              <w:left w:val="single" w:sz="4" w:space="0" w:color="000000"/>
              <w:bottom w:val="single" w:sz="4" w:space="0" w:color="000000"/>
            </w:tcBorders>
            <w:shd w:val="clear" w:color="auto" w:fill="auto"/>
          </w:tcPr>
          <w:p w14:paraId="1ECE58E9"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С2</w:t>
            </w:r>
          </w:p>
        </w:tc>
        <w:tc>
          <w:tcPr>
            <w:tcW w:w="0" w:type="auto"/>
            <w:tcBorders>
              <w:left w:val="single" w:sz="4" w:space="0" w:color="000000"/>
              <w:bottom w:val="single" w:sz="4" w:space="0" w:color="000000"/>
            </w:tcBorders>
            <w:shd w:val="clear" w:color="auto" w:fill="auto"/>
          </w:tcPr>
          <w:p w14:paraId="6D35B73D"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забалансовые</w:t>
            </w:r>
          </w:p>
        </w:tc>
        <w:tc>
          <w:tcPr>
            <w:tcW w:w="0" w:type="auto"/>
            <w:vMerge/>
            <w:tcBorders>
              <w:top w:val="single" w:sz="8" w:space="0" w:color="000000"/>
              <w:left w:val="single" w:sz="4" w:space="0" w:color="000000"/>
              <w:bottom w:val="single" w:sz="4" w:space="0" w:color="000000"/>
            </w:tcBorders>
            <w:shd w:val="clear" w:color="auto" w:fill="auto"/>
          </w:tcPr>
          <w:p w14:paraId="40C392C6"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29E29A43"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Средняя мощность вскрыши, м</w:t>
            </w:r>
          </w:p>
        </w:tc>
        <w:tc>
          <w:tcPr>
            <w:tcW w:w="0" w:type="auto"/>
            <w:tcBorders>
              <w:left w:val="single" w:sz="4" w:space="0" w:color="000000"/>
              <w:bottom w:val="single" w:sz="4" w:space="0" w:color="000000"/>
            </w:tcBorders>
            <w:shd w:val="clear" w:color="auto" w:fill="auto"/>
          </w:tcPr>
          <w:p w14:paraId="7544B821"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Средняя мощность полезной толщи, м</w:t>
            </w:r>
          </w:p>
        </w:tc>
        <w:tc>
          <w:tcPr>
            <w:tcW w:w="0" w:type="auto"/>
            <w:vMerge/>
            <w:tcBorders>
              <w:top w:val="single" w:sz="8" w:space="0" w:color="000000"/>
              <w:left w:val="single" w:sz="4" w:space="0" w:color="000000"/>
              <w:bottom w:val="single" w:sz="4" w:space="0" w:color="000000"/>
            </w:tcBorders>
            <w:shd w:val="clear" w:color="auto" w:fill="auto"/>
          </w:tcPr>
          <w:p w14:paraId="6858C83E" w14:textId="77777777" w:rsidR="00B95A9B" w:rsidRPr="00B95A9B" w:rsidRDefault="00B95A9B" w:rsidP="001C0064">
            <w:pPr>
              <w:snapToGrid w:val="0"/>
              <w:spacing w:after="0" w:line="240" w:lineRule="auto"/>
              <w:rPr>
                <w:rFonts w:cs="Times New Roman"/>
                <w:sz w:val="18"/>
                <w:szCs w:val="18"/>
              </w:rPr>
            </w:pPr>
          </w:p>
        </w:tc>
        <w:tc>
          <w:tcPr>
            <w:tcW w:w="0" w:type="auto"/>
            <w:vMerge/>
            <w:tcBorders>
              <w:top w:val="single" w:sz="8" w:space="0" w:color="000000"/>
              <w:left w:val="single" w:sz="4" w:space="0" w:color="000000"/>
              <w:bottom w:val="single" w:sz="4" w:space="0" w:color="000000"/>
              <w:right w:val="single" w:sz="4" w:space="0" w:color="auto"/>
            </w:tcBorders>
            <w:shd w:val="clear" w:color="auto" w:fill="auto"/>
          </w:tcPr>
          <w:p w14:paraId="3106CEE9" w14:textId="77777777" w:rsidR="00B95A9B" w:rsidRPr="00B95A9B" w:rsidRDefault="00B95A9B" w:rsidP="001C0064">
            <w:pPr>
              <w:snapToGrid w:val="0"/>
              <w:spacing w:after="0" w:line="240" w:lineRule="auto"/>
              <w:rPr>
                <w:rFonts w:cs="Times New Roman"/>
                <w:sz w:val="18"/>
                <w:szCs w:val="18"/>
              </w:rPr>
            </w:pPr>
          </w:p>
        </w:tc>
      </w:tr>
      <w:tr w:rsidR="00B95A9B" w:rsidRPr="00B95A9B" w14:paraId="6042025D" w14:textId="77777777" w:rsidTr="00B95A9B">
        <w:trPr>
          <w:trHeight w:val="255"/>
        </w:trPr>
        <w:tc>
          <w:tcPr>
            <w:tcW w:w="0" w:type="auto"/>
            <w:tcBorders>
              <w:left w:val="single" w:sz="4" w:space="0" w:color="000000"/>
              <w:bottom w:val="single" w:sz="4" w:space="0" w:color="000000"/>
            </w:tcBorders>
            <w:shd w:val="clear" w:color="auto" w:fill="auto"/>
            <w:vAlign w:val="center"/>
          </w:tcPr>
          <w:p w14:paraId="48C8BB2D"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1</w:t>
            </w:r>
          </w:p>
        </w:tc>
        <w:tc>
          <w:tcPr>
            <w:tcW w:w="0" w:type="auto"/>
            <w:tcBorders>
              <w:left w:val="single" w:sz="4" w:space="0" w:color="000000"/>
              <w:bottom w:val="single" w:sz="4" w:space="0" w:color="000000"/>
            </w:tcBorders>
            <w:shd w:val="clear" w:color="auto" w:fill="auto"/>
            <w:vAlign w:val="center"/>
          </w:tcPr>
          <w:p w14:paraId="57C18862"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2</w:t>
            </w:r>
          </w:p>
        </w:tc>
        <w:tc>
          <w:tcPr>
            <w:tcW w:w="0" w:type="auto"/>
            <w:tcBorders>
              <w:left w:val="single" w:sz="4" w:space="0" w:color="000000"/>
              <w:bottom w:val="single" w:sz="4" w:space="0" w:color="000000"/>
            </w:tcBorders>
            <w:shd w:val="clear" w:color="auto" w:fill="auto"/>
            <w:vAlign w:val="center"/>
          </w:tcPr>
          <w:p w14:paraId="369A0C0B"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3</w:t>
            </w:r>
          </w:p>
        </w:tc>
        <w:tc>
          <w:tcPr>
            <w:tcW w:w="0" w:type="auto"/>
            <w:tcBorders>
              <w:left w:val="single" w:sz="4" w:space="0" w:color="000000"/>
              <w:bottom w:val="single" w:sz="4" w:space="0" w:color="000000"/>
            </w:tcBorders>
            <w:shd w:val="clear" w:color="auto" w:fill="auto"/>
            <w:vAlign w:val="center"/>
          </w:tcPr>
          <w:p w14:paraId="4ECCBFD0"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4</w:t>
            </w:r>
          </w:p>
        </w:tc>
        <w:tc>
          <w:tcPr>
            <w:tcW w:w="0" w:type="auto"/>
            <w:tcBorders>
              <w:left w:val="single" w:sz="4" w:space="0" w:color="000000"/>
              <w:bottom w:val="single" w:sz="4" w:space="0" w:color="000000"/>
            </w:tcBorders>
            <w:shd w:val="clear" w:color="auto" w:fill="auto"/>
            <w:vAlign w:val="center"/>
          </w:tcPr>
          <w:p w14:paraId="1FE762C9"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5</w:t>
            </w:r>
          </w:p>
        </w:tc>
        <w:tc>
          <w:tcPr>
            <w:tcW w:w="0" w:type="auto"/>
            <w:tcBorders>
              <w:left w:val="single" w:sz="4" w:space="0" w:color="000000"/>
              <w:bottom w:val="single" w:sz="4" w:space="0" w:color="000000"/>
            </w:tcBorders>
            <w:shd w:val="clear" w:color="auto" w:fill="auto"/>
            <w:vAlign w:val="center"/>
          </w:tcPr>
          <w:p w14:paraId="0AC572CB"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6</w:t>
            </w:r>
          </w:p>
        </w:tc>
        <w:tc>
          <w:tcPr>
            <w:tcW w:w="0" w:type="auto"/>
            <w:tcBorders>
              <w:left w:val="single" w:sz="4" w:space="0" w:color="000000"/>
              <w:bottom w:val="single" w:sz="4" w:space="0" w:color="000000"/>
            </w:tcBorders>
            <w:shd w:val="clear" w:color="auto" w:fill="auto"/>
            <w:vAlign w:val="center"/>
          </w:tcPr>
          <w:p w14:paraId="53D18AF2"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7</w:t>
            </w:r>
          </w:p>
        </w:tc>
        <w:tc>
          <w:tcPr>
            <w:tcW w:w="0" w:type="auto"/>
            <w:tcBorders>
              <w:left w:val="single" w:sz="4" w:space="0" w:color="000000"/>
              <w:bottom w:val="single" w:sz="4" w:space="0" w:color="000000"/>
            </w:tcBorders>
            <w:shd w:val="clear" w:color="auto" w:fill="auto"/>
            <w:vAlign w:val="center"/>
          </w:tcPr>
          <w:p w14:paraId="28CC3E68"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8</w:t>
            </w:r>
          </w:p>
        </w:tc>
        <w:tc>
          <w:tcPr>
            <w:tcW w:w="0" w:type="auto"/>
            <w:tcBorders>
              <w:left w:val="single" w:sz="4" w:space="0" w:color="000000"/>
              <w:bottom w:val="single" w:sz="4" w:space="0" w:color="000000"/>
            </w:tcBorders>
            <w:shd w:val="clear" w:color="auto" w:fill="auto"/>
            <w:vAlign w:val="center"/>
          </w:tcPr>
          <w:p w14:paraId="3E82E31D"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9</w:t>
            </w:r>
          </w:p>
        </w:tc>
        <w:tc>
          <w:tcPr>
            <w:tcW w:w="0" w:type="auto"/>
            <w:tcBorders>
              <w:left w:val="single" w:sz="4" w:space="0" w:color="000000"/>
              <w:bottom w:val="single" w:sz="4" w:space="0" w:color="000000"/>
            </w:tcBorders>
            <w:shd w:val="clear" w:color="auto" w:fill="auto"/>
            <w:vAlign w:val="center"/>
          </w:tcPr>
          <w:p w14:paraId="3E4FA661"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10</w:t>
            </w:r>
          </w:p>
        </w:tc>
        <w:tc>
          <w:tcPr>
            <w:tcW w:w="0" w:type="auto"/>
            <w:tcBorders>
              <w:left w:val="single" w:sz="4" w:space="0" w:color="000000"/>
              <w:bottom w:val="single" w:sz="4" w:space="0" w:color="000000"/>
            </w:tcBorders>
            <w:shd w:val="clear" w:color="auto" w:fill="auto"/>
            <w:vAlign w:val="center"/>
          </w:tcPr>
          <w:p w14:paraId="10AE9EB9"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11</w:t>
            </w:r>
          </w:p>
        </w:tc>
        <w:tc>
          <w:tcPr>
            <w:tcW w:w="0" w:type="auto"/>
            <w:tcBorders>
              <w:left w:val="single" w:sz="4" w:space="0" w:color="000000"/>
              <w:bottom w:val="single" w:sz="4" w:space="0" w:color="000000"/>
              <w:right w:val="single" w:sz="4" w:space="0" w:color="auto"/>
            </w:tcBorders>
            <w:shd w:val="clear" w:color="auto" w:fill="auto"/>
            <w:vAlign w:val="center"/>
          </w:tcPr>
          <w:p w14:paraId="160BDDA0" w14:textId="77777777" w:rsidR="00B95A9B" w:rsidRPr="00B95A9B" w:rsidRDefault="00B95A9B" w:rsidP="001C0064">
            <w:pPr>
              <w:snapToGrid w:val="0"/>
              <w:spacing w:after="0" w:line="240" w:lineRule="auto"/>
              <w:jc w:val="center"/>
              <w:rPr>
                <w:rFonts w:cs="Times New Roman"/>
                <w:b/>
                <w:bCs/>
                <w:sz w:val="18"/>
                <w:szCs w:val="18"/>
              </w:rPr>
            </w:pPr>
            <w:r w:rsidRPr="00B95A9B">
              <w:rPr>
                <w:rFonts w:cs="Times New Roman"/>
                <w:b/>
                <w:bCs/>
                <w:sz w:val="18"/>
                <w:szCs w:val="18"/>
              </w:rPr>
              <w:t>12</w:t>
            </w:r>
          </w:p>
        </w:tc>
      </w:tr>
      <w:tr w:rsidR="00B95A9B" w:rsidRPr="00B95A9B" w14:paraId="6EF99DDA" w14:textId="77777777" w:rsidTr="00B95A9B">
        <w:trPr>
          <w:trHeight w:val="135"/>
        </w:trPr>
        <w:tc>
          <w:tcPr>
            <w:tcW w:w="0" w:type="auto"/>
            <w:gridSpan w:val="4"/>
            <w:tcBorders>
              <w:top w:val="single" w:sz="4" w:space="0" w:color="000000"/>
              <w:left w:val="single" w:sz="4" w:space="0" w:color="000000"/>
              <w:bottom w:val="single" w:sz="4" w:space="0" w:color="000000"/>
            </w:tcBorders>
            <w:shd w:val="clear" w:color="auto" w:fill="auto"/>
          </w:tcPr>
          <w:p w14:paraId="5F618F50"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Всего 11 месторождений</w:t>
            </w:r>
          </w:p>
        </w:tc>
        <w:tc>
          <w:tcPr>
            <w:tcW w:w="0" w:type="auto"/>
            <w:tcBorders>
              <w:left w:val="single" w:sz="4" w:space="0" w:color="000000"/>
              <w:bottom w:val="single" w:sz="4" w:space="0" w:color="000000"/>
            </w:tcBorders>
            <w:shd w:val="clear" w:color="auto" w:fill="auto"/>
          </w:tcPr>
          <w:p w14:paraId="3CC3CE9F" w14:textId="77777777" w:rsidR="00B95A9B" w:rsidRPr="00B95A9B" w:rsidRDefault="00B95A9B" w:rsidP="001C0064">
            <w:pPr>
              <w:snapToGrid w:val="0"/>
              <w:spacing w:after="0" w:line="240" w:lineRule="auto"/>
              <w:rPr>
                <w:rFonts w:cs="Times New Roman"/>
                <w:b/>
                <w:bCs/>
                <w:sz w:val="18"/>
                <w:szCs w:val="18"/>
              </w:rPr>
            </w:pPr>
          </w:p>
        </w:tc>
        <w:tc>
          <w:tcPr>
            <w:tcW w:w="0" w:type="auto"/>
            <w:tcBorders>
              <w:left w:val="single" w:sz="4" w:space="0" w:color="000000"/>
              <w:bottom w:val="single" w:sz="4" w:space="0" w:color="000000"/>
            </w:tcBorders>
            <w:shd w:val="clear" w:color="auto" w:fill="auto"/>
          </w:tcPr>
          <w:p w14:paraId="3EDA8C71" w14:textId="77777777" w:rsidR="00B95A9B" w:rsidRPr="00B95A9B" w:rsidRDefault="00B95A9B" w:rsidP="001C0064">
            <w:pPr>
              <w:snapToGrid w:val="0"/>
              <w:spacing w:after="0" w:line="240" w:lineRule="auto"/>
              <w:rPr>
                <w:rFonts w:cs="Times New Roman"/>
                <w:b/>
                <w:bCs/>
                <w:sz w:val="18"/>
                <w:szCs w:val="18"/>
              </w:rPr>
            </w:pPr>
          </w:p>
        </w:tc>
        <w:tc>
          <w:tcPr>
            <w:tcW w:w="0" w:type="auto"/>
            <w:tcBorders>
              <w:left w:val="single" w:sz="4" w:space="0" w:color="000000"/>
              <w:bottom w:val="single" w:sz="4" w:space="0" w:color="000000"/>
            </w:tcBorders>
            <w:shd w:val="clear" w:color="auto" w:fill="auto"/>
          </w:tcPr>
          <w:p w14:paraId="614AAD5B" w14:textId="77777777" w:rsidR="00B95A9B" w:rsidRPr="00B95A9B" w:rsidRDefault="00B95A9B" w:rsidP="001C0064">
            <w:pPr>
              <w:snapToGrid w:val="0"/>
              <w:spacing w:after="0" w:line="240" w:lineRule="auto"/>
              <w:rPr>
                <w:rFonts w:cs="Times New Roman"/>
                <w:b/>
                <w:bCs/>
                <w:sz w:val="18"/>
                <w:szCs w:val="18"/>
              </w:rPr>
            </w:pPr>
          </w:p>
        </w:tc>
        <w:tc>
          <w:tcPr>
            <w:tcW w:w="0" w:type="auto"/>
            <w:tcBorders>
              <w:left w:val="single" w:sz="4" w:space="0" w:color="000000"/>
              <w:bottom w:val="single" w:sz="4" w:space="0" w:color="000000"/>
            </w:tcBorders>
            <w:shd w:val="clear" w:color="auto" w:fill="auto"/>
          </w:tcPr>
          <w:p w14:paraId="08E961E4" w14:textId="77777777" w:rsidR="00B95A9B" w:rsidRPr="00B95A9B" w:rsidRDefault="00B95A9B" w:rsidP="001C0064">
            <w:pPr>
              <w:snapToGrid w:val="0"/>
              <w:spacing w:after="0" w:line="240" w:lineRule="auto"/>
              <w:rPr>
                <w:rFonts w:cs="Times New Roman"/>
                <w:b/>
                <w:bCs/>
                <w:sz w:val="18"/>
                <w:szCs w:val="18"/>
              </w:rPr>
            </w:pPr>
          </w:p>
        </w:tc>
        <w:tc>
          <w:tcPr>
            <w:tcW w:w="0" w:type="auto"/>
            <w:tcBorders>
              <w:left w:val="single" w:sz="4" w:space="0" w:color="000000"/>
              <w:bottom w:val="single" w:sz="4" w:space="0" w:color="000000"/>
            </w:tcBorders>
            <w:shd w:val="clear" w:color="auto" w:fill="auto"/>
          </w:tcPr>
          <w:p w14:paraId="7C5D1588" w14:textId="77777777" w:rsidR="00B95A9B" w:rsidRPr="00B95A9B" w:rsidRDefault="00B95A9B" w:rsidP="001C0064">
            <w:pPr>
              <w:snapToGrid w:val="0"/>
              <w:spacing w:after="0" w:line="240" w:lineRule="auto"/>
              <w:rPr>
                <w:rFonts w:cs="Times New Roman"/>
                <w:b/>
                <w:bCs/>
                <w:sz w:val="18"/>
                <w:szCs w:val="18"/>
              </w:rPr>
            </w:pPr>
          </w:p>
        </w:tc>
        <w:tc>
          <w:tcPr>
            <w:tcW w:w="0" w:type="auto"/>
            <w:tcBorders>
              <w:left w:val="single" w:sz="4" w:space="0" w:color="000000"/>
              <w:bottom w:val="single" w:sz="4" w:space="0" w:color="000000"/>
            </w:tcBorders>
            <w:shd w:val="clear" w:color="auto" w:fill="auto"/>
          </w:tcPr>
          <w:p w14:paraId="1A0FFAF8" w14:textId="77777777" w:rsidR="00B95A9B" w:rsidRPr="00B95A9B" w:rsidRDefault="00B95A9B" w:rsidP="001C0064">
            <w:pPr>
              <w:snapToGrid w:val="0"/>
              <w:spacing w:after="0" w:line="240" w:lineRule="auto"/>
              <w:rPr>
                <w:rFonts w:cs="Times New Roman"/>
                <w:b/>
                <w:bCs/>
                <w:sz w:val="18"/>
                <w:szCs w:val="18"/>
              </w:rPr>
            </w:pPr>
          </w:p>
        </w:tc>
        <w:tc>
          <w:tcPr>
            <w:tcW w:w="0" w:type="auto"/>
            <w:tcBorders>
              <w:left w:val="single" w:sz="4" w:space="0" w:color="000000"/>
              <w:bottom w:val="single" w:sz="4" w:space="0" w:color="000000"/>
            </w:tcBorders>
            <w:shd w:val="clear" w:color="auto" w:fill="auto"/>
          </w:tcPr>
          <w:p w14:paraId="721BB99B" w14:textId="77777777" w:rsidR="00B95A9B" w:rsidRPr="00B95A9B" w:rsidRDefault="00B95A9B" w:rsidP="001C0064">
            <w:pPr>
              <w:snapToGrid w:val="0"/>
              <w:spacing w:after="0" w:line="240" w:lineRule="auto"/>
              <w:rPr>
                <w:rFonts w:cs="Times New Roman"/>
                <w:b/>
                <w:bCs/>
                <w:sz w:val="18"/>
                <w:szCs w:val="18"/>
              </w:rPr>
            </w:pPr>
          </w:p>
        </w:tc>
        <w:tc>
          <w:tcPr>
            <w:tcW w:w="0" w:type="auto"/>
            <w:tcBorders>
              <w:left w:val="single" w:sz="4" w:space="0" w:color="000000"/>
              <w:bottom w:val="single" w:sz="4" w:space="0" w:color="000000"/>
              <w:right w:val="single" w:sz="4" w:space="0" w:color="auto"/>
            </w:tcBorders>
            <w:shd w:val="clear" w:color="auto" w:fill="auto"/>
          </w:tcPr>
          <w:p w14:paraId="2CAC7462" w14:textId="77777777" w:rsidR="00B95A9B" w:rsidRPr="00B95A9B" w:rsidRDefault="00B95A9B" w:rsidP="001C0064">
            <w:pPr>
              <w:snapToGrid w:val="0"/>
              <w:spacing w:after="0" w:line="240" w:lineRule="auto"/>
              <w:rPr>
                <w:rFonts w:cs="Times New Roman"/>
                <w:b/>
                <w:bCs/>
                <w:sz w:val="18"/>
                <w:szCs w:val="18"/>
              </w:rPr>
            </w:pPr>
          </w:p>
        </w:tc>
      </w:tr>
      <w:tr w:rsidR="001C0064" w:rsidRPr="00B95A9B" w14:paraId="50031E7D" w14:textId="77777777" w:rsidTr="00B95A9B">
        <w:trPr>
          <w:trHeight w:val="255"/>
        </w:trPr>
        <w:tc>
          <w:tcPr>
            <w:tcW w:w="0" w:type="auto"/>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929B49F" w14:textId="77777777" w:rsidR="001C0064" w:rsidRPr="00B95A9B" w:rsidRDefault="001C0064" w:rsidP="001C0064">
            <w:pPr>
              <w:snapToGrid w:val="0"/>
              <w:spacing w:after="0" w:line="240" w:lineRule="auto"/>
              <w:jc w:val="center"/>
              <w:rPr>
                <w:rFonts w:cs="Times New Roman"/>
                <w:b/>
                <w:bCs/>
                <w:sz w:val="18"/>
                <w:szCs w:val="18"/>
              </w:rPr>
            </w:pPr>
            <w:r w:rsidRPr="00B95A9B">
              <w:rPr>
                <w:rFonts w:cs="Times New Roman"/>
                <w:b/>
                <w:bCs/>
                <w:sz w:val="18"/>
                <w:szCs w:val="18"/>
              </w:rPr>
              <w:t>Глины и суглинки легкоплавкие</w:t>
            </w:r>
          </w:p>
        </w:tc>
      </w:tr>
      <w:tr w:rsidR="00B95A9B" w:rsidRPr="00B95A9B" w14:paraId="21FEEAF1" w14:textId="77777777" w:rsidTr="00B95A9B">
        <w:trPr>
          <w:trHeight w:val="255"/>
        </w:trPr>
        <w:tc>
          <w:tcPr>
            <w:tcW w:w="0" w:type="auto"/>
            <w:gridSpan w:val="4"/>
            <w:tcBorders>
              <w:top w:val="single" w:sz="4" w:space="0" w:color="000000"/>
              <w:left w:val="single" w:sz="4" w:space="0" w:color="000000"/>
              <w:bottom w:val="single" w:sz="4" w:space="0" w:color="000000"/>
            </w:tcBorders>
            <w:shd w:val="clear" w:color="auto" w:fill="auto"/>
          </w:tcPr>
          <w:p w14:paraId="22B57C73"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2 месторождения</w:t>
            </w:r>
          </w:p>
        </w:tc>
        <w:tc>
          <w:tcPr>
            <w:tcW w:w="0" w:type="auto"/>
            <w:tcBorders>
              <w:left w:val="single" w:sz="4" w:space="0" w:color="000000"/>
              <w:bottom w:val="single" w:sz="4" w:space="0" w:color="000000"/>
            </w:tcBorders>
            <w:shd w:val="clear" w:color="auto" w:fill="auto"/>
          </w:tcPr>
          <w:p w14:paraId="277415DB"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1161</w:t>
            </w:r>
          </w:p>
        </w:tc>
        <w:tc>
          <w:tcPr>
            <w:tcW w:w="0" w:type="auto"/>
            <w:tcBorders>
              <w:left w:val="single" w:sz="4" w:space="0" w:color="000000"/>
              <w:bottom w:val="single" w:sz="4" w:space="0" w:color="000000"/>
            </w:tcBorders>
            <w:shd w:val="clear" w:color="auto" w:fill="auto"/>
          </w:tcPr>
          <w:p w14:paraId="2B773060"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623</w:t>
            </w:r>
          </w:p>
        </w:tc>
        <w:tc>
          <w:tcPr>
            <w:tcW w:w="0" w:type="auto"/>
            <w:tcBorders>
              <w:left w:val="single" w:sz="4" w:space="0" w:color="000000"/>
              <w:bottom w:val="single" w:sz="4" w:space="0" w:color="000000"/>
            </w:tcBorders>
            <w:shd w:val="clear" w:color="auto" w:fill="auto"/>
          </w:tcPr>
          <w:p w14:paraId="1687A719"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0</w:t>
            </w:r>
          </w:p>
        </w:tc>
        <w:tc>
          <w:tcPr>
            <w:tcW w:w="0" w:type="auto"/>
            <w:tcBorders>
              <w:left w:val="single" w:sz="4" w:space="0" w:color="000000"/>
              <w:bottom w:val="single" w:sz="4" w:space="0" w:color="000000"/>
            </w:tcBorders>
            <w:shd w:val="clear" w:color="auto" w:fill="auto"/>
          </w:tcPr>
          <w:p w14:paraId="6D2223D9"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51C63DC2"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3D3C141E"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44DC982B"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right w:val="single" w:sz="4" w:space="0" w:color="auto"/>
            </w:tcBorders>
            <w:shd w:val="clear" w:color="auto" w:fill="auto"/>
          </w:tcPr>
          <w:p w14:paraId="5DC67838" w14:textId="77777777" w:rsidR="00B95A9B" w:rsidRPr="00B95A9B" w:rsidRDefault="00B95A9B" w:rsidP="001C0064">
            <w:pPr>
              <w:snapToGrid w:val="0"/>
              <w:spacing w:after="0" w:line="240" w:lineRule="auto"/>
              <w:rPr>
                <w:rFonts w:cs="Times New Roman"/>
                <w:sz w:val="18"/>
                <w:szCs w:val="18"/>
              </w:rPr>
            </w:pPr>
          </w:p>
        </w:tc>
      </w:tr>
      <w:tr w:rsidR="00B95A9B" w:rsidRPr="00B95A9B" w14:paraId="6015DA42" w14:textId="77777777" w:rsidTr="00B95A9B">
        <w:trPr>
          <w:trHeight w:val="480"/>
        </w:trPr>
        <w:tc>
          <w:tcPr>
            <w:tcW w:w="0" w:type="auto"/>
            <w:tcBorders>
              <w:left w:val="single" w:sz="4" w:space="0" w:color="000000"/>
              <w:bottom w:val="single" w:sz="4" w:space="0" w:color="000000"/>
            </w:tcBorders>
            <w:shd w:val="clear" w:color="auto" w:fill="auto"/>
          </w:tcPr>
          <w:p w14:paraId="4B87D6EC"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1</w:t>
            </w:r>
          </w:p>
        </w:tc>
        <w:tc>
          <w:tcPr>
            <w:tcW w:w="0" w:type="auto"/>
            <w:tcBorders>
              <w:left w:val="single" w:sz="4" w:space="0" w:color="000000"/>
              <w:bottom w:val="single" w:sz="4" w:space="0" w:color="000000"/>
            </w:tcBorders>
            <w:shd w:val="clear" w:color="auto" w:fill="auto"/>
          </w:tcPr>
          <w:p w14:paraId="354CFE7E"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Бабенское</w:t>
            </w:r>
          </w:p>
        </w:tc>
        <w:tc>
          <w:tcPr>
            <w:tcW w:w="0" w:type="auto"/>
            <w:tcBorders>
              <w:left w:val="single" w:sz="4" w:space="0" w:color="000000"/>
              <w:bottom w:val="single" w:sz="4" w:space="0" w:color="000000"/>
            </w:tcBorders>
            <w:shd w:val="clear" w:color="auto" w:fill="auto"/>
          </w:tcPr>
          <w:p w14:paraId="65CBEAAF"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В 7,0 км к югу от г. Юхнова, у дер. Бабенки</w:t>
            </w:r>
          </w:p>
        </w:tc>
        <w:tc>
          <w:tcPr>
            <w:tcW w:w="0" w:type="auto"/>
            <w:tcBorders>
              <w:left w:val="single" w:sz="4" w:space="0" w:color="000000"/>
              <w:bottom w:val="single" w:sz="4" w:space="0" w:color="000000"/>
            </w:tcBorders>
            <w:shd w:val="clear" w:color="auto" w:fill="auto"/>
          </w:tcPr>
          <w:p w14:paraId="5AF71D48"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тыс. м3</w:t>
            </w:r>
          </w:p>
        </w:tc>
        <w:tc>
          <w:tcPr>
            <w:tcW w:w="0" w:type="auto"/>
            <w:tcBorders>
              <w:left w:val="single" w:sz="4" w:space="0" w:color="000000"/>
              <w:bottom w:val="single" w:sz="4" w:space="0" w:color="000000"/>
            </w:tcBorders>
            <w:shd w:val="clear" w:color="auto" w:fill="auto"/>
          </w:tcPr>
          <w:p w14:paraId="552B2799"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517</w:t>
            </w:r>
          </w:p>
        </w:tc>
        <w:tc>
          <w:tcPr>
            <w:tcW w:w="0" w:type="auto"/>
            <w:tcBorders>
              <w:left w:val="single" w:sz="4" w:space="0" w:color="000000"/>
              <w:bottom w:val="single" w:sz="4" w:space="0" w:color="000000"/>
            </w:tcBorders>
            <w:shd w:val="clear" w:color="auto" w:fill="auto"/>
          </w:tcPr>
          <w:p w14:paraId="739B0D9E"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1E665BF7"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57E2C60E"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Кирпич марки  "100"</w:t>
            </w:r>
          </w:p>
        </w:tc>
        <w:tc>
          <w:tcPr>
            <w:tcW w:w="0" w:type="auto"/>
            <w:tcBorders>
              <w:left w:val="single" w:sz="4" w:space="0" w:color="000000"/>
              <w:bottom w:val="single" w:sz="4" w:space="0" w:color="000000"/>
            </w:tcBorders>
            <w:shd w:val="clear" w:color="auto" w:fill="auto"/>
          </w:tcPr>
          <w:p w14:paraId="31D4F130"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0,27</w:t>
            </w:r>
          </w:p>
        </w:tc>
        <w:tc>
          <w:tcPr>
            <w:tcW w:w="0" w:type="auto"/>
            <w:tcBorders>
              <w:left w:val="single" w:sz="4" w:space="0" w:color="000000"/>
              <w:bottom w:val="single" w:sz="4" w:space="0" w:color="000000"/>
            </w:tcBorders>
            <w:shd w:val="clear" w:color="auto" w:fill="auto"/>
          </w:tcPr>
          <w:p w14:paraId="513579B4"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1,9</w:t>
            </w:r>
          </w:p>
        </w:tc>
        <w:tc>
          <w:tcPr>
            <w:tcW w:w="0" w:type="auto"/>
            <w:tcBorders>
              <w:left w:val="single" w:sz="4" w:space="0" w:color="000000"/>
              <w:bottom w:val="single" w:sz="4" w:space="0" w:color="000000"/>
            </w:tcBorders>
            <w:shd w:val="clear" w:color="auto" w:fill="auto"/>
          </w:tcPr>
          <w:p w14:paraId="0B8AE23C"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сухая</w:t>
            </w:r>
          </w:p>
        </w:tc>
        <w:tc>
          <w:tcPr>
            <w:tcW w:w="0" w:type="auto"/>
            <w:tcBorders>
              <w:left w:val="single" w:sz="4" w:space="0" w:color="000000"/>
              <w:bottom w:val="single" w:sz="4" w:space="0" w:color="000000"/>
              <w:right w:val="single" w:sz="4" w:space="0" w:color="auto"/>
            </w:tcBorders>
            <w:shd w:val="clear" w:color="auto" w:fill="auto"/>
          </w:tcPr>
          <w:p w14:paraId="6A15C43A"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Госрезерв</w:t>
            </w:r>
          </w:p>
        </w:tc>
      </w:tr>
      <w:tr w:rsidR="00B95A9B" w:rsidRPr="00B95A9B" w14:paraId="6F6516BA" w14:textId="77777777" w:rsidTr="00B95A9B">
        <w:trPr>
          <w:trHeight w:val="609"/>
        </w:trPr>
        <w:tc>
          <w:tcPr>
            <w:tcW w:w="0" w:type="auto"/>
            <w:tcBorders>
              <w:left w:val="single" w:sz="4" w:space="0" w:color="000000"/>
              <w:bottom w:val="single" w:sz="4" w:space="0" w:color="000000"/>
            </w:tcBorders>
            <w:shd w:val="clear" w:color="auto" w:fill="auto"/>
          </w:tcPr>
          <w:p w14:paraId="4162F31D"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2</w:t>
            </w:r>
          </w:p>
        </w:tc>
        <w:tc>
          <w:tcPr>
            <w:tcW w:w="0" w:type="auto"/>
            <w:tcBorders>
              <w:left w:val="single" w:sz="4" w:space="0" w:color="000000"/>
              <w:bottom w:val="single" w:sz="4" w:space="0" w:color="000000"/>
            </w:tcBorders>
            <w:shd w:val="clear" w:color="auto" w:fill="auto"/>
          </w:tcPr>
          <w:p w14:paraId="0C1570E9"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Пречистинское</w:t>
            </w:r>
          </w:p>
        </w:tc>
        <w:tc>
          <w:tcPr>
            <w:tcW w:w="0" w:type="auto"/>
            <w:tcBorders>
              <w:left w:val="single" w:sz="4" w:space="0" w:color="000000"/>
              <w:bottom w:val="single" w:sz="4" w:space="0" w:color="000000"/>
            </w:tcBorders>
            <w:shd w:val="clear" w:color="auto" w:fill="auto"/>
          </w:tcPr>
          <w:p w14:paraId="2D99582A"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в 4,0 км к СВ от дер. Бабенки, в 8,0 км к ЮВ от г. Юхнова</w:t>
            </w:r>
          </w:p>
        </w:tc>
        <w:tc>
          <w:tcPr>
            <w:tcW w:w="0" w:type="auto"/>
            <w:tcBorders>
              <w:left w:val="single" w:sz="4" w:space="0" w:color="000000"/>
              <w:bottom w:val="single" w:sz="4" w:space="0" w:color="000000"/>
            </w:tcBorders>
            <w:shd w:val="clear" w:color="auto" w:fill="auto"/>
          </w:tcPr>
          <w:p w14:paraId="6ED7FB9A"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тыс. м3</w:t>
            </w:r>
          </w:p>
        </w:tc>
        <w:tc>
          <w:tcPr>
            <w:tcW w:w="0" w:type="auto"/>
            <w:tcBorders>
              <w:left w:val="single" w:sz="4" w:space="0" w:color="000000"/>
              <w:bottom w:val="single" w:sz="4" w:space="0" w:color="000000"/>
            </w:tcBorders>
            <w:shd w:val="clear" w:color="auto" w:fill="auto"/>
          </w:tcPr>
          <w:p w14:paraId="6EDC338F"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644</w:t>
            </w:r>
          </w:p>
        </w:tc>
        <w:tc>
          <w:tcPr>
            <w:tcW w:w="0" w:type="auto"/>
            <w:tcBorders>
              <w:left w:val="single" w:sz="4" w:space="0" w:color="000000"/>
              <w:bottom w:val="single" w:sz="4" w:space="0" w:color="000000"/>
            </w:tcBorders>
            <w:shd w:val="clear" w:color="auto" w:fill="auto"/>
          </w:tcPr>
          <w:p w14:paraId="10B2F574"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623</w:t>
            </w:r>
          </w:p>
        </w:tc>
        <w:tc>
          <w:tcPr>
            <w:tcW w:w="0" w:type="auto"/>
            <w:tcBorders>
              <w:left w:val="single" w:sz="4" w:space="0" w:color="000000"/>
              <w:bottom w:val="single" w:sz="4" w:space="0" w:color="000000"/>
            </w:tcBorders>
            <w:shd w:val="clear" w:color="auto" w:fill="auto"/>
          </w:tcPr>
          <w:p w14:paraId="3C7F2A66"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758A5AED"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Кирпич марок "75-100"</w:t>
            </w:r>
          </w:p>
        </w:tc>
        <w:tc>
          <w:tcPr>
            <w:tcW w:w="0" w:type="auto"/>
            <w:tcBorders>
              <w:left w:val="single" w:sz="4" w:space="0" w:color="000000"/>
              <w:bottom w:val="single" w:sz="4" w:space="0" w:color="000000"/>
            </w:tcBorders>
            <w:shd w:val="clear" w:color="auto" w:fill="auto"/>
          </w:tcPr>
          <w:p w14:paraId="57CF2810"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0,32</w:t>
            </w:r>
          </w:p>
        </w:tc>
        <w:tc>
          <w:tcPr>
            <w:tcW w:w="0" w:type="auto"/>
            <w:tcBorders>
              <w:left w:val="single" w:sz="4" w:space="0" w:color="000000"/>
              <w:bottom w:val="single" w:sz="4" w:space="0" w:color="000000"/>
            </w:tcBorders>
            <w:shd w:val="clear" w:color="auto" w:fill="auto"/>
          </w:tcPr>
          <w:p w14:paraId="4140D24B"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2,6</w:t>
            </w:r>
          </w:p>
        </w:tc>
        <w:tc>
          <w:tcPr>
            <w:tcW w:w="0" w:type="auto"/>
            <w:tcBorders>
              <w:left w:val="single" w:sz="4" w:space="0" w:color="000000"/>
              <w:bottom w:val="single" w:sz="4" w:space="0" w:color="000000"/>
            </w:tcBorders>
            <w:shd w:val="clear" w:color="auto" w:fill="auto"/>
          </w:tcPr>
          <w:p w14:paraId="6ED050F9"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сухая</w:t>
            </w:r>
          </w:p>
        </w:tc>
        <w:tc>
          <w:tcPr>
            <w:tcW w:w="0" w:type="auto"/>
            <w:tcBorders>
              <w:left w:val="single" w:sz="4" w:space="0" w:color="000000"/>
              <w:bottom w:val="single" w:sz="4" w:space="0" w:color="000000"/>
              <w:right w:val="single" w:sz="4" w:space="0" w:color="auto"/>
            </w:tcBorders>
            <w:shd w:val="clear" w:color="auto" w:fill="auto"/>
          </w:tcPr>
          <w:p w14:paraId="48BF5678"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Госрезерв</w:t>
            </w:r>
          </w:p>
        </w:tc>
      </w:tr>
      <w:tr w:rsidR="001C0064" w:rsidRPr="00B95A9B" w14:paraId="0A74F55E" w14:textId="77777777" w:rsidTr="00B95A9B">
        <w:trPr>
          <w:trHeight w:val="70"/>
        </w:trPr>
        <w:tc>
          <w:tcPr>
            <w:tcW w:w="0" w:type="auto"/>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425D54F" w14:textId="77777777" w:rsidR="001C0064" w:rsidRPr="00B95A9B" w:rsidRDefault="001C0064" w:rsidP="001C0064">
            <w:pPr>
              <w:snapToGrid w:val="0"/>
              <w:spacing w:after="0" w:line="240" w:lineRule="auto"/>
              <w:jc w:val="center"/>
              <w:rPr>
                <w:rFonts w:cs="Times New Roman"/>
                <w:b/>
                <w:bCs/>
                <w:sz w:val="18"/>
                <w:szCs w:val="18"/>
              </w:rPr>
            </w:pPr>
            <w:r w:rsidRPr="00B95A9B">
              <w:rPr>
                <w:rFonts w:cs="Times New Roman"/>
                <w:b/>
                <w:bCs/>
                <w:sz w:val="18"/>
                <w:szCs w:val="18"/>
              </w:rPr>
              <w:t>Строительные известняки</w:t>
            </w:r>
          </w:p>
        </w:tc>
      </w:tr>
      <w:tr w:rsidR="00B95A9B" w:rsidRPr="00B95A9B" w14:paraId="50174EBD" w14:textId="77777777" w:rsidTr="00B95A9B">
        <w:trPr>
          <w:trHeight w:val="70"/>
        </w:trPr>
        <w:tc>
          <w:tcPr>
            <w:tcW w:w="0" w:type="auto"/>
            <w:gridSpan w:val="4"/>
            <w:tcBorders>
              <w:top w:val="single" w:sz="4" w:space="0" w:color="000000"/>
              <w:left w:val="single" w:sz="4" w:space="0" w:color="000000"/>
              <w:bottom w:val="single" w:sz="4" w:space="0" w:color="000000"/>
            </w:tcBorders>
            <w:shd w:val="clear" w:color="auto" w:fill="auto"/>
          </w:tcPr>
          <w:p w14:paraId="43F5DD6E"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Итого 1 месторождение</w:t>
            </w:r>
          </w:p>
        </w:tc>
        <w:tc>
          <w:tcPr>
            <w:tcW w:w="0" w:type="auto"/>
            <w:tcBorders>
              <w:left w:val="single" w:sz="4" w:space="0" w:color="000000"/>
              <w:bottom w:val="single" w:sz="4" w:space="0" w:color="000000"/>
            </w:tcBorders>
            <w:shd w:val="clear" w:color="auto" w:fill="auto"/>
          </w:tcPr>
          <w:p w14:paraId="4A3CAD56"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355</w:t>
            </w:r>
          </w:p>
        </w:tc>
        <w:tc>
          <w:tcPr>
            <w:tcW w:w="0" w:type="auto"/>
            <w:tcBorders>
              <w:left w:val="single" w:sz="4" w:space="0" w:color="000000"/>
              <w:bottom w:val="single" w:sz="4" w:space="0" w:color="000000"/>
            </w:tcBorders>
            <w:shd w:val="clear" w:color="auto" w:fill="auto"/>
          </w:tcPr>
          <w:p w14:paraId="14D2970F"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0</w:t>
            </w:r>
          </w:p>
        </w:tc>
        <w:tc>
          <w:tcPr>
            <w:tcW w:w="0" w:type="auto"/>
            <w:tcBorders>
              <w:left w:val="single" w:sz="4" w:space="0" w:color="000000"/>
              <w:bottom w:val="single" w:sz="4" w:space="0" w:color="000000"/>
            </w:tcBorders>
            <w:shd w:val="clear" w:color="auto" w:fill="auto"/>
          </w:tcPr>
          <w:p w14:paraId="6DF9D39E"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243844F1"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1DB9A4CC"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75F3F861"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2B8C8C03"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right w:val="single" w:sz="4" w:space="0" w:color="auto"/>
            </w:tcBorders>
            <w:shd w:val="clear" w:color="auto" w:fill="auto"/>
          </w:tcPr>
          <w:p w14:paraId="49E422C9" w14:textId="77777777" w:rsidR="00B95A9B" w:rsidRPr="00B95A9B" w:rsidRDefault="00B95A9B" w:rsidP="001C0064">
            <w:pPr>
              <w:snapToGrid w:val="0"/>
              <w:spacing w:after="0" w:line="240" w:lineRule="auto"/>
              <w:rPr>
                <w:rFonts w:cs="Times New Roman"/>
                <w:sz w:val="18"/>
                <w:szCs w:val="18"/>
              </w:rPr>
            </w:pPr>
          </w:p>
        </w:tc>
      </w:tr>
      <w:tr w:rsidR="00B95A9B" w:rsidRPr="00B95A9B" w14:paraId="5F5D7281" w14:textId="77777777" w:rsidTr="00B95A9B">
        <w:trPr>
          <w:trHeight w:val="338"/>
        </w:trPr>
        <w:tc>
          <w:tcPr>
            <w:tcW w:w="0" w:type="auto"/>
            <w:tcBorders>
              <w:left w:val="single" w:sz="4" w:space="0" w:color="000000"/>
              <w:bottom w:val="single" w:sz="4" w:space="0" w:color="000000"/>
            </w:tcBorders>
            <w:shd w:val="clear" w:color="auto" w:fill="auto"/>
          </w:tcPr>
          <w:p w14:paraId="29347AB5"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3</w:t>
            </w:r>
          </w:p>
        </w:tc>
        <w:tc>
          <w:tcPr>
            <w:tcW w:w="0" w:type="auto"/>
            <w:tcBorders>
              <w:left w:val="single" w:sz="4" w:space="0" w:color="000000"/>
              <w:bottom w:val="single" w:sz="4" w:space="0" w:color="000000"/>
            </w:tcBorders>
            <w:shd w:val="clear" w:color="auto" w:fill="auto"/>
          </w:tcPr>
          <w:p w14:paraId="5D54479F"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Рылякское</w:t>
            </w:r>
          </w:p>
        </w:tc>
        <w:tc>
          <w:tcPr>
            <w:tcW w:w="0" w:type="auto"/>
            <w:tcBorders>
              <w:left w:val="single" w:sz="4" w:space="0" w:color="000000"/>
              <w:bottom w:val="single" w:sz="4" w:space="0" w:color="000000"/>
            </w:tcBorders>
            <w:shd w:val="clear" w:color="auto" w:fill="auto"/>
          </w:tcPr>
          <w:p w14:paraId="054C7EC0"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в 8 км к юго-западу от г. Юхнова, в 0,4 км севернее дер. Рыляки, на левом берегу р. Рессы</w:t>
            </w:r>
          </w:p>
        </w:tc>
        <w:tc>
          <w:tcPr>
            <w:tcW w:w="0" w:type="auto"/>
            <w:tcBorders>
              <w:left w:val="single" w:sz="4" w:space="0" w:color="000000"/>
              <w:bottom w:val="single" w:sz="4" w:space="0" w:color="000000"/>
            </w:tcBorders>
            <w:shd w:val="clear" w:color="auto" w:fill="auto"/>
          </w:tcPr>
          <w:p w14:paraId="62A73303"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тыс. м3</w:t>
            </w:r>
          </w:p>
        </w:tc>
        <w:tc>
          <w:tcPr>
            <w:tcW w:w="0" w:type="auto"/>
            <w:tcBorders>
              <w:left w:val="single" w:sz="4" w:space="0" w:color="000000"/>
              <w:bottom w:val="single" w:sz="4" w:space="0" w:color="000000"/>
            </w:tcBorders>
            <w:shd w:val="clear" w:color="auto" w:fill="auto"/>
          </w:tcPr>
          <w:p w14:paraId="435CDAD3"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355</w:t>
            </w:r>
          </w:p>
        </w:tc>
        <w:tc>
          <w:tcPr>
            <w:tcW w:w="0" w:type="auto"/>
            <w:tcBorders>
              <w:left w:val="single" w:sz="4" w:space="0" w:color="000000"/>
              <w:bottom w:val="single" w:sz="4" w:space="0" w:color="000000"/>
            </w:tcBorders>
            <w:shd w:val="clear" w:color="auto" w:fill="auto"/>
          </w:tcPr>
          <w:p w14:paraId="5C43973C"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tcBorders>
            <w:shd w:val="clear" w:color="auto" w:fill="auto"/>
          </w:tcPr>
          <w:p w14:paraId="280DB6AF"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312621E8"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Бутовый камень марки "600", Мрз-25,щебень марки "600" в обычные бетоны марки "300" и для дорожного строительства, известь строительная</w:t>
            </w:r>
          </w:p>
        </w:tc>
        <w:tc>
          <w:tcPr>
            <w:tcW w:w="0" w:type="auto"/>
            <w:tcBorders>
              <w:left w:val="single" w:sz="4" w:space="0" w:color="000000"/>
              <w:bottom w:val="single" w:sz="4" w:space="0" w:color="000000"/>
            </w:tcBorders>
            <w:shd w:val="clear" w:color="auto" w:fill="auto"/>
          </w:tcPr>
          <w:p w14:paraId="1EEF7BF4"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6,42</w:t>
            </w:r>
          </w:p>
        </w:tc>
        <w:tc>
          <w:tcPr>
            <w:tcW w:w="0" w:type="auto"/>
            <w:tcBorders>
              <w:left w:val="single" w:sz="4" w:space="0" w:color="000000"/>
              <w:bottom w:val="single" w:sz="4" w:space="0" w:color="000000"/>
            </w:tcBorders>
            <w:shd w:val="clear" w:color="auto" w:fill="auto"/>
          </w:tcPr>
          <w:p w14:paraId="6472FBBB"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4,28</w:t>
            </w:r>
          </w:p>
        </w:tc>
        <w:tc>
          <w:tcPr>
            <w:tcW w:w="0" w:type="auto"/>
            <w:tcBorders>
              <w:left w:val="single" w:sz="4" w:space="0" w:color="000000"/>
              <w:bottom w:val="single" w:sz="4" w:space="0" w:color="000000"/>
            </w:tcBorders>
            <w:shd w:val="clear" w:color="auto" w:fill="auto"/>
          </w:tcPr>
          <w:p w14:paraId="2A3028B3"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сухая</w:t>
            </w:r>
          </w:p>
        </w:tc>
        <w:tc>
          <w:tcPr>
            <w:tcW w:w="0" w:type="auto"/>
            <w:tcBorders>
              <w:left w:val="single" w:sz="4" w:space="0" w:color="000000"/>
              <w:bottom w:val="single" w:sz="4" w:space="0" w:color="000000"/>
              <w:right w:val="single" w:sz="4" w:space="0" w:color="auto"/>
            </w:tcBorders>
            <w:shd w:val="clear" w:color="auto" w:fill="auto"/>
          </w:tcPr>
          <w:p w14:paraId="149626DC"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Резерв</w:t>
            </w:r>
          </w:p>
        </w:tc>
      </w:tr>
      <w:tr w:rsidR="001C0064" w:rsidRPr="00B95A9B" w14:paraId="28A51E05" w14:textId="77777777" w:rsidTr="00B95A9B">
        <w:trPr>
          <w:trHeight w:val="96"/>
        </w:trPr>
        <w:tc>
          <w:tcPr>
            <w:tcW w:w="0" w:type="auto"/>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EFE9BA0" w14:textId="77777777" w:rsidR="001C0064" w:rsidRPr="00B95A9B" w:rsidRDefault="001C0064" w:rsidP="001C0064">
            <w:pPr>
              <w:spacing w:after="0" w:line="240" w:lineRule="auto"/>
              <w:jc w:val="center"/>
              <w:rPr>
                <w:rFonts w:cs="Times New Roman"/>
                <w:b/>
                <w:bCs/>
                <w:sz w:val="18"/>
                <w:szCs w:val="18"/>
              </w:rPr>
            </w:pPr>
            <w:r w:rsidRPr="00B95A9B">
              <w:rPr>
                <w:rFonts w:cs="Times New Roman"/>
                <w:b/>
                <w:bCs/>
                <w:sz w:val="18"/>
                <w:szCs w:val="18"/>
              </w:rPr>
              <w:t>Строительные пески</w:t>
            </w:r>
          </w:p>
        </w:tc>
      </w:tr>
      <w:tr w:rsidR="00B95A9B" w:rsidRPr="00B95A9B" w14:paraId="17604F1D" w14:textId="77777777" w:rsidTr="00B95A9B">
        <w:trPr>
          <w:trHeight w:val="70"/>
        </w:trPr>
        <w:tc>
          <w:tcPr>
            <w:tcW w:w="0" w:type="auto"/>
            <w:gridSpan w:val="3"/>
            <w:tcBorders>
              <w:top w:val="single" w:sz="4" w:space="0" w:color="000000"/>
              <w:left w:val="single" w:sz="4" w:space="0" w:color="000000"/>
              <w:bottom w:val="single" w:sz="4" w:space="0" w:color="000000"/>
            </w:tcBorders>
            <w:shd w:val="clear" w:color="auto" w:fill="auto"/>
          </w:tcPr>
          <w:p w14:paraId="617D77F0"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Итого 1 месторождение</w:t>
            </w:r>
          </w:p>
        </w:tc>
        <w:tc>
          <w:tcPr>
            <w:tcW w:w="0" w:type="auto"/>
            <w:tcBorders>
              <w:left w:val="single" w:sz="4" w:space="0" w:color="000000"/>
            </w:tcBorders>
            <w:shd w:val="clear" w:color="auto" w:fill="auto"/>
          </w:tcPr>
          <w:p w14:paraId="256F0F07"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30A0350B"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444</w:t>
            </w:r>
          </w:p>
        </w:tc>
        <w:tc>
          <w:tcPr>
            <w:tcW w:w="0" w:type="auto"/>
            <w:tcBorders>
              <w:left w:val="single" w:sz="4" w:space="0" w:color="000000"/>
              <w:bottom w:val="single" w:sz="4" w:space="0" w:color="000000"/>
            </w:tcBorders>
            <w:shd w:val="clear" w:color="auto" w:fill="auto"/>
          </w:tcPr>
          <w:p w14:paraId="0D1FB500"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0</w:t>
            </w:r>
          </w:p>
        </w:tc>
        <w:tc>
          <w:tcPr>
            <w:tcW w:w="0" w:type="auto"/>
            <w:tcBorders>
              <w:left w:val="single" w:sz="4" w:space="0" w:color="000000"/>
              <w:bottom w:val="single" w:sz="4" w:space="0" w:color="auto"/>
            </w:tcBorders>
            <w:shd w:val="clear" w:color="auto" w:fill="auto"/>
          </w:tcPr>
          <w:p w14:paraId="146F77DA"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0</w:t>
            </w:r>
          </w:p>
        </w:tc>
        <w:tc>
          <w:tcPr>
            <w:tcW w:w="0" w:type="auto"/>
            <w:tcBorders>
              <w:left w:val="single" w:sz="4" w:space="0" w:color="000000"/>
              <w:bottom w:val="single" w:sz="4" w:space="0" w:color="000000"/>
            </w:tcBorders>
            <w:shd w:val="clear" w:color="auto" w:fill="auto"/>
          </w:tcPr>
          <w:p w14:paraId="1355982D"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55BBAFBE"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1C51EB1C"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0DB557E8"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right w:val="single" w:sz="4" w:space="0" w:color="auto"/>
            </w:tcBorders>
            <w:shd w:val="clear" w:color="auto" w:fill="auto"/>
          </w:tcPr>
          <w:p w14:paraId="00FA24BE" w14:textId="77777777" w:rsidR="00B95A9B" w:rsidRPr="00B95A9B" w:rsidRDefault="00B95A9B" w:rsidP="001C0064">
            <w:pPr>
              <w:snapToGrid w:val="0"/>
              <w:spacing w:after="0" w:line="240" w:lineRule="auto"/>
              <w:rPr>
                <w:rFonts w:cs="Times New Roman"/>
                <w:sz w:val="18"/>
                <w:szCs w:val="18"/>
              </w:rPr>
            </w:pPr>
          </w:p>
        </w:tc>
      </w:tr>
      <w:tr w:rsidR="00B95A9B" w:rsidRPr="00B95A9B" w14:paraId="3A4CEF7D" w14:textId="77777777" w:rsidTr="00B95A9B">
        <w:trPr>
          <w:trHeight w:val="1837"/>
        </w:trPr>
        <w:tc>
          <w:tcPr>
            <w:tcW w:w="0" w:type="auto"/>
            <w:tcBorders>
              <w:left w:val="single" w:sz="4" w:space="0" w:color="000000"/>
              <w:bottom w:val="single" w:sz="4" w:space="0" w:color="000000"/>
            </w:tcBorders>
            <w:shd w:val="clear" w:color="auto" w:fill="auto"/>
          </w:tcPr>
          <w:p w14:paraId="64C7C6F4"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4</w:t>
            </w:r>
          </w:p>
        </w:tc>
        <w:tc>
          <w:tcPr>
            <w:tcW w:w="0" w:type="auto"/>
            <w:tcBorders>
              <w:left w:val="single" w:sz="4" w:space="0" w:color="000000"/>
              <w:bottom w:val="single" w:sz="4" w:space="0" w:color="000000"/>
            </w:tcBorders>
            <w:shd w:val="clear" w:color="auto" w:fill="auto"/>
          </w:tcPr>
          <w:p w14:paraId="5F28658E"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Рылякское</w:t>
            </w:r>
          </w:p>
        </w:tc>
        <w:tc>
          <w:tcPr>
            <w:tcW w:w="0" w:type="auto"/>
            <w:tcBorders>
              <w:left w:val="single" w:sz="4" w:space="0" w:color="000000"/>
              <w:bottom w:val="single" w:sz="4" w:space="0" w:color="000000"/>
            </w:tcBorders>
            <w:shd w:val="clear" w:color="auto" w:fill="auto"/>
          </w:tcPr>
          <w:p w14:paraId="2BCCD1C1"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в 8 км к юго-западу от г. Юхнова, в 0,4 км севернее дер. Рыляки, на левом берегу р. Рессы</w:t>
            </w:r>
          </w:p>
        </w:tc>
        <w:tc>
          <w:tcPr>
            <w:tcW w:w="0" w:type="auto"/>
            <w:tcBorders>
              <w:top w:val="single" w:sz="4" w:space="0" w:color="000000"/>
              <w:left w:val="single" w:sz="4" w:space="0" w:color="000000"/>
              <w:bottom w:val="single" w:sz="4" w:space="0" w:color="000000"/>
            </w:tcBorders>
            <w:shd w:val="clear" w:color="auto" w:fill="auto"/>
          </w:tcPr>
          <w:p w14:paraId="6B97926E"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тыс. м3</w:t>
            </w:r>
          </w:p>
        </w:tc>
        <w:tc>
          <w:tcPr>
            <w:tcW w:w="0" w:type="auto"/>
            <w:tcBorders>
              <w:left w:val="single" w:sz="4" w:space="0" w:color="000000"/>
              <w:bottom w:val="single" w:sz="4" w:space="0" w:color="000000"/>
            </w:tcBorders>
            <w:shd w:val="clear" w:color="auto" w:fill="auto"/>
          </w:tcPr>
          <w:p w14:paraId="30D98471"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444</w:t>
            </w:r>
          </w:p>
        </w:tc>
        <w:tc>
          <w:tcPr>
            <w:tcW w:w="0" w:type="auto"/>
            <w:tcBorders>
              <w:left w:val="single" w:sz="4" w:space="0" w:color="000000"/>
              <w:bottom w:val="single" w:sz="4" w:space="0" w:color="000000"/>
            </w:tcBorders>
            <w:shd w:val="clear" w:color="auto" w:fill="auto"/>
          </w:tcPr>
          <w:p w14:paraId="23BAADE8" w14:textId="77777777" w:rsidR="00B95A9B" w:rsidRPr="00B95A9B" w:rsidRDefault="00B95A9B" w:rsidP="001C0064">
            <w:pPr>
              <w:snapToGrid w:val="0"/>
              <w:spacing w:after="0" w:line="240" w:lineRule="auto"/>
              <w:rPr>
                <w:rFonts w:cs="Times New Roman"/>
                <w:sz w:val="18"/>
                <w:szCs w:val="18"/>
              </w:rPr>
            </w:pPr>
          </w:p>
        </w:tc>
        <w:tc>
          <w:tcPr>
            <w:tcW w:w="0" w:type="auto"/>
            <w:tcBorders>
              <w:top w:val="single" w:sz="4" w:space="0" w:color="auto"/>
              <w:left w:val="single" w:sz="4" w:space="0" w:color="000000"/>
              <w:bottom w:val="single" w:sz="4" w:space="0" w:color="auto"/>
            </w:tcBorders>
            <w:shd w:val="clear" w:color="auto" w:fill="auto"/>
          </w:tcPr>
          <w:p w14:paraId="4BAE625D"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7C0075C1"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Песок для кладочных и штукатурных растоворов, производства известково-песчаных блоков и дорожного строительства</w:t>
            </w:r>
          </w:p>
        </w:tc>
        <w:tc>
          <w:tcPr>
            <w:tcW w:w="0" w:type="auto"/>
            <w:tcBorders>
              <w:left w:val="single" w:sz="4" w:space="0" w:color="000000"/>
              <w:bottom w:val="single" w:sz="4" w:space="0" w:color="000000"/>
            </w:tcBorders>
            <w:shd w:val="clear" w:color="auto" w:fill="auto"/>
          </w:tcPr>
          <w:p w14:paraId="38B26380"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0,2</w:t>
            </w:r>
          </w:p>
        </w:tc>
        <w:tc>
          <w:tcPr>
            <w:tcW w:w="0" w:type="auto"/>
            <w:tcBorders>
              <w:left w:val="single" w:sz="4" w:space="0" w:color="000000"/>
              <w:bottom w:val="single" w:sz="4" w:space="0" w:color="000000"/>
            </w:tcBorders>
            <w:shd w:val="clear" w:color="auto" w:fill="auto"/>
          </w:tcPr>
          <w:p w14:paraId="2E9FFF0A"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5,42</w:t>
            </w:r>
          </w:p>
        </w:tc>
        <w:tc>
          <w:tcPr>
            <w:tcW w:w="0" w:type="auto"/>
            <w:tcBorders>
              <w:left w:val="single" w:sz="4" w:space="0" w:color="000000"/>
              <w:bottom w:val="single" w:sz="4" w:space="0" w:color="000000"/>
            </w:tcBorders>
            <w:shd w:val="clear" w:color="auto" w:fill="auto"/>
          </w:tcPr>
          <w:p w14:paraId="4B07FECB"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сухая</w:t>
            </w:r>
          </w:p>
        </w:tc>
        <w:tc>
          <w:tcPr>
            <w:tcW w:w="0" w:type="auto"/>
            <w:tcBorders>
              <w:left w:val="single" w:sz="4" w:space="0" w:color="000000"/>
              <w:bottom w:val="single" w:sz="4" w:space="0" w:color="000000"/>
              <w:right w:val="single" w:sz="4" w:space="0" w:color="auto"/>
            </w:tcBorders>
            <w:shd w:val="clear" w:color="auto" w:fill="auto"/>
          </w:tcPr>
          <w:p w14:paraId="0CC69BA0"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Резерв</w:t>
            </w:r>
          </w:p>
        </w:tc>
      </w:tr>
      <w:tr w:rsidR="001C0064" w:rsidRPr="00B95A9B" w14:paraId="098830ED" w14:textId="77777777" w:rsidTr="00B95A9B">
        <w:trPr>
          <w:trHeight w:val="70"/>
        </w:trPr>
        <w:tc>
          <w:tcPr>
            <w:tcW w:w="0" w:type="auto"/>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48C6840" w14:textId="77777777" w:rsidR="001C0064" w:rsidRPr="00B95A9B" w:rsidRDefault="001C0064" w:rsidP="001C0064">
            <w:pPr>
              <w:snapToGrid w:val="0"/>
              <w:spacing w:after="0" w:line="240" w:lineRule="auto"/>
              <w:jc w:val="center"/>
              <w:rPr>
                <w:rFonts w:cs="Times New Roman"/>
                <w:b/>
                <w:bCs/>
                <w:sz w:val="18"/>
                <w:szCs w:val="18"/>
              </w:rPr>
            </w:pPr>
            <w:r w:rsidRPr="00B95A9B">
              <w:rPr>
                <w:rFonts w:cs="Times New Roman"/>
                <w:b/>
                <w:bCs/>
                <w:sz w:val="18"/>
                <w:szCs w:val="18"/>
              </w:rPr>
              <w:lastRenderedPageBreak/>
              <w:t>Торф</w:t>
            </w:r>
          </w:p>
        </w:tc>
      </w:tr>
      <w:tr w:rsidR="00B95A9B" w:rsidRPr="00B95A9B" w14:paraId="349644A0" w14:textId="77777777" w:rsidTr="00B95A9B">
        <w:trPr>
          <w:trHeight w:val="255"/>
        </w:trPr>
        <w:tc>
          <w:tcPr>
            <w:tcW w:w="0" w:type="auto"/>
            <w:gridSpan w:val="4"/>
            <w:tcBorders>
              <w:top w:val="single" w:sz="4" w:space="0" w:color="000000"/>
              <w:left w:val="single" w:sz="4" w:space="0" w:color="000000"/>
              <w:bottom w:val="single" w:sz="4" w:space="0" w:color="000000"/>
            </w:tcBorders>
            <w:shd w:val="clear" w:color="auto" w:fill="auto"/>
          </w:tcPr>
          <w:p w14:paraId="48C9A720"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3 месторождения</w:t>
            </w:r>
          </w:p>
        </w:tc>
        <w:tc>
          <w:tcPr>
            <w:tcW w:w="0" w:type="auto"/>
            <w:tcBorders>
              <w:left w:val="single" w:sz="4" w:space="0" w:color="000000"/>
              <w:bottom w:val="single" w:sz="4" w:space="0" w:color="000000"/>
            </w:tcBorders>
            <w:shd w:val="clear" w:color="auto" w:fill="auto"/>
          </w:tcPr>
          <w:p w14:paraId="7B1D44D9"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967</w:t>
            </w:r>
          </w:p>
        </w:tc>
        <w:tc>
          <w:tcPr>
            <w:tcW w:w="0" w:type="auto"/>
            <w:tcBorders>
              <w:left w:val="single" w:sz="4" w:space="0" w:color="000000"/>
              <w:bottom w:val="single" w:sz="4" w:space="0" w:color="000000"/>
            </w:tcBorders>
            <w:shd w:val="clear" w:color="auto" w:fill="auto"/>
          </w:tcPr>
          <w:p w14:paraId="2CE72AF3"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0</w:t>
            </w:r>
          </w:p>
        </w:tc>
        <w:tc>
          <w:tcPr>
            <w:tcW w:w="0" w:type="auto"/>
            <w:tcBorders>
              <w:left w:val="single" w:sz="4" w:space="0" w:color="000000"/>
              <w:bottom w:val="single" w:sz="4" w:space="0" w:color="000000"/>
            </w:tcBorders>
            <w:shd w:val="clear" w:color="auto" w:fill="auto"/>
          </w:tcPr>
          <w:p w14:paraId="3B677855" w14:textId="77777777" w:rsidR="00B95A9B" w:rsidRPr="00B95A9B" w:rsidRDefault="00B95A9B" w:rsidP="001C0064">
            <w:pPr>
              <w:snapToGrid w:val="0"/>
              <w:spacing w:after="0" w:line="240" w:lineRule="auto"/>
              <w:rPr>
                <w:rFonts w:cs="Times New Roman"/>
                <w:b/>
                <w:bCs/>
                <w:sz w:val="18"/>
                <w:szCs w:val="18"/>
              </w:rPr>
            </w:pPr>
            <w:r w:rsidRPr="00B95A9B">
              <w:rPr>
                <w:rFonts w:cs="Times New Roman"/>
                <w:b/>
                <w:bCs/>
                <w:sz w:val="18"/>
                <w:szCs w:val="18"/>
              </w:rPr>
              <w:t>296</w:t>
            </w:r>
          </w:p>
        </w:tc>
        <w:tc>
          <w:tcPr>
            <w:tcW w:w="0" w:type="auto"/>
            <w:tcBorders>
              <w:left w:val="single" w:sz="4" w:space="0" w:color="000000"/>
              <w:bottom w:val="single" w:sz="4" w:space="0" w:color="000000"/>
            </w:tcBorders>
            <w:shd w:val="clear" w:color="auto" w:fill="auto"/>
          </w:tcPr>
          <w:p w14:paraId="0B80165F"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4BE6E48C"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73DAA4E0"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25F4134C"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right w:val="single" w:sz="4" w:space="0" w:color="auto"/>
            </w:tcBorders>
            <w:shd w:val="clear" w:color="auto" w:fill="auto"/>
          </w:tcPr>
          <w:p w14:paraId="1F951012" w14:textId="77777777" w:rsidR="00B95A9B" w:rsidRPr="00B95A9B" w:rsidRDefault="00B95A9B" w:rsidP="001C0064">
            <w:pPr>
              <w:snapToGrid w:val="0"/>
              <w:spacing w:after="0" w:line="240" w:lineRule="auto"/>
              <w:rPr>
                <w:rFonts w:cs="Times New Roman"/>
                <w:sz w:val="18"/>
                <w:szCs w:val="18"/>
              </w:rPr>
            </w:pPr>
          </w:p>
        </w:tc>
      </w:tr>
      <w:tr w:rsidR="00B95A9B" w:rsidRPr="00B95A9B" w14:paraId="258BE117" w14:textId="77777777" w:rsidTr="00B95A9B">
        <w:trPr>
          <w:trHeight w:val="1122"/>
        </w:trPr>
        <w:tc>
          <w:tcPr>
            <w:tcW w:w="0" w:type="auto"/>
            <w:tcBorders>
              <w:left w:val="single" w:sz="4" w:space="0" w:color="000000"/>
              <w:bottom w:val="single" w:sz="4" w:space="0" w:color="000000"/>
            </w:tcBorders>
            <w:shd w:val="clear" w:color="auto" w:fill="auto"/>
          </w:tcPr>
          <w:p w14:paraId="03D38FE9"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5</w:t>
            </w:r>
          </w:p>
        </w:tc>
        <w:tc>
          <w:tcPr>
            <w:tcW w:w="0" w:type="auto"/>
            <w:tcBorders>
              <w:left w:val="single" w:sz="4" w:space="0" w:color="000000"/>
              <w:bottom w:val="single" w:sz="4" w:space="0" w:color="000000"/>
            </w:tcBorders>
            <w:shd w:val="clear" w:color="auto" w:fill="auto"/>
          </w:tcPr>
          <w:p w14:paraId="664492B1"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Плосковское</w:t>
            </w:r>
          </w:p>
        </w:tc>
        <w:tc>
          <w:tcPr>
            <w:tcW w:w="0" w:type="auto"/>
            <w:tcBorders>
              <w:left w:val="single" w:sz="4" w:space="0" w:color="000000"/>
              <w:bottom w:val="single" w:sz="4" w:space="0" w:color="000000"/>
            </w:tcBorders>
            <w:shd w:val="clear" w:color="auto" w:fill="auto"/>
          </w:tcPr>
          <w:p w14:paraId="6FBC8137"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В 9 км на ЮВ от г. Юхнов, от ж/д ст. Мятлевская на ЮВ в 32 км, от с. Плоское на СВ в 0,5 км</w:t>
            </w:r>
          </w:p>
        </w:tc>
        <w:tc>
          <w:tcPr>
            <w:tcW w:w="0" w:type="auto"/>
            <w:tcBorders>
              <w:left w:val="single" w:sz="4" w:space="0" w:color="000000"/>
              <w:bottom w:val="single" w:sz="4" w:space="0" w:color="000000"/>
            </w:tcBorders>
            <w:shd w:val="clear" w:color="auto" w:fill="auto"/>
          </w:tcPr>
          <w:p w14:paraId="2DB610EB"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тыс.т</w:t>
            </w:r>
          </w:p>
        </w:tc>
        <w:tc>
          <w:tcPr>
            <w:tcW w:w="0" w:type="auto"/>
            <w:tcBorders>
              <w:left w:val="single" w:sz="4" w:space="0" w:color="000000"/>
              <w:bottom w:val="single" w:sz="4" w:space="0" w:color="000000"/>
            </w:tcBorders>
            <w:shd w:val="clear" w:color="auto" w:fill="auto"/>
          </w:tcPr>
          <w:p w14:paraId="3CB3DD9D"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892</w:t>
            </w:r>
          </w:p>
        </w:tc>
        <w:tc>
          <w:tcPr>
            <w:tcW w:w="0" w:type="auto"/>
            <w:tcBorders>
              <w:left w:val="single" w:sz="4" w:space="0" w:color="000000"/>
              <w:bottom w:val="single" w:sz="4" w:space="0" w:color="000000"/>
            </w:tcBorders>
            <w:shd w:val="clear" w:color="auto" w:fill="auto"/>
          </w:tcPr>
          <w:p w14:paraId="5B49AC7F"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346B6385"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26</w:t>
            </w:r>
          </w:p>
        </w:tc>
        <w:tc>
          <w:tcPr>
            <w:tcW w:w="0" w:type="auto"/>
            <w:tcBorders>
              <w:left w:val="single" w:sz="4" w:space="0" w:color="000000"/>
              <w:bottom w:val="single" w:sz="4" w:space="0" w:color="000000"/>
            </w:tcBorders>
            <w:shd w:val="clear" w:color="auto" w:fill="auto"/>
          </w:tcPr>
          <w:p w14:paraId="16D5C7ED"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Торф в качестве удобрения для сельского хозяйства</w:t>
            </w:r>
          </w:p>
        </w:tc>
        <w:tc>
          <w:tcPr>
            <w:tcW w:w="0" w:type="auto"/>
            <w:tcBorders>
              <w:left w:val="single" w:sz="4" w:space="0" w:color="000000"/>
              <w:bottom w:val="single" w:sz="4" w:space="0" w:color="000000"/>
            </w:tcBorders>
            <w:shd w:val="clear" w:color="auto" w:fill="auto"/>
          </w:tcPr>
          <w:p w14:paraId="22638413"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221</w:t>
            </w:r>
          </w:p>
        </w:tc>
        <w:tc>
          <w:tcPr>
            <w:tcW w:w="0" w:type="auto"/>
            <w:tcBorders>
              <w:left w:val="single" w:sz="4" w:space="0" w:color="000000"/>
              <w:bottom w:val="single" w:sz="4" w:space="0" w:color="000000"/>
            </w:tcBorders>
            <w:shd w:val="clear" w:color="auto" w:fill="auto"/>
          </w:tcPr>
          <w:p w14:paraId="5ECE907C"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1,86</w:t>
            </w:r>
          </w:p>
        </w:tc>
        <w:tc>
          <w:tcPr>
            <w:tcW w:w="0" w:type="auto"/>
            <w:tcBorders>
              <w:left w:val="single" w:sz="4" w:space="0" w:color="000000"/>
              <w:bottom w:val="single" w:sz="4" w:space="0" w:color="000000"/>
            </w:tcBorders>
            <w:shd w:val="clear" w:color="auto" w:fill="auto"/>
          </w:tcPr>
          <w:p w14:paraId="3589DF1B"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right w:val="single" w:sz="4" w:space="0" w:color="auto"/>
            </w:tcBorders>
            <w:shd w:val="clear" w:color="auto" w:fill="auto"/>
          </w:tcPr>
          <w:p w14:paraId="0540E488"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Госрезерв</w:t>
            </w:r>
          </w:p>
        </w:tc>
      </w:tr>
      <w:tr w:rsidR="00B95A9B" w:rsidRPr="00B95A9B" w14:paraId="619E636E" w14:textId="77777777" w:rsidTr="00B95A9B">
        <w:trPr>
          <w:trHeight w:val="998"/>
        </w:trPr>
        <w:tc>
          <w:tcPr>
            <w:tcW w:w="0" w:type="auto"/>
            <w:tcBorders>
              <w:left w:val="single" w:sz="4" w:space="0" w:color="000000"/>
              <w:bottom w:val="single" w:sz="4" w:space="0" w:color="000000"/>
            </w:tcBorders>
            <w:shd w:val="clear" w:color="auto" w:fill="auto"/>
          </w:tcPr>
          <w:p w14:paraId="0247053A"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6</w:t>
            </w:r>
          </w:p>
        </w:tc>
        <w:tc>
          <w:tcPr>
            <w:tcW w:w="0" w:type="auto"/>
            <w:tcBorders>
              <w:left w:val="single" w:sz="4" w:space="0" w:color="000000"/>
              <w:bottom w:val="single" w:sz="4" w:space="0" w:color="000000"/>
            </w:tcBorders>
            <w:shd w:val="clear" w:color="auto" w:fill="auto"/>
          </w:tcPr>
          <w:p w14:paraId="79A03BB0"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Горшково</w:t>
            </w:r>
          </w:p>
        </w:tc>
        <w:tc>
          <w:tcPr>
            <w:tcW w:w="0" w:type="auto"/>
            <w:tcBorders>
              <w:left w:val="single" w:sz="4" w:space="0" w:color="000000"/>
              <w:bottom w:val="single" w:sz="4" w:space="0" w:color="000000"/>
            </w:tcBorders>
            <w:shd w:val="clear" w:color="auto" w:fill="auto"/>
          </w:tcPr>
          <w:p w14:paraId="131EC2EF"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От р.ц. г.  Юхнов  на ЮВ  в14  км, от ж/д ст.  Износки  на Ю  в 41  км, от с.  Подполево на ЮВ в 0,5 км</w:t>
            </w:r>
          </w:p>
        </w:tc>
        <w:tc>
          <w:tcPr>
            <w:tcW w:w="0" w:type="auto"/>
            <w:tcBorders>
              <w:left w:val="single" w:sz="4" w:space="0" w:color="000000"/>
              <w:bottom w:val="single" w:sz="4" w:space="0" w:color="000000"/>
            </w:tcBorders>
            <w:shd w:val="clear" w:color="auto" w:fill="auto"/>
          </w:tcPr>
          <w:p w14:paraId="1E28F5E9"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тыс.т</w:t>
            </w:r>
          </w:p>
        </w:tc>
        <w:tc>
          <w:tcPr>
            <w:tcW w:w="0" w:type="auto"/>
            <w:tcBorders>
              <w:left w:val="single" w:sz="4" w:space="0" w:color="000000"/>
              <w:bottom w:val="single" w:sz="4" w:space="0" w:color="000000"/>
            </w:tcBorders>
            <w:shd w:val="clear" w:color="auto" w:fill="auto"/>
          </w:tcPr>
          <w:p w14:paraId="246EB022"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47</w:t>
            </w:r>
          </w:p>
        </w:tc>
        <w:tc>
          <w:tcPr>
            <w:tcW w:w="0" w:type="auto"/>
            <w:tcBorders>
              <w:left w:val="single" w:sz="4" w:space="0" w:color="000000"/>
              <w:bottom w:val="single" w:sz="4" w:space="0" w:color="000000"/>
            </w:tcBorders>
            <w:shd w:val="clear" w:color="auto" w:fill="auto"/>
          </w:tcPr>
          <w:p w14:paraId="4567BC94"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37BA4465"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9</w:t>
            </w:r>
          </w:p>
        </w:tc>
        <w:tc>
          <w:tcPr>
            <w:tcW w:w="0" w:type="auto"/>
            <w:tcBorders>
              <w:left w:val="single" w:sz="4" w:space="0" w:color="000000"/>
              <w:bottom w:val="single" w:sz="4" w:space="0" w:color="000000"/>
            </w:tcBorders>
            <w:shd w:val="clear" w:color="auto" w:fill="auto"/>
          </w:tcPr>
          <w:p w14:paraId="7FDEAD3B"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Торф в качестве удобрения для сельского хозяйства</w:t>
            </w:r>
          </w:p>
        </w:tc>
        <w:tc>
          <w:tcPr>
            <w:tcW w:w="0" w:type="auto"/>
            <w:tcBorders>
              <w:left w:val="single" w:sz="4" w:space="0" w:color="000000"/>
              <w:bottom w:val="single" w:sz="4" w:space="0" w:color="000000"/>
            </w:tcBorders>
            <w:shd w:val="clear" w:color="auto" w:fill="auto"/>
          </w:tcPr>
          <w:p w14:paraId="1CA8A8C5"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24</w:t>
            </w:r>
          </w:p>
        </w:tc>
        <w:tc>
          <w:tcPr>
            <w:tcW w:w="0" w:type="auto"/>
            <w:tcBorders>
              <w:left w:val="single" w:sz="4" w:space="0" w:color="000000"/>
              <w:bottom w:val="single" w:sz="4" w:space="0" w:color="000000"/>
            </w:tcBorders>
            <w:shd w:val="clear" w:color="auto" w:fill="auto"/>
          </w:tcPr>
          <w:p w14:paraId="0D5F5C9F"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1,13</w:t>
            </w:r>
          </w:p>
        </w:tc>
        <w:tc>
          <w:tcPr>
            <w:tcW w:w="0" w:type="auto"/>
            <w:tcBorders>
              <w:left w:val="single" w:sz="4" w:space="0" w:color="000000"/>
              <w:bottom w:val="single" w:sz="4" w:space="0" w:color="000000"/>
            </w:tcBorders>
            <w:shd w:val="clear" w:color="auto" w:fill="auto"/>
          </w:tcPr>
          <w:p w14:paraId="1E70E514"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right w:val="single" w:sz="4" w:space="0" w:color="auto"/>
            </w:tcBorders>
            <w:shd w:val="clear" w:color="auto" w:fill="auto"/>
          </w:tcPr>
          <w:p w14:paraId="6C10F546"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Госрезерв</w:t>
            </w:r>
          </w:p>
        </w:tc>
      </w:tr>
      <w:tr w:rsidR="00B95A9B" w:rsidRPr="00B95A9B" w14:paraId="3146FA8A" w14:textId="77777777" w:rsidTr="00B95A9B">
        <w:trPr>
          <w:trHeight w:val="1440"/>
        </w:trPr>
        <w:tc>
          <w:tcPr>
            <w:tcW w:w="0" w:type="auto"/>
            <w:tcBorders>
              <w:left w:val="single" w:sz="4" w:space="0" w:color="000000"/>
              <w:bottom w:val="single" w:sz="4" w:space="0" w:color="000000"/>
            </w:tcBorders>
            <w:shd w:val="clear" w:color="auto" w:fill="auto"/>
          </w:tcPr>
          <w:p w14:paraId="14596D79"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7</w:t>
            </w:r>
          </w:p>
        </w:tc>
        <w:tc>
          <w:tcPr>
            <w:tcW w:w="0" w:type="auto"/>
            <w:tcBorders>
              <w:left w:val="single" w:sz="4" w:space="0" w:color="000000"/>
              <w:bottom w:val="single" w:sz="4" w:space="0" w:color="000000"/>
            </w:tcBorders>
            <w:shd w:val="clear" w:color="auto" w:fill="auto"/>
          </w:tcPr>
          <w:p w14:paraId="45C96DC2"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Мох (Ю)</w:t>
            </w:r>
          </w:p>
        </w:tc>
        <w:tc>
          <w:tcPr>
            <w:tcW w:w="0" w:type="auto"/>
            <w:tcBorders>
              <w:left w:val="single" w:sz="4" w:space="0" w:color="000000"/>
              <w:bottom w:val="single" w:sz="4" w:space="0" w:color="000000"/>
            </w:tcBorders>
            <w:shd w:val="clear" w:color="auto" w:fill="auto"/>
          </w:tcPr>
          <w:p w14:paraId="5B848B29"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От р.ц. г. Юхнов на ЮЗ в 5 км, от ж/д ст. Мятлевская  на ЮЗ  в 32  км, от с. Можино на СВ в 2 км</w:t>
            </w:r>
          </w:p>
        </w:tc>
        <w:tc>
          <w:tcPr>
            <w:tcW w:w="0" w:type="auto"/>
            <w:tcBorders>
              <w:left w:val="single" w:sz="4" w:space="0" w:color="000000"/>
              <w:bottom w:val="single" w:sz="4" w:space="0" w:color="000000"/>
            </w:tcBorders>
            <w:shd w:val="clear" w:color="auto" w:fill="auto"/>
          </w:tcPr>
          <w:p w14:paraId="06DB7C04"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тыс.т</w:t>
            </w:r>
          </w:p>
        </w:tc>
        <w:tc>
          <w:tcPr>
            <w:tcW w:w="0" w:type="auto"/>
            <w:tcBorders>
              <w:left w:val="single" w:sz="4" w:space="0" w:color="000000"/>
              <w:bottom w:val="single" w:sz="4" w:space="0" w:color="000000"/>
            </w:tcBorders>
            <w:shd w:val="clear" w:color="auto" w:fill="auto"/>
          </w:tcPr>
          <w:p w14:paraId="2D3149F2"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28</w:t>
            </w:r>
          </w:p>
        </w:tc>
        <w:tc>
          <w:tcPr>
            <w:tcW w:w="0" w:type="auto"/>
            <w:tcBorders>
              <w:left w:val="single" w:sz="4" w:space="0" w:color="000000"/>
              <w:bottom w:val="single" w:sz="4" w:space="0" w:color="000000"/>
            </w:tcBorders>
            <w:shd w:val="clear" w:color="auto" w:fill="auto"/>
          </w:tcPr>
          <w:p w14:paraId="56EE8DFF"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18CA5B9C"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tcBorders>
            <w:shd w:val="clear" w:color="auto" w:fill="auto"/>
          </w:tcPr>
          <w:p w14:paraId="26293FB2"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Торф в качестве удобрения для сельского хозяйства</w:t>
            </w:r>
          </w:p>
        </w:tc>
        <w:tc>
          <w:tcPr>
            <w:tcW w:w="0" w:type="auto"/>
            <w:tcBorders>
              <w:left w:val="single" w:sz="4" w:space="0" w:color="000000"/>
              <w:bottom w:val="single" w:sz="4" w:space="0" w:color="000000"/>
            </w:tcBorders>
            <w:shd w:val="clear" w:color="auto" w:fill="auto"/>
          </w:tcPr>
          <w:p w14:paraId="177D6935"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13</w:t>
            </w:r>
          </w:p>
        </w:tc>
        <w:tc>
          <w:tcPr>
            <w:tcW w:w="0" w:type="auto"/>
            <w:tcBorders>
              <w:left w:val="single" w:sz="4" w:space="0" w:color="000000"/>
              <w:bottom w:val="single" w:sz="4" w:space="0" w:color="000000"/>
            </w:tcBorders>
            <w:shd w:val="clear" w:color="auto" w:fill="auto"/>
          </w:tcPr>
          <w:p w14:paraId="4139CC0D"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1,03</w:t>
            </w:r>
          </w:p>
        </w:tc>
        <w:tc>
          <w:tcPr>
            <w:tcW w:w="0" w:type="auto"/>
            <w:tcBorders>
              <w:left w:val="single" w:sz="4" w:space="0" w:color="000000"/>
              <w:bottom w:val="single" w:sz="4" w:space="0" w:color="000000"/>
            </w:tcBorders>
            <w:shd w:val="clear" w:color="auto" w:fill="auto"/>
          </w:tcPr>
          <w:p w14:paraId="6155F898" w14:textId="77777777" w:rsidR="00B95A9B" w:rsidRPr="00B95A9B" w:rsidRDefault="00B95A9B" w:rsidP="001C0064">
            <w:pPr>
              <w:snapToGrid w:val="0"/>
              <w:spacing w:after="0" w:line="240" w:lineRule="auto"/>
              <w:rPr>
                <w:rFonts w:cs="Times New Roman"/>
                <w:sz w:val="18"/>
                <w:szCs w:val="18"/>
              </w:rPr>
            </w:pPr>
          </w:p>
        </w:tc>
        <w:tc>
          <w:tcPr>
            <w:tcW w:w="0" w:type="auto"/>
            <w:tcBorders>
              <w:left w:val="single" w:sz="4" w:space="0" w:color="000000"/>
              <w:bottom w:val="single" w:sz="4" w:space="0" w:color="000000"/>
              <w:right w:val="single" w:sz="4" w:space="0" w:color="auto"/>
            </w:tcBorders>
            <w:shd w:val="clear" w:color="auto" w:fill="auto"/>
          </w:tcPr>
          <w:p w14:paraId="3A2ED24F" w14:textId="77777777" w:rsidR="00B95A9B" w:rsidRPr="00B95A9B" w:rsidRDefault="00B95A9B" w:rsidP="001C0064">
            <w:pPr>
              <w:snapToGrid w:val="0"/>
              <w:spacing w:after="0" w:line="240" w:lineRule="auto"/>
              <w:rPr>
                <w:rFonts w:cs="Times New Roman"/>
                <w:sz w:val="18"/>
                <w:szCs w:val="18"/>
              </w:rPr>
            </w:pPr>
            <w:r w:rsidRPr="00B95A9B">
              <w:rPr>
                <w:rFonts w:cs="Times New Roman"/>
                <w:sz w:val="18"/>
                <w:szCs w:val="18"/>
              </w:rPr>
              <w:t>Госрезерв</w:t>
            </w:r>
          </w:p>
        </w:tc>
      </w:tr>
    </w:tbl>
    <w:p w14:paraId="0B0651CF" w14:textId="77777777" w:rsidR="001C0064" w:rsidRDefault="001C0064">
      <w:pPr>
        <w:rPr>
          <w:szCs w:val="24"/>
        </w:rPr>
      </w:pPr>
    </w:p>
    <w:p w14:paraId="0C7D253B" w14:textId="77777777" w:rsidR="00B95A9B" w:rsidRPr="00B95A9B" w:rsidRDefault="00B95A9B" w:rsidP="00B95A9B">
      <w:pPr>
        <w:jc w:val="right"/>
        <w:rPr>
          <w:szCs w:val="24"/>
        </w:rPr>
      </w:pPr>
      <w:r w:rsidRPr="00B95A9B">
        <w:rPr>
          <w:szCs w:val="24"/>
        </w:rPr>
        <w:t>Таблица 7</w:t>
      </w:r>
    </w:p>
    <w:p w14:paraId="3809F04C" w14:textId="77777777" w:rsidR="001C0064" w:rsidRPr="0068203D" w:rsidRDefault="00B95A9B" w:rsidP="00B95A9B">
      <w:pPr>
        <w:jc w:val="center"/>
        <w:rPr>
          <w:b/>
          <w:szCs w:val="24"/>
        </w:rPr>
      </w:pPr>
      <w:r w:rsidRPr="0068203D">
        <w:rPr>
          <w:b/>
          <w:szCs w:val="24"/>
        </w:rPr>
        <w:t>Перспективные участки полезных ископаемых на территории Юхновского района Калужской области на 01.01.2008</w:t>
      </w:r>
      <w:r w:rsidR="00A14A96" w:rsidRPr="0068203D">
        <w:rPr>
          <w:b/>
          <w:szCs w:val="24"/>
        </w:rPr>
        <w:t xml:space="preserve"> г.</w:t>
      </w:r>
    </w:p>
    <w:tbl>
      <w:tblPr>
        <w:tblW w:w="0" w:type="auto"/>
        <w:tblLook w:val="0000" w:firstRow="0" w:lastRow="0" w:firstColumn="0" w:lastColumn="0" w:noHBand="0" w:noVBand="0"/>
      </w:tblPr>
      <w:tblGrid>
        <w:gridCol w:w="503"/>
        <w:gridCol w:w="1597"/>
        <w:gridCol w:w="2074"/>
        <w:gridCol w:w="2058"/>
        <w:gridCol w:w="1060"/>
        <w:gridCol w:w="1079"/>
        <w:gridCol w:w="1080"/>
        <w:gridCol w:w="1556"/>
        <w:gridCol w:w="2677"/>
        <w:gridCol w:w="1442"/>
      </w:tblGrid>
      <w:tr w:rsidR="00B95A9B" w14:paraId="5A1F72E3" w14:textId="77777777" w:rsidTr="00B95A9B">
        <w:trPr>
          <w:tblHeader/>
        </w:trPr>
        <w:tc>
          <w:tcPr>
            <w:tcW w:w="0" w:type="auto"/>
            <w:vMerge w:val="restart"/>
            <w:tcBorders>
              <w:top w:val="single" w:sz="4" w:space="0" w:color="000000"/>
              <w:left w:val="single" w:sz="4" w:space="0" w:color="000000"/>
              <w:bottom w:val="single" w:sz="4" w:space="0" w:color="000000"/>
            </w:tcBorders>
            <w:shd w:val="clear" w:color="auto" w:fill="auto"/>
            <w:vAlign w:val="center"/>
          </w:tcPr>
          <w:p w14:paraId="70545F5C" w14:textId="77777777" w:rsidR="00B95A9B" w:rsidRDefault="00B95A9B" w:rsidP="00B95A9B">
            <w:pPr>
              <w:snapToGrid w:val="0"/>
              <w:spacing w:after="0" w:line="240" w:lineRule="auto"/>
              <w:jc w:val="center"/>
              <w:rPr>
                <w:b/>
                <w:sz w:val="20"/>
              </w:rPr>
            </w:pPr>
            <w:r>
              <w:rPr>
                <w:b/>
                <w:sz w:val="20"/>
              </w:rPr>
              <w:t>№</w:t>
            </w:r>
          </w:p>
          <w:p w14:paraId="6FDB3EC3" w14:textId="77777777" w:rsidR="00B95A9B" w:rsidRDefault="00B95A9B" w:rsidP="00B95A9B">
            <w:pPr>
              <w:spacing w:after="0" w:line="240" w:lineRule="auto"/>
              <w:jc w:val="center"/>
              <w:rPr>
                <w:b/>
                <w:sz w:val="20"/>
              </w:rPr>
            </w:pPr>
            <w:r>
              <w:rPr>
                <w:b/>
                <w:sz w:val="20"/>
              </w:rPr>
              <w:t>п/п</w:t>
            </w:r>
          </w:p>
          <w:p w14:paraId="49039FDF" w14:textId="77777777" w:rsidR="00B95A9B" w:rsidRDefault="00B95A9B" w:rsidP="00B95A9B">
            <w:pPr>
              <w:spacing w:after="0" w:line="240" w:lineRule="auto"/>
              <w:jc w:val="center"/>
              <w:rPr>
                <w:b/>
                <w:sz w:val="20"/>
              </w:rPr>
            </w:pPr>
          </w:p>
        </w:tc>
        <w:tc>
          <w:tcPr>
            <w:tcW w:w="0" w:type="auto"/>
            <w:vMerge w:val="restart"/>
            <w:tcBorders>
              <w:top w:val="single" w:sz="4" w:space="0" w:color="000000"/>
              <w:left w:val="single" w:sz="4" w:space="0" w:color="000000"/>
              <w:bottom w:val="single" w:sz="4" w:space="0" w:color="000000"/>
            </w:tcBorders>
            <w:shd w:val="clear" w:color="auto" w:fill="auto"/>
            <w:vAlign w:val="center"/>
          </w:tcPr>
          <w:p w14:paraId="2B19108B" w14:textId="77777777" w:rsidR="00B95A9B" w:rsidRDefault="00B95A9B" w:rsidP="00B95A9B">
            <w:pPr>
              <w:snapToGrid w:val="0"/>
              <w:spacing w:after="0" w:line="240" w:lineRule="auto"/>
              <w:jc w:val="center"/>
              <w:rPr>
                <w:b/>
                <w:sz w:val="20"/>
              </w:rPr>
            </w:pPr>
            <w:r>
              <w:rPr>
                <w:b/>
                <w:sz w:val="20"/>
              </w:rPr>
              <w:t>Наименование участка</w:t>
            </w:r>
          </w:p>
        </w:tc>
        <w:tc>
          <w:tcPr>
            <w:tcW w:w="0" w:type="auto"/>
            <w:vMerge w:val="restart"/>
            <w:tcBorders>
              <w:top w:val="single" w:sz="4" w:space="0" w:color="000000"/>
              <w:left w:val="single" w:sz="4" w:space="0" w:color="000000"/>
              <w:bottom w:val="single" w:sz="4" w:space="0" w:color="000000"/>
            </w:tcBorders>
            <w:shd w:val="clear" w:color="auto" w:fill="auto"/>
            <w:vAlign w:val="center"/>
          </w:tcPr>
          <w:p w14:paraId="7B9C78DD" w14:textId="77777777" w:rsidR="00B95A9B" w:rsidRDefault="00B95A9B" w:rsidP="00B95A9B">
            <w:pPr>
              <w:snapToGrid w:val="0"/>
              <w:spacing w:after="0" w:line="240" w:lineRule="auto"/>
              <w:jc w:val="center"/>
              <w:rPr>
                <w:b/>
                <w:sz w:val="20"/>
              </w:rPr>
            </w:pPr>
            <w:r>
              <w:rPr>
                <w:b/>
                <w:sz w:val="20"/>
              </w:rPr>
              <w:t>Геологический возраст</w:t>
            </w:r>
          </w:p>
        </w:tc>
        <w:tc>
          <w:tcPr>
            <w:tcW w:w="0" w:type="auto"/>
            <w:vMerge w:val="restart"/>
            <w:tcBorders>
              <w:top w:val="single" w:sz="4" w:space="0" w:color="000000"/>
              <w:left w:val="single" w:sz="4" w:space="0" w:color="000000"/>
              <w:bottom w:val="single" w:sz="4" w:space="0" w:color="000000"/>
            </w:tcBorders>
            <w:shd w:val="clear" w:color="auto" w:fill="auto"/>
            <w:vAlign w:val="center"/>
          </w:tcPr>
          <w:p w14:paraId="3CD5A45B" w14:textId="77777777" w:rsidR="00B95A9B" w:rsidRDefault="00B95A9B" w:rsidP="00B95A9B">
            <w:pPr>
              <w:snapToGrid w:val="0"/>
              <w:spacing w:after="0" w:line="240" w:lineRule="auto"/>
              <w:jc w:val="center"/>
              <w:rPr>
                <w:b/>
                <w:sz w:val="20"/>
              </w:rPr>
            </w:pPr>
            <w:r>
              <w:rPr>
                <w:b/>
                <w:sz w:val="20"/>
              </w:rPr>
              <w:t>Местоположение</w:t>
            </w:r>
          </w:p>
        </w:tc>
        <w:tc>
          <w:tcPr>
            <w:tcW w:w="0" w:type="auto"/>
            <w:vMerge w:val="restart"/>
            <w:tcBorders>
              <w:top w:val="single" w:sz="4" w:space="0" w:color="000000"/>
              <w:left w:val="single" w:sz="4" w:space="0" w:color="000000"/>
              <w:bottom w:val="single" w:sz="4" w:space="0" w:color="000000"/>
            </w:tcBorders>
            <w:shd w:val="clear" w:color="auto" w:fill="auto"/>
            <w:vAlign w:val="center"/>
          </w:tcPr>
          <w:p w14:paraId="6B0F0A74" w14:textId="77777777" w:rsidR="00B95A9B" w:rsidRDefault="00B95A9B" w:rsidP="00B95A9B">
            <w:pPr>
              <w:snapToGrid w:val="0"/>
              <w:spacing w:after="0" w:line="240" w:lineRule="auto"/>
              <w:jc w:val="center"/>
              <w:rPr>
                <w:b/>
                <w:sz w:val="20"/>
              </w:rPr>
            </w:pPr>
            <w:r>
              <w:rPr>
                <w:b/>
                <w:sz w:val="20"/>
              </w:rPr>
              <w:t>Площадь</w:t>
            </w:r>
          </w:p>
          <w:p w14:paraId="3B10E459" w14:textId="77777777" w:rsidR="00B95A9B" w:rsidRDefault="00B95A9B" w:rsidP="00B95A9B">
            <w:pPr>
              <w:spacing w:after="0" w:line="240" w:lineRule="auto"/>
              <w:jc w:val="center"/>
              <w:rPr>
                <w:b/>
                <w:sz w:val="20"/>
                <w:vertAlign w:val="superscript"/>
              </w:rPr>
            </w:pPr>
            <w:r>
              <w:rPr>
                <w:b/>
                <w:sz w:val="20"/>
              </w:rPr>
              <w:t>км</w:t>
            </w:r>
            <w:r>
              <w:rPr>
                <w:b/>
                <w:sz w:val="20"/>
                <w:vertAlign w:val="superscript"/>
              </w:rPr>
              <w:t>2</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12150CDE" w14:textId="77777777" w:rsidR="00B95A9B" w:rsidRDefault="00B95A9B" w:rsidP="00B95A9B">
            <w:pPr>
              <w:snapToGrid w:val="0"/>
              <w:spacing w:after="0" w:line="240" w:lineRule="auto"/>
              <w:jc w:val="center"/>
              <w:rPr>
                <w:b/>
                <w:sz w:val="20"/>
              </w:rPr>
            </w:pPr>
            <w:r>
              <w:rPr>
                <w:b/>
                <w:sz w:val="20"/>
              </w:rPr>
              <w:t>Средняя мощность, м</w:t>
            </w:r>
          </w:p>
        </w:tc>
        <w:tc>
          <w:tcPr>
            <w:tcW w:w="0" w:type="auto"/>
            <w:vMerge w:val="restart"/>
            <w:tcBorders>
              <w:top w:val="single" w:sz="4" w:space="0" w:color="000000"/>
              <w:left w:val="single" w:sz="4" w:space="0" w:color="000000"/>
              <w:bottom w:val="single" w:sz="4" w:space="0" w:color="000000"/>
            </w:tcBorders>
            <w:shd w:val="clear" w:color="auto" w:fill="auto"/>
            <w:vAlign w:val="center"/>
          </w:tcPr>
          <w:p w14:paraId="4C9B4EA7" w14:textId="77777777" w:rsidR="00B95A9B" w:rsidRDefault="00B95A9B" w:rsidP="00B95A9B">
            <w:pPr>
              <w:snapToGrid w:val="0"/>
              <w:spacing w:after="0" w:line="240" w:lineRule="auto"/>
              <w:jc w:val="center"/>
              <w:rPr>
                <w:b/>
                <w:sz w:val="20"/>
              </w:rPr>
            </w:pPr>
            <w:r>
              <w:rPr>
                <w:b/>
                <w:sz w:val="20"/>
              </w:rPr>
              <w:t>Запасы и прогнозные ресурсы</w:t>
            </w:r>
          </w:p>
          <w:p w14:paraId="7D254ABC" w14:textId="77777777" w:rsidR="00B95A9B" w:rsidRDefault="00B95A9B" w:rsidP="00B95A9B">
            <w:pPr>
              <w:spacing w:after="0" w:line="240" w:lineRule="auto"/>
              <w:jc w:val="center"/>
              <w:rPr>
                <w:b/>
                <w:sz w:val="20"/>
              </w:rPr>
            </w:pPr>
            <w:r>
              <w:rPr>
                <w:b/>
                <w:sz w:val="20"/>
              </w:rPr>
              <w:t>(тыс. м³)</w:t>
            </w:r>
          </w:p>
        </w:tc>
        <w:tc>
          <w:tcPr>
            <w:tcW w:w="0" w:type="auto"/>
            <w:vMerge w:val="restart"/>
            <w:tcBorders>
              <w:top w:val="single" w:sz="4" w:space="0" w:color="000000"/>
              <w:left w:val="single" w:sz="4" w:space="0" w:color="000000"/>
              <w:bottom w:val="single" w:sz="4" w:space="0" w:color="000000"/>
            </w:tcBorders>
            <w:shd w:val="clear" w:color="auto" w:fill="auto"/>
            <w:vAlign w:val="center"/>
          </w:tcPr>
          <w:p w14:paraId="1AB107FC" w14:textId="77777777" w:rsidR="00B95A9B" w:rsidRDefault="00B95A9B" w:rsidP="00B95A9B">
            <w:pPr>
              <w:snapToGrid w:val="0"/>
              <w:spacing w:after="0" w:line="240" w:lineRule="auto"/>
              <w:jc w:val="center"/>
              <w:rPr>
                <w:b/>
                <w:sz w:val="20"/>
              </w:rPr>
            </w:pPr>
            <w:r>
              <w:rPr>
                <w:b/>
                <w:sz w:val="20"/>
              </w:rPr>
              <w:t>Качественная характеристика, вид продукции, гидрогеологические условия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8C016D" w14:textId="77777777" w:rsidR="00B95A9B" w:rsidRDefault="00B95A9B" w:rsidP="00B95A9B">
            <w:pPr>
              <w:snapToGrid w:val="0"/>
              <w:spacing w:after="0" w:line="240" w:lineRule="auto"/>
              <w:jc w:val="center"/>
              <w:rPr>
                <w:b/>
                <w:sz w:val="20"/>
              </w:rPr>
            </w:pPr>
            <w:r>
              <w:rPr>
                <w:b/>
                <w:sz w:val="20"/>
              </w:rPr>
              <w:t>Примечание</w:t>
            </w:r>
          </w:p>
        </w:tc>
      </w:tr>
      <w:tr w:rsidR="00B95A9B" w14:paraId="491D62A4" w14:textId="77777777" w:rsidTr="00B95A9B">
        <w:trPr>
          <w:tblHeader/>
        </w:trPr>
        <w:tc>
          <w:tcPr>
            <w:tcW w:w="0" w:type="auto"/>
            <w:vMerge/>
            <w:tcBorders>
              <w:top w:val="single" w:sz="4" w:space="0" w:color="000000"/>
              <w:left w:val="single" w:sz="4" w:space="0" w:color="000000"/>
              <w:bottom w:val="single" w:sz="4" w:space="0" w:color="000000"/>
            </w:tcBorders>
            <w:shd w:val="clear" w:color="auto" w:fill="auto"/>
            <w:vAlign w:val="center"/>
          </w:tcPr>
          <w:p w14:paraId="03874277" w14:textId="77777777" w:rsidR="00B95A9B" w:rsidRDefault="00B95A9B" w:rsidP="00B95A9B">
            <w:pPr>
              <w:snapToGrid w:val="0"/>
              <w:spacing w:after="0" w:line="240" w:lineRule="auto"/>
              <w:jc w:val="center"/>
            </w:pPr>
          </w:p>
        </w:tc>
        <w:tc>
          <w:tcPr>
            <w:tcW w:w="0" w:type="auto"/>
            <w:vMerge/>
            <w:tcBorders>
              <w:top w:val="single" w:sz="4" w:space="0" w:color="000000"/>
              <w:left w:val="single" w:sz="4" w:space="0" w:color="000000"/>
              <w:bottom w:val="single" w:sz="4" w:space="0" w:color="000000"/>
            </w:tcBorders>
            <w:shd w:val="clear" w:color="auto" w:fill="auto"/>
            <w:vAlign w:val="center"/>
          </w:tcPr>
          <w:p w14:paraId="770D7418" w14:textId="77777777" w:rsidR="00B95A9B" w:rsidRDefault="00B95A9B" w:rsidP="00B95A9B">
            <w:pPr>
              <w:snapToGrid w:val="0"/>
              <w:spacing w:after="0" w:line="240" w:lineRule="auto"/>
              <w:jc w:val="center"/>
            </w:pPr>
          </w:p>
        </w:tc>
        <w:tc>
          <w:tcPr>
            <w:tcW w:w="0" w:type="auto"/>
            <w:vMerge/>
            <w:tcBorders>
              <w:top w:val="single" w:sz="4" w:space="0" w:color="000000"/>
              <w:left w:val="single" w:sz="4" w:space="0" w:color="000000"/>
              <w:bottom w:val="single" w:sz="4" w:space="0" w:color="000000"/>
            </w:tcBorders>
            <w:shd w:val="clear" w:color="auto" w:fill="auto"/>
            <w:vAlign w:val="center"/>
          </w:tcPr>
          <w:p w14:paraId="5A2BA4A5" w14:textId="77777777" w:rsidR="00B95A9B" w:rsidRDefault="00B95A9B" w:rsidP="00B95A9B">
            <w:pPr>
              <w:snapToGrid w:val="0"/>
              <w:spacing w:after="0" w:line="240" w:lineRule="auto"/>
              <w:jc w:val="center"/>
            </w:pPr>
          </w:p>
        </w:tc>
        <w:tc>
          <w:tcPr>
            <w:tcW w:w="0" w:type="auto"/>
            <w:vMerge/>
            <w:tcBorders>
              <w:top w:val="single" w:sz="4" w:space="0" w:color="000000"/>
              <w:left w:val="single" w:sz="4" w:space="0" w:color="000000"/>
              <w:bottom w:val="single" w:sz="4" w:space="0" w:color="000000"/>
            </w:tcBorders>
            <w:shd w:val="clear" w:color="auto" w:fill="auto"/>
            <w:vAlign w:val="center"/>
          </w:tcPr>
          <w:p w14:paraId="57582562" w14:textId="77777777" w:rsidR="00B95A9B" w:rsidRDefault="00B95A9B" w:rsidP="00B95A9B">
            <w:pPr>
              <w:snapToGrid w:val="0"/>
              <w:spacing w:after="0" w:line="240" w:lineRule="auto"/>
              <w:jc w:val="center"/>
            </w:pPr>
          </w:p>
        </w:tc>
        <w:tc>
          <w:tcPr>
            <w:tcW w:w="0" w:type="auto"/>
            <w:vMerge/>
            <w:tcBorders>
              <w:top w:val="single" w:sz="4" w:space="0" w:color="000000"/>
              <w:left w:val="single" w:sz="4" w:space="0" w:color="000000"/>
              <w:bottom w:val="single" w:sz="4" w:space="0" w:color="000000"/>
            </w:tcBorders>
            <w:shd w:val="clear" w:color="auto" w:fill="auto"/>
            <w:vAlign w:val="center"/>
          </w:tcPr>
          <w:p w14:paraId="6B9EF977" w14:textId="77777777" w:rsidR="00B95A9B" w:rsidRDefault="00B95A9B" w:rsidP="00B95A9B">
            <w:pPr>
              <w:snapToGrid w:val="0"/>
              <w:spacing w:after="0" w:line="240" w:lineRule="auto"/>
              <w:jc w:val="center"/>
            </w:pPr>
          </w:p>
        </w:tc>
        <w:tc>
          <w:tcPr>
            <w:tcW w:w="0" w:type="auto"/>
            <w:tcBorders>
              <w:top w:val="single" w:sz="4" w:space="0" w:color="000000"/>
              <w:left w:val="single" w:sz="4" w:space="0" w:color="000000"/>
              <w:bottom w:val="single" w:sz="4" w:space="0" w:color="000000"/>
            </w:tcBorders>
            <w:shd w:val="clear" w:color="auto" w:fill="auto"/>
            <w:vAlign w:val="center"/>
          </w:tcPr>
          <w:p w14:paraId="4CD53467" w14:textId="77777777" w:rsidR="00B95A9B" w:rsidRDefault="00B95A9B" w:rsidP="00B95A9B">
            <w:pPr>
              <w:snapToGrid w:val="0"/>
              <w:spacing w:after="0" w:line="240" w:lineRule="auto"/>
              <w:jc w:val="center"/>
              <w:rPr>
                <w:b/>
                <w:sz w:val="20"/>
              </w:rPr>
            </w:pPr>
            <w:r>
              <w:rPr>
                <w:b/>
                <w:sz w:val="20"/>
              </w:rPr>
              <w:t>полезной толщи</w:t>
            </w:r>
          </w:p>
        </w:tc>
        <w:tc>
          <w:tcPr>
            <w:tcW w:w="0" w:type="auto"/>
            <w:tcBorders>
              <w:top w:val="single" w:sz="4" w:space="0" w:color="000000"/>
              <w:left w:val="single" w:sz="4" w:space="0" w:color="000000"/>
              <w:bottom w:val="single" w:sz="4" w:space="0" w:color="000000"/>
            </w:tcBorders>
            <w:shd w:val="clear" w:color="auto" w:fill="auto"/>
            <w:vAlign w:val="center"/>
          </w:tcPr>
          <w:p w14:paraId="2A483C18" w14:textId="77777777" w:rsidR="00B95A9B" w:rsidRDefault="00B95A9B" w:rsidP="00B95A9B">
            <w:pPr>
              <w:snapToGrid w:val="0"/>
              <w:spacing w:after="0" w:line="240" w:lineRule="auto"/>
              <w:jc w:val="center"/>
              <w:rPr>
                <w:b/>
                <w:sz w:val="20"/>
              </w:rPr>
            </w:pPr>
            <w:r>
              <w:rPr>
                <w:b/>
                <w:sz w:val="20"/>
              </w:rPr>
              <w:t>вскрыши</w:t>
            </w:r>
          </w:p>
        </w:tc>
        <w:tc>
          <w:tcPr>
            <w:tcW w:w="0" w:type="auto"/>
            <w:vMerge/>
            <w:tcBorders>
              <w:top w:val="single" w:sz="4" w:space="0" w:color="000000"/>
              <w:left w:val="single" w:sz="4" w:space="0" w:color="000000"/>
              <w:bottom w:val="single" w:sz="4" w:space="0" w:color="000000"/>
            </w:tcBorders>
            <w:shd w:val="clear" w:color="auto" w:fill="auto"/>
            <w:vAlign w:val="center"/>
          </w:tcPr>
          <w:p w14:paraId="3036350B" w14:textId="77777777" w:rsidR="00B95A9B" w:rsidRDefault="00B95A9B" w:rsidP="00B95A9B">
            <w:pPr>
              <w:snapToGrid w:val="0"/>
              <w:spacing w:after="0" w:line="240" w:lineRule="auto"/>
              <w:jc w:val="center"/>
            </w:pPr>
          </w:p>
        </w:tc>
        <w:tc>
          <w:tcPr>
            <w:tcW w:w="0" w:type="auto"/>
            <w:vMerge/>
            <w:tcBorders>
              <w:top w:val="single" w:sz="4" w:space="0" w:color="000000"/>
              <w:left w:val="single" w:sz="4" w:space="0" w:color="000000"/>
              <w:bottom w:val="single" w:sz="4" w:space="0" w:color="000000"/>
            </w:tcBorders>
            <w:shd w:val="clear" w:color="auto" w:fill="auto"/>
            <w:vAlign w:val="center"/>
          </w:tcPr>
          <w:p w14:paraId="2A9DB60C" w14:textId="77777777" w:rsidR="00B95A9B" w:rsidRDefault="00B95A9B" w:rsidP="00B95A9B">
            <w:pPr>
              <w:snapToGrid w:val="0"/>
              <w:spacing w:after="0" w:line="240" w:lineRule="auto"/>
              <w:jc w:val="cente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5DB609" w14:textId="77777777" w:rsidR="00B95A9B" w:rsidRDefault="00B95A9B" w:rsidP="00B95A9B">
            <w:pPr>
              <w:snapToGrid w:val="0"/>
              <w:spacing w:after="0" w:line="240" w:lineRule="auto"/>
              <w:jc w:val="center"/>
            </w:pPr>
          </w:p>
        </w:tc>
      </w:tr>
      <w:tr w:rsidR="00B95A9B" w14:paraId="51EBFC63" w14:textId="77777777" w:rsidTr="00B95A9B">
        <w:tc>
          <w:tcPr>
            <w:tcW w:w="0" w:type="auto"/>
            <w:tcBorders>
              <w:top w:val="single" w:sz="4" w:space="0" w:color="000000"/>
              <w:left w:val="single" w:sz="4" w:space="0" w:color="000000"/>
              <w:bottom w:val="single" w:sz="4" w:space="0" w:color="000000"/>
            </w:tcBorders>
            <w:shd w:val="clear" w:color="auto" w:fill="auto"/>
            <w:vAlign w:val="center"/>
          </w:tcPr>
          <w:p w14:paraId="075E12A9" w14:textId="77777777" w:rsidR="00B95A9B" w:rsidRDefault="00B95A9B" w:rsidP="00B95A9B">
            <w:pPr>
              <w:snapToGrid w:val="0"/>
              <w:spacing w:after="0" w:line="240" w:lineRule="auto"/>
              <w:jc w:val="center"/>
              <w:rPr>
                <w:b/>
                <w:sz w:val="20"/>
              </w:rPr>
            </w:pPr>
            <w:r>
              <w:rPr>
                <w:b/>
                <w:sz w:val="20"/>
              </w:rPr>
              <w:t>1</w:t>
            </w:r>
          </w:p>
        </w:tc>
        <w:tc>
          <w:tcPr>
            <w:tcW w:w="0" w:type="auto"/>
            <w:tcBorders>
              <w:top w:val="single" w:sz="4" w:space="0" w:color="000000"/>
              <w:left w:val="single" w:sz="4" w:space="0" w:color="000000"/>
              <w:bottom w:val="single" w:sz="4" w:space="0" w:color="000000"/>
            </w:tcBorders>
            <w:shd w:val="clear" w:color="auto" w:fill="auto"/>
            <w:vAlign w:val="center"/>
          </w:tcPr>
          <w:p w14:paraId="3EFE9225" w14:textId="77777777" w:rsidR="00B95A9B" w:rsidRDefault="00B95A9B" w:rsidP="00B95A9B">
            <w:pPr>
              <w:snapToGrid w:val="0"/>
              <w:spacing w:after="0" w:line="240" w:lineRule="auto"/>
              <w:jc w:val="center"/>
              <w:rPr>
                <w:b/>
                <w:sz w:val="20"/>
              </w:rPr>
            </w:pPr>
            <w:r>
              <w:rPr>
                <w:b/>
                <w:sz w:val="20"/>
              </w:rPr>
              <w:t>2</w:t>
            </w:r>
          </w:p>
        </w:tc>
        <w:tc>
          <w:tcPr>
            <w:tcW w:w="0" w:type="auto"/>
            <w:tcBorders>
              <w:top w:val="single" w:sz="4" w:space="0" w:color="000000"/>
              <w:left w:val="single" w:sz="4" w:space="0" w:color="000000"/>
              <w:bottom w:val="single" w:sz="4" w:space="0" w:color="000000"/>
            </w:tcBorders>
            <w:shd w:val="clear" w:color="auto" w:fill="auto"/>
            <w:vAlign w:val="center"/>
          </w:tcPr>
          <w:p w14:paraId="47396A7C" w14:textId="77777777" w:rsidR="00B95A9B" w:rsidRDefault="00B95A9B" w:rsidP="00B95A9B">
            <w:pPr>
              <w:snapToGrid w:val="0"/>
              <w:spacing w:after="0" w:line="240" w:lineRule="auto"/>
              <w:jc w:val="center"/>
              <w:rPr>
                <w:b/>
                <w:sz w:val="20"/>
              </w:rPr>
            </w:pPr>
            <w:r>
              <w:rPr>
                <w:b/>
                <w:sz w:val="20"/>
              </w:rPr>
              <w:t>3</w:t>
            </w:r>
          </w:p>
        </w:tc>
        <w:tc>
          <w:tcPr>
            <w:tcW w:w="0" w:type="auto"/>
            <w:tcBorders>
              <w:top w:val="single" w:sz="4" w:space="0" w:color="000000"/>
              <w:left w:val="single" w:sz="4" w:space="0" w:color="000000"/>
              <w:bottom w:val="single" w:sz="4" w:space="0" w:color="000000"/>
            </w:tcBorders>
            <w:shd w:val="clear" w:color="auto" w:fill="auto"/>
            <w:vAlign w:val="center"/>
          </w:tcPr>
          <w:p w14:paraId="00B6F71C" w14:textId="77777777" w:rsidR="00B95A9B" w:rsidRDefault="00B95A9B" w:rsidP="00B95A9B">
            <w:pPr>
              <w:snapToGrid w:val="0"/>
              <w:spacing w:after="0" w:line="240" w:lineRule="auto"/>
              <w:jc w:val="center"/>
              <w:rPr>
                <w:b/>
                <w:sz w:val="20"/>
              </w:rPr>
            </w:pPr>
            <w:r>
              <w:rPr>
                <w:b/>
                <w:sz w:val="20"/>
              </w:rPr>
              <w:t>4</w:t>
            </w:r>
          </w:p>
        </w:tc>
        <w:tc>
          <w:tcPr>
            <w:tcW w:w="0" w:type="auto"/>
            <w:tcBorders>
              <w:top w:val="single" w:sz="4" w:space="0" w:color="000000"/>
              <w:left w:val="single" w:sz="4" w:space="0" w:color="000000"/>
              <w:bottom w:val="single" w:sz="4" w:space="0" w:color="000000"/>
            </w:tcBorders>
            <w:shd w:val="clear" w:color="auto" w:fill="auto"/>
            <w:vAlign w:val="center"/>
          </w:tcPr>
          <w:p w14:paraId="06329B68" w14:textId="77777777" w:rsidR="00B95A9B" w:rsidRDefault="00B95A9B" w:rsidP="00B95A9B">
            <w:pPr>
              <w:snapToGrid w:val="0"/>
              <w:spacing w:after="0" w:line="240" w:lineRule="auto"/>
              <w:jc w:val="center"/>
              <w:rPr>
                <w:b/>
                <w:sz w:val="20"/>
              </w:rPr>
            </w:pPr>
            <w:r>
              <w:rPr>
                <w:b/>
                <w:sz w:val="20"/>
              </w:rPr>
              <w:t>5</w:t>
            </w:r>
          </w:p>
        </w:tc>
        <w:tc>
          <w:tcPr>
            <w:tcW w:w="0" w:type="auto"/>
            <w:tcBorders>
              <w:top w:val="single" w:sz="4" w:space="0" w:color="000000"/>
              <w:left w:val="single" w:sz="4" w:space="0" w:color="000000"/>
              <w:bottom w:val="single" w:sz="4" w:space="0" w:color="000000"/>
            </w:tcBorders>
            <w:shd w:val="clear" w:color="auto" w:fill="auto"/>
            <w:vAlign w:val="center"/>
          </w:tcPr>
          <w:p w14:paraId="5E809B07" w14:textId="77777777" w:rsidR="00B95A9B" w:rsidRDefault="00B95A9B" w:rsidP="00B95A9B">
            <w:pPr>
              <w:snapToGrid w:val="0"/>
              <w:spacing w:after="0" w:line="240" w:lineRule="auto"/>
              <w:jc w:val="center"/>
              <w:rPr>
                <w:b/>
                <w:sz w:val="20"/>
              </w:rPr>
            </w:pPr>
            <w:r>
              <w:rPr>
                <w:b/>
                <w:sz w:val="20"/>
              </w:rPr>
              <w:t>6</w:t>
            </w:r>
          </w:p>
        </w:tc>
        <w:tc>
          <w:tcPr>
            <w:tcW w:w="0" w:type="auto"/>
            <w:tcBorders>
              <w:top w:val="single" w:sz="4" w:space="0" w:color="000000"/>
              <w:left w:val="single" w:sz="4" w:space="0" w:color="000000"/>
              <w:bottom w:val="single" w:sz="4" w:space="0" w:color="000000"/>
            </w:tcBorders>
            <w:shd w:val="clear" w:color="auto" w:fill="auto"/>
            <w:vAlign w:val="center"/>
          </w:tcPr>
          <w:p w14:paraId="06C8545D" w14:textId="77777777" w:rsidR="00B95A9B" w:rsidRDefault="00B95A9B" w:rsidP="00B95A9B">
            <w:pPr>
              <w:snapToGrid w:val="0"/>
              <w:spacing w:after="0" w:line="240" w:lineRule="auto"/>
              <w:jc w:val="center"/>
              <w:rPr>
                <w:b/>
                <w:sz w:val="20"/>
              </w:rPr>
            </w:pPr>
            <w:r>
              <w:rPr>
                <w:b/>
                <w:sz w:val="20"/>
              </w:rPr>
              <w:t>7</w:t>
            </w:r>
          </w:p>
        </w:tc>
        <w:tc>
          <w:tcPr>
            <w:tcW w:w="0" w:type="auto"/>
            <w:tcBorders>
              <w:top w:val="single" w:sz="4" w:space="0" w:color="000000"/>
              <w:left w:val="single" w:sz="4" w:space="0" w:color="000000"/>
              <w:bottom w:val="single" w:sz="4" w:space="0" w:color="000000"/>
            </w:tcBorders>
            <w:shd w:val="clear" w:color="auto" w:fill="auto"/>
            <w:vAlign w:val="center"/>
          </w:tcPr>
          <w:p w14:paraId="4E592ED4" w14:textId="77777777" w:rsidR="00B95A9B" w:rsidRDefault="00B95A9B" w:rsidP="00B95A9B">
            <w:pPr>
              <w:snapToGrid w:val="0"/>
              <w:spacing w:after="0" w:line="240" w:lineRule="auto"/>
              <w:jc w:val="center"/>
              <w:rPr>
                <w:b/>
                <w:sz w:val="20"/>
              </w:rPr>
            </w:pPr>
            <w:r>
              <w:rPr>
                <w:b/>
                <w:sz w:val="20"/>
              </w:rPr>
              <w:t>8</w:t>
            </w:r>
          </w:p>
        </w:tc>
        <w:tc>
          <w:tcPr>
            <w:tcW w:w="0" w:type="auto"/>
            <w:tcBorders>
              <w:top w:val="single" w:sz="4" w:space="0" w:color="000000"/>
              <w:left w:val="single" w:sz="4" w:space="0" w:color="000000"/>
              <w:bottom w:val="single" w:sz="4" w:space="0" w:color="000000"/>
            </w:tcBorders>
            <w:shd w:val="clear" w:color="auto" w:fill="auto"/>
            <w:vAlign w:val="center"/>
          </w:tcPr>
          <w:p w14:paraId="4E6659F3" w14:textId="77777777" w:rsidR="00B95A9B" w:rsidRDefault="00B95A9B" w:rsidP="00B95A9B">
            <w:pPr>
              <w:snapToGrid w:val="0"/>
              <w:spacing w:after="0" w:line="240" w:lineRule="auto"/>
              <w:jc w:val="center"/>
              <w:rPr>
                <w:b/>
                <w:sz w:val="20"/>
              </w:rPr>
            </w:pPr>
            <w:r>
              <w:rPr>
                <w:b/>
                <w:sz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959E70" w14:textId="77777777" w:rsidR="00B95A9B" w:rsidRDefault="00B95A9B" w:rsidP="00B95A9B">
            <w:pPr>
              <w:snapToGrid w:val="0"/>
              <w:spacing w:after="0" w:line="240" w:lineRule="auto"/>
              <w:jc w:val="center"/>
              <w:rPr>
                <w:b/>
                <w:sz w:val="20"/>
              </w:rPr>
            </w:pPr>
            <w:r>
              <w:rPr>
                <w:b/>
                <w:sz w:val="20"/>
              </w:rPr>
              <w:t>10</w:t>
            </w:r>
          </w:p>
        </w:tc>
      </w:tr>
      <w:tr w:rsidR="00B95A9B" w14:paraId="219CE796" w14:textId="77777777" w:rsidTr="00B95A9B">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tcPr>
          <w:p w14:paraId="653E49AA" w14:textId="77777777" w:rsidR="00B95A9B" w:rsidRDefault="00B95A9B" w:rsidP="00B95A9B">
            <w:pPr>
              <w:snapToGrid w:val="0"/>
              <w:spacing w:after="0" w:line="240" w:lineRule="auto"/>
              <w:jc w:val="center"/>
              <w:rPr>
                <w:b/>
                <w:sz w:val="20"/>
              </w:rPr>
            </w:pPr>
            <w:r>
              <w:rPr>
                <w:b/>
                <w:sz w:val="20"/>
              </w:rPr>
              <w:t>Строительные известняки, тыс. м³</w:t>
            </w:r>
          </w:p>
        </w:tc>
      </w:tr>
      <w:tr w:rsidR="00B95A9B" w14:paraId="7FD39E13" w14:textId="77777777" w:rsidTr="00B95A9B">
        <w:tc>
          <w:tcPr>
            <w:tcW w:w="0" w:type="auto"/>
            <w:gridSpan w:val="7"/>
            <w:tcBorders>
              <w:top w:val="single" w:sz="4" w:space="0" w:color="000000"/>
              <w:left w:val="single" w:sz="4" w:space="0" w:color="000000"/>
              <w:bottom w:val="single" w:sz="4" w:space="0" w:color="000000"/>
            </w:tcBorders>
            <w:shd w:val="clear" w:color="auto" w:fill="auto"/>
          </w:tcPr>
          <w:p w14:paraId="1B6D1D64" w14:textId="77777777" w:rsidR="00B95A9B" w:rsidRDefault="00B95A9B" w:rsidP="00B95A9B">
            <w:pPr>
              <w:snapToGrid w:val="0"/>
              <w:spacing w:after="0" w:line="240" w:lineRule="auto"/>
              <w:rPr>
                <w:b/>
                <w:sz w:val="20"/>
              </w:rPr>
            </w:pPr>
            <w:r>
              <w:rPr>
                <w:b/>
                <w:sz w:val="20"/>
              </w:rPr>
              <w:t>1 участок</w:t>
            </w:r>
          </w:p>
        </w:tc>
        <w:tc>
          <w:tcPr>
            <w:tcW w:w="0" w:type="auto"/>
            <w:tcBorders>
              <w:top w:val="single" w:sz="4" w:space="0" w:color="000000"/>
              <w:left w:val="single" w:sz="4" w:space="0" w:color="000000"/>
              <w:bottom w:val="single" w:sz="4" w:space="0" w:color="000000"/>
            </w:tcBorders>
            <w:shd w:val="clear" w:color="auto" w:fill="auto"/>
          </w:tcPr>
          <w:p w14:paraId="440D4C23" w14:textId="77777777" w:rsidR="00B95A9B" w:rsidRDefault="00B95A9B" w:rsidP="00B95A9B">
            <w:pPr>
              <w:snapToGrid w:val="0"/>
              <w:spacing w:after="0" w:line="240" w:lineRule="auto"/>
              <w:jc w:val="center"/>
              <w:rPr>
                <w:b/>
                <w:sz w:val="20"/>
              </w:rPr>
            </w:pPr>
            <w:r>
              <w:rPr>
                <w:b/>
                <w:sz w:val="20"/>
              </w:rPr>
              <w:t>Р2 – 7700</w:t>
            </w:r>
          </w:p>
          <w:p w14:paraId="4D2EA724" w14:textId="77777777" w:rsidR="00B95A9B" w:rsidRDefault="00B95A9B" w:rsidP="00B95A9B">
            <w:pPr>
              <w:spacing w:after="0" w:line="240" w:lineRule="auto"/>
              <w:jc w:val="center"/>
              <w:rPr>
                <w:b/>
                <w:sz w:val="20"/>
              </w:rPr>
            </w:pPr>
          </w:p>
        </w:tc>
        <w:tc>
          <w:tcPr>
            <w:tcW w:w="0" w:type="auto"/>
            <w:tcBorders>
              <w:top w:val="single" w:sz="4" w:space="0" w:color="000000"/>
              <w:left w:val="single" w:sz="4" w:space="0" w:color="000000"/>
              <w:bottom w:val="single" w:sz="4" w:space="0" w:color="000000"/>
            </w:tcBorders>
            <w:shd w:val="clear" w:color="auto" w:fill="auto"/>
          </w:tcPr>
          <w:p w14:paraId="11CEF469" w14:textId="77777777" w:rsidR="00B95A9B" w:rsidRDefault="00B95A9B" w:rsidP="00B95A9B">
            <w:pPr>
              <w:snapToGrid w:val="0"/>
              <w:spacing w:after="0" w:line="240" w:lineRule="auto"/>
              <w:jc w:val="center"/>
              <w:rPr>
                <w:b/>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831BF0" w14:textId="77777777" w:rsidR="00B95A9B" w:rsidRDefault="00B95A9B" w:rsidP="00B95A9B">
            <w:pPr>
              <w:snapToGrid w:val="0"/>
              <w:spacing w:after="0" w:line="240" w:lineRule="auto"/>
              <w:jc w:val="center"/>
              <w:rPr>
                <w:b/>
                <w:sz w:val="20"/>
              </w:rPr>
            </w:pPr>
          </w:p>
        </w:tc>
      </w:tr>
      <w:tr w:rsidR="00B95A9B" w14:paraId="3DE6CB33" w14:textId="77777777" w:rsidTr="00B95A9B">
        <w:tc>
          <w:tcPr>
            <w:tcW w:w="0" w:type="auto"/>
            <w:tcBorders>
              <w:top w:val="single" w:sz="4" w:space="0" w:color="000000"/>
              <w:left w:val="single" w:sz="4" w:space="0" w:color="000000"/>
              <w:bottom w:val="single" w:sz="4" w:space="0" w:color="000000"/>
            </w:tcBorders>
            <w:shd w:val="clear" w:color="auto" w:fill="auto"/>
          </w:tcPr>
          <w:p w14:paraId="74644193" w14:textId="77777777" w:rsidR="00B95A9B" w:rsidRDefault="00B95A9B" w:rsidP="00B95A9B">
            <w:pPr>
              <w:snapToGrid w:val="0"/>
              <w:spacing w:after="0" w:line="240" w:lineRule="auto"/>
              <w:jc w:val="center"/>
              <w:rPr>
                <w:sz w:val="20"/>
              </w:rPr>
            </w:pPr>
            <w:r>
              <w:rPr>
                <w:sz w:val="20"/>
              </w:rPr>
              <w:t>1</w:t>
            </w:r>
          </w:p>
        </w:tc>
        <w:tc>
          <w:tcPr>
            <w:tcW w:w="0" w:type="auto"/>
            <w:tcBorders>
              <w:top w:val="single" w:sz="4" w:space="0" w:color="000000"/>
              <w:left w:val="single" w:sz="4" w:space="0" w:color="000000"/>
              <w:bottom w:val="single" w:sz="4" w:space="0" w:color="000000"/>
            </w:tcBorders>
            <w:shd w:val="clear" w:color="auto" w:fill="auto"/>
          </w:tcPr>
          <w:p w14:paraId="45349C36"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Плюсковский</w:t>
            </w:r>
          </w:p>
        </w:tc>
        <w:tc>
          <w:tcPr>
            <w:tcW w:w="0" w:type="auto"/>
            <w:tcBorders>
              <w:top w:val="single" w:sz="4" w:space="0" w:color="000000"/>
              <w:left w:val="single" w:sz="4" w:space="0" w:color="000000"/>
              <w:bottom w:val="single" w:sz="4" w:space="0" w:color="000000"/>
            </w:tcBorders>
            <w:shd w:val="clear" w:color="auto" w:fill="auto"/>
          </w:tcPr>
          <w:p w14:paraId="0E59AE8B"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С1</w:t>
            </w:r>
          </w:p>
          <w:p w14:paraId="2189C5B1" w14:textId="77777777" w:rsidR="00B95A9B" w:rsidRDefault="00B95A9B" w:rsidP="00B95A9B">
            <w:pPr>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отложения нижнего карбона</w:t>
            </w:r>
          </w:p>
        </w:tc>
        <w:tc>
          <w:tcPr>
            <w:tcW w:w="0" w:type="auto"/>
            <w:tcBorders>
              <w:top w:val="single" w:sz="4" w:space="0" w:color="000000"/>
              <w:left w:val="single" w:sz="4" w:space="0" w:color="000000"/>
              <w:bottom w:val="single" w:sz="4" w:space="0" w:color="000000"/>
            </w:tcBorders>
            <w:shd w:val="clear" w:color="auto" w:fill="auto"/>
          </w:tcPr>
          <w:p w14:paraId="3D71DDCF"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19 км ЮЗ г. Юхнова,, у дер. Плюсково,  р. Угра, на границе с Дзержинским районом</w:t>
            </w:r>
          </w:p>
        </w:tc>
        <w:tc>
          <w:tcPr>
            <w:tcW w:w="0" w:type="auto"/>
            <w:tcBorders>
              <w:top w:val="single" w:sz="4" w:space="0" w:color="000000"/>
              <w:left w:val="single" w:sz="4" w:space="0" w:color="000000"/>
              <w:bottom w:val="single" w:sz="4" w:space="0" w:color="000000"/>
            </w:tcBorders>
            <w:shd w:val="clear" w:color="auto" w:fill="auto"/>
          </w:tcPr>
          <w:p w14:paraId="5457251D"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0,6 </w:t>
            </w:r>
          </w:p>
        </w:tc>
        <w:tc>
          <w:tcPr>
            <w:tcW w:w="0" w:type="auto"/>
            <w:tcBorders>
              <w:top w:val="single" w:sz="4" w:space="0" w:color="000000"/>
              <w:left w:val="single" w:sz="4" w:space="0" w:color="000000"/>
              <w:bottom w:val="single" w:sz="4" w:space="0" w:color="000000"/>
            </w:tcBorders>
            <w:shd w:val="clear" w:color="auto" w:fill="auto"/>
          </w:tcPr>
          <w:p w14:paraId="2E37BE5A"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13,5</w:t>
            </w:r>
          </w:p>
        </w:tc>
        <w:tc>
          <w:tcPr>
            <w:tcW w:w="0" w:type="auto"/>
            <w:tcBorders>
              <w:top w:val="single" w:sz="4" w:space="0" w:color="000000"/>
              <w:left w:val="single" w:sz="4" w:space="0" w:color="000000"/>
              <w:bottom w:val="single" w:sz="4" w:space="0" w:color="000000"/>
            </w:tcBorders>
            <w:shd w:val="clear" w:color="auto" w:fill="auto"/>
          </w:tcPr>
          <w:p w14:paraId="2B8E3CFE"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8,0</w:t>
            </w:r>
          </w:p>
        </w:tc>
        <w:tc>
          <w:tcPr>
            <w:tcW w:w="0" w:type="auto"/>
            <w:tcBorders>
              <w:top w:val="single" w:sz="4" w:space="0" w:color="000000"/>
              <w:left w:val="single" w:sz="4" w:space="0" w:color="000000"/>
              <w:bottom w:val="single" w:sz="4" w:space="0" w:color="000000"/>
            </w:tcBorders>
            <w:shd w:val="clear" w:color="auto" w:fill="auto"/>
          </w:tcPr>
          <w:p w14:paraId="0AC69BE4"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P2-7700</w:t>
            </w:r>
          </w:p>
        </w:tc>
        <w:tc>
          <w:tcPr>
            <w:tcW w:w="0" w:type="auto"/>
            <w:tcBorders>
              <w:top w:val="single" w:sz="4" w:space="0" w:color="000000"/>
              <w:left w:val="single" w:sz="4" w:space="0" w:color="000000"/>
              <w:bottom w:val="single" w:sz="4" w:space="0" w:color="000000"/>
            </w:tcBorders>
            <w:shd w:val="clear" w:color="auto" w:fill="auto"/>
          </w:tcPr>
          <w:p w14:paraId="0057357A"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Щебень марки "400-600" по прочности; "И-I" по истираемости; Мрз-25. Полезная толща сухая.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AB2CEA"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 xml:space="preserve">известняк С1 </w:t>
            </w:r>
          </w:p>
        </w:tc>
      </w:tr>
      <w:tr w:rsidR="00B95A9B" w14:paraId="701E47C4" w14:textId="77777777" w:rsidTr="00B95A9B">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tcPr>
          <w:p w14:paraId="5A0E429C" w14:textId="77777777" w:rsidR="00B95A9B" w:rsidRDefault="00B95A9B" w:rsidP="00B95A9B">
            <w:pPr>
              <w:snapToGrid w:val="0"/>
              <w:spacing w:after="0" w:line="240" w:lineRule="auto"/>
              <w:jc w:val="center"/>
              <w:rPr>
                <w:b/>
                <w:sz w:val="20"/>
              </w:rPr>
            </w:pPr>
            <w:r>
              <w:rPr>
                <w:b/>
                <w:sz w:val="20"/>
              </w:rPr>
              <w:t>ПГМ, тыс. м³</w:t>
            </w:r>
          </w:p>
        </w:tc>
      </w:tr>
      <w:tr w:rsidR="00B95A9B" w14:paraId="7DE24170" w14:textId="77777777" w:rsidTr="00B95A9B">
        <w:trPr>
          <w:trHeight w:val="153"/>
        </w:trPr>
        <w:tc>
          <w:tcPr>
            <w:tcW w:w="0" w:type="auto"/>
            <w:gridSpan w:val="7"/>
            <w:tcBorders>
              <w:top w:val="single" w:sz="4" w:space="0" w:color="000000"/>
              <w:left w:val="single" w:sz="4" w:space="0" w:color="000000"/>
              <w:bottom w:val="single" w:sz="4" w:space="0" w:color="000000"/>
            </w:tcBorders>
            <w:shd w:val="clear" w:color="auto" w:fill="auto"/>
          </w:tcPr>
          <w:p w14:paraId="54B41606" w14:textId="77777777" w:rsidR="00B95A9B" w:rsidRDefault="00B95A9B" w:rsidP="00B95A9B">
            <w:pPr>
              <w:snapToGrid w:val="0"/>
              <w:spacing w:after="0" w:line="240" w:lineRule="auto"/>
              <w:rPr>
                <w:b/>
                <w:sz w:val="18"/>
                <w:szCs w:val="18"/>
              </w:rPr>
            </w:pPr>
            <w:r>
              <w:rPr>
                <w:b/>
                <w:sz w:val="18"/>
                <w:szCs w:val="18"/>
              </w:rPr>
              <w:t>1 участок</w:t>
            </w:r>
          </w:p>
        </w:tc>
        <w:tc>
          <w:tcPr>
            <w:tcW w:w="0" w:type="auto"/>
            <w:tcBorders>
              <w:top w:val="single" w:sz="4" w:space="0" w:color="000000"/>
              <w:left w:val="single" w:sz="4" w:space="0" w:color="000000"/>
              <w:bottom w:val="single" w:sz="4" w:space="0" w:color="000000"/>
            </w:tcBorders>
            <w:shd w:val="clear" w:color="auto" w:fill="auto"/>
          </w:tcPr>
          <w:p w14:paraId="1BBDCCB5" w14:textId="77777777" w:rsidR="00B95A9B" w:rsidRDefault="00B95A9B" w:rsidP="00B95A9B">
            <w:pPr>
              <w:snapToGrid w:val="0"/>
              <w:spacing w:after="0" w:line="240" w:lineRule="auto"/>
              <w:rPr>
                <w:b/>
                <w:sz w:val="18"/>
                <w:szCs w:val="18"/>
              </w:rPr>
            </w:pPr>
            <w:r>
              <w:rPr>
                <w:b/>
                <w:sz w:val="18"/>
                <w:szCs w:val="18"/>
              </w:rPr>
              <w:t>Р2 – 200000</w:t>
            </w:r>
          </w:p>
        </w:tc>
        <w:tc>
          <w:tcPr>
            <w:tcW w:w="0" w:type="auto"/>
            <w:tcBorders>
              <w:top w:val="single" w:sz="4" w:space="0" w:color="000000"/>
              <w:left w:val="single" w:sz="4" w:space="0" w:color="000000"/>
              <w:bottom w:val="single" w:sz="4" w:space="0" w:color="000000"/>
            </w:tcBorders>
            <w:shd w:val="clear" w:color="auto" w:fill="auto"/>
          </w:tcPr>
          <w:p w14:paraId="5B62FE24" w14:textId="77777777" w:rsidR="00B95A9B" w:rsidRDefault="00B95A9B" w:rsidP="00B95A9B">
            <w:pPr>
              <w:snapToGrid w:val="0"/>
              <w:spacing w:after="0"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FBC825E" w14:textId="77777777" w:rsidR="00B95A9B" w:rsidRDefault="00B95A9B" w:rsidP="00B95A9B">
            <w:pPr>
              <w:snapToGrid w:val="0"/>
              <w:spacing w:after="0" w:line="240" w:lineRule="auto"/>
              <w:rPr>
                <w:sz w:val="18"/>
                <w:szCs w:val="18"/>
              </w:rPr>
            </w:pPr>
          </w:p>
        </w:tc>
      </w:tr>
      <w:tr w:rsidR="00B95A9B" w14:paraId="4C9A4641" w14:textId="77777777" w:rsidTr="00B95A9B">
        <w:tc>
          <w:tcPr>
            <w:tcW w:w="0" w:type="auto"/>
            <w:tcBorders>
              <w:top w:val="single" w:sz="4" w:space="0" w:color="000000"/>
              <w:left w:val="single" w:sz="4" w:space="0" w:color="000000"/>
              <w:bottom w:val="single" w:sz="4" w:space="0" w:color="000000"/>
            </w:tcBorders>
            <w:shd w:val="clear" w:color="auto" w:fill="auto"/>
          </w:tcPr>
          <w:p w14:paraId="6BF5581A" w14:textId="77777777" w:rsidR="00B95A9B" w:rsidRDefault="00B95A9B" w:rsidP="00B95A9B">
            <w:pPr>
              <w:snapToGrid w:val="0"/>
              <w:spacing w:after="0" w:line="240" w:lineRule="auto"/>
              <w:jc w:val="center"/>
              <w:rPr>
                <w:sz w:val="20"/>
              </w:rPr>
            </w:pPr>
            <w:r>
              <w:rPr>
                <w:sz w:val="20"/>
              </w:rPr>
              <w:lastRenderedPageBreak/>
              <w:t>2</w:t>
            </w:r>
          </w:p>
        </w:tc>
        <w:tc>
          <w:tcPr>
            <w:tcW w:w="0" w:type="auto"/>
            <w:tcBorders>
              <w:top w:val="single" w:sz="4" w:space="0" w:color="000000"/>
              <w:left w:val="single" w:sz="4" w:space="0" w:color="000000"/>
              <w:bottom w:val="single" w:sz="4" w:space="0" w:color="000000"/>
            </w:tcBorders>
            <w:shd w:val="clear" w:color="auto" w:fill="auto"/>
          </w:tcPr>
          <w:p w14:paraId="3E41C55F"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Юхновский</w:t>
            </w:r>
          </w:p>
        </w:tc>
        <w:tc>
          <w:tcPr>
            <w:tcW w:w="0" w:type="auto"/>
            <w:tcBorders>
              <w:top w:val="single" w:sz="4" w:space="0" w:color="000000"/>
              <w:left w:val="single" w:sz="4" w:space="0" w:color="000000"/>
              <w:bottom w:val="single" w:sz="4" w:space="0" w:color="000000"/>
            </w:tcBorders>
            <w:shd w:val="clear" w:color="auto" w:fill="auto"/>
          </w:tcPr>
          <w:p w14:paraId="7C3DA4F3"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a1II</w:t>
            </w:r>
          </w:p>
          <w:p w14:paraId="63EDFD81" w14:textId="77777777" w:rsidR="00B95A9B" w:rsidRDefault="00B95A9B" w:rsidP="00B95A9B">
            <w:pPr>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аллювиальные отложения пойменных террас</w:t>
            </w:r>
          </w:p>
        </w:tc>
        <w:tc>
          <w:tcPr>
            <w:tcW w:w="0" w:type="auto"/>
            <w:tcBorders>
              <w:top w:val="single" w:sz="4" w:space="0" w:color="000000"/>
              <w:left w:val="single" w:sz="4" w:space="0" w:color="000000"/>
              <w:bottom w:val="single" w:sz="4" w:space="0" w:color="000000"/>
            </w:tcBorders>
            <w:shd w:val="clear" w:color="auto" w:fill="auto"/>
          </w:tcPr>
          <w:p w14:paraId="3C232830"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восточнее г. Юхнов, террасы рек Угры и Рессы.</w:t>
            </w:r>
          </w:p>
        </w:tc>
        <w:tc>
          <w:tcPr>
            <w:tcW w:w="0" w:type="auto"/>
            <w:tcBorders>
              <w:top w:val="single" w:sz="4" w:space="0" w:color="000000"/>
              <w:left w:val="single" w:sz="4" w:space="0" w:color="000000"/>
              <w:bottom w:val="single" w:sz="4" w:space="0" w:color="000000"/>
            </w:tcBorders>
            <w:shd w:val="clear" w:color="auto" w:fill="auto"/>
          </w:tcPr>
          <w:p w14:paraId="2BC9899D"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 28,6</w:t>
            </w:r>
          </w:p>
        </w:tc>
        <w:tc>
          <w:tcPr>
            <w:tcW w:w="0" w:type="auto"/>
            <w:tcBorders>
              <w:top w:val="single" w:sz="4" w:space="0" w:color="000000"/>
              <w:left w:val="single" w:sz="4" w:space="0" w:color="000000"/>
              <w:bottom w:val="single" w:sz="4" w:space="0" w:color="000000"/>
            </w:tcBorders>
            <w:shd w:val="clear" w:color="auto" w:fill="auto"/>
          </w:tcPr>
          <w:p w14:paraId="6DB10D25"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7,0</w:t>
            </w:r>
          </w:p>
        </w:tc>
        <w:tc>
          <w:tcPr>
            <w:tcW w:w="0" w:type="auto"/>
            <w:tcBorders>
              <w:top w:val="single" w:sz="4" w:space="0" w:color="000000"/>
              <w:left w:val="single" w:sz="4" w:space="0" w:color="000000"/>
              <w:bottom w:val="single" w:sz="4" w:space="0" w:color="000000"/>
            </w:tcBorders>
            <w:shd w:val="clear" w:color="auto" w:fill="auto"/>
          </w:tcPr>
          <w:p w14:paraId="3C523EBA"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1,0</w:t>
            </w:r>
          </w:p>
        </w:tc>
        <w:tc>
          <w:tcPr>
            <w:tcW w:w="0" w:type="auto"/>
            <w:tcBorders>
              <w:top w:val="single" w:sz="4" w:space="0" w:color="000000"/>
              <w:left w:val="single" w:sz="4" w:space="0" w:color="000000"/>
              <w:bottom w:val="single" w:sz="4" w:space="0" w:color="000000"/>
            </w:tcBorders>
            <w:shd w:val="clear" w:color="auto" w:fill="auto"/>
          </w:tcPr>
          <w:p w14:paraId="3A3D29D5"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P2-200000</w:t>
            </w:r>
          </w:p>
        </w:tc>
        <w:tc>
          <w:tcPr>
            <w:tcW w:w="0" w:type="auto"/>
            <w:tcBorders>
              <w:top w:val="single" w:sz="4" w:space="0" w:color="000000"/>
              <w:left w:val="single" w:sz="4" w:space="0" w:color="000000"/>
              <w:bottom w:val="single" w:sz="4" w:space="0" w:color="000000"/>
            </w:tcBorders>
            <w:shd w:val="clear" w:color="auto" w:fill="auto"/>
          </w:tcPr>
          <w:p w14:paraId="577A9610"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ПГМ для дорожного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DBBACF"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 </w:t>
            </w:r>
          </w:p>
        </w:tc>
      </w:tr>
      <w:tr w:rsidR="00B95A9B" w14:paraId="11F38029" w14:textId="77777777" w:rsidTr="00B95A9B">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tcPr>
          <w:p w14:paraId="55860826" w14:textId="77777777" w:rsidR="00B95A9B" w:rsidRDefault="00B95A9B" w:rsidP="00B95A9B">
            <w:pPr>
              <w:snapToGrid w:val="0"/>
              <w:spacing w:after="0" w:line="240" w:lineRule="auto"/>
              <w:jc w:val="center"/>
              <w:rPr>
                <w:rFonts w:ascii="Times New Roman CYR" w:hAnsi="Times New Roman CYR" w:cs="Times New Roman CYR"/>
                <w:b/>
                <w:sz w:val="18"/>
                <w:szCs w:val="18"/>
              </w:rPr>
            </w:pPr>
            <w:r>
              <w:rPr>
                <w:rFonts w:ascii="Times New Roman CYR" w:hAnsi="Times New Roman CYR" w:cs="Times New Roman CYR"/>
                <w:b/>
                <w:sz w:val="18"/>
                <w:szCs w:val="18"/>
              </w:rPr>
              <w:t>Строительные пески, тыс. м³</w:t>
            </w:r>
          </w:p>
        </w:tc>
      </w:tr>
      <w:tr w:rsidR="00B95A9B" w14:paraId="15D1BD28" w14:textId="77777777" w:rsidTr="00B95A9B">
        <w:trPr>
          <w:trHeight w:val="203"/>
        </w:trPr>
        <w:tc>
          <w:tcPr>
            <w:tcW w:w="0" w:type="auto"/>
            <w:gridSpan w:val="7"/>
            <w:tcBorders>
              <w:top w:val="single" w:sz="4" w:space="0" w:color="000000"/>
              <w:left w:val="single" w:sz="4" w:space="0" w:color="000000"/>
              <w:bottom w:val="single" w:sz="4" w:space="0" w:color="000000"/>
            </w:tcBorders>
            <w:shd w:val="clear" w:color="auto" w:fill="auto"/>
          </w:tcPr>
          <w:p w14:paraId="45885D04" w14:textId="77777777" w:rsidR="00B95A9B" w:rsidRDefault="00B95A9B" w:rsidP="00B95A9B">
            <w:pPr>
              <w:snapToGrid w:val="0"/>
              <w:spacing w:after="0" w:line="240" w:lineRule="auto"/>
              <w:rPr>
                <w:b/>
                <w:sz w:val="18"/>
                <w:szCs w:val="18"/>
              </w:rPr>
            </w:pPr>
            <w:r>
              <w:rPr>
                <w:b/>
                <w:sz w:val="18"/>
                <w:szCs w:val="18"/>
              </w:rPr>
              <w:t>4 участка</w:t>
            </w:r>
          </w:p>
        </w:tc>
        <w:tc>
          <w:tcPr>
            <w:tcW w:w="0" w:type="auto"/>
            <w:tcBorders>
              <w:top w:val="single" w:sz="4" w:space="0" w:color="000000"/>
              <w:left w:val="single" w:sz="4" w:space="0" w:color="000000"/>
              <w:bottom w:val="single" w:sz="4" w:space="0" w:color="000000"/>
            </w:tcBorders>
            <w:shd w:val="clear" w:color="auto" w:fill="auto"/>
          </w:tcPr>
          <w:p w14:paraId="1B653E2B" w14:textId="77777777" w:rsidR="00B95A9B" w:rsidRDefault="00B95A9B" w:rsidP="00B95A9B">
            <w:pPr>
              <w:snapToGrid w:val="0"/>
              <w:spacing w:after="0" w:line="240" w:lineRule="auto"/>
              <w:jc w:val="center"/>
              <w:rPr>
                <w:b/>
                <w:sz w:val="18"/>
                <w:szCs w:val="18"/>
              </w:rPr>
            </w:pPr>
            <w:r>
              <w:rPr>
                <w:b/>
                <w:sz w:val="18"/>
                <w:szCs w:val="18"/>
              </w:rPr>
              <w:t>С2 - 5618</w:t>
            </w:r>
          </w:p>
          <w:p w14:paraId="160EB7B0" w14:textId="77777777" w:rsidR="00B95A9B" w:rsidRDefault="00B95A9B" w:rsidP="00B95A9B">
            <w:pPr>
              <w:spacing w:after="0" w:line="240" w:lineRule="auto"/>
              <w:jc w:val="center"/>
              <w:rPr>
                <w:b/>
                <w:sz w:val="18"/>
                <w:szCs w:val="18"/>
              </w:rPr>
            </w:pPr>
            <w:r>
              <w:rPr>
                <w:b/>
                <w:sz w:val="18"/>
                <w:szCs w:val="18"/>
              </w:rPr>
              <w:t>Р2 - 50000</w:t>
            </w:r>
          </w:p>
        </w:tc>
        <w:tc>
          <w:tcPr>
            <w:tcW w:w="0" w:type="auto"/>
            <w:tcBorders>
              <w:top w:val="single" w:sz="4" w:space="0" w:color="000000"/>
              <w:left w:val="single" w:sz="4" w:space="0" w:color="000000"/>
              <w:bottom w:val="single" w:sz="4" w:space="0" w:color="000000"/>
            </w:tcBorders>
            <w:shd w:val="clear" w:color="auto" w:fill="auto"/>
          </w:tcPr>
          <w:p w14:paraId="4DA99A07" w14:textId="77777777" w:rsidR="00B95A9B" w:rsidRDefault="00B95A9B" w:rsidP="00B95A9B">
            <w:pPr>
              <w:snapToGrid w:val="0"/>
              <w:spacing w:after="0" w:line="240" w:lineRule="auto"/>
              <w:rPr>
                <w:b/>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E86D621" w14:textId="77777777" w:rsidR="00B95A9B" w:rsidRDefault="00B95A9B" w:rsidP="00B95A9B">
            <w:pPr>
              <w:snapToGrid w:val="0"/>
              <w:spacing w:after="0" w:line="240" w:lineRule="auto"/>
              <w:rPr>
                <w:b/>
                <w:sz w:val="18"/>
                <w:szCs w:val="18"/>
              </w:rPr>
            </w:pPr>
          </w:p>
        </w:tc>
      </w:tr>
      <w:tr w:rsidR="00B95A9B" w14:paraId="34A5F4A2" w14:textId="77777777" w:rsidTr="00B95A9B">
        <w:tc>
          <w:tcPr>
            <w:tcW w:w="0" w:type="auto"/>
            <w:tcBorders>
              <w:top w:val="single" w:sz="4" w:space="0" w:color="000000"/>
              <w:left w:val="single" w:sz="4" w:space="0" w:color="000000"/>
              <w:bottom w:val="single" w:sz="4" w:space="0" w:color="000000"/>
            </w:tcBorders>
            <w:shd w:val="clear" w:color="auto" w:fill="auto"/>
          </w:tcPr>
          <w:p w14:paraId="2A52631A" w14:textId="77777777" w:rsidR="00B95A9B" w:rsidRDefault="00B95A9B" w:rsidP="00B95A9B">
            <w:pPr>
              <w:snapToGrid w:val="0"/>
              <w:spacing w:after="0" w:line="240" w:lineRule="auto"/>
              <w:jc w:val="center"/>
              <w:rPr>
                <w:sz w:val="20"/>
              </w:rPr>
            </w:pPr>
            <w:r>
              <w:rPr>
                <w:sz w:val="20"/>
              </w:rPr>
              <w:t>4</w:t>
            </w:r>
          </w:p>
        </w:tc>
        <w:tc>
          <w:tcPr>
            <w:tcW w:w="0" w:type="auto"/>
            <w:tcBorders>
              <w:top w:val="single" w:sz="4" w:space="0" w:color="000000"/>
              <w:left w:val="single" w:sz="4" w:space="0" w:color="000000"/>
              <w:bottom w:val="single" w:sz="4" w:space="0" w:color="000000"/>
            </w:tcBorders>
            <w:shd w:val="clear" w:color="auto" w:fill="auto"/>
          </w:tcPr>
          <w:p w14:paraId="35B09F6F"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Юхновский</w:t>
            </w:r>
          </w:p>
        </w:tc>
        <w:tc>
          <w:tcPr>
            <w:tcW w:w="0" w:type="auto"/>
            <w:tcBorders>
              <w:top w:val="single" w:sz="4" w:space="0" w:color="000000"/>
              <w:left w:val="single" w:sz="4" w:space="0" w:color="000000"/>
              <w:bottom w:val="single" w:sz="4" w:space="0" w:color="000000"/>
            </w:tcBorders>
            <w:shd w:val="clear" w:color="auto" w:fill="auto"/>
          </w:tcPr>
          <w:p w14:paraId="53E127A3" w14:textId="77777777" w:rsidR="00B95A9B" w:rsidRDefault="00B95A9B" w:rsidP="00B95A9B">
            <w:pPr>
              <w:snapToGrid w:val="0"/>
              <w:spacing w:after="0" w:line="240" w:lineRule="auto"/>
              <w:jc w:val="center"/>
              <w:rPr>
                <w:sz w:val="18"/>
                <w:szCs w:val="18"/>
              </w:rPr>
            </w:pPr>
            <w:r>
              <w:rPr>
                <w:rFonts w:ascii="Times New Roman CYR" w:hAnsi="Times New Roman CYR" w:cs="Times New Roman CYR"/>
                <w:sz w:val="18"/>
                <w:szCs w:val="18"/>
              </w:rPr>
              <w:t>flgII</w:t>
            </w:r>
            <w:r>
              <w:rPr>
                <w:rFonts w:ascii="Times New Roman CYR" w:hAnsi="Times New Roman CYR" w:cs="Times New Roman CYR"/>
                <w:sz w:val="18"/>
                <w:szCs w:val="18"/>
                <w:lang w:val="en-US"/>
              </w:rPr>
              <w:t>ms</w:t>
            </w:r>
            <w:r>
              <w:rPr>
                <w:rFonts w:ascii="Times New Roman CYR" w:hAnsi="Times New Roman CYR" w:cs="Times New Roman CYR"/>
                <w:sz w:val="18"/>
                <w:szCs w:val="18"/>
              </w:rPr>
              <w:t>,</w:t>
            </w:r>
            <w:r>
              <w:rPr>
                <w:sz w:val="18"/>
                <w:szCs w:val="18"/>
              </w:rPr>
              <w:t xml:space="preserve"> водно-ледниковые московского горизонта</w:t>
            </w:r>
          </w:p>
        </w:tc>
        <w:tc>
          <w:tcPr>
            <w:tcW w:w="0" w:type="auto"/>
            <w:tcBorders>
              <w:top w:val="single" w:sz="4" w:space="0" w:color="000000"/>
              <w:left w:val="single" w:sz="4" w:space="0" w:color="000000"/>
              <w:bottom w:val="single" w:sz="4" w:space="0" w:color="000000"/>
            </w:tcBorders>
            <w:shd w:val="clear" w:color="auto" w:fill="auto"/>
          </w:tcPr>
          <w:p w14:paraId="7FBA6889"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10 км к СЗ от г. Юхнова</w:t>
            </w:r>
          </w:p>
        </w:tc>
        <w:tc>
          <w:tcPr>
            <w:tcW w:w="0" w:type="auto"/>
            <w:tcBorders>
              <w:top w:val="single" w:sz="4" w:space="0" w:color="000000"/>
              <w:left w:val="single" w:sz="4" w:space="0" w:color="000000"/>
              <w:bottom w:val="single" w:sz="4" w:space="0" w:color="000000"/>
            </w:tcBorders>
            <w:shd w:val="clear" w:color="auto" w:fill="auto"/>
          </w:tcPr>
          <w:p w14:paraId="2D49452F" w14:textId="77777777" w:rsidR="00B95A9B" w:rsidRDefault="00B95A9B" w:rsidP="00B95A9B">
            <w:pPr>
              <w:snapToGrid w:val="0"/>
              <w:spacing w:after="0" w:line="240" w:lineRule="auto"/>
              <w:jc w:val="center"/>
              <w:rPr>
                <w:sz w:val="20"/>
              </w:rPr>
            </w:pPr>
            <w:r>
              <w:rPr>
                <w:sz w:val="20"/>
              </w:rPr>
              <w:t>5,5</w:t>
            </w:r>
          </w:p>
        </w:tc>
        <w:tc>
          <w:tcPr>
            <w:tcW w:w="0" w:type="auto"/>
            <w:tcBorders>
              <w:top w:val="single" w:sz="4" w:space="0" w:color="000000"/>
              <w:left w:val="single" w:sz="4" w:space="0" w:color="000000"/>
              <w:bottom w:val="single" w:sz="4" w:space="0" w:color="000000"/>
            </w:tcBorders>
            <w:shd w:val="clear" w:color="auto" w:fill="auto"/>
          </w:tcPr>
          <w:p w14:paraId="6EEFE7D3"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9,0</w:t>
            </w:r>
          </w:p>
        </w:tc>
        <w:tc>
          <w:tcPr>
            <w:tcW w:w="0" w:type="auto"/>
            <w:tcBorders>
              <w:top w:val="single" w:sz="4" w:space="0" w:color="000000"/>
              <w:left w:val="single" w:sz="4" w:space="0" w:color="000000"/>
              <w:bottom w:val="single" w:sz="4" w:space="0" w:color="000000"/>
            </w:tcBorders>
            <w:shd w:val="clear" w:color="auto" w:fill="auto"/>
          </w:tcPr>
          <w:p w14:paraId="049D7BFF"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0,8</w:t>
            </w:r>
          </w:p>
        </w:tc>
        <w:tc>
          <w:tcPr>
            <w:tcW w:w="0" w:type="auto"/>
            <w:tcBorders>
              <w:top w:val="single" w:sz="4" w:space="0" w:color="000000"/>
              <w:left w:val="single" w:sz="4" w:space="0" w:color="000000"/>
              <w:bottom w:val="single" w:sz="4" w:space="0" w:color="000000"/>
            </w:tcBorders>
            <w:shd w:val="clear" w:color="auto" w:fill="auto"/>
          </w:tcPr>
          <w:p w14:paraId="28AAA04F"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P2-50000</w:t>
            </w:r>
          </w:p>
        </w:tc>
        <w:tc>
          <w:tcPr>
            <w:tcW w:w="0" w:type="auto"/>
            <w:tcBorders>
              <w:top w:val="single" w:sz="4" w:space="0" w:color="000000"/>
              <w:left w:val="single" w:sz="4" w:space="0" w:color="000000"/>
              <w:bottom w:val="single" w:sz="4" w:space="0" w:color="000000"/>
            </w:tcBorders>
            <w:shd w:val="clear" w:color="auto" w:fill="auto"/>
          </w:tcPr>
          <w:p w14:paraId="34D4B2CB"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Пески пригодны для асфальтобетона и строительных растворов. Полезная толща сухая.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DBE325"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Ресурсы подсчитаны по 4 залежам.</w:t>
            </w:r>
          </w:p>
        </w:tc>
      </w:tr>
      <w:tr w:rsidR="00B95A9B" w14:paraId="4C61FDDE" w14:textId="77777777" w:rsidTr="00B95A9B">
        <w:tc>
          <w:tcPr>
            <w:tcW w:w="0" w:type="auto"/>
            <w:tcBorders>
              <w:top w:val="single" w:sz="4" w:space="0" w:color="000000"/>
              <w:left w:val="single" w:sz="4" w:space="0" w:color="000000"/>
              <w:bottom w:val="single" w:sz="4" w:space="0" w:color="000000"/>
            </w:tcBorders>
            <w:shd w:val="clear" w:color="auto" w:fill="auto"/>
          </w:tcPr>
          <w:p w14:paraId="5DA6BDCC" w14:textId="77777777" w:rsidR="00B95A9B" w:rsidRDefault="00B95A9B" w:rsidP="00B95A9B">
            <w:pPr>
              <w:snapToGrid w:val="0"/>
              <w:spacing w:after="0" w:line="240" w:lineRule="auto"/>
              <w:jc w:val="center"/>
              <w:rPr>
                <w:sz w:val="20"/>
              </w:rPr>
            </w:pPr>
            <w:r>
              <w:rPr>
                <w:sz w:val="20"/>
              </w:rPr>
              <w:t>5</w:t>
            </w:r>
          </w:p>
        </w:tc>
        <w:tc>
          <w:tcPr>
            <w:tcW w:w="0" w:type="auto"/>
            <w:tcBorders>
              <w:top w:val="single" w:sz="4" w:space="0" w:color="000000"/>
              <w:left w:val="single" w:sz="4" w:space="0" w:color="000000"/>
              <w:bottom w:val="single" w:sz="4" w:space="0" w:color="000000"/>
            </w:tcBorders>
            <w:shd w:val="clear" w:color="auto" w:fill="auto"/>
          </w:tcPr>
          <w:p w14:paraId="60CC17DE"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Юхновский (южная часть)</w:t>
            </w:r>
          </w:p>
        </w:tc>
        <w:tc>
          <w:tcPr>
            <w:tcW w:w="0" w:type="auto"/>
            <w:tcBorders>
              <w:top w:val="single" w:sz="4" w:space="0" w:color="000000"/>
              <w:left w:val="single" w:sz="4" w:space="0" w:color="000000"/>
              <w:bottom w:val="single" w:sz="4" w:space="0" w:color="000000"/>
            </w:tcBorders>
            <w:shd w:val="clear" w:color="auto" w:fill="auto"/>
          </w:tcPr>
          <w:p w14:paraId="10BC9AE9" w14:textId="77777777" w:rsidR="00B95A9B" w:rsidRDefault="00B95A9B" w:rsidP="00B95A9B">
            <w:pPr>
              <w:snapToGrid w:val="0"/>
              <w:spacing w:after="0" w:line="240" w:lineRule="auto"/>
              <w:jc w:val="center"/>
              <w:rPr>
                <w:sz w:val="18"/>
                <w:szCs w:val="18"/>
              </w:rPr>
            </w:pPr>
            <w:r>
              <w:rPr>
                <w:rFonts w:ascii="Times New Roman CYR" w:hAnsi="Times New Roman CYR" w:cs="Times New Roman CYR"/>
                <w:sz w:val="18"/>
                <w:szCs w:val="18"/>
              </w:rPr>
              <w:t xml:space="preserve">пески  </w:t>
            </w:r>
            <w:r>
              <w:rPr>
                <w:rFonts w:ascii="Times New Roman CYR" w:hAnsi="Times New Roman CYR" w:cs="Times New Roman CYR"/>
                <w:sz w:val="18"/>
                <w:szCs w:val="18"/>
                <w:lang w:val="en-US"/>
              </w:rPr>
              <w:t>aIV</w:t>
            </w:r>
            <w:r>
              <w:rPr>
                <w:rFonts w:ascii="Times New Roman CYR" w:hAnsi="Times New Roman CYR" w:cs="Times New Roman CYR"/>
                <w:sz w:val="18"/>
                <w:szCs w:val="18"/>
              </w:rPr>
              <w:t xml:space="preserve">, </w:t>
            </w:r>
            <w:r>
              <w:rPr>
                <w:rFonts w:ascii="Times New Roman CYR" w:hAnsi="Times New Roman CYR" w:cs="Times New Roman CYR"/>
                <w:sz w:val="18"/>
                <w:szCs w:val="18"/>
                <w:lang w:val="en-US"/>
              </w:rPr>
              <w:t>a</w:t>
            </w:r>
            <w:r>
              <w:rPr>
                <w:rFonts w:ascii="Times New Roman CYR" w:hAnsi="Times New Roman CYR" w:cs="Times New Roman CYR"/>
                <w:sz w:val="18"/>
                <w:szCs w:val="18"/>
              </w:rPr>
              <w:t>1</w:t>
            </w:r>
            <w:r>
              <w:rPr>
                <w:rFonts w:ascii="Times New Roman CYR" w:hAnsi="Times New Roman CYR" w:cs="Times New Roman CYR"/>
                <w:sz w:val="18"/>
                <w:szCs w:val="18"/>
                <w:lang w:val="en-US"/>
              </w:rPr>
              <w:t>IIV</w:t>
            </w:r>
            <w:r>
              <w:rPr>
                <w:rFonts w:ascii="Times New Roman CYR" w:hAnsi="Times New Roman CYR" w:cs="Times New Roman CYR"/>
                <w:sz w:val="18"/>
                <w:szCs w:val="18"/>
              </w:rPr>
              <w:t xml:space="preserve">, </w:t>
            </w:r>
            <w:r>
              <w:rPr>
                <w:rFonts w:ascii="Times New Roman CYR" w:hAnsi="Times New Roman CYR" w:cs="Times New Roman CYR"/>
                <w:sz w:val="18"/>
                <w:szCs w:val="18"/>
                <w:lang w:val="en-US"/>
              </w:rPr>
              <w:t>a</w:t>
            </w:r>
            <w:r>
              <w:rPr>
                <w:rFonts w:ascii="Times New Roman CYR" w:hAnsi="Times New Roman CYR" w:cs="Times New Roman CYR"/>
                <w:sz w:val="18"/>
                <w:szCs w:val="18"/>
              </w:rPr>
              <w:t>2</w:t>
            </w:r>
            <w:r>
              <w:rPr>
                <w:rFonts w:ascii="Times New Roman CYR" w:hAnsi="Times New Roman CYR" w:cs="Times New Roman CYR"/>
                <w:sz w:val="18"/>
                <w:szCs w:val="18"/>
                <w:lang w:val="en-US"/>
              </w:rPr>
              <w:t>IIV</w:t>
            </w:r>
            <w:r>
              <w:rPr>
                <w:rFonts w:ascii="Times New Roman CYR" w:hAnsi="Times New Roman CYR" w:cs="Times New Roman CYR"/>
                <w:sz w:val="18"/>
                <w:szCs w:val="18"/>
              </w:rPr>
              <w:t xml:space="preserve">, </w:t>
            </w:r>
            <w:r>
              <w:rPr>
                <w:rFonts w:ascii="Times New Roman CYR" w:hAnsi="Times New Roman CYR" w:cs="Times New Roman CYR"/>
                <w:sz w:val="18"/>
                <w:szCs w:val="18"/>
                <w:lang w:val="en-US"/>
              </w:rPr>
              <w:t>flgIIdn</w:t>
            </w:r>
            <w:r>
              <w:rPr>
                <w:rFonts w:ascii="Times New Roman CYR" w:hAnsi="Times New Roman CYR" w:cs="Times New Roman CYR"/>
                <w:sz w:val="18"/>
                <w:szCs w:val="18"/>
              </w:rPr>
              <w:t>-</w:t>
            </w:r>
            <w:r>
              <w:rPr>
                <w:rFonts w:ascii="Times New Roman CYR" w:hAnsi="Times New Roman CYR" w:cs="Times New Roman CYR"/>
                <w:sz w:val="18"/>
                <w:szCs w:val="18"/>
                <w:lang w:val="en-US"/>
              </w:rPr>
              <w:t>ms</w:t>
            </w:r>
            <w:r>
              <w:rPr>
                <w:sz w:val="18"/>
                <w:szCs w:val="18"/>
              </w:rPr>
              <w:t xml:space="preserve"> аллювиальные  пески пойменных террас, водно-ледниковые московско-днепровского горизонтов</w:t>
            </w:r>
          </w:p>
        </w:tc>
        <w:tc>
          <w:tcPr>
            <w:tcW w:w="0" w:type="auto"/>
            <w:tcBorders>
              <w:top w:val="single" w:sz="4" w:space="0" w:color="000000"/>
              <w:left w:val="single" w:sz="4" w:space="0" w:color="000000"/>
              <w:bottom w:val="single" w:sz="4" w:space="0" w:color="000000"/>
            </w:tcBorders>
            <w:shd w:val="clear" w:color="auto" w:fill="auto"/>
          </w:tcPr>
          <w:p w14:paraId="2E8F8867"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По обе стороны р. Рессы, между деревнями  Ситское и Гороховка</w:t>
            </w:r>
          </w:p>
        </w:tc>
        <w:tc>
          <w:tcPr>
            <w:tcW w:w="0" w:type="auto"/>
            <w:tcBorders>
              <w:top w:val="single" w:sz="4" w:space="0" w:color="000000"/>
              <w:left w:val="single" w:sz="4" w:space="0" w:color="000000"/>
              <w:bottom w:val="single" w:sz="4" w:space="0" w:color="000000"/>
            </w:tcBorders>
            <w:shd w:val="clear" w:color="auto" w:fill="auto"/>
          </w:tcPr>
          <w:p w14:paraId="5370B441" w14:textId="77777777" w:rsidR="00B95A9B" w:rsidRDefault="00B95A9B" w:rsidP="00B95A9B">
            <w:pPr>
              <w:snapToGrid w:val="0"/>
              <w:spacing w:after="0" w:line="240" w:lineRule="auto"/>
              <w:jc w:val="center"/>
              <w:rPr>
                <w:b/>
                <w:sz w:val="20"/>
              </w:rPr>
            </w:pPr>
          </w:p>
        </w:tc>
        <w:tc>
          <w:tcPr>
            <w:tcW w:w="0" w:type="auto"/>
            <w:tcBorders>
              <w:top w:val="single" w:sz="4" w:space="0" w:color="000000"/>
              <w:left w:val="single" w:sz="4" w:space="0" w:color="000000"/>
              <w:bottom w:val="single" w:sz="4" w:space="0" w:color="000000"/>
            </w:tcBorders>
            <w:shd w:val="clear" w:color="auto" w:fill="auto"/>
          </w:tcPr>
          <w:p w14:paraId="25BFFD7A"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20,0.</w:t>
            </w:r>
          </w:p>
        </w:tc>
        <w:tc>
          <w:tcPr>
            <w:tcW w:w="0" w:type="auto"/>
            <w:tcBorders>
              <w:top w:val="single" w:sz="4" w:space="0" w:color="000000"/>
              <w:left w:val="single" w:sz="4" w:space="0" w:color="000000"/>
              <w:bottom w:val="single" w:sz="4" w:space="0" w:color="000000"/>
            </w:tcBorders>
            <w:shd w:val="clear" w:color="auto" w:fill="auto"/>
          </w:tcPr>
          <w:p w14:paraId="516BFF52"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0,3</w:t>
            </w:r>
          </w:p>
        </w:tc>
        <w:tc>
          <w:tcPr>
            <w:tcW w:w="0" w:type="auto"/>
            <w:tcBorders>
              <w:top w:val="single" w:sz="4" w:space="0" w:color="000000"/>
              <w:left w:val="single" w:sz="4" w:space="0" w:color="000000"/>
              <w:bottom w:val="single" w:sz="4" w:space="0" w:color="000000"/>
            </w:tcBorders>
            <w:shd w:val="clear" w:color="auto" w:fill="auto"/>
          </w:tcPr>
          <w:p w14:paraId="372ECA00"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не подсчитывались</w:t>
            </w:r>
          </w:p>
        </w:tc>
        <w:tc>
          <w:tcPr>
            <w:tcW w:w="0" w:type="auto"/>
            <w:tcBorders>
              <w:top w:val="single" w:sz="4" w:space="0" w:color="000000"/>
              <w:left w:val="single" w:sz="4" w:space="0" w:color="000000"/>
              <w:bottom w:val="single" w:sz="4" w:space="0" w:color="000000"/>
            </w:tcBorders>
            <w:shd w:val="clear" w:color="auto" w:fill="auto"/>
          </w:tcPr>
          <w:p w14:paraId="19083A58"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 xml:space="preserve"> Пo аналогии с разведанным Рылякским месторождением пески пригодны, по-видимому, для кладочных и штукатурных растворов, а также для известково-песчаных блоков.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B2FB5D"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 </w:t>
            </w:r>
          </w:p>
        </w:tc>
      </w:tr>
      <w:tr w:rsidR="00B95A9B" w14:paraId="5A96B7B0" w14:textId="77777777" w:rsidTr="00B95A9B">
        <w:tc>
          <w:tcPr>
            <w:tcW w:w="0" w:type="auto"/>
            <w:tcBorders>
              <w:top w:val="single" w:sz="4" w:space="0" w:color="000000"/>
              <w:left w:val="single" w:sz="4" w:space="0" w:color="000000"/>
              <w:bottom w:val="single" w:sz="4" w:space="0" w:color="000000"/>
            </w:tcBorders>
            <w:shd w:val="clear" w:color="auto" w:fill="auto"/>
          </w:tcPr>
          <w:p w14:paraId="66551AD1" w14:textId="77777777" w:rsidR="00B95A9B" w:rsidRDefault="00B95A9B" w:rsidP="00B95A9B">
            <w:pPr>
              <w:snapToGrid w:val="0"/>
              <w:spacing w:after="0" w:line="240" w:lineRule="auto"/>
              <w:jc w:val="center"/>
              <w:rPr>
                <w:sz w:val="20"/>
              </w:rPr>
            </w:pPr>
            <w:r>
              <w:rPr>
                <w:sz w:val="20"/>
              </w:rPr>
              <w:t>6</w:t>
            </w:r>
          </w:p>
        </w:tc>
        <w:tc>
          <w:tcPr>
            <w:tcW w:w="0" w:type="auto"/>
            <w:tcBorders>
              <w:top w:val="single" w:sz="4" w:space="0" w:color="000000"/>
              <w:left w:val="single" w:sz="4" w:space="0" w:color="000000"/>
              <w:bottom w:val="single" w:sz="4" w:space="0" w:color="000000"/>
            </w:tcBorders>
            <w:shd w:val="clear" w:color="auto" w:fill="auto"/>
          </w:tcPr>
          <w:p w14:paraId="69F2B6B7"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Юхновский 1</w:t>
            </w:r>
          </w:p>
        </w:tc>
        <w:tc>
          <w:tcPr>
            <w:tcW w:w="0" w:type="auto"/>
            <w:tcBorders>
              <w:top w:val="single" w:sz="4" w:space="0" w:color="000000"/>
              <w:left w:val="single" w:sz="4" w:space="0" w:color="000000"/>
              <w:bottom w:val="single" w:sz="4" w:space="0" w:color="000000"/>
            </w:tcBorders>
            <w:shd w:val="clear" w:color="auto" w:fill="auto"/>
          </w:tcPr>
          <w:p w14:paraId="1F586ED0" w14:textId="77777777" w:rsidR="00B95A9B" w:rsidRDefault="00B95A9B" w:rsidP="00B95A9B">
            <w:pPr>
              <w:snapToGrid w:val="0"/>
              <w:spacing w:after="0" w:line="240" w:lineRule="auto"/>
              <w:jc w:val="center"/>
              <w:rPr>
                <w:sz w:val="18"/>
                <w:szCs w:val="18"/>
              </w:rPr>
            </w:pPr>
            <w:r>
              <w:rPr>
                <w:rFonts w:ascii="Times New Roman CYR" w:hAnsi="Times New Roman CYR" w:cs="Times New Roman CYR"/>
                <w:sz w:val="18"/>
                <w:szCs w:val="18"/>
              </w:rPr>
              <w:t>flgII</w:t>
            </w:r>
            <w:r>
              <w:rPr>
                <w:rFonts w:ascii="Times New Roman CYR" w:hAnsi="Times New Roman CYR" w:cs="Times New Roman CYR"/>
                <w:sz w:val="18"/>
                <w:szCs w:val="18"/>
                <w:lang w:val="en-US"/>
              </w:rPr>
              <w:t>ms</w:t>
            </w:r>
            <w:r>
              <w:rPr>
                <w:rFonts w:ascii="Times New Roman CYR" w:hAnsi="Times New Roman CYR" w:cs="Times New Roman CYR"/>
                <w:sz w:val="18"/>
                <w:szCs w:val="18"/>
              </w:rPr>
              <w:t>,</w:t>
            </w:r>
            <w:r>
              <w:rPr>
                <w:sz w:val="18"/>
                <w:szCs w:val="18"/>
              </w:rPr>
              <w:t xml:space="preserve"> водно-ледниковые московского горизонта</w:t>
            </w:r>
          </w:p>
        </w:tc>
        <w:tc>
          <w:tcPr>
            <w:tcW w:w="0" w:type="auto"/>
            <w:tcBorders>
              <w:top w:val="single" w:sz="4" w:space="0" w:color="000000"/>
              <w:left w:val="single" w:sz="4" w:space="0" w:color="000000"/>
              <w:bottom w:val="single" w:sz="4" w:space="0" w:color="000000"/>
            </w:tcBorders>
            <w:shd w:val="clear" w:color="auto" w:fill="auto"/>
          </w:tcPr>
          <w:p w14:paraId="1E9FDD5C"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1 км юго-западнее г. Юхнова</w:t>
            </w:r>
          </w:p>
        </w:tc>
        <w:tc>
          <w:tcPr>
            <w:tcW w:w="0" w:type="auto"/>
            <w:tcBorders>
              <w:top w:val="single" w:sz="4" w:space="0" w:color="000000"/>
              <w:left w:val="single" w:sz="4" w:space="0" w:color="000000"/>
              <w:bottom w:val="single" w:sz="4" w:space="0" w:color="000000"/>
            </w:tcBorders>
            <w:shd w:val="clear" w:color="auto" w:fill="auto"/>
          </w:tcPr>
          <w:p w14:paraId="75FBC3F2" w14:textId="77777777" w:rsidR="00B95A9B" w:rsidRDefault="00B95A9B" w:rsidP="00B95A9B">
            <w:pPr>
              <w:snapToGrid w:val="0"/>
              <w:spacing w:after="0" w:line="240" w:lineRule="auto"/>
              <w:jc w:val="center"/>
              <w:rPr>
                <w:sz w:val="20"/>
              </w:rPr>
            </w:pPr>
            <w:r>
              <w:rPr>
                <w:sz w:val="20"/>
              </w:rPr>
              <w:t>1,1</w:t>
            </w:r>
          </w:p>
        </w:tc>
        <w:tc>
          <w:tcPr>
            <w:tcW w:w="0" w:type="auto"/>
            <w:tcBorders>
              <w:top w:val="single" w:sz="4" w:space="0" w:color="000000"/>
              <w:left w:val="single" w:sz="4" w:space="0" w:color="000000"/>
              <w:bottom w:val="single" w:sz="4" w:space="0" w:color="000000"/>
            </w:tcBorders>
            <w:shd w:val="clear" w:color="auto" w:fill="auto"/>
          </w:tcPr>
          <w:p w14:paraId="56991D97"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4,8</w:t>
            </w:r>
          </w:p>
        </w:tc>
        <w:tc>
          <w:tcPr>
            <w:tcW w:w="0" w:type="auto"/>
            <w:tcBorders>
              <w:top w:val="single" w:sz="4" w:space="0" w:color="000000"/>
              <w:left w:val="single" w:sz="4" w:space="0" w:color="000000"/>
              <w:bottom w:val="single" w:sz="4" w:space="0" w:color="000000"/>
            </w:tcBorders>
            <w:shd w:val="clear" w:color="auto" w:fill="auto"/>
          </w:tcPr>
          <w:p w14:paraId="4B10FB4D"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1,9</w:t>
            </w:r>
          </w:p>
        </w:tc>
        <w:tc>
          <w:tcPr>
            <w:tcW w:w="0" w:type="auto"/>
            <w:tcBorders>
              <w:top w:val="single" w:sz="4" w:space="0" w:color="000000"/>
              <w:left w:val="single" w:sz="4" w:space="0" w:color="000000"/>
              <w:bottom w:val="single" w:sz="4" w:space="0" w:color="000000"/>
            </w:tcBorders>
            <w:shd w:val="clear" w:color="auto" w:fill="auto"/>
          </w:tcPr>
          <w:p w14:paraId="6585A3D2"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С2-5169</w:t>
            </w:r>
          </w:p>
        </w:tc>
        <w:tc>
          <w:tcPr>
            <w:tcW w:w="0" w:type="auto"/>
            <w:tcBorders>
              <w:top w:val="single" w:sz="4" w:space="0" w:color="000000"/>
              <w:left w:val="single" w:sz="4" w:space="0" w:color="000000"/>
              <w:bottom w:val="single" w:sz="4" w:space="0" w:color="000000"/>
            </w:tcBorders>
            <w:shd w:val="clear" w:color="auto" w:fill="auto"/>
          </w:tcPr>
          <w:p w14:paraId="52EA89E0"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По качеству пески пригодны для строительных растворов.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B8475F" w14:textId="77777777" w:rsidR="00B95A9B" w:rsidRDefault="00B95A9B" w:rsidP="00B95A9B">
            <w:pPr>
              <w:snapToGrid w:val="0"/>
              <w:spacing w:after="0" w:line="240" w:lineRule="auto"/>
              <w:rPr>
                <w:rFonts w:ascii="Times New Roman CYR" w:hAnsi="Times New Roman CYR" w:cs="Times New Roman CYR"/>
                <w:sz w:val="18"/>
                <w:szCs w:val="18"/>
              </w:rPr>
            </w:pPr>
          </w:p>
        </w:tc>
      </w:tr>
      <w:tr w:rsidR="00B95A9B" w14:paraId="3749D6F5" w14:textId="77777777" w:rsidTr="00B95A9B">
        <w:tc>
          <w:tcPr>
            <w:tcW w:w="0" w:type="auto"/>
            <w:tcBorders>
              <w:top w:val="single" w:sz="4" w:space="0" w:color="000000"/>
              <w:left w:val="single" w:sz="4" w:space="0" w:color="000000"/>
              <w:bottom w:val="single" w:sz="4" w:space="0" w:color="000000"/>
            </w:tcBorders>
            <w:shd w:val="clear" w:color="auto" w:fill="auto"/>
          </w:tcPr>
          <w:p w14:paraId="6311D345" w14:textId="77777777" w:rsidR="00B95A9B" w:rsidRDefault="00B95A9B" w:rsidP="00B95A9B">
            <w:pPr>
              <w:snapToGrid w:val="0"/>
              <w:spacing w:after="0" w:line="240" w:lineRule="auto"/>
              <w:jc w:val="center"/>
              <w:rPr>
                <w:sz w:val="20"/>
              </w:rPr>
            </w:pPr>
            <w:r>
              <w:rPr>
                <w:sz w:val="20"/>
              </w:rPr>
              <w:t>7</w:t>
            </w:r>
          </w:p>
        </w:tc>
        <w:tc>
          <w:tcPr>
            <w:tcW w:w="0" w:type="auto"/>
            <w:tcBorders>
              <w:top w:val="single" w:sz="4" w:space="0" w:color="000000"/>
              <w:left w:val="single" w:sz="4" w:space="0" w:color="000000"/>
              <w:bottom w:val="single" w:sz="4" w:space="0" w:color="000000"/>
            </w:tcBorders>
            <w:shd w:val="clear" w:color="auto" w:fill="auto"/>
          </w:tcPr>
          <w:p w14:paraId="3DE2F354"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Юхновский 2</w:t>
            </w:r>
          </w:p>
        </w:tc>
        <w:tc>
          <w:tcPr>
            <w:tcW w:w="0" w:type="auto"/>
            <w:tcBorders>
              <w:top w:val="single" w:sz="4" w:space="0" w:color="000000"/>
              <w:left w:val="single" w:sz="4" w:space="0" w:color="000000"/>
              <w:bottom w:val="single" w:sz="4" w:space="0" w:color="000000"/>
            </w:tcBorders>
            <w:shd w:val="clear" w:color="auto" w:fill="auto"/>
          </w:tcPr>
          <w:p w14:paraId="469DC19F" w14:textId="77777777" w:rsidR="00B95A9B" w:rsidRDefault="00B95A9B" w:rsidP="00B95A9B">
            <w:pPr>
              <w:snapToGrid w:val="0"/>
              <w:spacing w:after="0" w:line="240" w:lineRule="auto"/>
              <w:jc w:val="center"/>
              <w:rPr>
                <w:sz w:val="18"/>
                <w:szCs w:val="18"/>
              </w:rPr>
            </w:pPr>
            <w:r>
              <w:rPr>
                <w:rFonts w:ascii="Times New Roman CYR" w:hAnsi="Times New Roman CYR" w:cs="Times New Roman CYR"/>
                <w:sz w:val="18"/>
                <w:szCs w:val="18"/>
              </w:rPr>
              <w:t>пески a1III,</w:t>
            </w:r>
            <w:r>
              <w:rPr>
                <w:sz w:val="18"/>
                <w:szCs w:val="18"/>
              </w:rPr>
              <w:t xml:space="preserve"> аллювиальные  пески пойменных террас,</w:t>
            </w:r>
          </w:p>
        </w:tc>
        <w:tc>
          <w:tcPr>
            <w:tcW w:w="0" w:type="auto"/>
            <w:tcBorders>
              <w:top w:val="single" w:sz="4" w:space="0" w:color="000000"/>
              <w:left w:val="single" w:sz="4" w:space="0" w:color="000000"/>
              <w:bottom w:val="single" w:sz="4" w:space="0" w:color="000000"/>
            </w:tcBorders>
            <w:shd w:val="clear" w:color="auto" w:fill="auto"/>
          </w:tcPr>
          <w:p w14:paraId="2D19BE04"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8,5 км на ЮЗ от г. Юхнов, к северо-западу от пересечения р. Рессы с шоссе Москва-Брест</w:t>
            </w:r>
          </w:p>
        </w:tc>
        <w:tc>
          <w:tcPr>
            <w:tcW w:w="0" w:type="auto"/>
            <w:tcBorders>
              <w:top w:val="single" w:sz="4" w:space="0" w:color="000000"/>
              <w:left w:val="single" w:sz="4" w:space="0" w:color="000000"/>
              <w:bottom w:val="single" w:sz="4" w:space="0" w:color="000000"/>
            </w:tcBorders>
            <w:shd w:val="clear" w:color="auto" w:fill="auto"/>
          </w:tcPr>
          <w:p w14:paraId="4F9B5D58" w14:textId="77777777" w:rsidR="00B95A9B" w:rsidRDefault="00B95A9B" w:rsidP="00B95A9B">
            <w:pPr>
              <w:snapToGrid w:val="0"/>
              <w:spacing w:after="0" w:line="240" w:lineRule="auto"/>
              <w:jc w:val="center"/>
              <w:rPr>
                <w:sz w:val="20"/>
              </w:rPr>
            </w:pPr>
            <w:r>
              <w:rPr>
                <w:sz w:val="20"/>
              </w:rPr>
              <w:t>0,08</w:t>
            </w:r>
          </w:p>
        </w:tc>
        <w:tc>
          <w:tcPr>
            <w:tcW w:w="0" w:type="auto"/>
            <w:tcBorders>
              <w:top w:val="single" w:sz="4" w:space="0" w:color="000000"/>
              <w:left w:val="single" w:sz="4" w:space="0" w:color="000000"/>
              <w:bottom w:val="single" w:sz="4" w:space="0" w:color="000000"/>
            </w:tcBorders>
            <w:shd w:val="clear" w:color="auto" w:fill="auto"/>
          </w:tcPr>
          <w:p w14:paraId="1658D429" w14:textId="77777777" w:rsidR="00B95A9B" w:rsidRDefault="00B95A9B" w:rsidP="00B95A9B">
            <w:pPr>
              <w:snapToGri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5,4</w:t>
            </w:r>
          </w:p>
        </w:tc>
        <w:tc>
          <w:tcPr>
            <w:tcW w:w="0" w:type="auto"/>
            <w:tcBorders>
              <w:top w:val="single" w:sz="4" w:space="0" w:color="000000"/>
              <w:left w:val="single" w:sz="4" w:space="0" w:color="000000"/>
              <w:bottom w:val="single" w:sz="4" w:space="0" w:color="000000"/>
            </w:tcBorders>
            <w:shd w:val="clear" w:color="auto" w:fill="auto"/>
          </w:tcPr>
          <w:p w14:paraId="68CFDE8B"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0,2</w:t>
            </w:r>
          </w:p>
        </w:tc>
        <w:tc>
          <w:tcPr>
            <w:tcW w:w="0" w:type="auto"/>
            <w:tcBorders>
              <w:top w:val="single" w:sz="4" w:space="0" w:color="000000"/>
              <w:left w:val="single" w:sz="4" w:space="0" w:color="000000"/>
              <w:bottom w:val="single" w:sz="4" w:space="0" w:color="000000"/>
            </w:tcBorders>
            <w:shd w:val="clear" w:color="auto" w:fill="auto"/>
          </w:tcPr>
          <w:p w14:paraId="09995670"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С2-449</w:t>
            </w:r>
          </w:p>
        </w:tc>
        <w:tc>
          <w:tcPr>
            <w:tcW w:w="0" w:type="auto"/>
            <w:tcBorders>
              <w:top w:val="single" w:sz="4" w:space="0" w:color="000000"/>
              <w:left w:val="single" w:sz="4" w:space="0" w:color="000000"/>
              <w:bottom w:val="single" w:sz="4" w:space="0" w:color="000000"/>
            </w:tcBorders>
            <w:shd w:val="clear" w:color="auto" w:fill="auto"/>
          </w:tcPr>
          <w:p w14:paraId="5A95B54B" w14:textId="77777777" w:rsidR="00B95A9B" w:rsidRDefault="00B95A9B" w:rsidP="00B95A9B">
            <w:pPr>
              <w:snapToGri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Пески для строительных работ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58D756" w14:textId="77777777" w:rsidR="00B95A9B" w:rsidRDefault="00B95A9B" w:rsidP="00B95A9B">
            <w:pPr>
              <w:snapToGrid w:val="0"/>
              <w:spacing w:after="0" w:line="240" w:lineRule="auto"/>
              <w:rPr>
                <w:rFonts w:ascii="Times New Roman CYR" w:hAnsi="Times New Roman CYR" w:cs="Times New Roman CYR"/>
                <w:sz w:val="18"/>
                <w:szCs w:val="18"/>
              </w:rPr>
            </w:pPr>
          </w:p>
        </w:tc>
      </w:tr>
    </w:tbl>
    <w:p w14:paraId="26C8513E" w14:textId="77777777" w:rsidR="00B95A9B" w:rsidRDefault="00B95A9B" w:rsidP="00B95A9B">
      <w:pPr>
        <w:rPr>
          <w:szCs w:val="24"/>
        </w:rPr>
      </w:pPr>
    </w:p>
    <w:p w14:paraId="6DE18200" w14:textId="77777777" w:rsidR="001C0064" w:rsidRDefault="001C0064">
      <w:pPr>
        <w:rPr>
          <w:szCs w:val="24"/>
        </w:rPr>
      </w:pPr>
    </w:p>
    <w:p w14:paraId="7F4528F7" w14:textId="77777777" w:rsidR="001C0064" w:rsidRDefault="001C0064">
      <w:pPr>
        <w:rPr>
          <w:szCs w:val="24"/>
        </w:rPr>
        <w:sectPr w:rsidR="001C0064" w:rsidSect="001C0064">
          <w:pgSz w:w="16838" w:h="11906" w:orient="landscape"/>
          <w:pgMar w:top="851" w:right="851" w:bottom="1418" w:left="851" w:header="709" w:footer="709" w:gutter="0"/>
          <w:cols w:space="708"/>
          <w:docGrid w:linePitch="360"/>
        </w:sectPr>
      </w:pPr>
    </w:p>
    <w:p w14:paraId="1B418C63" w14:textId="77777777" w:rsidR="00B95A9B" w:rsidRPr="00B95A9B" w:rsidRDefault="00B95A9B" w:rsidP="00B95A9B">
      <w:pPr>
        <w:pStyle w:val="3"/>
      </w:pPr>
      <w:bookmarkStart w:id="11" w:name="_Toc178837523"/>
      <w:r w:rsidRPr="00B95A9B">
        <w:lastRenderedPageBreak/>
        <w:t>Сельскохозяйственные ресурсы</w:t>
      </w:r>
      <w:bookmarkEnd w:id="11"/>
    </w:p>
    <w:p w14:paraId="3CB360CC" w14:textId="77777777" w:rsidR="001B0CE2" w:rsidRPr="001B0CE2" w:rsidRDefault="001B0CE2" w:rsidP="001B0CE2">
      <w:r w:rsidRPr="001B0CE2">
        <w:t xml:space="preserve">Общая площадь земель МО МР «Юхновский район» составляют 133 254 га, из них сельскохозяйственные угодья занимают </w:t>
      </w:r>
      <w:r>
        <w:t xml:space="preserve">51 775 га, леса и кустарники </w:t>
      </w:r>
      <w:r w:rsidRPr="001B0CE2">
        <w:t>7</w:t>
      </w:r>
      <w:r>
        <w:t>3 805 га, земли под застройкой</w:t>
      </w:r>
      <w:r w:rsidRPr="001B0CE2">
        <w:t xml:space="preserve"> 1526 га</w:t>
      </w:r>
      <w:r>
        <w:t xml:space="preserve">, под дорогами 1418 га, под водой 1103 га, под болотами 1797 га, нарушенные земли </w:t>
      </w:r>
      <w:r w:rsidRPr="001B0CE2">
        <w:t>12 га и прочие составляют 406 га.</w:t>
      </w:r>
    </w:p>
    <w:p w14:paraId="489539BE" w14:textId="77777777" w:rsidR="001B0CE2" w:rsidRPr="001B0CE2" w:rsidRDefault="001B0CE2" w:rsidP="001B0CE2">
      <w:r w:rsidRPr="001B0CE2">
        <w:t xml:space="preserve">В составе сельскохозяйственных угодий пашня занимает 37 443 га, залежь </w:t>
      </w:r>
      <w:r>
        <w:t xml:space="preserve">803 га, многолетние насаждения 257 га, сенокосы </w:t>
      </w:r>
      <w:r w:rsidRPr="001B0CE2">
        <w:t xml:space="preserve">4632 га, </w:t>
      </w:r>
      <w:r>
        <w:t>пастбища 8640 га.</w:t>
      </w:r>
    </w:p>
    <w:p w14:paraId="1FD4FA61" w14:textId="77777777" w:rsidR="001B0CE2" w:rsidRPr="001B0CE2" w:rsidRDefault="001B0CE2" w:rsidP="001B0CE2">
      <w:r w:rsidRPr="001B0CE2">
        <w:t>Земли сельскохозяйственного назначения муниципального района «Юхновский район» находятся в пользовании крупных сельскохозяйственных предприятий разных организационно-правовых форм, объединений граждан по садоводству и огородничеству, подсобных хозяйств, крестьянско-фермерских х</w:t>
      </w:r>
      <w:r>
        <w:t>озяйств и других пользователей.</w:t>
      </w:r>
    </w:p>
    <w:p w14:paraId="4896123C" w14:textId="77777777" w:rsidR="001B0CE2" w:rsidRDefault="001B0CE2" w:rsidP="001B0CE2">
      <w:r w:rsidRPr="001B0CE2">
        <w:t>Сельскохозяйственные угодья – пашни, сенокосы, пастбища, залежи, земли, занятые многолетними насаждениями имеют приоритет в использов</w:t>
      </w:r>
      <w:r>
        <w:t>ании, и подлежит особой охране.</w:t>
      </w:r>
    </w:p>
    <w:p w14:paraId="40466E13" w14:textId="77777777" w:rsidR="00B95A9B" w:rsidRPr="001B0CE2" w:rsidRDefault="00B95A9B" w:rsidP="001B0CE2">
      <w:pPr>
        <w:rPr>
          <w:b/>
        </w:rPr>
      </w:pPr>
      <w:r w:rsidRPr="001B0CE2">
        <w:rPr>
          <w:b/>
        </w:rPr>
        <w:t>Оценка сельскохозяйственных угодий по хозяйствам</w:t>
      </w:r>
    </w:p>
    <w:p w14:paraId="68F9A66B" w14:textId="77777777" w:rsidR="001B0CE2" w:rsidRPr="001B0CE2" w:rsidRDefault="001B0CE2" w:rsidP="001B0CE2">
      <w:pPr>
        <w:rPr>
          <w:szCs w:val="24"/>
        </w:rPr>
      </w:pPr>
      <w:r w:rsidRPr="001B0CE2">
        <w:rPr>
          <w:szCs w:val="24"/>
        </w:rPr>
        <w:t>На территории района осуществляют хозяйственную деятельность 9 сельскохозяйственных предприятий и 14 крес</w:t>
      </w:r>
      <w:r>
        <w:rPr>
          <w:szCs w:val="24"/>
        </w:rPr>
        <w:t>тьянских (фермерских) хозяйств.</w:t>
      </w:r>
    </w:p>
    <w:p w14:paraId="4C7236B4" w14:textId="77777777" w:rsidR="001B0CE2" w:rsidRPr="001B0CE2" w:rsidRDefault="001B0CE2" w:rsidP="001B0CE2">
      <w:pPr>
        <w:rPr>
          <w:szCs w:val="24"/>
        </w:rPr>
      </w:pPr>
      <w:r w:rsidRPr="001B0CE2">
        <w:rPr>
          <w:szCs w:val="24"/>
        </w:rPr>
        <w:t>По результатам мониторинга земель сельскохозяйственного назначения для сельскохозяйственного производства в структуре земель сельскохозяйственного назначения района используются сельскох</w:t>
      </w:r>
      <w:r>
        <w:rPr>
          <w:szCs w:val="24"/>
        </w:rPr>
        <w:t xml:space="preserve">озяйственные угодья на площади </w:t>
      </w:r>
      <w:r w:rsidRPr="001B0CE2">
        <w:rPr>
          <w:szCs w:val="24"/>
        </w:rPr>
        <w:t>23,8тыс. га, что составляет 54,2% от обще</w:t>
      </w:r>
      <w:r>
        <w:rPr>
          <w:szCs w:val="24"/>
        </w:rPr>
        <w:t>й площади сельхозугодий, пашня</w:t>
      </w:r>
      <w:r w:rsidRPr="001B0CE2">
        <w:rPr>
          <w:szCs w:val="24"/>
        </w:rPr>
        <w:t xml:space="preserve"> на площади 23,8 тыс.га, что составляе</w:t>
      </w:r>
      <w:r>
        <w:rPr>
          <w:szCs w:val="24"/>
        </w:rPr>
        <w:t>т 69,2% от общей площади пашни.</w:t>
      </w:r>
    </w:p>
    <w:p w14:paraId="54A97D71" w14:textId="77777777" w:rsidR="00B95A9B" w:rsidRDefault="001B0CE2" w:rsidP="001B0CE2">
      <w:pPr>
        <w:rPr>
          <w:szCs w:val="24"/>
        </w:rPr>
      </w:pPr>
      <w:r w:rsidRPr="001B0CE2">
        <w:rPr>
          <w:szCs w:val="24"/>
        </w:rPr>
        <w:t>В 2022 году вовлечено в сельскохозяйственный оборот 633 га земель сельскохозяйственного назначения. План введения в севообороты на 2023 год предусматривает ввести 671 га (106% к прошлому го</w:t>
      </w:r>
      <w:r>
        <w:rPr>
          <w:szCs w:val="24"/>
        </w:rPr>
        <w:t>ду). Из них: КФХ «Испирян М.И.»</w:t>
      </w:r>
      <w:r w:rsidR="008B23FF" w:rsidRPr="001C0064">
        <w:rPr>
          <w:szCs w:val="24"/>
        </w:rPr>
        <w:t xml:space="preserve"> – </w:t>
      </w:r>
      <w:r w:rsidR="003C3C1A">
        <w:rPr>
          <w:szCs w:val="24"/>
        </w:rPr>
        <w:t>207</w:t>
      </w:r>
      <w:r w:rsidR="00423713">
        <w:rPr>
          <w:szCs w:val="24"/>
        </w:rPr>
        <w:t xml:space="preserve"> </w:t>
      </w:r>
      <w:r w:rsidR="003C3C1A">
        <w:rPr>
          <w:szCs w:val="24"/>
        </w:rPr>
        <w:t>га, филиал «Щелканово</w:t>
      </w:r>
      <w:r w:rsidR="008B23FF">
        <w:rPr>
          <w:szCs w:val="24"/>
        </w:rPr>
        <w:t>»</w:t>
      </w:r>
      <w:r w:rsidR="008B23FF" w:rsidRPr="001C0064">
        <w:rPr>
          <w:szCs w:val="24"/>
        </w:rPr>
        <w:t xml:space="preserve"> – </w:t>
      </w:r>
      <w:r w:rsidR="008B23FF">
        <w:rPr>
          <w:szCs w:val="24"/>
        </w:rPr>
        <w:t>284</w:t>
      </w:r>
      <w:r w:rsidR="00423713">
        <w:rPr>
          <w:szCs w:val="24"/>
        </w:rPr>
        <w:t xml:space="preserve"> </w:t>
      </w:r>
      <w:r w:rsidR="008B23FF">
        <w:rPr>
          <w:szCs w:val="24"/>
        </w:rPr>
        <w:t>га, КФХ «Кравец С.С.»</w:t>
      </w:r>
      <w:r w:rsidR="008B23FF" w:rsidRPr="001C0064">
        <w:rPr>
          <w:szCs w:val="24"/>
        </w:rPr>
        <w:t xml:space="preserve"> – </w:t>
      </w:r>
      <w:r w:rsidRPr="001B0CE2">
        <w:rPr>
          <w:szCs w:val="24"/>
        </w:rPr>
        <w:t>53</w:t>
      </w:r>
      <w:r w:rsidR="00423713">
        <w:rPr>
          <w:szCs w:val="24"/>
        </w:rPr>
        <w:t xml:space="preserve"> </w:t>
      </w:r>
      <w:r w:rsidRPr="001B0CE2">
        <w:rPr>
          <w:szCs w:val="24"/>
        </w:rPr>
        <w:t>га, О</w:t>
      </w:r>
      <w:r w:rsidR="008B23FF">
        <w:rPr>
          <w:szCs w:val="24"/>
        </w:rPr>
        <w:t>ОО «Юхновские экопродукты»</w:t>
      </w:r>
      <w:r w:rsidR="008B23FF" w:rsidRPr="001C0064">
        <w:rPr>
          <w:szCs w:val="24"/>
        </w:rPr>
        <w:t xml:space="preserve"> – </w:t>
      </w:r>
      <w:r w:rsidRPr="001B0CE2">
        <w:rPr>
          <w:szCs w:val="24"/>
        </w:rPr>
        <w:t>78 га, КФХ «Лопатин И.</w:t>
      </w:r>
      <w:r w:rsidR="008B23FF">
        <w:rPr>
          <w:szCs w:val="24"/>
        </w:rPr>
        <w:t>И.»</w:t>
      </w:r>
      <w:r w:rsidR="008B23FF" w:rsidRPr="001C0064">
        <w:rPr>
          <w:szCs w:val="24"/>
        </w:rPr>
        <w:t xml:space="preserve"> – </w:t>
      </w:r>
      <w:r>
        <w:rPr>
          <w:szCs w:val="24"/>
        </w:rPr>
        <w:t xml:space="preserve">49 га. В план по проведению культуртехники включены </w:t>
      </w:r>
      <w:r w:rsidRPr="001B0CE2">
        <w:rPr>
          <w:szCs w:val="24"/>
        </w:rPr>
        <w:t xml:space="preserve">309 га, в </w:t>
      </w:r>
      <w:r w:rsidR="003C3C1A">
        <w:rPr>
          <w:szCs w:val="24"/>
        </w:rPr>
        <w:t>том числе КФХ «</w:t>
      </w:r>
      <w:r w:rsidR="008B23FF">
        <w:rPr>
          <w:szCs w:val="24"/>
        </w:rPr>
        <w:t>Испирян М.И.»</w:t>
      </w:r>
      <w:r w:rsidR="008B23FF" w:rsidRPr="001C0064">
        <w:rPr>
          <w:szCs w:val="24"/>
        </w:rPr>
        <w:t xml:space="preserve"> – </w:t>
      </w:r>
      <w:r w:rsidR="003C3C1A">
        <w:rPr>
          <w:szCs w:val="24"/>
        </w:rPr>
        <w:t>207 га, филиал «</w:t>
      </w:r>
      <w:r w:rsidR="008B23FF">
        <w:rPr>
          <w:szCs w:val="24"/>
        </w:rPr>
        <w:t>Щелканово»</w:t>
      </w:r>
      <w:r w:rsidR="008B23FF" w:rsidRPr="001C0064">
        <w:rPr>
          <w:szCs w:val="24"/>
        </w:rPr>
        <w:t xml:space="preserve"> – </w:t>
      </w:r>
      <w:r w:rsidRPr="001B0CE2">
        <w:rPr>
          <w:szCs w:val="24"/>
        </w:rPr>
        <w:t xml:space="preserve">53 </w:t>
      </w:r>
      <w:r w:rsidR="003C3C1A">
        <w:rPr>
          <w:szCs w:val="24"/>
        </w:rPr>
        <w:t>га, КФХ «</w:t>
      </w:r>
      <w:r w:rsidR="008B23FF">
        <w:rPr>
          <w:szCs w:val="24"/>
        </w:rPr>
        <w:t>Лопатин И.И.»</w:t>
      </w:r>
      <w:r w:rsidR="008B23FF" w:rsidRPr="001C0064">
        <w:rPr>
          <w:szCs w:val="24"/>
        </w:rPr>
        <w:t xml:space="preserve"> – </w:t>
      </w:r>
      <w:r>
        <w:rPr>
          <w:szCs w:val="24"/>
        </w:rPr>
        <w:t>49 га</w:t>
      </w:r>
      <w:r w:rsidR="00B95A9B" w:rsidRPr="00B95A9B">
        <w:rPr>
          <w:szCs w:val="24"/>
        </w:rPr>
        <w:t>.</w:t>
      </w:r>
    </w:p>
    <w:p w14:paraId="053E4107" w14:textId="77777777" w:rsidR="00B95A9B" w:rsidRPr="00B95A9B" w:rsidRDefault="00B95A9B" w:rsidP="00B95A9B">
      <w:pPr>
        <w:pStyle w:val="3"/>
      </w:pPr>
      <w:bookmarkStart w:id="12" w:name="_Toc178837524"/>
      <w:r w:rsidRPr="00B95A9B">
        <w:t>Лесные ресурсы</w:t>
      </w:r>
      <w:bookmarkEnd w:id="12"/>
    </w:p>
    <w:p w14:paraId="40516F60" w14:textId="77777777" w:rsidR="008B23FF" w:rsidRPr="008B23FF" w:rsidRDefault="008B23FF" w:rsidP="008B23FF">
      <w:pPr>
        <w:rPr>
          <w:szCs w:val="24"/>
        </w:rPr>
      </w:pPr>
      <w:r w:rsidRPr="008B23FF">
        <w:rPr>
          <w:szCs w:val="24"/>
        </w:rPr>
        <w:t xml:space="preserve">68,5% территории Юхновского района занято лесами. Главными лесообразующими породами являются ель – 68%, береза – 32%. Наиболее лесистыми являются территории Беляевской, Климовской, Крюковской и Марьинской сельских администраций. </w:t>
      </w:r>
    </w:p>
    <w:p w14:paraId="0F2A9ACF" w14:textId="77777777" w:rsidR="008B23FF" w:rsidRPr="008B23FF" w:rsidRDefault="008B23FF" w:rsidP="008B23FF">
      <w:pPr>
        <w:rPr>
          <w:szCs w:val="24"/>
        </w:rPr>
      </w:pPr>
      <w:r w:rsidRPr="008B23FF">
        <w:rPr>
          <w:szCs w:val="24"/>
        </w:rPr>
        <w:t>Важнейшая проблема современности – научно обоснованное регулирование взаимоотношений общества с природой.</w:t>
      </w:r>
    </w:p>
    <w:p w14:paraId="70819E02" w14:textId="77777777" w:rsidR="008B23FF" w:rsidRPr="008B23FF" w:rsidRDefault="008B23FF" w:rsidP="008B23FF">
      <w:pPr>
        <w:rPr>
          <w:szCs w:val="24"/>
        </w:rPr>
      </w:pPr>
      <w:r w:rsidRPr="008B23FF">
        <w:rPr>
          <w:szCs w:val="24"/>
        </w:rPr>
        <w:t>Человечество использует для своих нужд более 5% продуктов глобальн</w:t>
      </w:r>
      <w:r>
        <w:rPr>
          <w:szCs w:val="24"/>
        </w:rPr>
        <w:t>ого фотосинтеза, в том числе 80</w:t>
      </w:r>
      <w:r w:rsidRPr="008B23FF">
        <w:rPr>
          <w:szCs w:val="24"/>
        </w:rPr>
        <w:t xml:space="preserve"> – 90% годичного прироста древесины в лесах планеты.</w:t>
      </w:r>
    </w:p>
    <w:p w14:paraId="3797B660" w14:textId="77777777" w:rsidR="008B23FF" w:rsidRPr="008B23FF" w:rsidRDefault="008B23FF" w:rsidP="008B23FF">
      <w:pPr>
        <w:rPr>
          <w:szCs w:val="24"/>
        </w:rPr>
      </w:pPr>
      <w:r w:rsidRPr="008B23FF">
        <w:rPr>
          <w:szCs w:val="24"/>
        </w:rPr>
        <w:t>Антропогенное преобразование девственных ландшафтов суши достигает</w:t>
      </w:r>
      <w:r>
        <w:rPr>
          <w:szCs w:val="24"/>
        </w:rPr>
        <w:t xml:space="preserve"> 80</w:t>
      </w:r>
      <w:r w:rsidRPr="008B23FF">
        <w:rPr>
          <w:szCs w:val="24"/>
        </w:rPr>
        <w:t xml:space="preserve"> – 85% ее поверхности.</w:t>
      </w:r>
    </w:p>
    <w:p w14:paraId="523C6042" w14:textId="77777777" w:rsidR="008B23FF" w:rsidRPr="008B23FF" w:rsidRDefault="008B23FF" w:rsidP="008B23FF">
      <w:pPr>
        <w:rPr>
          <w:szCs w:val="24"/>
        </w:rPr>
      </w:pPr>
      <w:r w:rsidRPr="008B23FF">
        <w:rPr>
          <w:szCs w:val="24"/>
        </w:rPr>
        <w:t>Накопление в атмосфере углекислого газа в результате техногенных процессов идет куда более интенсивно, чем его поглощение в процессе жизнедеятельности растительности.</w:t>
      </w:r>
    </w:p>
    <w:p w14:paraId="7145A694" w14:textId="77777777" w:rsidR="008B23FF" w:rsidRPr="008B23FF" w:rsidRDefault="008B23FF" w:rsidP="008B23FF">
      <w:pPr>
        <w:rPr>
          <w:szCs w:val="24"/>
        </w:rPr>
      </w:pPr>
      <w:r w:rsidRPr="008B23FF">
        <w:rPr>
          <w:szCs w:val="24"/>
        </w:rPr>
        <w:t>Леса Юхновского района входят в Центральный экономический район.</w:t>
      </w:r>
    </w:p>
    <w:p w14:paraId="18147D78" w14:textId="77777777" w:rsidR="008B23FF" w:rsidRPr="008B23FF" w:rsidRDefault="008B23FF" w:rsidP="008B23FF">
      <w:pPr>
        <w:rPr>
          <w:szCs w:val="24"/>
        </w:rPr>
      </w:pPr>
      <w:r w:rsidRPr="008B23FF">
        <w:rPr>
          <w:szCs w:val="24"/>
        </w:rPr>
        <w:lastRenderedPageBreak/>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14:paraId="651E2841" w14:textId="77777777" w:rsidR="008B23FF" w:rsidRPr="008B23FF" w:rsidRDefault="008B23FF" w:rsidP="008B23FF">
      <w:pPr>
        <w:rPr>
          <w:szCs w:val="24"/>
        </w:rPr>
      </w:pPr>
      <w:r w:rsidRPr="008B23FF">
        <w:rPr>
          <w:szCs w:val="24"/>
        </w:rPr>
        <w:t xml:space="preserve">Калужская область находится в подзоне хвойно-широколиственных лесов. </w:t>
      </w:r>
    </w:p>
    <w:p w14:paraId="50FB2047" w14:textId="77777777" w:rsidR="008B23FF" w:rsidRPr="008B23FF" w:rsidRDefault="008B23FF" w:rsidP="008B23FF">
      <w:pPr>
        <w:rPr>
          <w:szCs w:val="24"/>
        </w:rPr>
      </w:pPr>
      <w:r w:rsidRPr="008B23FF">
        <w:rPr>
          <w:szCs w:val="24"/>
        </w:rPr>
        <w:t>Интерес для туристов представляют глухие елово-березовые леса, бездорожье и безлюдье, характерные для приграничных со Смоленщиной районов.</w:t>
      </w:r>
    </w:p>
    <w:p w14:paraId="4D121564" w14:textId="77777777" w:rsidR="008B23FF" w:rsidRDefault="008B23FF" w:rsidP="008B23FF">
      <w:pPr>
        <w:rPr>
          <w:szCs w:val="24"/>
        </w:rPr>
      </w:pPr>
      <w:r w:rsidRPr="008B23FF">
        <w:rPr>
          <w:szCs w:val="24"/>
        </w:rPr>
        <w:t>Леса располагаются как на землях гослесфонда, так и на городских землях – городские леса, которые имеют площадь 303 га и на землях особо охраняемых природных территорий, площадью 17202 га, а режимы их использования имеют такие же ограничения, как и защитные леса.</w:t>
      </w:r>
    </w:p>
    <w:p w14:paraId="49CB6FC0" w14:textId="77777777" w:rsidR="00B95A9B" w:rsidRDefault="005A17D4" w:rsidP="008B23FF">
      <w:pPr>
        <w:rPr>
          <w:b/>
          <w:szCs w:val="24"/>
        </w:rPr>
      </w:pPr>
      <w:r w:rsidRPr="005A17D4">
        <w:rPr>
          <w:b/>
          <w:szCs w:val="24"/>
        </w:rPr>
        <w:t>Юхновское</w:t>
      </w:r>
      <w:r w:rsidR="00A14A96">
        <w:rPr>
          <w:b/>
          <w:szCs w:val="24"/>
        </w:rPr>
        <w:t xml:space="preserve"> лесничество</w:t>
      </w:r>
    </w:p>
    <w:p w14:paraId="1C8AEB19" w14:textId="77777777" w:rsidR="008B23FF" w:rsidRPr="008B23FF" w:rsidRDefault="008B23FF" w:rsidP="008B23FF">
      <w:pPr>
        <w:rPr>
          <w:szCs w:val="24"/>
        </w:rPr>
      </w:pPr>
      <w:r w:rsidRPr="008B23FF">
        <w:rPr>
          <w:szCs w:val="24"/>
        </w:rPr>
        <w:t xml:space="preserve">ГКУ </w:t>
      </w:r>
      <w:r w:rsidR="009E10FB" w:rsidRPr="008B23FF">
        <w:rPr>
          <w:szCs w:val="24"/>
        </w:rPr>
        <w:t>КО «</w:t>
      </w:r>
      <w:r w:rsidRPr="008B23FF">
        <w:rPr>
          <w:szCs w:val="24"/>
        </w:rPr>
        <w:t>Юхновское лесничество» (далее по тексту лесничество) расположено в северо-западной части Калужской области на территории трех административных районов: Юхновского, Мосальского и Износковского. Общая площадь лесничества 112253 га, оно включает в себя 7 участковых лесничеств: Юхновское – 19665 га, Заресское – 14515 га, Подсосонское – 20764 га, Мосальское – 18566 га, Долговское – 18930 га, Щелкановское – 8776 га, Крюковское – 11037 га.   Площадь лесничества на территории Юхновского района составляет 52216 га.</w:t>
      </w:r>
    </w:p>
    <w:p w14:paraId="1869E976" w14:textId="77777777" w:rsidR="008B23FF" w:rsidRPr="008B23FF" w:rsidRDefault="008B23FF" w:rsidP="008B23FF">
      <w:pPr>
        <w:rPr>
          <w:szCs w:val="24"/>
        </w:rPr>
      </w:pPr>
      <w:r w:rsidRPr="008B23FF">
        <w:rPr>
          <w:szCs w:val="24"/>
        </w:rPr>
        <w:t xml:space="preserve">Леса Юхновского лесничества расположены в зоне хвойно-широколиственных лесов. </w:t>
      </w:r>
    </w:p>
    <w:p w14:paraId="322E235E" w14:textId="77777777" w:rsidR="008B23FF" w:rsidRPr="008B23FF" w:rsidRDefault="008B23FF" w:rsidP="008B23FF">
      <w:pPr>
        <w:rPr>
          <w:szCs w:val="24"/>
        </w:rPr>
      </w:pPr>
      <w:r w:rsidRPr="008B23FF">
        <w:rPr>
          <w:szCs w:val="24"/>
        </w:rPr>
        <w:t>Леса лесничества относятся к защитным и эксплуатационным; подлежат промышленному освоению, а также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использование совместимо с их целевым назначением и выполняемыми ими полезными функциями.</w:t>
      </w:r>
    </w:p>
    <w:p w14:paraId="2F0F9C46" w14:textId="77777777" w:rsidR="008B23FF" w:rsidRPr="008B23FF" w:rsidRDefault="008B23FF" w:rsidP="008B23FF">
      <w:pPr>
        <w:rPr>
          <w:szCs w:val="24"/>
        </w:rPr>
      </w:pPr>
      <w:r w:rsidRPr="008B23FF">
        <w:rPr>
          <w:szCs w:val="24"/>
        </w:rPr>
        <w:t>На территории лесничества расположены памятники природы регионального значения. Обеспечение устойчивого управления лесами и облесением на территории Юхновского лесничества будет способствовать развитию природно-заповедного фонда Калужской области.</w:t>
      </w:r>
    </w:p>
    <w:p w14:paraId="04EAFC14" w14:textId="77777777" w:rsidR="008B23FF" w:rsidRPr="008B23FF" w:rsidRDefault="008B23FF" w:rsidP="008B23FF">
      <w:pPr>
        <w:rPr>
          <w:szCs w:val="24"/>
        </w:rPr>
      </w:pPr>
      <w:r w:rsidRPr="008B23FF">
        <w:rPr>
          <w:szCs w:val="24"/>
        </w:rPr>
        <w:t>В целях обеспечения пожарной безопасности в лесах осуществляется:</w:t>
      </w:r>
    </w:p>
    <w:p w14:paraId="45D54C27" w14:textId="77777777" w:rsidR="008B23FF" w:rsidRPr="003C3C1A" w:rsidRDefault="008B23FF" w:rsidP="00896D8F">
      <w:pPr>
        <w:pStyle w:val="a3"/>
        <w:numPr>
          <w:ilvl w:val="0"/>
          <w:numId w:val="11"/>
        </w:numPr>
        <w:rPr>
          <w:szCs w:val="24"/>
        </w:rPr>
      </w:pPr>
      <w:r w:rsidRPr="003C3C1A">
        <w:rPr>
          <w:szCs w:val="24"/>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p w14:paraId="22D7598C" w14:textId="77777777" w:rsidR="008B23FF" w:rsidRPr="003C3C1A" w:rsidRDefault="008B23FF" w:rsidP="00896D8F">
      <w:pPr>
        <w:pStyle w:val="a3"/>
        <w:numPr>
          <w:ilvl w:val="0"/>
          <w:numId w:val="11"/>
        </w:numPr>
        <w:rPr>
          <w:szCs w:val="24"/>
        </w:rPr>
      </w:pPr>
      <w:r w:rsidRPr="003C3C1A">
        <w:rPr>
          <w:szCs w:val="24"/>
        </w:rPr>
        <w:t>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а также формирование запасов горюче-смазочных материалов на период высокой пожарной опасности;</w:t>
      </w:r>
    </w:p>
    <w:p w14:paraId="3A93207C" w14:textId="77777777" w:rsidR="008B23FF" w:rsidRPr="003C3C1A" w:rsidRDefault="008B23FF" w:rsidP="00896D8F">
      <w:pPr>
        <w:pStyle w:val="a3"/>
        <w:numPr>
          <w:ilvl w:val="0"/>
          <w:numId w:val="11"/>
        </w:numPr>
        <w:rPr>
          <w:szCs w:val="24"/>
        </w:rPr>
      </w:pPr>
      <w:r w:rsidRPr="003C3C1A">
        <w:rPr>
          <w:szCs w:val="24"/>
        </w:rPr>
        <w:t>мониторинг пожарной опасности в лесах;</w:t>
      </w:r>
    </w:p>
    <w:p w14:paraId="3951F99B" w14:textId="77777777" w:rsidR="008B23FF" w:rsidRPr="003C3C1A" w:rsidRDefault="008B23FF" w:rsidP="00896D8F">
      <w:pPr>
        <w:pStyle w:val="a3"/>
        <w:numPr>
          <w:ilvl w:val="0"/>
          <w:numId w:val="11"/>
        </w:numPr>
        <w:rPr>
          <w:szCs w:val="24"/>
        </w:rPr>
      </w:pPr>
      <w:r w:rsidRPr="003C3C1A">
        <w:rPr>
          <w:szCs w:val="24"/>
        </w:rPr>
        <w:t>разработка планов тушения лесных пожаров;</w:t>
      </w:r>
    </w:p>
    <w:p w14:paraId="18E190DE" w14:textId="77777777" w:rsidR="008B23FF" w:rsidRPr="003C3C1A" w:rsidRDefault="008B23FF" w:rsidP="00896D8F">
      <w:pPr>
        <w:pStyle w:val="a3"/>
        <w:numPr>
          <w:ilvl w:val="0"/>
          <w:numId w:val="11"/>
        </w:numPr>
        <w:rPr>
          <w:szCs w:val="24"/>
        </w:rPr>
      </w:pPr>
      <w:r w:rsidRPr="003C3C1A">
        <w:rPr>
          <w:szCs w:val="24"/>
        </w:rPr>
        <w:t>тушение лесных пожаров;</w:t>
      </w:r>
    </w:p>
    <w:p w14:paraId="207F5B29" w14:textId="77777777" w:rsidR="008B23FF" w:rsidRPr="003C3C1A" w:rsidRDefault="008B23FF" w:rsidP="00896D8F">
      <w:pPr>
        <w:pStyle w:val="a3"/>
        <w:numPr>
          <w:ilvl w:val="0"/>
          <w:numId w:val="11"/>
        </w:numPr>
        <w:rPr>
          <w:szCs w:val="24"/>
        </w:rPr>
      </w:pPr>
      <w:r w:rsidRPr="003C3C1A">
        <w:rPr>
          <w:szCs w:val="24"/>
        </w:rPr>
        <w:t>иные меры пожарной безопасности в лесах.</w:t>
      </w:r>
    </w:p>
    <w:p w14:paraId="50D8E473" w14:textId="77777777" w:rsidR="005A17D4" w:rsidRPr="005A17D4" w:rsidRDefault="005A17D4" w:rsidP="005A17D4">
      <w:pPr>
        <w:pStyle w:val="3"/>
      </w:pPr>
      <w:bookmarkStart w:id="13" w:name="_Toc178837525"/>
      <w:r w:rsidRPr="005A17D4">
        <w:lastRenderedPageBreak/>
        <w:t>Природные и историко-культурные рекреационные ресурсы</w:t>
      </w:r>
      <w:bookmarkEnd w:id="13"/>
    </w:p>
    <w:p w14:paraId="2BC0DE3B" w14:textId="77777777" w:rsidR="008B23FF" w:rsidRPr="008B23FF" w:rsidRDefault="008B23FF" w:rsidP="008B23FF">
      <w:pPr>
        <w:rPr>
          <w:szCs w:val="24"/>
        </w:rPr>
      </w:pPr>
      <w:r w:rsidRPr="008B23FF">
        <w:rPr>
          <w:szCs w:val="24"/>
        </w:rPr>
        <w:t>Оценка территории Юхновского района для рекреационной деятельности по природным условиям складывается из оценки основных природных факторов, которые предопределяют возможности рекреации: климатических, гидрографических, ландшафтных и бальнеологических. В соответствии с географическим положением в центре Восточно-Европейской равнины и орографическими особенностями рассматриваемая территория в целом характеризуется высоким природно-рекреационным потенциалом.</w:t>
      </w:r>
    </w:p>
    <w:p w14:paraId="211A37BB" w14:textId="77777777" w:rsidR="008B23FF" w:rsidRPr="008B23FF" w:rsidRDefault="008B23FF" w:rsidP="008B23FF">
      <w:pPr>
        <w:rPr>
          <w:szCs w:val="24"/>
        </w:rPr>
      </w:pPr>
      <w:r w:rsidRPr="008B23FF">
        <w:rPr>
          <w:szCs w:val="24"/>
        </w:rPr>
        <w:t>Климатические условия, характерные для данной территории благоприятны для зимних и летних видов отдыха. Продолжительность комфортного теплого периода со среднесут</w:t>
      </w:r>
      <w:r>
        <w:rPr>
          <w:szCs w:val="24"/>
        </w:rPr>
        <w:t>очными температурами воздуха 15</w:t>
      </w:r>
      <w:r w:rsidRPr="008B23FF">
        <w:rPr>
          <w:szCs w:val="24"/>
        </w:rPr>
        <w:t xml:space="preserve"> – </w:t>
      </w:r>
      <w:r>
        <w:rPr>
          <w:szCs w:val="24"/>
        </w:rPr>
        <w:t>20</w:t>
      </w:r>
      <w:r w:rsidRPr="008B23FF">
        <w:rPr>
          <w:szCs w:val="24"/>
          <w:vertAlign w:val="superscript"/>
        </w:rPr>
        <w:t>о</w:t>
      </w:r>
      <w:r>
        <w:rPr>
          <w:szCs w:val="24"/>
        </w:rPr>
        <w:t>С составляют 90</w:t>
      </w:r>
      <w:r w:rsidRPr="008B23FF">
        <w:rPr>
          <w:szCs w:val="24"/>
        </w:rPr>
        <w:t xml:space="preserve"> – 100 дней. Преобладание в летний период ветров западного и северо-западного направления обеспечивают необходимую аэрацию. Территория расположена в зоне ультрафиолетового комфорта, с апреля по сентябрь возможна гелиотерапия. Продолжительность купального сезона с температурой воды основных водн</w:t>
      </w:r>
      <w:r>
        <w:rPr>
          <w:szCs w:val="24"/>
        </w:rPr>
        <w:t>ых объектов 18</w:t>
      </w:r>
      <w:r w:rsidRPr="008B23FF">
        <w:rPr>
          <w:szCs w:val="24"/>
        </w:rPr>
        <w:t xml:space="preserve"> – </w:t>
      </w:r>
      <w:r>
        <w:rPr>
          <w:szCs w:val="24"/>
        </w:rPr>
        <w:t>24 составляет 80</w:t>
      </w:r>
      <w:r w:rsidRPr="008B23FF">
        <w:rPr>
          <w:szCs w:val="24"/>
        </w:rPr>
        <w:t xml:space="preserve"> – 90 дней, однако развитие циклонической деятельности обусловливает неустойчивость погодных условий, что несколько ограничивает водные процедуры на открытом воздухе. </w:t>
      </w:r>
    </w:p>
    <w:p w14:paraId="05D8C08D" w14:textId="77777777" w:rsidR="008B23FF" w:rsidRPr="008B23FF" w:rsidRDefault="008B23FF" w:rsidP="008B23FF">
      <w:pPr>
        <w:rPr>
          <w:szCs w:val="24"/>
        </w:rPr>
      </w:pPr>
      <w:r w:rsidRPr="008B23FF">
        <w:rPr>
          <w:szCs w:val="24"/>
        </w:rPr>
        <w:t>Продолжительность комфортного периода для зимних видов отдыха со средне</w:t>
      </w:r>
      <w:r>
        <w:rPr>
          <w:szCs w:val="24"/>
        </w:rPr>
        <w:t>суточными температурами -5 – 15</w:t>
      </w:r>
      <w:r w:rsidRPr="008B23FF">
        <w:rPr>
          <w:szCs w:val="24"/>
          <w:vertAlign w:val="superscript"/>
        </w:rPr>
        <w:t>о</w:t>
      </w:r>
      <w:r w:rsidRPr="008B23FF">
        <w:rPr>
          <w:szCs w:val="24"/>
        </w:rPr>
        <w:t>С составляет около четырех месяцев. Для зимних видов отдыха и спорта благоприятен продолжительный период устойчивого снежного покрова, который в среднем по территории продолжается 140 дней, хотя в отдельные годы этот период может сокращаться из-за частых оттепелей. Организация зимней рекреация должна учитывать особенности ветрового режима, который характеризуется усилением скорости ветра юго-западных направлений, преобладающих в холодный период года. В связи с чем при размещении рекреационных объектов и разработке трасс туристских маршрутов необходимо учитывать особенности рельефа и микроклимата. Наиболее благоприятны подветренные склоны холмов, лесные территории, непродуваемые долины рек.</w:t>
      </w:r>
    </w:p>
    <w:p w14:paraId="675F9CDD" w14:textId="654E2208" w:rsidR="008B23FF" w:rsidRDefault="008B23FF" w:rsidP="008B23FF">
      <w:pPr>
        <w:rPr>
          <w:szCs w:val="24"/>
        </w:rPr>
      </w:pPr>
      <w:r w:rsidRPr="008B23FF">
        <w:rPr>
          <w:szCs w:val="24"/>
        </w:rPr>
        <w:t>Важную роль при оценке природно-рекреационных ресурсов играет характеристика гидрографической сети. Наибольшее рекреационное значение имеют река Угра, ее притоки: Ресса, Теча, Воря, Ремежь, Сохна. Микроклиматические условия приречных территорий определяют возможность организации рекреационных зон для стационарного отдыха с различным набором туристских услуг.</w:t>
      </w:r>
    </w:p>
    <w:p w14:paraId="017C7F40" w14:textId="748087F0" w:rsidR="005F6446" w:rsidRPr="008B23FF" w:rsidRDefault="005F6446" w:rsidP="008B23FF">
      <w:pPr>
        <w:rPr>
          <w:szCs w:val="24"/>
        </w:rPr>
      </w:pPr>
      <w:r>
        <w:rPr>
          <w:szCs w:val="24"/>
        </w:rPr>
        <w:t>1.2.9.1 Особо охраняемые природные территории</w:t>
      </w:r>
    </w:p>
    <w:p w14:paraId="5A11BA9A" w14:textId="77777777" w:rsidR="008B23FF" w:rsidRPr="008B23FF" w:rsidRDefault="008B23FF" w:rsidP="008B23FF">
      <w:pPr>
        <w:rPr>
          <w:szCs w:val="24"/>
        </w:rPr>
      </w:pPr>
      <w:r w:rsidRPr="008B23FF">
        <w:rPr>
          <w:szCs w:val="24"/>
        </w:rPr>
        <w:t xml:space="preserve">Согласно постановлению Правительства РФ от </w:t>
      </w:r>
      <w:r w:rsidRPr="009E10FB">
        <w:rPr>
          <w:szCs w:val="24"/>
        </w:rPr>
        <w:t>10 февраля 1997 г</w:t>
      </w:r>
      <w:r w:rsidR="009E10FB">
        <w:rPr>
          <w:szCs w:val="24"/>
        </w:rPr>
        <w:t>.</w:t>
      </w:r>
      <w:r w:rsidRPr="008B23FF">
        <w:rPr>
          <w:szCs w:val="24"/>
        </w:rPr>
        <w:t xml:space="preserve"> №</w:t>
      </w:r>
      <w:r w:rsidR="009E10FB">
        <w:rPr>
          <w:szCs w:val="24"/>
        </w:rPr>
        <w:t xml:space="preserve"> </w:t>
      </w:r>
      <w:r w:rsidRPr="008B23FF">
        <w:rPr>
          <w:szCs w:val="24"/>
        </w:rPr>
        <w:t>148 «О создании в Калужской области национального парка «Угра</w:t>
      </w:r>
      <w:r w:rsidR="009E10FB" w:rsidRPr="008B23FF">
        <w:rPr>
          <w:szCs w:val="24"/>
        </w:rPr>
        <w:t>»,</w:t>
      </w:r>
      <w:r w:rsidRPr="008B23FF">
        <w:rPr>
          <w:szCs w:val="24"/>
        </w:rPr>
        <w:t xml:space="preserve"> из земель лесного фонда предоставлено во владение национальному парку 43922 га з</w:t>
      </w:r>
      <w:r>
        <w:rPr>
          <w:szCs w:val="24"/>
        </w:rPr>
        <w:t>емель, из земель водного фонда</w:t>
      </w:r>
      <w:r w:rsidRPr="008B23FF">
        <w:rPr>
          <w:szCs w:val="24"/>
        </w:rPr>
        <w:t xml:space="preserve"> 1326 га. Национальный парк «Угра» относится к землям особо охраняемых территорий. Вся территория парка разбита на 8 функциональных зон: заповедная, особо охраняемая (ограниченное посещение), зона охраняемого ландшафта (не исключена из хозяйственного использования, предназначена для познавательного туризма), зона охраны историко-культурных объектов, рекреационная, зона обслуживания посетителей.</w:t>
      </w:r>
    </w:p>
    <w:p w14:paraId="75308A7F" w14:textId="77777777" w:rsidR="008B23FF" w:rsidRPr="008B23FF" w:rsidRDefault="008B23FF" w:rsidP="008B23FF">
      <w:pPr>
        <w:rPr>
          <w:szCs w:val="24"/>
        </w:rPr>
      </w:pPr>
      <w:r w:rsidRPr="008B23FF">
        <w:rPr>
          <w:szCs w:val="24"/>
        </w:rPr>
        <w:t>Территория национального парка «Угра» обладает такими сочетаниями природных и культурно-исторических ресурсов, которое обеспечивает ему особое место не только в регионе, но и в Центральной России в целом. В границах парка насчитывается около 200 объектов туристского осмотра. К моменту организации парка уже стихийно сложились основные маршруты водного и пешеходного туризма, частично или полностью находящиеся в его границах. Те же факторы повлияли на создание ряда баз отдыха.</w:t>
      </w:r>
    </w:p>
    <w:p w14:paraId="623E2132" w14:textId="77777777" w:rsidR="008B23FF" w:rsidRPr="008B23FF" w:rsidRDefault="008B23FF" w:rsidP="008B23FF">
      <w:pPr>
        <w:rPr>
          <w:szCs w:val="24"/>
        </w:rPr>
      </w:pPr>
      <w:r w:rsidRPr="008B23FF">
        <w:rPr>
          <w:szCs w:val="24"/>
        </w:rPr>
        <w:lastRenderedPageBreak/>
        <w:t>Для отдыха на воде в пределах национального парка «Угр</w:t>
      </w:r>
      <w:r w:rsidR="009E10FB">
        <w:rPr>
          <w:szCs w:val="24"/>
        </w:rPr>
        <w:t>а» организованы водные маршруты </w:t>
      </w:r>
      <w:r w:rsidRPr="008B23FF">
        <w:rPr>
          <w:szCs w:val="24"/>
        </w:rPr>
        <w:t xml:space="preserve">– «По реке Жиздре» и «По реке Серене».  Местным населением используются индивидуальные лодочные средства, широко распространена рыбная ловля. Реки Юхновского района несудоходны, что позволяет ее использование </w:t>
      </w:r>
      <w:r w:rsidR="009E10FB" w:rsidRPr="008B23FF">
        <w:rPr>
          <w:szCs w:val="24"/>
        </w:rPr>
        <w:t>для водных</w:t>
      </w:r>
      <w:r w:rsidRPr="008B23FF">
        <w:rPr>
          <w:szCs w:val="24"/>
        </w:rPr>
        <w:t xml:space="preserve"> экскурсий на немоторных лодках, для туристских туров с остановками как на организованных базах отдыха, а также стихийных местах продолжительностью несколько дней. Всего в парке произрастает около 1000 видов сосудистых растений, из которых 165 являются регионально редкими, а 5 занесены в Красную книгу природы России (орхидные и водный орех-чилим в озере Гороженое). Наряду с богатым разнообразием пойменных разнотравных лугов, уникальных участков типчаковой степи и старовозрастных широколиственных лесов здесь фауна представлена такими редкими представителями животного мира как серая цапля и черный аист, бобры, русский выхухоль и вертлявая камышевка (в настоящее время эти редкие исчезающие виды внесены в Международную Красную книгу).</w:t>
      </w:r>
    </w:p>
    <w:p w14:paraId="048C6D22" w14:textId="348DFD3C" w:rsidR="008B23FF" w:rsidRDefault="008B23FF" w:rsidP="008B23FF">
      <w:pPr>
        <w:rPr>
          <w:szCs w:val="24"/>
        </w:rPr>
      </w:pPr>
      <w:r w:rsidRPr="008B23FF">
        <w:rPr>
          <w:szCs w:val="24"/>
        </w:rPr>
        <w:t>Наряду с природными памятниками парк «Угра» объединяет в себе историко-культурное, археологическое и мемориальное наследие человеческой деятельности. Историко-культурные объекты и включают памятники глубокой старины (стоянки каменного века, городища, курганные могильники, культовые камни).</w:t>
      </w:r>
    </w:p>
    <w:p w14:paraId="4638BE8A" w14:textId="73EDE127" w:rsidR="005F6446" w:rsidRDefault="005F6446" w:rsidP="005F6446">
      <w:pPr>
        <w:rPr>
          <w:szCs w:val="24"/>
        </w:rPr>
      </w:pPr>
      <w:r w:rsidRPr="005F6446">
        <w:rPr>
          <w:szCs w:val="24"/>
        </w:rPr>
        <w:t>Правовой статус ООПТ регионального значения планируется придать</w:t>
      </w:r>
      <w:r>
        <w:rPr>
          <w:szCs w:val="24"/>
        </w:rPr>
        <w:t xml:space="preserve"> природным комплексам:</w:t>
      </w:r>
    </w:p>
    <w:tbl>
      <w:tblPr>
        <w:tblStyle w:val="a7"/>
        <w:tblW w:w="5000" w:type="pct"/>
        <w:tblLook w:val="04A0" w:firstRow="1" w:lastRow="0" w:firstColumn="1" w:lastColumn="0" w:noHBand="0" w:noVBand="1"/>
      </w:tblPr>
      <w:tblGrid>
        <w:gridCol w:w="2593"/>
        <w:gridCol w:w="3316"/>
        <w:gridCol w:w="1771"/>
        <w:gridCol w:w="1947"/>
      </w:tblGrid>
      <w:tr w:rsidR="005F6446" w14:paraId="1506AD8D" w14:textId="77777777" w:rsidTr="005F6446">
        <w:tc>
          <w:tcPr>
            <w:tcW w:w="1346" w:type="pct"/>
          </w:tcPr>
          <w:p w14:paraId="48A4F459" w14:textId="2D1E67E4" w:rsidR="005F6446" w:rsidRDefault="005F6446" w:rsidP="005F6446">
            <w:pPr>
              <w:rPr>
                <w:szCs w:val="24"/>
              </w:rPr>
            </w:pPr>
            <w:r>
              <w:rPr>
                <w:szCs w:val="24"/>
              </w:rPr>
              <w:t>Наименование</w:t>
            </w:r>
          </w:p>
        </w:tc>
        <w:tc>
          <w:tcPr>
            <w:tcW w:w="1722" w:type="pct"/>
          </w:tcPr>
          <w:p w14:paraId="7B3ECD46" w14:textId="3E1DF9E7" w:rsidR="005F6446" w:rsidRDefault="005F6446" w:rsidP="005F6446">
            <w:pPr>
              <w:rPr>
                <w:szCs w:val="24"/>
              </w:rPr>
            </w:pPr>
            <w:r>
              <w:rPr>
                <w:szCs w:val="24"/>
              </w:rPr>
              <w:t>Местоположение</w:t>
            </w:r>
          </w:p>
        </w:tc>
        <w:tc>
          <w:tcPr>
            <w:tcW w:w="920" w:type="pct"/>
          </w:tcPr>
          <w:p w14:paraId="3355F98E" w14:textId="7132C02A" w:rsidR="005F6446" w:rsidRDefault="005F6446" w:rsidP="005F6446">
            <w:pPr>
              <w:rPr>
                <w:szCs w:val="24"/>
              </w:rPr>
            </w:pPr>
            <w:r>
              <w:rPr>
                <w:szCs w:val="24"/>
              </w:rPr>
              <w:t>Площадь, га</w:t>
            </w:r>
          </w:p>
        </w:tc>
        <w:tc>
          <w:tcPr>
            <w:tcW w:w="1011" w:type="pct"/>
          </w:tcPr>
          <w:p w14:paraId="045391A2" w14:textId="70EE819C" w:rsidR="005F6446" w:rsidRDefault="005F6446" w:rsidP="005F6446">
            <w:pPr>
              <w:rPr>
                <w:szCs w:val="24"/>
              </w:rPr>
            </w:pPr>
            <w:r>
              <w:rPr>
                <w:szCs w:val="24"/>
              </w:rPr>
              <w:t>Значение</w:t>
            </w:r>
          </w:p>
        </w:tc>
      </w:tr>
      <w:tr w:rsidR="005F6446" w14:paraId="3FA91EE0" w14:textId="77777777" w:rsidTr="005F6446">
        <w:tc>
          <w:tcPr>
            <w:tcW w:w="1346" w:type="pct"/>
          </w:tcPr>
          <w:p w14:paraId="3C3CA874" w14:textId="0CC2B588" w:rsidR="005F6446" w:rsidRDefault="005F6446" w:rsidP="005F6446">
            <w:pPr>
              <w:rPr>
                <w:szCs w:val="24"/>
              </w:rPr>
            </w:pPr>
            <w:r w:rsidRPr="005F6446">
              <w:rPr>
                <w:szCs w:val="24"/>
              </w:rPr>
              <w:t>Лобановское озеро</w:t>
            </w:r>
          </w:p>
        </w:tc>
        <w:tc>
          <w:tcPr>
            <w:tcW w:w="1722" w:type="pct"/>
          </w:tcPr>
          <w:p w14:paraId="7E1746C0" w14:textId="44D9A632" w:rsidR="005F6446" w:rsidRDefault="005F6446" w:rsidP="005F6446">
            <w:pPr>
              <w:rPr>
                <w:szCs w:val="24"/>
              </w:rPr>
            </w:pPr>
            <w:r w:rsidRPr="005F6446">
              <w:rPr>
                <w:szCs w:val="24"/>
              </w:rPr>
              <w:t>СП Деревня Чемоданово</w:t>
            </w:r>
          </w:p>
        </w:tc>
        <w:tc>
          <w:tcPr>
            <w:tcW w:w="920" w:type="pct"/>
          </w:tcPr>
          <w:p w14:paraId="5E022112" w14:textId="24EC9124" w:rsidR="005F6446" w:rsidRDefault="005F6446" w:rsidP="005F6446">
            <w:pPr>
              <w:jc w:val="center"/>
              <w:rPr>
                <w:szCs w:val="24"/>
              </w:rPr>
            </w:pPr>
            <w:r>
              <w:rPr>
                <w:szCs w:val="24"/>
              </w:rPr>
              <w:t>9</w:t>
            </w:r>
          </w:p>
        </w:tc>
        <w:tc>
          <w:tcPr>
            <w:tcW w:w="1011" w:type="pct"/>
          </w:tcPr>
          <w:p w14:paraId="12BB89FB" w14:textId="49BDE1C9" w:rsidR="005F6446" w:rsidRDefault="005F6446" w:rsidP="005F6446">
            <w:pPr>
              <w:rPr>
                <w:szCs w:val="24"/>
              </w:rPr>
            </w:pPr>
            <w:r>
              <w:rPr>
                <w:szCs w:val="24"/>
              </w:rPr>
              <w:t>Региональное</w:t>
            </w:r>
          </w:p>
        </w:tc>
      </w:tr>
      <w:tr w:rsidR="005F6446" w14:paraId="63CD43F4" w14:textId="77777777" w:rsidTr="005F6446">
        <w:tc>
          <w:tcPr>
            <w:tcW w:w="1346" w:type="pct"/>
          </w:tcPr>
          <w:p w14:paraId="56125629" w14:textId="2BDCDAE0" w:rsidR="005F6446" w:rsidRDefault="005F6446" w:rsidP="005F6446">
            <w:pPr>
              <w:rPr>
                <w:szCs w:val="24"/>
              </w:rPr>
            </w:pPr>
            <w:r w:rsidRPr="005F6446">
              <w:rPr>
                <w:szCs w:val="24"/>
              </w:rPr>
              <w:t>Озеро Шелоховка</w:t>
            </w:r>
          </w:p>
        </w:tc>
        <w:tc>
          <w:tcPr>
            <w:tcW w:w="1722" w:type="pct"/>
          </w:tcPr>
          <w:p w14:paraId="1880341F" w14:textId="13F87C67" w:rsidR="005F6446" w:rsidRDefault="005F6446" w:rsidP="005F6446">
            <w:pPr>
              <w:rPr>
                <w:szCs w:val="24"/>
              </w:rPr>
            </w:pPr>
            <w:r w:rsidRPr="005F6446">
              <w:rPr>
                <w:szCs w:val="24"/>
              </w:rPr>
              <w:t>СП Деревня Порослицы</w:t>
            </w:r>
          </w:p>
        </w:tc>
        <w:tc>
          <w:tcPr>
            <w:tcW w:w="920" w:type="pct"/>
          </w:tcPr>
          <w:p w14:paraId="095C38D8" w14:textId="3F142645" w:rsidR="005F6446" w:rsidRDefault="005F6446" w:rsidP="005F6446">
            <w:pPr>
              <w:jc w:val="center"/>
              <w:rPr>
                <w:szCs w:val="24"/>
              </w:rPr>
            </w:pPr>
            <w:r>
              <w:rPr>
                <w:szCs w:val="24"/>
              </w:rPr>
              <w:t>11</w:t>
            </w:r>
          </w:p>
        </w:tc>
        <w:tc>
          <w:tcPr>
            <w:tcW w:w="1011" w:type="pct"/>
          </w:tcPr>
          <w:p w14:paraId="31FD770F" w14:textId="6B7781C9" w:rsidR="005F6446" w:rsidRDefault="005F6446" w:rsidP="005F6446">
            <w:pPr>
              <w:rPr>
                <w:szCs w:val="24"/>
              </w:rPr>
            </w:pPr>
            <w:r>
              <w:rPr>
                <w:szCs w:val="24"/>
              </w:rPr>
              <w:t>Региональное</w:t>
            </w:r>
          </w:p>
        </w:tc>
      </w:tr>
    </w:tbl>
    <w:p w14:paraId="07E37E39" w14:textId="77777777" w:rsidR="005F6446" w:rsidRPr="008B23FF" w:rsidRDefault="005F6446" w:rsidP="005F6446">
      <w:pPr>
        <w:rPr>
          <w:szCs w:val="24"/>
        </w:rPr>
      </w:pPr>
    </w:p>
    <w:p w14:paraId="1A436F65" w14:textId="10FDC22A" w:rsidR="008B23FF" w:rsidRPr="008B23FF" w:rsidRDefault="008B23FF" w:rsidP="008B23FF">
      <w:pPr>
        <w:rPr>
          <w:szCs w:val="24"/>
        </w:rPr>
      </w:pPr>
      <w:r w:rsidRPr="008B23FF">
        <w:rPr>
          <w:szCs w:val="24"/>
        </w:rPr>
        <w:t xml:space="preserve">В </w:t>
      </w:r>
      <w:r w:rsidR="005F6446">
        <w:rPr>
          <w:szCs w:val="24"/>
        </w:rPr>
        <w:t>природных</w:t>
      </w:r>
      <w:r w:rsidRPr="008B23FF">
        <w:rPr>
          <w:szCs w:val="24"/>
        </w:rPr>
        <w:t xml:space="preserve"> парк</w:t>
      </w:r>
      <w:r w:rsidR="005F6446">
        <w:rPr>
          <w:szCs w:val="24"/>
        </w:rPr>
        <w:t>ах</w:t>
      </w:r>
      <w:r w:rsidRPr="008B23FF">
        <w:rPr>
          <w:szCs w:val="24"/>
        </w:rPr>
        <w:t xml:space="preserve"> могут быть проложены разнообразные туристские маршруты, может получить развитие широкий диапазон как летних, так и зимних видов отдыха (купание, рыбалка, катание на лыжах, сбор грибов и ягод, верховая езда, лыжные, пешеходные и велосипедные прогулки, катание на коньках, езда на русских тройках и др.) В границах парк</w:t>
      </w:r>
      <w:r w:rsidR="00415055">
        <w:rPr>
          <w:szCs w:val="24"/>
        </w:rPr>
        <w:t>ов</w:t>
      </w:r>
      <w:r w:rsidRPr="008B23FF">
        <w:rPr>
          <w:szCs w:val="24"/>
        </w:rPr>
        <w:t xml:space="preserve"> активно развивается автомобильный туризм, чему способствует большая сеть дорог с твердым покрытием, а также паломнический туризм, ориентированный на посещение знаменитых духовных центров территории. Значительны ресурсы парк</w:t>
      </w:r>
      <w:r w:rsidR="00415055">
        <w:rPr>
          <w:szCs w:val="24"/>
        </w:rPr>
        <w:t>ов</w:t>
      </w:r>
      <w:r w:rsidRPr="008B23FF">
        <w:rPr>
          <w:szCs w:val="24"/>
        </w:rPr>
        <w:t xml:space="preserve"> и в области научного туризма: археологические памятники, дворянские усадьбы, наблюдения за птицами, озерно-болотные комплексы, старовозрастные широколиственные леса.</w:t>
      </w:r>
    </w:p>
    <w:p w14:paraId="28153874" w14:textId="77777777" w:rsidR="008B23FF" w:rsidRPr="008B23FF" w:rsidRDefault="008B23FF" w:rsidP="008B23FF">
      <w:pPr>
        <w:rPr>
          <w:szCs w:val="24"/>
        </w:rPr>
      </w:pPr>
      <w:r w:rsidRPr="008B23FF">
        <w:rPr>
          <w:szCs w:val="24"/>
        </w:rPr>
        <w:t>Привлекательная природа и благоприятная экологическая ситуация, выгодное географическое положение, транспортные связи и близость мегаполиса Москвы, на</w:t>
      </w:r>
      <w:r>
        <w:rPr>
          <w:szCs w:val="24"/>
        </w:rPr>
        <w:t xml:space="preserve">личие квалифицированных кадров </w:t>
      </w:r>
      <w:r w:rsidRPr="008B23FF">
        <w:rPr>
          <w:szCs w:val="24"/>
        </w:rPr>
        <w:t>– все это создает реальные предпосылки для развития регулируемого отдыха и туризма.</w:t>
      </w:r>
    </w:p>
    <w:p w14:paraId="51238DE9" w14:textId="77777777" w:rsidR="008B23FF" w:rsidRPr="008B23FF" w:rsidRDefault="008B23FF" w:rsidP="008B23FF">
      <w:pPr>
        <w:rPr>
          <w:szCs w:val="24"/>
        </w:rPr>
      </w:pPr>
      <w:r w:rsidRPr="008B23FF">
        <w:rPr>
          <w:szCs w:val="24"/>
        </w:rPr>
        <w:t>Особое рекреационное значение имеют территории особо охраняемых природных территорий с высокобонитетными сосновыми и еловыми лесами, однако их использование для интенсивной рекреации ограничено природоохранными требованиями.</w:t>
      </w:r>
    </w:p>
    <w:p w14:paraId="5C080054" w14:textId="77777777" w:rsidR="008B23FF" w:rsidRPr="008B23FF" w:rsidRDefault="008B23FF" w:rsidP="008B23FF">
      <w:pPr>
        <w:rPr>
          <w:szCs w:val="24"/>
        </w:rPr>
      </w:pPr>
      <w:r w:rsidRPr="008B23FF">
        <w:rPr>
          <w:szCs w:val="24"/>
        </w:rPr>
        <w:t xml:space="preserve">К ограниченно благоприятным территориям относятся ландшафты моренных равнин с березово-осиновыми и смешанными лесами, а также поймы небольших рек, рек с лесокустарниковой и луговой растительностью. В настоящее время на этих территориях возможно развитие любительского рыболовства и спортивной охоты, сбор ягод и грибов, организация специальных туристских маршрутов. </w:t>
      </w:r>
    </w:p>
    <w:p w14:paraId="3A018ACE" w14:textId="77777777" w:rsidR="008B23FF" w:rsidRDefault="008B23FF" w:rsidP="008B23FF">
      <w:pPr>
        <w:rPr>
          <w:szCs w:val="24"/>
        </w:rPr>
      </w:pPr>
      <w:r w:rsidRPr="008B23FF">
        <w:rPr>
          <w:szCs w:val="24"/>
        </w:rPr>
        <w:t xml:space="preserve">К неблагоприятным для рекреации территориям относятся плохо дренируемые участки ландшафтов различного происхождения с заболачивающимися и заболоченными лесами на </w:t>
      </w:r>
      <w:r w:rsidRPr="008B23FF">
        <w:rPr>
          <w:szCs w:val="24"/>
        </w:rPr>
        <w:lastRenderedPageBreak/>
        <w:t xml:space="preserve">переувлажненных почвах, а также верховые и низинные болота. Эти территории возможно использовать </w:t>
      </w:r>
      <w:r w:rsidR="00114B6A">
        <w:rPr>
          <w:szCs w:val="24"/>
        </w:rPr>
        <w:t>только для сбора грибов и ягод.</w:t>
      </w:r>
    </w:p>
    <w:p w14:paraId="6836D714" w14:textId="77777777" w:rsidR="008D5EED" w:rsidRDefault="008D5EED" w:rsidP="008D5EED">
      <w:pPr>
        <w:jc w:val="right"/>
        <w:rPr>
          <w:szCs w:val="24"/>
        </w:rPr>
        <w:sectPr w:rsidR="008D5EED" w:rsidSect="005D6D29">
          <w:pgSz w:w="11906" w:h="16838"/>
          <w:pgMar w:top="851" w:right="851" w:bottom="851" w:left="1418" w:header="709" w:footer="709" w:gutter="0"/>
          <w:cols w:space="708"/>
          <w:docGrid w:linePitch="360"/>
        </w:sectPr>
      </w:pPr>
    </w:p>
    <w:p w14:paraId="1AE5F6BB" w14:textId="77777777" w:rsidR="00114B6A" w:rsidRDefault="008D5EED" w:rsidP="008D5EED">
      <w:pPr>
        <w:jc w:val="right"/>
        <w:rPr>
          <w:szCs w:val="24"/>
        </w:rPr>
      </w:pPr>
      <w:r>
        <w:rPr>
          <w:szCs w:val="24"/>
        </w:rPr>
        <w:lastRenderedPageBreak/>
        <w:t>Таблица 8</w:t>
      </w:r>
    </w:p>
    <w:p w14:paraId="03371CF5" w14:textId="77777777" w:rsidR="008D5EED" w:rsidRDefault="008D5EED" w:rsidP="008D5EED"/>
    <w:p w14:paraId="745E9F3E" w14:textId="77777777" w:rsidR="008D5EED" w:rsidRPr="0068203D" w:rsidRDefault="008D5EED" w:rsidP="008D5EED">
      <w:pPr>
        <w:jc w:val="center"/>
        <w:rPr>
          <w:rFonts w:cs="Times New Roman"/>
          <w:b/>
          <w:szCs w:val="24"/>
        </w:rPr>
      </w:pPr>
      <w:r w:rsidRPr="0068203D">
        <w:rPr>
          <w:rFonts w:cs="Times New Roman"/>
          <w:b/>
          <w:szCs w:val="24"/>
        </w:rPr>
        <w:t>Парковые зоны Юхновского района</w:t>
      </w:r>
    </w:p>
    <w:tbl>
      <w:tblPr>
        <w:tblStyle w:val="a7"/>
        <w:tblW w:w="0" w:type="auto"/>
        <w:tblLook w:val="04A0" w:firstRow="1" w:lastRow="0" w:firstColumn="1" w:lastColumn="0" w:noHBand="0" w:noVBand="1"/>
      </w:tblPr>
      <w:tblGrid>
        <w:gridCol w:w="588"/>
        <w:gridCol w:w="2008"/>
        <w:gridCol w:w="1615"/>
        <w:gridCol w:w="1575"/>
        <w:gridCol w:w="9340"/>
      </w:tblGrid>
      <w:tr w:rsidR="008D5EED" w14:paraId="4BE512D0" w14:textId="77777777" w:rsidTr="008D5EED">
        <w:tc>
          <w:tcPr>
            <w:tcW w:w="0" w:type="auto"/>
          </w:tcPr>
          <w:p w14:paraId="6D100F39" w14:textId="77777777" w:rsidR="008D5EED" w:rsidRPr="00933A2E" w:rsidRDefault="008D5EED" w:rsidP="00BA394B">
            <w:pPr>
              <w:jc w:val="center"/>
            </w:pPr>
            <w:r w:rsidRPr="00933A2E">
              <w:t>№ п/п</w:t>
            </w:r>
          </w:p>
        </w:tc>
        <w:tc>
          <w:tcPr>
            <w:tcW w:w="0" w:type="auto"/>
          </w:tcPr>
          <w:p w14:paraId="1C24FEA9" w14:textId="77777777" w:rsidR="008D5EED" w:rsidRPr="00933A2E" w:rsidRDefault="008D5EED" w:rsidP="00BA394B">
            <w:pPr>
              <w:jc w:val="center"/>
            </w:pPr>
            <w:r w:rsidRPr="00933A2E">
              <w:t>Наименование объекта</w:t>
            </w:r>
          </w:p>
        </w:tc>
        <w:tc>
          <w:tcPr>
            <w:tcW w:w="0" w:type="auto"/>
          </w:tcPr>
          <w:p w14:paraId="524A6419" w14:textId="77777777" w:rsidR="008D5EED" w:rsidRPr="00933A2E" w:rsidRDefault="008D5EED" w:rsidP="00BA394B">
            <w:pPr>
              <w:jc w:val="center"/>
            </w:pPr>
            <w:r w:rsidRPr="00933A2E">
              <w:t>Адрес объекта</w:t>
            </w:r>
          </w:p>
        </w:tc>
        <w:tc>
          <w:tcPr>
            <w:tcW w:w="0" w:type="auto"/>
          </w:tcPr>
          <w:p w14:paraId="0AEEF099" w14:textId="77777777" w:rsidR="008D5EED" w:rsidRPr="00933A2E" w:rsidRDefault="008D5EED" w:rsidP="00BA394B">
            <w:pPr>
              <w:jc w:val="center"/>
              <w:rPr>
                <w:lang w:val="en-US"/>
              </w:rPr>
            </w:pPr>
            <w:r w:rsidRPr="00933A2E">
              <w:t xml:space="preserve">Координаты </w:t>
            </w:r>
            <w:r w:rsidRPr="00933A2E">
              <w:rPr>
                <w:lang w:val="en-US"/>
              </w:rPr>
              <w:t>GPS</w:t>
            </w:r>
          </w:p>
        </w:tc>
        <w:tc>
          <w:tcPr>
            <w:tcW w:w="0" w:type="auto"/>
          </w:tcPr>
          <w:p w14:paraId="0B90C513" w14:textId="77777777" w:rsidR="008D5EED" w:rsidRPr="00933A2E" w:rsidRDefault="008D5EED" w:rsidP="00BA394B">
            <w:pPr>
              <w:jc w:val="center"/>
            </w:pPr>
            <w:r w:rsidRPr="00933A2E">
              <w:t>Описание</w:t>
            </w:r>
          </w:p>
        </w:tc>
      </w:tr>
      <w:tr w:rsidR="008D5EED" w14:paraId="29AA4735" w14:textId="77777777" w:rsidTr="008D5EED">
        <w:tc>
          <w:tcPr>
            <w:tcW w:w="0" w:type="auto"/>
          </w:tcPr>
          <w:p w14:paraId="2E0F9626" w14:textId="77777777" w:rsidR="008D5EED" w:rsidRPr="00586D92" w:rsidRDefault="008D5EED" w:rsidP="00BA394B">
            <w:pPr>
              <w:jc w:val="center"/>
              <w:rPr>
                <w:sz w:val="20"/>
              </w:rPr>
            </w:pPr>
            <w:r w:rsidRPr="00586D92">
              <w:rPr>
                <w:sz w:val="20"/>
              </w:rPr>
              <w:t>1.</w:t>
            </w:r>
          </w:p>
        </w:tc>
        <w:tc>
          <w:tcPr>
            <w:tcW w:w="0" w:type="auto"/>
          </w:tcPr>
          <w:p w14:paraId="26FFE874" w14:textId="77777777" w:rsidR="008D5EED" w:rsidRPr="00586D92" w:rsidRDefault="008D5EED" w:rsidP="00BA394B">
            <w:pPr>
              <w:jc w:val="center"/>
              <w:rPr>
                <w:sz w:val="20"/>
              </w:rPr>
            </w:pPr>
            <w:r w:rsidRPr="00586D92">
              <w:rPr>
                <w:sz w:val="20"/>
              </w:rPr>
              <w:t>Ландшафтный парк «Сияние на Угре»</w:t>
            </w:r>
          </w:p>
        </w:tc>
        <w:tc>
          <w:tcPr>
            <w:tcW w:w="0" w:type="auto"/>
          </w:tcPr>
          <w:p w14:paraId="428569E8" w14:textId="77777777" w:rsidR="008D5EED" w:rsidRPr="00586D92" w:rsidRDefault="008D5EED" w:rsidP="00BA394B">
            <w:pPr>
              <w:jc w:val="center"/>
              <w:rPr>
                <w:sz w:val="20"/>
              </w:rPr>
            </w:pPr>
            <w:r w:rsidRPr="00586D92">
              <w:rPr>
                <w:sz w:val="20"/>
              </w:rPr>
              <w:t>г.Юхнов, излучина Угры</w:t>
            </w:r>
          </w:p>
        </w:tc>
        <w:tc>
          <w:tcPr>
            <w:tcW w:w="0" w:type="auto"/>
          </w:tcPr>
          <w:p w14:paraId="133CB2DD" w14:textId="77777777" w:rsidR="008D5EED" w:rsidRPr="00586D92" w:rsidRDefault="008D5EED" w:rsidP="00BA394B">
            <w:pPr>
              <w:jc w:val="center"/>
              <w:rPr>
                <w:sz w:val="20"/>
              </w:rPr>
            </w:pPr>
            <w:r w:rsidRPr="00586D92">
              <w:rPr>
                <w:sz w:val="20"/>
              </w:rPr>
              <w:t>54.744925, 35.210561</w:t>
            </w:r>
          </w:p>
        </w:tc>
        <w:tc>
          <w:tcPr>
            <w:tcW w:w="0" w:type="auto"/>
          </w:tcPr>
          <w:p w14:paraId="1AA68A00" w14:textId="77777777" w:rsidR="008D5EED" w:rsidRPr="00D87EB7" w:rsidRDefault="008D5EED" w:rsidP="00BA394B">
            <w:pPr>
              <w:jc w:val="center"/>
              <w:rPr>
                <w:color w:val="333333"/>
                <w:sz w:val="20"/>
                <w:shd w:val="clear" w:color="auto" w:fill="FFFFFF"/>
              </w:rPr>
            </w:pPr>
            <w:r>
              <w:rPr>
                <w:color w:val="333333"/>
                <w:sz w:val="20"/>
                <w:shd w:val="clear" w:color="auto" w:fill="FFFFFF"/>
              </w:rPr>
              <w:t>В 2022 году на излучине Угры</w:t>
            </w:r>
            <w:r w:rsidRPr="00D87EB7">
              <w:rPr>
                <w:color w:val="333333"/>
                <w:sz w:val="20"/>
                <w:shd w:val="clear" w:color="auto" w:fill="FFFFFF"/>
              </w:rPr>
              <w:t xml:space="preserve"> (</w:t>
            </w:r>
            <w:r>
              <w:rPr>
                <w:color w:val="333333"/>
                <w:sz w:val="20"/>
                <w:shd w:val="clear" w:color="auto" w:fill="FFFFFF"/>
              </w:rPr>
              <w:t xml:space="preserve">это место юхновчане называют </w:t>
            </w:r>
            <w:r w:rsidRPr="00D87EB7">
              <w:rPr>
                <w:color w:val="333333"/>
                <w:sz w:val="20"/>
                <w:shd w:val="clear" w:color="auto" w:fill="FFFFFF"/>
              </w:rPr>
              <w:t>«Городок», по имени стоявшей здесь</w:t>
            </w:r>
          </w:p>
          <w:p w14:paraId="0208E0F2" w14:textId="77777777" w:rsidR="008D5EED" w:rsidRPr="00D87EB7" w:rsidRDefault="008D5EED" w:rsidP="00BA394B">
            <w:pPr>
              <w:rPr>
                <w:color w:val="333333"/>
                <w:sz w:val="20"/>
                <w:shd w:val="clear" w:color="auto" w:fill="FFFFFF"/>
              </w:rPr>
            </w:pPr>
            <w:r w:rsidRPr="00D87EB7">
              <w:rPr>
                <w:color w:val="333333"/>
                <w:sz w:val="20"/>
                <w:shd w:val="clear" w:color="auto" w:fill="FFFFFF"/>
              </w:rPr>
              <w:t xml:space="preserve"> когда-то крепости) реализован проект </w:t>
            </w:r>
            <w:r>
              <w:rPr>
                <w:color w:val="333333"/>
                <w:sz w:val="20"/>
                <w:shd w:val="clear" w:color="auto" w:fill="FFFFFF"/>
              </w:rPr>
              <w:t xml:space="preserve"> </w:t>
            </w:r>
            <w:r w:rsidRPr="00D87EB7">
              <w:rPr>
                <w:color w:val="333333"/>
                <w:sz w:val="20"/>
                <w:shd w:val="clear" w:color="auto" w:fill="FFFFFF"/>
              </w:rPr>
              <w:t xml:space="preserve">ландшафтного </w:t>
            </w:r>
            <w:r>
              <w:rPr>
                <w:color w:val="333333"/>
                <w:sz w:val="20"/>
                <w:shd w:val="clear" w:color="auto" w:fill="FFFFFF"/>
              </w:rPr>
              <w:t xml:space="preserve"> парка «Сияние на Угре».</w:t>
            </w:r>
            <w:r w:rsidRPr="00D87EB7">
              <w:rPr>
                <w:color w:val="333333"/>
                <w:sz w:val="20"/>
                <w:shd w:val="clear" w:color="auto" w:fill="FFFFFF"/>
              </w:rPr>
              <w:t xml:space="preserve"> «Городок»,  вопреки</w:t>
            </w:r>
            <w:r>
              <w:rPr>
                <w:color w:val="333333"/>
                <w:sz w:val="20"/>
                <w:shd w:val="clear" w:color="auto" w:fill="FFFFFF"/>
              </w:rPr>
              <w:t xml:space="preserve"> </w:t>
            </w:r>
            <w:r w:rsidRPr="00D87EB7">
              <w:rPr>
                <w:color w:val="333333"/>
                <w:sz w:val="20"/>
                <w:shd w:val="clear" w:color="auto" w:fill="FFFFFF"/>
              </w:rPr>
              <w:t>своему</w:t>
            </w:r>
            <w:r>
              <w:rPr>
                <w:color w:val="333333"/>
                <w:sz w:val="20"/>
                <w:shd w:val="clear" w:color="auto" w:fill="FFFFFF"/>
              </w:rPr>
              <w:t xml:space="preserve"> </w:t>
            </w:r>
            <w:r w:rsidRPr="00D87EB7">
              <w:rPr>
                <w:color w:val="333333"/>
                <w:sz w:val="20"/>
                <w:shd w:val="clear" w:color="auto" w:fill="FFFFFF"/>
              </w:rPr>
              <w:t>названию, —  самая  «не городская»</w:t>
            </w:r>
            <w:r>
              <w:rPr>
                <w:color w:val="333333"/>
                <w:sz w:val="20"/>
                <w:shd w:val="clear" w:color="auto" w:fill="FFFFFF"/>
              </w:rPr>
              <w:t xml:space="preserve"> </w:t>
            </w:r>
            <w:r w:rsidRPr="00D87EB7">
              <w:rPr>
                <w:color w:val="333333"/>
                <w:sz w:val="20"/>
                <w:shd w:val="clear" w:color="auto" w:fill="FFFFFF"/>
              </w:rPr>
              <w:t>и самая красивая часть</w:t>
            </w:r>
            <w:r>
              <w:rPr>
                <w:color w:val="333333"/>
                <w:sz w:val="20"/>
                <w:shd w:val="clear" w:color="auto" w:fill="FFFFFF"/>
              </w:rPr>
              <w:t xml:space="preserve"> Юхнова. </w:t>
            </w:r>
            <w:r w:rsidRPr="00D87EB7">
              <w:rPr>
                <w:color w:val="333333"/>
                <w:sz w:val="20"/>
                <w:shd w:val="clear" w:color="auto" w:fill="FFFFFF"/>
              </w:rPr>
              <w:t>Это живописный, поросший соснами</w:t>
            </w:r>
            <w:r>
              <w:rPr>
                <w:color w:val="333333"/>
                <w:sz w:val="20"/>
                <w:shd w:val="clear" w:color="auto" w:fill="FFFFFF"/>
              </w:rPr>
              <w:t xml:space="preserve"> </w:t>
            </w:r>
            <w:r w:rsidRPr="00D87EB7">
              <w:rPr>
                <w:color w:val="333333"/>
                <w:sz w:val="20"/>
                <w:shd w:val="clear" w:color="auto" w:fill="FFFFFF"/>
              </w:rPr>
              <w:t xml:space="preserve">берег Угры с </w:t>
            </w:r>
            <w:r>
              <w:rPr>
                <w:color w:val="333333"/>
                <w:sz w:val="20"/>
                <w:shd w:val="clear" w:color="auto" w:fill="FFFFFF"/>
              </w:rPr>
              <w:t xml:space="preserve">открыточным видом на </w:t>
            </w:r>
            <w:r w:rsidRPr="00D87EB7">
              <w:rPr>
                <w:color w:val="333333"/>
                <w:sz w:val="20"/>
                <w:shd w:val="clear" w:color="auto" w:fill="FFFFFF"/>
              </w:rPr>
              <w:t>её излучину. От а</w:t>
            </w:r>
            <w:r>
              <w:rPr>
                <w:color w:val="333333"/>
                <w:sz w:val="20"/>
                <w:shd w:val="clear" w:color="auto" w:fill="FFFFFF"/>
              </w:rPr>
              <w:t>втовокзала сюда</w:t>
            </w:r>
            <w:r w:rsidRPr="00D87EB7">
              <w:rPr>
                <w:color w:val="333333"/>
                <w:sz w:val="20"/>
                <w:shd w:val="clear" w:color="auto" w:fill="FFFFFF"/>
              </w:rPr>
              <w:t xml:space="preserve"> 4 минуты ходьбы, от центра — 10-12 минут  пешком или 5 – на велосипедах.</w:t>
            </w:r>
            <w:r>
              <w:rPr>
                <w:color w:val="333333"/>
                <w:sz w:val="20"/>
                <w:shd w:val="clear" w:color="auto" w:fill="FFFFFF"/>
              </w:rPr>
              <w:t xml:space="preserve"> </w:t>
            </w:r>
            <w:r w:rsidRPr="00D87EB7">
              <w:rPr>
                <w:color w:val="333333"/>
                <w:sz w:val="20"/>
                <w:shd w:val="clear" w:color="auto" w:fill="FFFFFF"/>
              </w:rPr>
              <w:t>Летом это любимая всеми обзорная площадка на склоне</w:t>
            </w:r>
            <w:r>
              <w:rPr>
                <w:color w:val="333333"/>
                <w:sz w:val="20"/>
                <w:shd w:val="clear" w:color="auto" w:fill="FFFFFF"/>
              </w:rPr>
              <w:t xml:space="preserve"> в соснах и</w:t>
            </w:r>
            <w:r w:rsidRPr="00D87EB7">
              <w:rPr>
                <w:color w:val="333333"/>
                <w:sz w:val="20"/>
                <w:shd w:val="clear" w:color="auto" w:fill="FFFFFF"/>
              </w:rPr>
              <w:t xml:space="preserve"> «дикие» пляжи и стоянки в палатках на берегу, место рыбалки и катания на на</w:t>
            </w:r>
            <w:r>
              <w:rPr>
                <w:color w:val="333333"/>
                <w:sz w:val="20"/>
                <w:shd w:val="clear" w:color="auto" w:fill="FFFFFF"/>
              </w:rPr>
              <w:t>дувных  матрасах вниз по течению</w:t>
            </w:r>
            <w:r w:rsidRPr="00D87EB7">
              <w:rPr>
                <w:color w:val="333333"/>
                <w:sz w:val="20"/>
                <w:shd w:val="clear" w:color="auto" w:fill="FFFFFF"/>
              </w:rPr>
              <w:t xml:space="preserve"> Угры.</w:t>
            </w:r>
            <w:r>
              <w:rPr>
                <w:color w:val="333333"/>
                <w:sz w:val="20"/>
                <w:shd w:val="clear" w:color="auto" w:fill="FFFFFF"/>
              </w:rPr>
              <w:t xml:space="preserve"> </w:t>
            </w:r>
            <w:r w:rsidRPr="00D87EB7">
              <w:rPr>
                <w:color w:val="333333"/>
                <w:sz w:val="20"/>
                <w:shd w:val="clear" w:color="auto" w:fill="FFFFFF"/>
              </w:rPr>
              <w:t>Зимой здесь</w:t>
            </w:r>
            <w:r>
              <w:rPr>
                <w:color w:val="333333"/>
                <w:sz w:val="20"/>
                <w:shd w:val="clear" w:color="auto" w:fill="FFFFFF"/>
              </w:rPr>
              <w:t xml:space="preserve"> традиционно</w:t>
            </w:r>
            <w:r w:rsidRPr="00D87EB7">
              <w:rPr>
                <w:color w:val="333333"/>
                <w:sz w:val="20"/>
                <w:shd w:val="clear" w:color="auto" w:fill="FFFFFF"/>
              </w:rPr>
              <w:t xml:space="preserve"> устраивают горки</w:t>
            </w:r>
            <w:r>
              <w:rPr>
                <w:color w:val="333333"/>
                <w:sz w:val="20"/>
                <w:shd w:val="clear" w:color="auto" w:fill="FFFFFF"/>
              </w:rPr>
              <w:t xml:space="preserve"> для санок</w:t>
            </w:r>
            <w:r w:rsidRPr="00D87EB7">
              <w:rPr>
                <w:color w:val="333333"/>
                <w:sz w:val="20"/>
                <w:shd w:val="clear" w:color="auto" w:fill="FFFFFF"/>
              </w:rPr>
              <w:t xml:space="preserve"> и тюбингов.</w:t>
            </w:r>
          </w:p>
        </w:tc>
      </w:tr>
      <w:tr w:rsidR="008D5EED" w14:paraId="43115FD2" w14:textId="77777777" w:rsidTr="008D5EED">
        <w:tc>
          <w:tcPr>
            <w:tcW w:w="0" w:type="auto"/>
          </w:tcPr>
          <w:p w14:paraId="047A84F1" w14:textId="77777777" w:rsidR="008D5EED" w:rsidRPr="00586D92" w:rsidRDefault="008D5EED" w:rsidP="00BA394B">
            <w:pPr>
              <w:jc w:val="center"/>
              <w:rPr>
                <w:sz w:val="20"/>
              </w:rPr>
            </w:pPr>
            <w:r w:rsidRPr="00586D92">
              <w:rPr>
                <w:sz w:val="20"/>
              </w:rPr>
              <w:t>2.</w:t>
            </w:r>
          </w:p>
        </w:tc>
        <w:tc>
          <w:tcPr>
            <w:tcW w:w="0" w:type="auto"/>
          </w:tcPr>
          <w:p w14:paraId="6B4ABD02" w14:textId="77777777" w:rsidR="008D5EED" w:rsidRPr="00586D92" w:rsidRDefault="008D5EED" w:rsidP="00BA394B">
            <w:pPr>
              <w:jc w:val="center"/>
              <w:rPr>
                <w:sz w:val="20"/>
              </w:rPr>
            </w:pPr>
            <w:r w:rsidRPr="00586D92">
              <w:rPr>
                <w:sz w:val="20"/>
              </w:rPr>
              <w:t>«Поляна сказок»</w:t>
            </w:r>
          </w:p>
        </w:tc>
        <w:tc>
          <w:tcPr>
            <w:tcW w:w="0" w:type="auto"/>
          </w:tcPr>
          <w:p w14:paraId="2D41DD0E" w14:textId="77777777" w:rsidR="008D5EED" w:rsidRPr="00586D92" w:rsidRDefault="008D5EED" w:rsidP="00BA394B">
            <w:pPr>
              <w:jc w:val="center"/>
              <w:rPr>
                <w:sz w:val="20"/>
              </w:rPr>
            </w:pPr>
            <w:r w:rsidRPr="00586D92">
              <w:rPr>
                <w:sz w:val="20"/>
              </w:rPr>
              <w:t>г.Юхнов, ул.К.Мркса</w:t>
            </w:r>
            <w:r>
              <w:rPr>
                <w:sz w:val="20"/>
              </w:rPr>
              <w:t>,25</w:t>
            </w:r>
          </w:p>
        </w:tc>
        <w:tc>
          <w:tcPr>
            <w:tcW w:w="0" w:type="auto"/>
          </w:tcPr>
          <w:p w14:paraId="52CA2825" w14:textId="77777777" w:rsidR="008D5EED" w:rsidRPr="00586D92" w:rsidRDefault="008D5EED" w:rsidP="00BA394B">
            <w:pPr>
              <w:jc w:val="center"/>
              <w:rPr>
                <w:sz w:val="20"/>
              </w:rPr>
            </w:pPr>
            <w:r w:rsidRPr="00586D92">
              <w:rPr>
                <w:sz w:val="20"/>
              </w:rPr>
              <w:t>54.740677, 35.217258</w:t>
            </w:r>
          </w:p>
        </w:tc>
        <w:tc>
          <w:tcPr>
            <w:tcW w:w="0" w:type="auto"/>
          </w:tcPr>
          <w:p w14:paraId="3072E6EA" w14:textId="77777777" w:rsidR="008D5EED" w:rsidRPr="00586D92" w:rsidRDefault="008D5EED" w:rsidP="00BA394B">
            <w:pPr>
              <w:jc w:val="center"/>
              <w:rPr>
                <w:sz w:val="20"/>
              </w:rPr>
            </w:pPr>
            <w:r w:rsidRPr="00D22B6B">
              <w:rPr>
                <w:sz w:val="20"/>
              </w:rPr>
              <w:t>В лесопарковой зоне в районе ФОКа «Олимп» в Юхнове появилось еще одно место отдыха — «Поляна сказок». Особенно полюбили это уютное место маленькие юхновчане и гости города.</w:t>
            </w:r>
            <w:r>
              <w:rPr>
                <w:sz w:val="20"/>
              </w:rPr>
              <w:t xml:space="preserve"> </w:t>
            </w:r>
            <w:r w:rsidRPr="00586D92">
              <w:rPr>
                <w:sz w:val="20"/>
              </w:rPr>
              <w:t xml:space="preserve">Среди соснового бора спрятались деревянные домики, качели и сказочные фигуры. </w:t>
            </w:r>
          </w:p>
        </w:tc>
      </w:tr>
      <w:tr w:rsidR="008D5EED" w14:paraId="66EF45A1" w14:textId="77777777" w:rsidTr="008D5EED">
        <w:tc>
          <w:tcPr>
            <w:tcW w:w="0" w:type="auto"/>
          </w:tcPr>
          <w:p w14:paraId="0C95D9B4" w14:textId="77777777" w:rsidR="008D5EED" w:rsidRPr="00586D92" w:rsidRDefault="008D5EED" w:rsidP="00BA394B">
            <w:pPr>
              <w:jc w:val="center"/>
              <w:rPr>
                <w:sz w:val="20"/>
              </w:rPr>
            </w:pPr>
            <w:r w:rsidRPr="00586D92">
              <w:rPr>
                <w:sz w:val="20"/>
              </w:rPr>
              <w:t>3.</w:t>
            </w:r>
          </w:p>
        </w:tc>
        <w:tc>
          <w:tcPr>
            <w:tcW w:w="0" w:type="auto"/>
          </w:tcPr>
          <w:p w14:paraId="6BCD7CC5" w14:textId="77777777" w:rsidR="008D5EED" w:rsidRPr="00586D92" w:rsidRDefault="008D5EED" w:rsidP="00BA394B">
            <w:pPr>
              <w:jc w:val="center"/>
              <w:rPr>
                <w:sz w:val="20"/>
              </w:rPr>
            </w:pPr>
            <w:r w:rsidRPr="00586D92">
              <w:rPr>
                <w:sz w:val="20"/>
              </w:rPr>
              <w:t>«Городской бор»</w:t>
            </w:r>
          </w:p>
        </w:tc>
        <w:tc>
          <w:tcPr>
            <w:tcW w:w="0" w:type="auto"/>
          </w:tcPr>
          <w:p w14:paraId="45387C1D" w14:textId="77777777" w:rsidR="008D5EED" w:rsidRPr="00586D92" w:rsidRDefault="008D5EED" w:rsidP="00BA394B">
            <w:pPr>
              <w:jc w:val="center"/>
              <w:rPr>
                <w:sz w:val="20"/>
              </w:rPr>
            </w:pPr>
            <w:r w:rsidRPr="00586D92">
              <w:rPr>
                <w:sz w:val="20"/>
              </w:rPr>
              <w:t>г.Юхнов</w:t>
            </w:r>
            <w:r>
              <w:rPr>
                <w:sz w:val="20"/>
              </w:rPr>
              <w:t>, ул. Билибина,40</w:t>
            </w:r>
          </w:p>
        </w:tc>
        <w:tc>
          <w:tcPr>
            <w:tcW w:w="0" w:type="auto"/>
          </w:tcPr>
          <w:p w14:paraId="22FE49C4" w14:textId="77777777" w:rsidR="008D5EED" w:rsidRPr="00586D92" w:rsidRDefault="008D5EED" w:rsidP="00BA394B">
            <w:pPr>
              <w:jc w:val="center"/>
              <w:rPr>
                <w:sz w:val="20"/>
              </w:rPr>
            </w:pPr>
            <w:r w:rsidRPr="00586D92">
              <w:rPr>
                <w:sz w:val="20"/>
              </w:rPr>
              <w:t>54.729975, 35.231189</w:t>
            </w:r>
          </w:p>
        </w:tc>
        <w:tc>
          <w:tcPr>
            <w:tcW w:w="0" w:type="auto"/>
          </w:tcPr>
          <w:p w14:paraId="1060A6E4" w14:textId="77777777" w:rsidR="008D5EED" w:rsidRPr="00586D92" w:rsidRDefault="008D5EED" w:rsidP="00BA394B">
            <w:pPr>
              <w:pStyle w:val="afa"/>
              <w:jc w:val="center"/>
            </w:pPr>
            <w:r>
              <w:t>В</w:t>
            </w:r>
            <w:r w:rsidRPr="00D22B6B">
              <w:t xml:space="preserve"> парке над городским прудом и на острове образовалась парковая зона «Городской бор». Много зелени в тихом и спокойном местечке детская, тренажёрная площадки, лыже-роллерная трасса, ротонда, дорожки для прогулок, благоустроенный спуск на островок хорошая возможность прогуляться и отдохнуть, насладившись тишиной и природой.</w:t>
            </w:r>
          </w:p>
        </w:tc>
      </w:tr>
      <w:tr w:rsidR="008D5EED" w14:paraId="59ED31D0" w14:textId="77777777" w:rsidTr="008D5EED">
        <w:tc>
          <w:tcPr>
            <w:tcW w:w="0" w:type="auto"/>
          </w:tcPr>
          <w:p w14:paraId="044F124D" w14:textId="77777777" w:rsidR="008D5EED" w:rsidRPr="00586D92" w:rsidRDefault="008D5EED" w:rsidP="00BA394B">
            <w:pPr>
              <w:jc w:val="center"/>
              <w:rPr>
                <w:sz w:val="20"/>
              </w:rPr>
            </w:pPr>
            <w:r w:rsidRPr="00586D92">
              <w:rPr>
                <w:sz w:val="20"/>
              </w:rPr>
              <w:t>4.</w:t>
            </w:r>
          </w:p>
        </w:tc>
        <w:tc>
          <w:tcPr>
            <w:tcW w:w="0" w:type="auto"/>
          </w:tcPr>
          <w:p w14:paraId="687DBB28" w14:textId="77777777" w:rsidR="008D5EED" w:rsidRPr="00586D92" w:rsidRDefault="008D5EED" w:rsidP="00BA394B">
            <w:pPr>
              <w:jc w:val="center"/>
              <w:rPr>
                <w:sz w:val="20"/>
              </w:rPr>
            </w:pPr>
            <w:r w:rsidRPr="00586D92">
              <w:rPr>
                <w:sz w:val="20"/>
              </w:rPr>
              <w:t>«Сквер Дениса Давыдова»</w:t>
            </w:r>
          </w:p>
        </w:tc>
        <w:tc>
          <w:tcPr>
            <w:tcW w:w="0" w:type="auto"/>
          </w:tcPr>
          <w:p w14:paraId="3A81EDA9" w14:textId="77777777" w:rsidR="008D5EED" w:rsidRDefault="008D5EED" w:rsidP="00BA394B">
            <w:pPr>
              <w:jc w:val="center"/>
              <w:rPr>
                <w:sz w:val="20"/>
              </w:rPr>
            </w:pPr>
            <w:r w:rsidRPr="00586D92">
              <w:rPr>
                <w:sz w:val="20"/>
              </w:rPr>
              <w:t xml:space="preserve">г.Юхнов, </w:t>
            </w:r>
          </w:p>
          <w:p w14:paraId="2587371A" w14:textId="77777777" w:rsidR="008D5EED" w:rsidRPr="00586D92" w:rsidRDefault="008D5EED" w:rsidP="00BA394B">
            <w:pPr>
              <w:jc w:val="center"/>
              <w:rPr>
                <w:sz w:val="20"/>
              </w:rPr>
            </w:pPr>
            <w:r w:rsidRPr="00586D92">
              <w:rPr>
                <w:sz w:val="20"/>
              </w:rPr>
              <w:t>ул.</w:t>
            </w:r>
            <w:r>
              <w:rPr>
                <w:sz w:val="20"/>
              </w:rPr>
              <w:t xml:space="preserve"> </w:t>
            </w:r>
            <w:r w:rsidRPr="00586D92">
              <w:rPr>
                <w:sz w:val="20"/>
              </w:rPr>
              <w:t>Ленина</w:t>
            </w:r>
            <w:r>
              <w:rPr>
                <w:sz w:val="20"/>
              </w:rPr>
              <w:t>, 22</w:t>
            </w:r>
          </w:p>
        </w:tc>
        <w:tc>
          <w:tcPr>
            <w:tcW w:w="0" w:type="auto"/>
          </w:tcPr>
          <w:p w14:paraId="4F599798" w14:textId="77777777" w:rsidR="008D5EED" w:rsidRPr="00586D92" w:rsidRDefault="008D5EED" w:rsidP="00BA394B">
            <w:pPr>
              <w:jc w:val="center"/>
              <w:rPr>
                <w:sz w:val="20"/>
              </w:rPr>
            </w:pPr>
            <w:r w:rsidRPr="00586D92">
              <w:rPr>
                <w:sz w:val="20"/>
              </w:rPr>
              <w:t>54.743552, 35.226609</w:t>
            </w:r>
          </w:p>
        </w:tc>
        <w:tc>
          <w:tcPr>
            <w:tcW w:w="0" w:type="auto"/>
          </w:tcPr>
          <w:p w14:paraId="3B197012" w14:textId="77777777" w:rsidR="008D5EED" w:rsidRPr="00D22B6B" w:rsidRDefault="008D5EED" w:rsidP="00BA394B">
            <w:pPr>
              <w:pStyle w:val="afa"/>
              <w:jc w:val="center"/>
            </w:pPr>
            <w:r w:rsidRPr="00D22B6B">
              <w:rPr>
                <w:color w:val="333333"/>
                <w:shd w:val="clear" w:color="auto" w:fill="FFFFFF"/>
              </w:rPr>
              <w:t>Особое место в празднествах занимал город </w:t>
            </w:r>
            <w:r w:rsidRPr="00D22B6B">
              <w:rPr>
                <w:bCs/>
                <w:color w:val="333333"/>
                <w:shd w:val="clear" w:color="auto" w:fill="FFFFFF"/>
              </w:rPr>
              <w:t>Юхнов</w:t>
            </w:r>
            <w:r w:rsidRPr="00D22B6B">
              <w:rPr>
                <w:color w:val="333333"/>
                <w:shd w:val="clear" w:color="auto" w:fill="FFFFFF"/>
              </w:rPr>
              <w:t> Калужской области, история которого тесно связана с личностью героя войны 1812 года, легендарного партизанского командира </w:t>
            </w:r>
            <w:r w:rsidRPr="00D22B6B">
              <w:rPr>
                <w:bCs/>
                <w:color w:val="333333"/>
                <w:shd w:val="clear" w:color="auto" w:fill="FFFFFF"/>
              </w:rPr>
              <w:t>Дениса</w:t>
            </w:r>
            <w:r w:rsidRPr="00D22B6B">
              <w:rPr>
                <w:color w:val="333333"/>
                <w:shd w:val="clear" w:color="auto" w:fill="FFFFFF"/>
              </w:rPr>
              <w:t> </w:t>
            </w:r>
            <w:r w:rsidRPr="00D22B6B">
              <w:rPr>
                <w:bCs/>
                <w:color w:val="333333"/>
                <w:shd w:val="clear" w:color="auto" w:fill="FFFFFF"/>
              </w:rPr>
              <w:t>Давыдова</w:t>
            </w:r>
            <w:r w:rsidRPr="00D22B6B">
              <w:rPr>
                <w:color w:val="333333"/>
                <w:shd w:val="clear" w:color="auto" w:fill="FFFFFF"/>
              </w:rPr>
              <w:t>. Юхновчане помнят и чтят память героя. С 2006 года на территории </w:t>
            </w:r>
            <w:r w:rsidRPr="00D22B6B">
              <w:rPr>
                <w:bCs/>
                <w:color w:val="333333"/>
                <w:shd w:val="clear" w:color="auto" w:fill="FFFFFF"/>
              </w:rPr>
              <w:t>Юхнова</w:t>
            </w:r>
            <w:r w:rsidRPr="00D22B6B">
              <w:rPr>
                <w:color w:val="333333"/>
                <w:shd w:val="clear" w:color="auto" w:fill="FFFFFF"/>
              </w:rPr>
              <w:t> действует </w:t>
            </w:r>
            <w:r w:rsidRPr="00D22B6B">
              <w:rPr>
                <w:bCs/>
                <w:color w:val="333333"/>
                <w:shd w:val="clear" w:color="auto" w:fill="FFFFFF"/>
              </w:rPr>
              <w:t>Парк</w:t>
            </w:r>
            <w:r w:rsidRPr="00D22B6B">
              <w:rPr>
                <w:color w:val="333333"/>
                <w:shd w:val="clear" w:color="auto" w:fill="FFFFFF"/>
              </w:rPr>
              <w:t> </w:t>
            </w:r>
            <w:r w:rsidRPr="00D22B6B">
              <w:rPr>
                <w:bCs/>
                <w:color w:val="333333"/>
                <w:shd w:val="clear" w:color="auto" w:fill="FFFFFF"/>
              </w:rPr>
              <w:t>Дениса</w:t>
            </w:r>
            <w:r w:rsidRPr="00D22B6B">
              <w:rPr>
                <w:color w:val="333333"/>
                <w:shd w:val="clear" w:color="auto" w:fill="FFFFFF"/>
              </w:rPr>
              <w:t> </w:t>
            </w:r>
            <w:r w:rsidRPr="00D22B6B">
              <w:rPr>
                <w:bCs/>
                <w:color w:val="333333"/>
                <w:shd w:val="clear" w:color="auto" w:fill="FFFFFF"/>
              </w:rPr>
              <w:t>Давыдова</w:t>
            </w:r>
            <w:r w:rsidRPr="00D22B6B">
              <w:rPr>
                <w:color w:val="333333"/>
                <w:shd w:val="clear" w:color="auto" w:fill="FFFFFF"/>
              </w:rPr>
              <w:t>, который является любимым местом отдыха не только горожан, но и жителей других регионов России</w:t>
            </w:r>
            <w:r>
              <w:rPr>
                <w:color w:val="333333"/>
                <w:shd w:val="clear" w:color="auto" w:fill="FFFFFF"/>
              </w:rPr>
              <w:t>.</w:t>
            </w:r>
          </w:p>
        </w:tc>
      </w:tr>
      <w:tr w:rsidR="008D5EED" w14:paraId="2E72A5FD" w14:textId="77777777" w:rsidTr="008D5EED">
        <w:tc>
          <w:tcPr>
            <w:tcW w:w="0" w:type="auto"/>
          </w:tcPr>
          <w:p w14:paraId="7B9CD924" w14:textId="77777777" w:rsidR="008D5EED" w:rsidRPr="00586D92" w:rsidRDefault="008D5EED" w:rsidP="00BA394B">
            <w:pPr>
              <w:jc w:val="center"/>
              <w:rPr>
                <w:sz w:val="20"/>
              </w:rPr>
            </w:pPr>
            <w:r>
              <w:rPr>
                <w:sz w:val="20"/>
              </w:rPr>
              <w:t>5.</w:t>
            </w:r>
          </w:p>
        </w:tc>
        <w:tc>
          <w:tcPr>
            <w:tcW w:w="0" w:type="auto"/>
          </w:tcPr>
          <w:p w14:paraId="4B433F73" w14:textId="77777777" w:rsidR="008D5EED" w:rsidRPr="00586D92" w:rsidRDefault="008D5EED" w:rsidP="00BA394B">
            <w:pPr>
              <w:jc w:val="center"/>
              <w:rPr>
                <w:sz w:val="20"/>
              </w:rPr>
            </w:pPr>
            <w:r>
              <w:rPr>
                <w:sz w:val="20"/>
              </w:rPr>
              <w:t>«Городской сквер»</w:t>
            </w:r>
          </w:p>
        </w:tc>
        <w:tc>
          <w:tcPr>
            <w:tcW w:w="0" w:type="auto"/>
          </w:tcPr>
          <w:p w14:paraId="6DE604E7" w14:textId="77777777" w:rsidR="008D5EED" w:rsidRDefault="008D5EED" w:rsidP="00BA394B">
            <w:pPr>
              <w:jc w:val="center"/>
              <w:rPr>
                <w:sz w:val="20"/>
              </w:rPr>
            </w:pPr>
            <w:r>
              <w:rPr>
                <w:sz w:val="20"/>
              </w:rPr>
              <w:t>г.Юхнов</w:t>
            </w:r>
          </w:p>
          <w:p w14:paraId="2C5701DD" w14:textId="77777777" w:rsidR="008D5EED" w:rsidRPr="00586D92" w:rsidRDefault="008D5EED" w:rsidP="00BA394B">
            <w:pPr>
              <w:jc w:val="center"/>
              <w:rPr>
                <w:sz w:val="20"/>
              </w:rPr>
            </w:pPr>
            <w:r>
              <w:rPr>
                <w:sz w:val="20"/>
              </w:rPr>
              <w:t>ул. Ленина, 34</w:t>
            </w:r>
          </w:p>
        </w:tc>
        <w:tc>
          <w:tcPr>
            <w:tcW w:w="0" w:type="auto"/>
          </w:tcPr>
          <w:p w14:paraId="20EF3D26" w14:textId="77777777" w:rsidR="008D5EED" w:rsidRPr="00586D92" w:rsidRDefault="008D5EED" w:rsidP="00BA394B">
            <w:pPr>
              <w:jc w:val="center"/>
              <w:rPr>
                <w:sz w:val="20"/>
              </w:rPr>
            </w:pPr>
            <w:r w:rsidRPr="00586D92">
              <w:rPr>
                <w:sz w:val="20"/>
              </w:rPr>
              <w:t>54.739774, 35.226290</w:t>
            </w:r>
          </w:p>
        </w:tc>
        <w:tc>
          <w:tcPr>
            <w:tcW w:w="0" w:type="auto"/>
          </w:tcPr>
          <w:p w14:paraId="1509A7AF" w14:textId="77777777" w:rsidR="008D5EED" w:rsidRPr="00A57587" w:rsidRDefault="008D5EED" w:rsidP="00BA394B">
            <w:pPr>
              <w:pStyle w:val="afa"/>
              <w:jc w:val="center"/>
              <w:rPr>
                <w:color w:val="333333"/>
                <w:shd w:val="clear" w:color="auto" w:fill="FFFFFF"/>
              </w:rPr>
            </w:pPr>
            <w:r w:rsidRPr="00D22B6B">
              <w:rPr>
                <w:color w:val="292929"/>
              </w:rPr>
              <w:t>Городской сквер – любимое место отдыха жителей и гостей города. На территории сквера находятся фонтан, детская площадка и памятник народному артисту СССР М.М. Яншину, который родился в г. Юхнове.</w:t>
            </w:r>
          </w:p>
        </w:tc>
      </w:tr>
    </w:tbl>
    <w:p w14:paraId="7F56A456" w14:textId="77777777" w:rsidR="008D5EED" w:rsidRPr="00BC6D40" w:rsidRDefault="008D5EED" w:rsidP="008D5EED">
      <w:pPr>
        <w:jc w:val="center"/>
        <w:rPr>
          <w:rFonts w:cs="Times New Roman"/>
          <w:b/>
          <w:i/>
          <w:sz w:val="28"/>
          <w:szCs w:val="28"/>
        </w:rPr>
      </w:pPr>
    </w:p>
    <w:p w14:paraId="39EB77BF" w14:textId="77777777" w:rsidR="008D5EED" w:rsidRDefault="008D5EED" w:rsidP="008D5EED">
      <w:pPr>
        <w:jc w:val="right"/>
        <w:rPr>
          <w:szCs w:val="24"/>
        </w:rPr>
      </w:pPr>
    </w:p>
    <w:p w14:paraId="195DA1A5" w14:textId="77777777" w:rsidR="008D5EED" w:rsidRDefault="008D5EED" w:rsidP="008B23FF">
      <w:pPr>
        <w:rPr>
          <w:szCs w:val="24"/>
        </w:rPr>
      </w:pPr>
    </w:p>
    <w:p w14:paraId="380F06D1" w14:textId="77777777" w:rsidR="008D5EED" w:rsidRDefault="008D5EED" w:rsidP="00266A7B">
      <w:pPr>
        <w:pStyle w:val="3"/>
        <w:sectPr w:rsidR="008D5EED" w:rsidSect="008D5EED">
          <w:pgSz w:w="16838" w:h="11906" w:orient="landscape"/>
          <w:pgMar w:top="851" w:right="851" w:bottom="1418" w:left="851" w:header="709" w:footer="709" w:gutter="0"/>
          <w:cols w:space="708"/>
          <w:docGrid w:linePitch="360"/>
        </w:sectPr>
      </w:pPr>
    </w:p>
    <w:p w14:paraId="33854B88" w14:textId="77777777" w:rsidR="00266A7B" w:rsidRPr="00266A7B" w:rsidRDefault="00266A7B" w:rsidP="00266A7B">
      <w:pPr>
        <w:pStyle w:val="3"/>
      </w:pPr>
      <w:bookmarkStart w:id="14" w:name="_Toc178837526"/>
      <w:r w:rsidRPr="00266A7B">
        <w:lastRenderedPageBreak/>
        <w:t>Историко-культурные рекреационные ресурсы</w:t>
      </w:r>
      <w:bookmarkEnd w:id="14"/>
    </w:p>
    <w:p w14:paraId="1BAF5E73" w14:textId="77777777" w:rsidR="00266A7B" w:rsidRPr="00266A7B" w:rsidRDefault="00266A7B" w:rsidP="00266A7B">
      <w:pPr>
        <w:rPr>
          <w:szCs w:val="24"/>
        </w:rPr>
      </w:pPr>
      <w:r w:rsidRPr="00266A7B">
        <w:rPr>
          <w:szCs w:val="24"/>
        </w:rPr>
        <w:t>Юхновский район расположен на северо-западе области, в Смоленско-Московской природной провинции. Его плотность 1,33 тыс. кв. км., населения 13,7 тыс. чел.</w:t>
      </w:r>
    </w:p>
    <w:p w14:paraId="31C7248A" w14:textId="77777777" w:rsidR="00266A7B" w:rsidRPr="00266A7B" w:rsidRDefault="00266A7B" w:rsidP="00266A7B">
      <w:pPr>
        <w:rPr>
          <w:szCs w:val="24"/>
        </w:rPr>
      </w:pPr>
      <w:r w:rsidRPr="00266A7B">
        <w:rPr>
          <w:szCs w:val="24"/>
        </w:rPr>
        <w:t>Административный центр – город Юхнов.</w:t>
      </w:r>
    </w:p>
    <w:p w14:paraId="3FD195E7" w14:textId="77777777" w:rsidR="00266A7B" w:rsidRPr="00266A7B" w:rsidRDefault="00266A7B" w:rsidP="00266A7B">
      <w:pPr>
        <w:rPr>
          <w:szCs w:val="24"/>
        </w:rPr>
      </w:pPr>
      <w:r w:rsidRPr="00266A7B">
        <w:rPr>
          <w:szCs w:val="24"/>
        </w:rPr>
        <w:t xml:space="preserve">Район пересекают две </w:t>
      </w:r>
      <w:r w:rsidR="00423713" w:rsidRPr="00266A7B">
        <w:rPr>
          <w:szCs w:val="24"/>
        </w:rPr>
        <w:t>автомагистрали:</w:t>
      </w:r>
      <w:r w:rsidRPr="00266A7B">
        <w:rPr>
          <w:szCs w:val="24"/>
        </w:rPr>
        <w:t xml:space="preserve"> Москва</w:t>
      </w:r>
      <w:r w:rsidRPr="005A17D4">
        <w:rPr>
          <w:szCs w:val="24"/>
        </w:rPr>
        <w:t xml:space="preserve"> – </w:t>
      </w:r>
      <w:r w:rsidRPr="00266A7B">
        <w:rPr>
          <w:szCs w:val="24"/>
        </w:rPr>
        <w:t>Брест (с северо</w:t>
      </w:r>
      <w:r w:rsidR="00A14A96">
        <w:rPr>
          <w:szCs w:val="24"/>
        </w:rPr>
        <w:t>-востока на юго-запад) и Калуга</w:t>
      </w:r>
      <w:r w:rsidR="00A14A96" w:rsidRPr="005A17D4">
        <w:rPr>
          <w:szCs w:val="24"/>
        </w:rPr>
        <w:t xml:space="preserve"> – </w:t>
      </w:r>
      <w:r w:rsidR="00A14A96">
        <w:rPr>
          <w:szCs w:val="24"/>
        </w:rPr>
        <w:t>Юхнов</w:t>
      </w:r>
      <w:r w:rsidR="00A14A96" w:rsidRPr="005A17D4">
        <w:rPr>
          <w:szCs w:val="24"/>
        </w:rPr>
        <w:t xml:space="preserve"> – </w:t>
      </w:r>
      <w:r w:rsidRPr="00266A7B">
        <w:rPr>
          <w:szCs w:val="24"/>
        </w:rPr>
        <w:t>Вязьма (с юго-востока на северо-запад).</w:t>
      </w:r>
    </w:p>
    <w:p w14:paraId="66709B9A" w14:textId="77777777" w:rsidR="00266A7B" w:rsidRPr="00266A7B" w:rsidRDefault="00266A7B" w:rsidP="00266A7B">
      <w:pPr>
        <w:rPr>
          <w:szCs w:val="24"/>
        </w:rPr>
      </w:pPr>
      <w:r w:rsidRPr="00266A7B">
        <w:rPr>
          <w:szCs w:val="24"/>
        </w:rPr>
        <w:t>Район находится в пределах Угорско-Протвинской низины. В центре Юхновского района протекает река Угра, долина которой меняется на разных участках. Другая крупная река района</w:t>
      </w:r>
      <w:r>
        <w:rPr>
          <w:szCs w:val="24"/>
        </w:rPr>
        <w:t xml:space="preserve"> – правый приток Угры р. Ресса.</w:t>
      </w:r>
    </w:p>
    <w:p w14:paraId="090E573D" w14:textId="77777777" w:rsidR="00266A7B" w:rsidRPr="00266A7B" w:rsidRDefault="00266A7B" w:rsidP="00266A7B">
      <w:pPr>
        <w:rPr>
          <w:szCs w:val="24"/>
        </w:rPr>
      </w:pPr>
      <w:r w:rsidRPr="00266A7B">
        <w:rPr>
          <w:szCs w:val="24"/>
        </w:rPr>
        <w:t>Более половины площади района покрыто лесами</w:t>
      </w:r>
      <w:r>
        <w:rPr>
          <w:szCs w:val="24"/>
        </w:rPr>
        <w:t xml:space="preserve"> (55,3%). Район типично сельско</w:t>
      </w:r>
      <w:r w:rsidRPr="00266A7B">
        <w:rPr>
          <w:szCs w:val="24"/>
        </w:rPr>
        <w:t>хозяйственный. Здесь только два небольших завода – молочный и льнозавод. Процент сельскохозяйственных земель в районе 33,3. Специализация сельского хозяйства – мясомолочное животноводство, посевы зерновых, льна, посадка картофеля. На территории района 4 лесничества, несколько баз отдыха в долине р. Угры, два охотохозяйства.</w:t>
      </w:r>
    </w:p>
    <w:p w14:paraId="06356F0B" w14:textId="77777777" w:rsidR="00266A7B" w:rsidRPr="00266A7B" w:rsidRDefault="00266A7B" w:rsidP="00266A7B">
      <w:pPr>
        <w:rPr>
          <w:szCs w:val="24"/>
        </w:rPr>
      </w:pPr>
      <w:r w:rsidRPr="00266A7B">
        <w:rPr>
          <w:szCs w:val="24"/>
        </w:rPr>
        <w:t>В районе имеется 59 археологических памятников, 15 – архитектуры и градостроительства, 27 – истории. Большая часть района входит в сост</w:t>
      </w:r>
      <w:r>
        <w:rPr>
          <w:szCs w:val="24"/>
        </w:rPr>
        <w:t>ав национального парка «Угра».</w:t>
      </w:r>
    </w:p>
    <w:p w14:paraId="4AF1AF18" w14:textId="77777777" w:rsidR="00266A7B" w:rsidRPr="00266A7B" w:rsidRDefault="00266A7B" w:rsidP="00266A7B">
      <w:pPr>
        <w:rPr>
          <w:szCs w:val="24"/>
        </w:rPr>
      </w:pPr>
      <w:r w:rsidRPr="00266A7B">
        <w:rPr>
          <w:szCs w:val="24"/>
        </w:rPr>
        <w:t>Город Юхнов расположен на автодороге Москва-Рославль, на правом берегу реки Угры при впадении в нее р. Кунавы,</w:t>
      </w:r>
      <w:r w:rsidR="00362A98">
        <w:rPr>
          <w:szCs w:val="24"/>
        </w:rPr>
        <w:t xml:space="preserve"> в 110 км от областного центра.</w:t>
      </w:r>
    </w:p>
    <w:p w14:paraId="34D70B1A" w14:textId="77777777" w:rsidR="00266A7B" w:rsidRPr="00266A7B" w:rsidRDefault="00266A7B" w:rsidP="00266A7B">
      <w:pPr>
        <w:rPr>
          <w:szCs w:val="24"/>
        </w:rPr>
      </w:pPr>
      <w:r w:rsidRPr="00266A7B">
        <w:rPr>
          <w:szCs w:val="24"/>
        </w:rPr>
        <w:t xml:space="preserve">Своим возникновением Юхнов обязан Казанскому мужскому монастырю, построенному в конце XVI в. (разрушен в 1613 г. поляками, его развалины и ныне видны на берегу р. Угры). Находившаяся при монастыре слободка (Юхновская подмонастырская Слобода), гг. Дмитровец и Опаков (ныне с. Палатки Юхновского района) выполняли роль пограничных застав. Когда граница Руси отодвинулась на запад и юг от р. Угры (сер. XVIII в.), в Слободе стали селиться мастеровые люди. В 1776 г. Юхновская Слобода была причислена к Рупосовскому уезду Смоленской губернии. Однако уже в следующем </w:t>
      </w:r>
      <w:r w:rsidR="00362A98" w:rsidRPr="00266A7B">
        <w:rPr>
          <w:szCs w:val="24"/>
        </w:rPr>
        <w:t>году присутственные</w:t>
      </w:r>
      <w:r w:rsidRPr="00266A7B">
        <w:rPr>
          <w:szCs w:val="24"/>
        </w:rPr>
        <w:t xml:space="preserve"> места были перенесены из Рупосова в Юхновскую подмонастырскую Слободку, которая по указу Екатерины II от 1 марта (18 февраля) 1777 г.</w:t>
      </w:r>
      <w:r w:rsidR="00362A98">
        <w:rPr>
          <w:szCs w:val="24"/>
        </w:rPr>
        <w:t xml:space="preserve"> была переименована в г. Юхнов.</w:t>
      </w:r>
    </w:p>
    <w:p w14:paraId="38D1C70D" w14:textId="77777777" w:rsidR="00266A7B" w:rsidRPr="00266A7B" w:rsidRDefault="00266A7B" w:rsidP="00266A7B">
      <w:pPr>
        <w:rPr>
          <w:szCs w:val="24"/>
        </w:rPr>
      </w:pPr>
      <w:r w:rsidRPr="00266A7B">
        <w:rPr>
          <w:szCs w:val="24"/>
        </w:rPr>
        <w:t>В декабре 1796 г. Юхнов стал уездным городом с присвоением ему герба: «Три реки, сливаясь вместе, в зеленом поле образуют одну большую реку, что при сем городе в натуре имеется».</w:t>
      </w:r>
    </w:p>
    <w:p w14:paraId="62CE190F" w14:textId="77777777" w:rsidR="00266A7B" w:rsidRPr="00266A7B" w:rsidRDefault="00266A7B" w:rsidP="00266A7B">
      <w:pPr>
        <w:rPr>
          <w:szCs w:val="24"/>
        </w:rPr>
      </w:pPr>
      <w:r w:rsidRPr="00266A7B">
        <w:rPr>
          <w:szCs w:val="24"/>
        </w:rPr>
        <w:t>В 1812 г. Юхнов был «главной квартирой» героя-партизана Д.В.Давыдова. Через город он держал связь со штабом М.И.</w:t>
      </w:r>
      <w:r w:rsidR="00A14A96">
        <w:rPr>
          <w:szCs w:val="24"/>
        </w:rPr>
        <w:t xml:space="preserve"> </w:t>
      </w:r>
      <w:r w:rsidRPr="00266A7B">
        <w:rPr>
          <w:szCs w:val="24"/>
        </w:rPr>
        <w:t>Кутузова и провел на Калугу около 5 тыс. пленных французов. Местное народное ополчение, созданное Юхновским предводителем дворянства Семеном Яковлевичем Храповицким, решительно действовало на дороге Гжатск-Юхнов. В 1850 г. в центре Юхнова был построен собор в память событий 1812 г.</w:t>
      </w:r>
    </w:p>
    <w:p w14:paraId="17A43E67" w14:textId="77777777" w:rsidR="00266A7B" w:rsidRPr="00266A7B" w:rsidRDefault="00266A7B" w:rsidP="00266A7B">
      <w:pPr>
        <w:rPr>
          <w:szCs w:val="24"/>
        </w:rPr>
      </w:pPr>
      <w:r w:rsidRPr="00266A7B">
        <w:rPr>
          <w:szCs w:val="24"/>
        </w:rPr>
        <w:t xml:space="preserve">В середине XIX в. через Юхнов прошла </w:t>
      </w:r>
      <w:r w:rsidR="00362A98" w:rsidRPr="00266A7B">
        <w:rPr>
          <w:szCs w:val="24"/>
        </w:rPr>
        <w:t>шоссейная</w:t>
      </w:r>
      <w:r w:rsidRPr="00266A7B">
        <w:rPr>
          <w:szCs w:val="24"/>
        </w:rPr>
        <w:t xml:space="preserve"> дорога, которая соединила Москву с Варшавой. Юхнов стал торговым перевалочным пунктом; с этого времени в нем быстро возводятся каменные дома купцов. За 20 лет (с 1850 по 1870 гг.) население города увеличилось до 3257 чел. Вскоре в 33 верс</w:t>
      </w:r>
      <w:r w:rsidR="00362A98">
        <w:rPr>
          <w:szCs w:val="24"/>
        </w:rPr>
        <w:t>тах от юга пролегла «чугунка»</w:t>
      </w:r>
      <w:r w:rsidR="00362A98" w:rsidRPr="00266A7B">
        <w:rPr>
          <w:szCs w:val="24"/>
        </w:rPr>
        <w:t xml:space="preserve"> – </w:t>
      </w:r>
      <w:r w:rsidRPr="00266A7B">
        <w:rPr>
          <w:szCs w:val="24"/>
        </w:rPr>
        <w:t xml:space="preserve">Северо-Восточная железная дорога и экономическое значение его стало быстро падать. </w:t>
      </w:r>
    </w:p>
    <w:p w14:paraId="12FAA2C1" w14:textId="77777777" w:rsidR="00266A7B" w:rsidRPr="00266A7B" w:rsidRDefault="00266A7B" w:rsidP="00266A7B">
      <w:pPr>
        <w:rPr>
          <w:szCs w:val="24"/>
        </w:rPr>
      </w:pPr>
      <w:r w:rsidRPr="00266A7B">
        <w:rPr>
          <w:szCs w:val="24"/>
        </w:rPr>
        <w:t xml:space="preserve">В 1902 г. в Юхнове имелось 85 каменных и 348 деревянных домов; жителей – 3059 человек, в т.ч. 1646 мужчин и 1413 женщин; 1 каменная и 2 деревянные церкви, 1 каменная часовня и Казанский заштатный монастырь; магазинов и лавок – 65, постоялых дворов – 12, трактиров </w:t>
      </w:r>
      <w:r w:rsidRPr="00266A7B">
        <w:rPr>
          <w:szCs w:val="24"/>
        </w:rPr>
        <w:lastRenderedPageBreak/>
        <w:t>– 4, аптека – 1, больниц – 2 на 34 кровати, женская прогимназия, двухклассное городское мужское училище, школьные грамоты, детский приют, народная фабрика.</w:t>
      </w:r>
    </w:p>
    <w:p w14:paraId="34427578" w14:textId="77777777" w:rsidR="00266A7B" w:rsidRPr="00266A7B" w:rsidRDefault="00266A7B" w:rsidP="00266A7B">
      <w:pPr>
        <w:rPr>
          <w:szCs w:val="24"/>
        </w:rPr>
      </w:pPr>
      <w:r w:rsidRPr="00266A7B">
        <w:rPr>
          <w:szCs w:val="24"/>
        </w:rPr>
        <w:t xml:space="preserve">В начале XX в. Юхнов не имел торгово-промышленного значения. Местные купцы скупали преимущественно хлеб, льняное семя, пеньку, сырые кожи, а также занимались сплавом леса по р. Угре в р. Оку. Жители занимались земледелием на собственных или на арендуемых землях. </w:t>
      </w:r>
    </w:p>
    <w:p w14:paraId="74A14EA3" w14:textId="77777777" w:rsidR="00266A7B" w:rsidRPr="00266A7B" w:rsidRDefault="00266A7B" w:rsidP="00266A7B">
      <w:pPr>
        <w:rPr>
          <w:szCs w:val="24"/>
        </w:rPr>
      </w:pPr>
      <w:r w:rsidRPr="00266A7B">
        <w:rPr>
          <w:szCs w:val="24"/>
        </w:rPr>
        <w:t xml:space="preserve">В период революции 1917 г. в Юхнове была установлена во всем Юхновском уезде. 12 марта 1918 г. очередной съезд Советов назвал Юхнов единым уездным центром (вместо имеющихся 2-х центров – в Юхнове административная власть, в с. Знаменка (53 км от Юхнова) уездная земская управа). </w:t>
      </w:r>
    </w:p>
    <w:p w14:paraId="6B52BF72" w14:textId="77777777" w:rsidR="00266A7B" w:rsidRPr="00266A7B" w:rsidRDefault="00266A7B" w:rsidP="00266A7B">
      <w:pPr>
        <w:rPr>
          <w:szCs w:val="24"/>
        </w:rPr>
      </w:pPr>
      <w:r w:rsidRPr="00266A7B">
        <w:rPr>
          <w:szCs w:val="24"/>
        </w:rPr>
        <w:t>В 30-е гг. в городе стали действовать заводы по переработке льна, крахмало-паточный, реконструировался лесопильный завод, началось строительство гончарной мастерской. Открылась новая больница на 100 мест и сооружен стадион.</w:t>
      </w:r>
    </w:p>
    <w:p w14:paraId="6087588C" w14:textId="77777777" w:rsidR="00266A7B" w:rsidRPr="00266A7B" w:rsidRDefault="00266A7B" w:rsidP="00266A7B">
      <w:pPr>
        <w:rPr>
          <w:szCs w:val="24"/>
        </w:rPr>
      </w:pPr>
      <w:r w:rsidRPr="00266A7B">
        <w:rPr>
          <w:szCs w:val="24"/>
        </w:rPr>
        <w:t>В 1941 году Юхнов был штаб 1-го ночного дальнебомбардировочного полка 1 ВА. Здесь действовал отряд майора И.Г. Старчака, начальник парашютно-десантной службы Западного фронта. С 5 октября 1941 г. по 5 марта 1942 г. Юхнов был оккупирован немцами. Зимой 1942</w:t>
      </w:r>
      <w:r w:rsidR="00362A98">
        <w:rPr>
          <w:szCs w:val="24"/>
        </w:rPr>
        <w:t> </w:t>
      </w:r>
      <w:r w:rsidRPr="00266A7B">
        <w:rPr>
          <w:szCs w:val="24"/>
        </w:rPr>
        <w:t xml:space="preserve">г. в окрестностях Юхнова шли тяжелые бои, в его освобождении участвовали воинские части под командованием генералов Захарова и Акимочкина. При въезде в Юхнов войнам-освободителям </w:t>
      </w:r>
      <w:r w:rsidR="00362A98" w:rsidRPr="00266A7B">
        <w:rPr>
          <w:szCs w:val="24"/>
        </w:rPr>
        <w:t>установлен</w:t>
      </w:r>
      <w:r w:rsidRPr="00266A7B">
        <w:rPr>
          <w:szCs w:val="24"/>
        </w:rPr>
        <w:t xml:space="preserve"> памятник. Усилиями жителей город восстановлен.</w:t>
      </w:r>
    </w:p>
    <w:p w14:paraId="435CCE7F" w14:textId="77777777" w:rsidR="00266A7B" w:rsidRPr="00266A7B" w:rsidRDefault="00266A7B" w:rsidP="00266A7B">
      <w:pPr>
        <w:rPr>
          <w:szCs w:val="24"/>
        </w:rPr>
      </w:pPr>
      <w:r w:rsidRPr="00266A7B">
        <w:rPr>
          <w:szCs w:val="24"/>
        </w:rPr>
        <w:t>Ныне это один из красивых районных центров Калужской области, с садами, сосновым бором и прудом. В городе много новостроек, крупных промышленных предприятий нет, однако это оживленный населенных пункт.</w:t>
      </w:r>
    </w:p>
    <w:p w14:paraId="5A6ABD98" w14:textId="77777777" w:rsidR="00266A7B" w:rsidRPr="00266A7B" w:rsidRDefault="00266A7B" w:rsidP="00266A7B">
      <w:pPr>
        <w:rPr>
          <w:szCs w:val="24"/>
        </w:rPr>
      </w:pPr>
      <w:r w:rsidRPr="00266A7B">
        <w:rPr>
          <w:szCs w:val="24"/>
        </w:rPr>
        <w:t xml:space="preserve">В социальную инфраструктуру Юхнова входят: 2 средние школы, детская школа искусств, 2 дошкольных учреждения, 3 </w:t>
      </w:r>
      <w:r w:rsidR="00362A98" w:rsidRPr="00266A7B">
        <w:rPr>
          <w:szCs w:val="24"/>
        </w:rPr>
        <w:t>библиотеки</w:t>
      </w:r>
      <w:r w:rsidRPr="00266A7B">
        <w:rPr>
          <w:szCs w:val="24"/>
        </w:rPr>
        <w:t xml:space="preserve"> (книжный фонд 82,2 тыс. экземпляров), территориально-медицинское объединение, кинотеатр, культурно-досуговое объединение.</w:t>
      </w:r>
    </w:p>
    <w:p w14:paraId="4BF859CB" w14:textId="77777777" w:rsidR="00266A7B" w:rsidRPr="00266A7B" w:rsidRDefault="00266A7B" w:rsidP="00266A7B">
      <w:pPr>
        <w:rPr>
          <w:szCs w:val="24"/>
        </w:rPr>
      </w:pPr>
      <w:r w:rsidRPr="00266A7B">
        <w:rPr>
          <w:szCs w:val="24"/>
        </w:rPr>
        <w:t>Работают промышленные предприятия: АООТ «Юхновлен», АОЗТ «Юхновский лесхоз», 3 дорожные и 3 строительные организации.</w:t>
      </w:r>
    </w:p>
    <w:p w14:paraId="119997F7" w14:textId="77777777" w:rsidR="00266A7B" w:rsidRPr="00266A7B" w:rsidRDefault="00266A7B" w:rsidP="00266A7B">
      <w:pPr>
        <w:rPr>
          <w:szCs w:val="24"/>
        </w:rPr>
      </w:pPr>
      <w:r w:rsidRPr="00266A7B">
        <w:rPr>
          <w:szCs w:val="24"/>
        </w:rPr>
        <w:t>Юхнов связан автобусным сообщением с Калугой, Москвой, Смоленском и многими другими районными центрами Калужской области.</w:t>
      </w:r>
    </w:p>
    <w:p w14:paraId="4C67A2B1" w14:textId="77777777" w:rsidR="00266A7B" w:rsidRPr="00266A7B" w:rsidRDefault="00266A7B" w:rsidP="00266A7B">
      <w:pPr>
        <w:rPr>
          <w:szCs w:val="24"/>
        </w:rPr>
      </w:pPr>
      <w:r w:rsidRPr="00266A7B">
        <w:rPr>
          <w:szCs w:val="24"/>
        </w:rPr>
        <w:t>Юхнов – родина народного артиста СССР М.М.</w:t>
      </w:r>
      <w:r w:rsidR="009E10FB">
        <w:rPr>
          <w:szCs w:val="24"/>
        </w:rPr>
        <w:t xml:space="preserve"> </w:t>
      </w:r>
      <w:r w:rsidRPr="00266A7B">
        <w:rPr>
          <w:szCs w:val="24"/>
        </w:rPr>
        <w:t>Яншина. Здесь жили драматург Н.Я Соловьев, зем</w:t>
      </w:r>
      <w:r w:rsidR="009E10FB">
        <w:rPr>
          <w:szCs w:val="24"/>
        </w:rPr>
        <w:t>ский врач В.И. Богданович (1859</w:t>
      </w:r>
      <w:r w:rsidR="009E10FB" w:rsidRPr="00266A7B">
        <w:rPr>
          <w:szCs w:val="24"/>
        </w:rPr>
        <w:t>–</w:t>
      </w:r>
      <w:r w:rsidRPr="00266A7B">
        <w:rPr>
          <w:szCs w:val="24"/>
        </w:rPr>
        <w:t xml:space="preserve">1931 гг.) – товарищ А.П. Чехова по учебе в </w:t>
      </w:r>
      <w:r w:rsidR="00362A98" w:rsidRPr="00266A7B">
        <w:rPr>
          <w:szCs w:val="24"/>
        </w:rPr>
        <w:t>университете</w:t>
      </w:r>
      <w:r w:rsidRPr="00266A7B">
        <w:rPr>
          <w:szCs w:val="24"/>
        </w:rPr>
        <w:t xml:space="preserve">. </w:t>
      </w:r>
    </w:p>
    <w:p w14:paraId="3ED93079" w14:textId="77777777" w:rsidR="00266A7B" w:rsidRPr="00266A7B" w:rsidRDefault="00266A7B" w:rsidP="00266A7B">
      <w:pPr>
        <w:rPr>
          <w:szCs w:val="24"/>
        </w:rPr>
      </w:pPr>
      <w:r w:rsidRPr="00266A7B">
        <w:rPr>
          <w:szCs w:val="24"/>
        </w:rPr>
        <w:t>О прошлом и настоящем города Юхнов рассказывает экспозиция местного краеведческого музея.</w:t>
      </w:r>
    </w:p>
    <w:p w14:paraId="73C998DA" w14:textId="77777777" w:rsidR="00B95A9B" w:rsidRDefault="00B95A9B" w:rsidP="00B95A9B">
      <w:pPr>
        <w:rPr>
          <w:szCs w:val="24"/>
        </w:rPr>
      </w:pPr>
    </w:p>
    <w:p w14:paraId="17F9CAAD" w14:textId="77777777" w:rsidR="008C6012" w:rsidRPr="008C6012" w:rsidRDefault="008C6012" w:rsidP="00896D8F">
      <w:pPr>
        <w:pStyle w:val="a3"/>
        <w:numPr>
          <w:ilvl w:val="0"/>
          <w:numId w:val="9"/>
        </w:numPr>
        <w:rPr>
          <w:szCs w:val="24"/>
        </w:rPr>
      </w:pPr>
      <w:r w:rsidRPr="008C6012">
        <w:rPr>
          <w:szCs w:val="24"/>
        </w:rPr>
        <w:t>постановление Совета Министров Р</w:t>
      </w:r>
      <w:r w:rsidR="009E10FB">
        <w:rPr>
          <w:szCs w:val="24"/>
        </w:rPr>
        <w:t>СФСР № 1327 от 30.08.1960 г.</w:t>
      </w:r>
      <w:r w:rsidRPr="008C6012">
        <w:rPr>
          <w:szCs w:val="24"/>
        </w:rPr>
        <w:t>;</w:t>
      </w:r>
    </w:p>
    <w:p w14:paraId="64E0FC7A" w14:textId="77777777" w:rsidR="008C6012" w:rsidRPr="008C6012" w:rsidRDefault="008C6012" w:rsidP="00896D8F">
      <w:pPr>
        <w:pStyle w:val="a3"/>
        <w:numPr>
          <w:ilvl w:val="0"/>
          <w:numId w:val="9"/>
        </w:numPr>
        <w:rPr>
          <w:szCs w:val="24"/>
        </w:rPr>
      </w:pPr>
      <w:r w:rsidRPr="008C6012">
        <w:rPr>
          <w:szCs w:val="24"/>
        </w:rPr>
        <w:t>Указ Президента Российской Фед</w:t>
      </w:r>
      <w:r w:rsidR="009E10FB">
        <w:rPr>
          <w:szCs w:val="24"/>
        </w:rPr>
        <w:t>ерации № 176 от 20.02.1995 г.</w:t>
      </w:r>
      <w:r w:rsidRPr="008C6012">
        <w:rPr>
          <w:szCs w:val="24"/>
        </w:rPr>
        <w:t>;</w:t>
      </w:r>
    </w:p>
    <w:p w14:paraId="2642C5EA" w14:textId="77777777" w:rsidR="008C6012" w:rsidRPr="008C6012" w:rsidRDefault="008C6012" w:rsidP="00896D8F">
      <w:pPr>
        <w:pStyle w:val="a3"/>
        <w:numPr>
          <w:ilvl w:val="0"/>
          <w:numId w:val="9"/>
        </w:numPr>
        <w:rPr>
          <w:szCs w:val="24"/>
        </w:rPr>
      </w:pPr>
      <w:r w:rsidRPr="008C6012">
        <w:rPr>
          <w:szCs w:val="24"/>
        </w:rPr>
        <w:t>Решение исполнительного комитета Калужского областног</w:t>
      </w:r>
      <w:r w:rsidR="009E10FB">
        <w:rPr>
          <w:szCs w:val="24"/>
        </w:rPr>
        <w:t>о Совета народных депутатов № 35 от 04.02.1991 г.</w:t>
      </w:r>
      <w:r w:rsidRPr="008C6012">
        <w:rPr>
          <w:szCs w:val="24"/>
        </w:rPr>
        <w:t>;</w:t>
      </w:r>
    </w:p>
    <w:p w14:paraId="6AAF6391" w14:textId="77777777" w:rsidR="008C6012" w:rsidRPr="008C6012" w:rsidRDefault="008C6012" w:rsidP="00896D8F">
      <w:pPr>
        <w:pStyle w:val="a3"/>
        <w:numPr>
          <w:ilvl w:val="0"/>
          <w:numId w:val="9"/>
        </w:numPr>
        <w:rPr>
          <w:szCs w:val="24"/>
        </w:rPr>
      </w:pPr>
      <w:r w:rsidRPr="008C6012">
        <w:rPr>
          <w:szCs w:val="24"/>
        </w:rPr>
        <w:t>Решение малого Совета Калужского областного Совета народных депутатов</w:t>
      </w:r>
      <w:r w:rsidR="009E10FB">
        <w:rPr>
          <w:szCs w:val="24"/>
        </w:rPr>
        <w:t xml:space="preserve"> </w:t>
      </w:r>
      <w:r>
        <w:rPr>
          <w:szCs w:val="24"/>
        </w:rPr>
        <w:t>№ 76</w:t>
      </w:r>
      <w:r w:rsidR="009E10FB">
        <w:rPr>
          <w:szCs w:val="24"/>
        </w:rPr>
        <w:t xml:space="preserve"> от 22.05.1992 г.</w:t>
      </w:r>
      <w:r w:rsidRPr="008C6012">
        <w:rPr>
          <w:szCs w:val="24"/>
        </w:rPr>
        <w:t>;</w:t>
      </w:r>
    </w:p>
    <w:p w14:paraId="658BAF67" w14:textId="77777777" w:rsidR="00362A98" w:rsidRDefault="008C6012" w:rsidP="00896D8F">
      <w:pPr>
        <w:pStyle w:val="a3"/>
        <w:numPr>
          <w:ilvl w:val="0"/>
          <w:numId w:val="9"/>
        </w:numPr>
        <w:rPr>
          <w:szCs w:val="24"/>
        </w:rPr>
      </w:pPr>
      <w:r w:rsidRPr="008C6012">
        <w:rPr>
          <w:szCs w:val="24"/>
        </w:rPr>
        <w:t>приказ научно-производственного центра по охране, реставрации и использованию памятников истории и ку</w:t>
      </w:r>
      <w:r w:rsidR="009E10FB">
        <w:rPr>
          <w:szCs w:val="24"/>
        </w:rPr>
        <w:t>льтуры № 2-с от 18.01.1994 г.</w:t>
      </w:r>
    </w:p>
    <w:p w14:paraId="3AD4FAAE" w14:textId="77777777" w:rsidR="008D5EED" w:rsidRDefault="008D5EED" w:rsidP="008D5EED">
      <w:pPr>
        <w:rPr>
          <w:szCs w:val="24"/>
        </w:rPr>
        <w:sectPr w:rsidR="008D5EED" w:rsidSect="005D6D29">
          <w:pgSz w:w="11906" w:h="16838"/>
          <w:pgMar w:top="851" w:right="851" w:bottom="851" w:left="1418" w:header="709" w:footer="709" w:gutter="0"/>
          <w:cols w:space="708"/>
          <w:docGrid w:linePitch="360"/>
        </w:sectPr>
      </w:pPr>
    </w:p>
    <w:p w14:paraId="17A1AD25" w14:textId="77777777" w:rsidR="008D5EED" w:rsidRDefault="008D5EED" w:rsidP="008D5EED">
      <w:pPr>
        <w:jc w:val="right"/>
        <w:rPr>
          <w:szCs w:val="24"/>
        </w:rPr>
      </w:pPr>
      <w:r>
        <w:rPr>
          <w:szCs w:val="24"/>
        </w:rPr>
        <w:lastRenderedPageBreak/>
        <w:t>Таблица</w:t>
      </w:r>
      <w:r w:rsidR="0068203D">
        <w:rPr>
          <w:szCs w:val="24"/>
        </w:rPr>
        <w:t xml:space="preserve"> 1</w:t>
      </w:r>
      <w:r w:rsidR="00732123">
        <w:rPr>
          <w:szCs w:val="24"/>
        </w:rPr>
        <w:t>0</w:t>
      </w:r>
    </w:p>
    <w:p w14:paraId="307C264E" w14:textId="77777777" w:rsidR="008D5EED" w:rsidRPr="0068203D" w:rsidRDefault="008D5EED" w:rsidP="008D5EED">
      <w:pPr>
        <w:spacing w:after="0" w:line="240" w:lineRule="auto"/>
        <w:jc w:val="center"/>
        <w:rPr>
          <w:rFonts w:cs="Times New Roman"/>
          <w:b/>
          <w:szCs w:val="24"/>
        </w:rPr>
      </w:pPr>
      <w:r w:rsidRPr="0068203D">
        <w:rPr>
          <w:rFonts w:cs="Times New Roman"/>
          <w:b/>
          <w:szCs w:val="24"/>
        </w:rPr>
        <w:t>Список мемориальных объектов Великой отечественной войны, памятники, памятные знаки</w:t>
      </w:r>
    </w:p>
    <w:p w14:paraId="25D64B37" w14:textId="77777777" w:rsidR="008D5EED" w:rsidRPr="00226299" w:rsidRDefault="008D5EED" w:rsidP="008D5EED">
      <w:pPr>
        <w:spacing w:after="0" w:line="240" w:lineRule="auto"/>
        <w:jc w:val="both"/>
        <w:rPr>
          <w:rFonts w:cs="Times New Roman"/>
          <w:b/>
          <w:sz w:val="20"/>
          <w:szCs w:val="20"/>
        </w:rPr>
      </w:pPr>
    </w:p>
    <w:tbl>
      <w:tblPr>
        <w:tblStyle w:val="a7"/>
        <w:tblW w:w="15021" w:type="dxa"/>
        <w:tblLook w:val="04A0" w:firstRow="1" w:lastRow="0" w:firstColumn="1" w:lastColumn="0" w:noHBand="0" w:noVBand="1"/>
      </w:tblPr>
      <w:tblGrid>
        <w:gridCol w:w="816"/>
        <w:gridCol w:w="3545"/>
        <w:gridCol w:w="1984"/>
        <w:gridCol w:w="1560"/>
        <w:gridCol w:w="1275"/>
        <w:gridCol w:w="5841"/>
      </w:tblGrid>
      <w:tr w:rsidR="008D5EED" w:rsidRPr="008D5EED" w14:paraId="2EEFC09B" w14:textId="77777777" w:rsidTr="008D5EED">
        <w:tc>
          <w:tcPr>
            <w:tcW w:w="816" w:type="dxa"/>
            <w:vAlign w:val="center"/>
          </w:tcPr>
          <w:p w14:paraId="29103E65" w14:textId="77777777" w:rsidR="008D5EED" w:rsidRPr="008D5EED" w:rsidRDefault="008D5EED" w:rsidP="00BA394B">
            <w:pPr>
              <w:jc w:val="center"/>
              <w:rPr>
                <w:sz w:val="20"/>
              </w:rPr>
            </w:pPr>
            <w:r w:rsidRPr="008D5EED">
              <w:rPr>
                <w:sz w:val="20"/>
              </w:rPr>
              <w:t>№ п/п</w:t>
            </w:r>
          </w:p>
        </w:tc>
        <w:tc>
          <w:tcPr>
            <w:tcW w:w="3545" w:type="dxa"/>
            <w:vAlign w:val="center"/>
          </w:tcPr>
          <w:p w14:paraId="6F36721E" w14:textId="77777777" w:rsidR="008D5EED" w:rsidRPr="008D5EED" w:rsidRDefault="008D5EED" w:rsidP="008D5EED">
            <w:pPr>
              <w:rPr>
                <w:sz w:val="20"/>
              </w:rPr>
            </w:pPr>
            <w:r w:rsidRPr="008D5EED">
              <w:rPr>
                <w:sz w:val="20"/>
              </w:rPr>
              <w:t>Наименование объекта</w:t>
            </w:r>
          </w:p>
        </w:tc>
        <w:tc>
          <w:tcPr>
            <w:tcW w:w="1984" w:type="dxa"/>
            <w:vAlign w:val="center"/>
          </w:tcPr>
          <w:p w14:paraId="16C4E967" w14:textId="77777777" w:rsidR="008D5EED" w:rsidRPr="008D5EED" w:rsidRDefault="008D5EED" w:rsidP="00BA394B">
            <w:pPr>
              <w:jc w:val="center"/>
              <w:rPr>
                <w:sz w:val="20"/>
              </w:rPr>
            </w:pPr>
            <w:r w:rsidRPr="008D5EED">
              <w:rPr>
                <w:sz w:val="20"/>
              </w:rPr>
              <w:t>Адрес</w:t>
            </w:r>
          </w:p>
        </w:tc>
        <w:tc>
          <w:tcPr>
            <w:tcW w:w="1560" w:type="dxa"/>
            <w:vAlign w:val="center"/>
          </w:tcPr>
          <w:p w14:paraId="1B3ADBAD" w14:textId="77777777" w:rsidR="008D5EED" w:rsidRPr="008D5EED" w:rsidRDefault="008D5EED" w:rsidP="00BA394B">
            <w:pPr>
              <w:jc w:val="center"/>
              <w:rPr>
                <w:sz w:val="20"/>
                <w:lang w:val="en-US"/>
              </w:rPr>
            </w:pPr>
            <w:r w:rsidRPr="008D5EED">
              <w:rPr>
                <w:sz w:val="20"/>
              </w:rPr>
              <w:t xml:space="preserve">Координаты </w:t>
            </w:r>
            <w:r w:rsidRPr="008D5EED">
              <w:rPr>
                <w:sz w:val="20"/>
                <w:lang w:val="en-US"/>
              </w:rPr>
              <w:t>GPS</w:t>
            </w:r>
          </w:p>
        </w:tc>
        <w:tc>
          <w:tcPr>
            <w:tcW w:w="1275" w:type="dxa"/>
            <w:vAlign w:val="center"/>
          </w:tcPr>
          <w:p w14:paraId="3C0A4BB9" w14:textId="77777777" w:rsidR="008D5EED" w:rsidRPr="008D5EED" w:rsidRDefault="008D5EED" w:rsidP="00BA394B">
            <w:pPr>
              <w:jc w:val="center"/>
              <w:rPr>
                <w:sz w:val="20"/>
              </w:rPr>
            </w:pPr>
            <w:r w:rsidRPr="008D5EED">
              <w:rPr>
                <w:sz w:val="20"/>
                <w:lang w:val="en-US"/>
              </w:rPr>
              <w:t>Дата установки</w:t>
            </w:r>
          </w:p>
        </w:tc>
        <w:tc>
          <w:tcPr>
            <w:tcW w:w="5841" w:type="dxa"/>
            <w:vAlign w:val="center"/>
          </w:tcPr>
          <w:p w14:paraId="7207C3CF" w14:textId="77777777" w:rsidR="008D5EED" w:rsidRPr="008D5EED" w:rsidRDefault="008D5EED" w:rsidP="00BA394B">
            <w:pPr>
              <w:jc w:val="center"/>
              <w:rPr>
                <w:sz w:val="20"/>
              </w:rPr>
            </w:pPr>
            <w:r w:rsidRPr="008D5EED">
              <w:rPr>
                <w:sz w:val="20"/>
              </w:rPr>
              <w:t>Архитектор/Описание</w:t>
            </w:r>
          </w:p>
        </w:tc>
      </w:tr>
      <w:tr w:rsidR="008D5EED" w:rsidRPr="00226299" w14:paraId="23697063" w14:textId="77777777" w:rsidTr="00BA394B">
        <w:tc>
          <w:tcPr>
            <w:tcW w:w="816" w:type="dxa"/>
          </w:tcPr>
          <w:p w14:paraId="3EBCBD12" w14:textId="77777777" w:rsidR="008D5EED" w:rsidRPr="00426DA6" w:rsidRDefault="008D5EED" w:rsidP="00BA394B">
            <w:pPr>
              <w:jc w:val="center"/>
              <w:rPr>
                <w:sz w:val="20"/>
              </w:rPr>
            </w:pPr>
            <w:r w:rsidRPr="00426DA6">
              <w:rPr>
                <w:sz w:val="20"/>
              </w:rPr>
              <w:t>1.</w:t>
            </w:r>
          </w:p>
        </w:tc>
        <w:tc>
          <w:tcPr>
            <w:tcW w:w="3545" w:type="dxa"/>
          </w:tcPr>
          <w:p w14:paraId="69AE2F4F" w14:textId="77777777" w:rsidR="008D5EED" w:rsidRPr="00426DA6" w:rsidRDefault="008D5EED" w:rsidP="008D5EED">
            <w:pPr>
              <w:rPr>
                <w:sz w:val="20"/>
              </w:rPr>
            </w:pPr>
            <w:r w:rsidRPr="00426DA6">
              <w:rPr>
                <w:sz w:val="20"/>
              </w:rPr>
              <w:t>«Населенный пункт- город воинской доблести»</w:t>
            </w:r>
          </w:p>
        </w:tc>
        <w:tc>
          <w:tcPr>
            <w:tcW w:w="1984" w:type="dxa"/>
          </w:tcPr>
          <w:p w14:paraId="5A59C662" w14:textId="77777777" w:rsidR="008D5EED" w:rsidRPr="00426DA6" w:rsidRDefault="008D5EED" w:rsidP="00BA394B">
            <w:pPr>
              <w:jc w:val="center"/>
              <w:rPr>
                <w:sz w:val="20"/>
              </w:rPr>
            </w:pPr>
            <w:r w:rsidRPr="00426DA6">
              <w:rPr>
                <w:sz w:val="20"/>
              </w:rPr>
              <w:t>г. Юхнов, ул. Транзитная</w:t>
            </w:r>
          </w:p>
        </w:tc>
        <w:tc>
          <w:tcPr>
            <w:tcW w:w="1560" w:type="dxa"/>
          </w:tcPr>
          <w:p w14:paraId="411C91E4" w14:textId="77777777" w:rsidR="008D5EED" w:rsidRPr="00426DA6" w:rsidRDefault="008D5EED" w:rsidP="00BA394B">
            <w:pPr>
              <w:jc w:val="center"/>
              <w:rPr>
                <w:sz w:val="20"/>
              </w:rPr>
            </w:pPr>
            <w:r w:rsidRPr="00426DA6">
              <w:rPr>
                <w:sz w:val="20"/>
              </w:rPr>
              <w:t>54.748938, 35.253657</w:t>
            </w:r>
          </w:p>
        </w:tc>
        <w:tc>
          <w:tcPr>
            <w:tcW w:w="1275" w:type="dxa"/>
          </w:tcPr>
          <w:p w14:paraId="0015AE13" w14:textId="77777777" w:rsidR="008D5EED" w:rsidRPr="00426DA6" w:rsidRDefault="008D5EED" w:rsidP="00BA394B">
            <w:pPr>
              <w:jc w:val="center"/>
              <w:rPr>
                <w:sz w:val="20"/>
              </w:rPr>
            </w:pPr>
            <w:r w:rsidRPr="00426DA6">
              <w:rPr>
                <w:sz w:val="20"/>
              </w:rPr>
              <w:t>2015</w:t>
            </w:r>
          </w:p>
        </w:tc>
        <w:tc>
          <w:tcPr>
            <w:tcW w:w="5841" w:type="dxa"/>
          </w:tcPr>
          <w:p w14:paraId="5AC3C500" w14:textId="77777777" w:rsidR="008D5EED" w:rsidRPr="00426DA6" w:rsidRDefault="008D5EED" w:rsidP="00BA394B">
            <w:pPr>
              <w:jc w:val="center"/>
              <w:rPr>
                <w:sz w:val="20"/>
              </w:rPr>
            </w:pPr>
            <w:r w:rsidRPr="00426DA6">
              <w:rPr>
                <w:sz w:val="20"/>
              </w:rPr>
              <w:t>Архитекторы управления архитектуры и градостроительства КО Нечаев Ю.И., Никитин А.В., Мазин П.А.</w:t>
            </w:r>
          </w:p>
        </w:tc>
      </w:tr>
      <w:tr w:rsidR="008D5EED" w:rsidRPr="00226299" w14:paraId="17400F90" w14:textId="77777777" w:rsidTr="00BA394B">
        <w:tc>
          <w:tcPr>
            <w:tcW w:w="816" w:type="dxa"/>
          </w:tcPr>
          <w:p w14:paraId="1F094FD9" w14:textId="77777777" w:rsidR="008D5EED" w:rsidRPr="00426DA6" w:rsidRDefault="008D5EED" w:rsidP="00BA394B">
            <w:pPr>
              <w:jc w:val="center"/>
              <w:rPr>
                <w:sz w:val="20"/>
              </w:rPr>
            </w:pPr>
            <w:r w:rsidRPr="00426DA6">
              <w:rPr>
                <w:sz w:val="20"/>
              </w:rPr>
              <w:t>2,3,</w:t>
            </w:r>
          </w:p>
          <w:p w14:paraId="4348EF0E" w14:textId="77777777" w:rsidR="008D5EED" w:rsidRPr="00426DA6" w:rsidRDefault="008D5EED" w:rsidP="00BA394B">
            <w:pPr>
              <w:jc w:val="center"/>
              <w:rPr>
                <w:sz w:val="20"/>
              </w:rPr>
            </w:pPr>
            <w:r w:rsidRPr="00426DA6">
              <w:rPr>
                <w:sz w:val="20"/>
              </w:rPr>
              <w:t>4,5,</w:t>
            </w:r>
          </w:p>
          <w:p w14:paraId="6007C0E7" w14:textId="77777777" w:rsidR="008D5EED" w:rsidRPr="00426DA6" w:rsidRDefault="008D5EED" w:rsidP="00BA394B">
            <w:pPr>
              <w:jc w:val="center"/>
              <w:rPr>
                <w:sz w:val="20"/>
              </w:rPr>
            </w:pPr>
            <w:r w:rsidRPr="00426DA6">
              <w:rPr>
                <w:sz w:val="20"/>
              </w:rPr>
              <w:t>6,7</w:t>
            </w:r>
          </w:p>
        </w:tc>
        <w:tc>
          <w:tcPr>
            <w:tcW w:w="3545" w:type="dxa"/>
          </w:tcPr>
          <w:p w14:paraId="24804F70" w14:textId="77777777" w:rsidR="008D5EED" w:rsidRPr="00426DA6" w:rsidRDefault="008D5EED" w:rsidP="008D5EED">
            <w:pPr>
              <w:rPr>
                <w:sz w:val="20"/>
              </w:rPr>
            </w:pPr>
            <w:r w:rsidRPr="00426DA6">
              <w:rPr>
                <w:sz w:val="20"/>
              </w:rPr>
              <w:t xml:space="preserve">Мемориальная доска Герою Советского Союза </w:t>
            </w:r>
          </w:p>
          <w:p w14:paraId="69743647" w14:textId="77777777" w:rsidR="008D5EED" w:rsidRPr="00426DA6" w:rsidRDefault="008D5EED" w:rsidP="008D5EED">
            <w:pPr>
              <w:rPr>
                <w:sz w:val="20"/>
              </w:rPr>
            </w:pPr>
            <w:r w:rsidRPr="00426DA6">
              <w:rPr>
                <w:sz w:val="20"/>
              </w:rPr>
              <w:t>(6 шт.)</w:t>
            </w:r>
          </w:p>
        </w:tc>
        <w:tc>
          <w:tcPr>
            <w:tcW w:w="1984" w:type="dxa"/>
          </w:tcPr>
          <w:p w14:paraId="2A5343A5" w14:textId="77777777" w:rsidR="008D5EED" w:rsidRPr="00426DA6" w:rsidRDefault="008D5EED" w:rsidP="00BA394B">
            <w:pPr>
              <w:jc w:val="center"/>
              <w:rPr>
                <w:sz w:val="20"/>
              </w:rPr>
            </w:pPr>
            <w:r w:rsidRPr="00426DA6">
              <w:rPr>
                <w:sz w:val="20"/>
              </w:rPr>
              <w:t>г. Юхнов, ул. Ф. Энгельса</w:t>
            </w:r>
          </w:p>
        </w:tc>
        <w:tc>
          <w:tcPr>
            <w:tcW w:w="1560" w:type="dxa"/>
            <w:vMerge w:val="restart"/>
          </w:tcPr>
          <w:p w14:paraId="5756E276" w14:textId="77777777" w:rsidR="008D5EED" w:rsidRDefault="008D5EED" w:rsidP="00BA394B">
            <w:pPr>
              <w:jc w:val="center"/>
              <w:rPr>
                <w:sz w:val="20"/>
              </w:rPr>
            </w:pPr>
          </w:p>
          <w:p w14:paraId="3B3ABAAF" w14:textId="77777777" w:rsidR="008D5EED" w:rsidRDefault="008D5EED" w:rsidP="00BA394B">
            <w:pPr>
              <w:jc w:val="center"/>
              <w:rPr>
                <w:sz w:val="20"/>
              </w:rPr>
            </w:pPr>
          </w:p>
          <w:p w14:paraId="5718A20A" w14:textId="77777777" w:rsidR="008D5EED" w:rsidRDefault="008D5EED" w:rsidP="00BA394B">
            <w:pPr>
              <w:jc w:val="center"/>
              <w:rPr>
                <w:sz w:val="20"/>
              </w:rPr>
            </w:pPr>
          </w:p>
          <w:p w14:paraId="670D4AFF" w14:textId="77777777" w:rsidR="008D5EED" w:rsidRDefault="008D5EED" w:rsidP="00BA394B">
            <w:pPr>
              <w:jc w:val="center"/>
              <w:rPr>
                <w:sz w:val="20"/>
              </w:rPr>
            </w:pPr>
          </w:p>
          <w:p w14:paraId="04031206" w14:textId="77777777" w:rsidR="008D5EED" w:rsidRDefault="008D5EED" w:rsidP="00BA394B">
            <w:pPr>
              <w:jc w:val="center"/>
              <w:rPr>
                <w:sz w:val="20"/>
              </w:rPr>
            </w:pPr>
          </w:p>
          <w:p w14:paraId="04D72D8D" w14:textId="77777777" w:rsidR="008D5EED" w:rsidRDefault="008D5EED" w:rsidP="00BA394B">
            <w:pPr>
              <w:jc w:val="center"/>
              <w:rPr>
                <w:sz w:val="20"/>
              </w:rPr>
            </w:pPr>
          </w:p>
          <w:p w14:paraId="4DFB24A2" w14:textId="77777777" w:rsidR="008D5EED" w:rsidRPr="00426DA6" w:rsidRDefault="008D5EED" w:rsidP="00BA394B">
            <w:pPr>
              <w:jc w:val="center"/>
              <w:rPr>
                <w:sz w:val="20"/>
              </w:rPr>
            </w:pPr>
            <w:r w:rsidRPr="00426DA6">
              <w:rPr>
                <w:sz w:val="20"/>
              </w:rPr>
              <w:t>54.744154, 35.240810</w:t>
            </w:r>
          </w:p>
        </w:tc>
        <w:tc>
          <w:tcPr>
            <w:tcW w:w="1275" w:type="dxa"/>
          </w:tcPr>
          <w:p w14:paraId="36B92D59" w14:textId="77777777" w:rsidR="008D5EED" w:rsidRPr="00426DA6" w:rsidRDefault="008D5EED" w:rsidP="00BA394B">
            <w:pPr>
              <w:jc w:val="center"/>
              <w:rPr>
                <w:sz w:val="20"/>
              </w:rPr>
            </w:pPr>
            <w:r w:rsidRPr="00426DA6">
              <w:rPr>
                <w:sz w:val="20"/>
              </w:rPr>
              <w:t>2005</w:t>
            </w:r>
          </w:p>
        </w:tc>
        <w:tc>
          <w:tcPr>
            <w:tcW w:w="5841" w:type="dxa"/>
          </w:tcPr>
          <w:p w14:paraId="790D88A5" w14:textId="77777777" w:rsidR="008D5EED" w:rsidRPr="00426DA6" w:rsidRDefault="008D5EED" w:rsidP="00BA394B">
            <w:pPr>
              <w:jc w:val="center"/>
              <w:rPr>
                <w:sz w:val="20"/>
              </w:rPr>
            </w:pPr>
            <w:r w:rsidRPr="00426DA6">
              <w:rPr>
                <w:sz w:val="20"/>
              </w:rPr>
              <w:t>Нет/ Установлены к 60-летию празднования Победы</w:t>
            </w:r>
          </w:p>
        </w:tc>
      </w:tr>
      <w:tr w:rsidR="008D5EED" w:rsidRPr="00226299" w14:paraId="2B4560C8" w14:textId="77777777" w:rsidTr="00BA394B">
        <w:tc>
          <w:tcPr>
            <w:tcW w:w="816" w:type="dxa"/>
          </w:tcPr>
          <w:p w14:paraId="0FA1D744" w14:textId="77777777" w:rsidR="008D5EED" w:rsidRPr="00426DA6" w:rsidRDefault="008D5EED" w:rsidP="00BA394B">
            <w:pPr>
              <w:jc w:val="center"/>
              <w:rPr>
                <w:sz w:val="20"/>
              </w:rPr>
            </w:pPr>
            <w:r w:rsidRPr="00426DA6">
              <w:rPr>
                <w:sz w:val="20"/>
              </w:rPr>
              <w:t>8.</w:t>
            </w:r>
          </w:p>
        </w:tc>
        <w:tc>
          <w:tcPr>
            <w:tcW w:w="3545" w:type="dxa"/>
          </w:tcPr>
          <w:p w14:paraId="4ECBF7E9" w14:textId="77777777" w:rsidR="008D5EED" w:rsidRPr="00426DA6" w:rsidRDefault="008D5EED" w:rsidP="008D5EED">
            <w:pPr>
              <w:rPr>
                <w:sz w:val="20"/>
              </w:rPr>
            </w:pPr>
            <w:r w:rsidRPr="00426DA6">
              <w:rPr>
                <w:sz w:val="20"/>
              </w:rPr>
              <w:t>Мемориал погибшим воинам</w:t>
            </w:r>
          </w:p>
          <w:p w14:paraId="01F285EE" w14:textId="77777777" w:rsidR="008D5EED" w:rsidRPr="00426DA6" w:rsidRDefault="008D5EED" w:rsidP="008D5EED">
            <w:pPr>
              <w:rPr>
                <w:sz w:val="20"/>
              </w:rPr>
            </w:pPr>
            <w:r w:rsidRPr="00426DA6">
              <w:rPr>
                <w:sz w:val="20"/>
              </w:rPr>
              <w:t>Воинский мемориал г. Юхнов</w:t>
            </w:r>
          </w:p>
        </w:tc>
        <w:tc>
          <w:tcPr>
            <w:tcW w:w="1984" w:type="dxa"/>
          </w:tcPr>
          <w:p w14:paraId="5008BE99" w14:textId="77777777" w:rsidR="008D5EED" w:rsidRPr="00426DA6" w:rsidRDefault="008D5EED" w:rsidP="00BA394B">
            <w:pPr>
              <w:jc w:val="center"/>
              <w:rPr>
                <w:sz w:val="20"/>
              </w:rPr>
            </w:pPr>
            <w:r w:rsidRPr="00426DA6">
              <w:rPr>
                <w:sz w:val="20"/>
              </w:rPr>
              <w:t>г. Юхнов, ул. Ф. Энгельса</w:t>
            </w:r>
          </w:p>
        </w:tc>
        <w:tc>
          <w:tcPr>
            <w:tcW w:w="1560" w:type="dxa"/>
            <w:vMerge/>
          </w:tcPr>
          <w:p w14:paraId="7A84C3D4" w14:textId="77777777" w:rsidR="008D5EED" w:rsidRPr="00426DA6" w:rsidRDefault="008D5EED" w:rsidP="00BA394B">
            <w:pPr>
              <w:jc w:val="center"/>
              <w:rPr>
                <w:sz w:val="20"/>
              </w:rPr>
            </w:pPr>
          </w:p>
        </w:tc>
        <w:tc>
          <w:tcPr>
            <w:tcW w:w="1275" w:type="dxa"/>
          </w:tcPr>
          <w:p w14:paraId="5259A176" w14:textId="77777777" w:rsidR="008D5EED" w:rsidRPr="00426DA6" w:rsidRDefault="008D5EED" w:rsidP="00BA394B">
            <w:pPr>
              <w:jc w:val="center"/>
              <w:rPr>
                <w:sz w:val="20"/>
              </w:rPr>
            </w:pPr>
            <w:r w:rsidRPr="00426DA6">
              <w:rPr>
                <w:sz w:val="20"/>
              </w:rPr>
              <w:t>1979</w:t>
            </w:r>
          </w:p>
        </w:tc>
        <w:tc>
          <w:tcPr>
            <w:tcW w:w="5841" w:type="dxa"/>
          </w:tcPr>
          <w:p w14:paraId="53941909" w14:textId="77777777" w:rsidR="008D5EED" w:rsidRPr="00426DA6" w:rsidRDefault="008D5EED" w:rsidP="00BA394B">
            <w:pPr>
              <w:jc w:val="center"/>
              <w:rPr>
                <w:sz w:val="20"/>
              </w:rPr>
            </w:pPr>
            <w:r w:rsidRPr="00426DA6">
              <w:rPr>
                <w:sz w:val="20"/>
              </w:rPr>
              <w:t xml:space="preserve">Калужские архитекторы Е.И. Киреев, П. Т. Перминов. </w:t>
            </w:r>
          </w:p>
          <w:p w14:paraId="7391610F" w14:textId="77777777" w:rsidR="008D5EED" w:rsidRPr="00426DA6" w:rsidRDefault="008D5EED" w:rsidP="00BA394B">
            <w:pPr>
              <w:jc w:val="center"/>
              <w:rPr>
                <w:sz w:val="20"/>
              </w:rPr>
            </w:pPr>
            <w:r w:rsidRPr="00426DA6">
              <w:rPr>
                <w:sz w:val="20"/>
              </w:rPr>
              <w:t>Увековечивание подвиги защитников Родины в годы Великой Отечественной войны 1941-1945 гг.</w:t>
            </w:r>
          </w:p>
        </w:tc>
      </w:tr>
      <w:tr w:rsidR="008D5EED" w:rsidRPr="00226299" w14:paraId="52E868DD" w14:textId="77777777" w:rsidTr="00BA394B">
        <w:tc>
          <w:tcPr>
            <w:tcW w:w="816" w:type="dxa"/>
          </w:tcPr>
          <w:p w14:paraId="1F9E9487" w14:textId="77777777" w:rsidR="008D5EED" w:rsidRPr="00426DA6" w:rsidRDefault="008D5EED" w:rsidP="00BA394B">
            <w:pPr>
              <w:jc w:val="center"/>
              <w:rPr>
                <w:sz w:val="20"/>
              </w:rPr>
            </w:pPr>
            <w:r w:rsidRPr="00426DA6">
              <w:rPr>
                <w:sz w:val="20"/>
              </w:rPr>
              <w:t xml:space="preserve">9. </w:t>
            </w:r>
          </w:p>
        </w:tc>
        <w:tc>
          <w:tcPr>
            <w:tcW w:w="3545" w:type="dxa"/>
          </w:tcPr>
          <w:p w14:paraId="21B4B78B" w14:textId="77777777" w:rsidR="008D5EED" w:rsidRPr="00426DA6" w:rsidRDefault="008D5EED" w:rsidP="008D5EED">
            <w:pPr>
              <w:rPr>
                <w:sz w:val="20"/>
              </w:rPr>
            </w:pPr>
            <w:r w:rsidRPr="00426DA6">
              <w:rPr>
                <w:sz w:val="20"/>
              </w:rPr>
              <w:t>Вечный огонь г. Юхнов</w:t>
            </w:r>
          </w:p>
        </w:tc>
        <w:tc>
          <w:tcPr>
            <w:tcW w:w="1984" w:type="dxa"/>
          </w:tcPr>
          <w:p w14:paraId="2CF20153" w14:textId="77777777" w:rsidR="008D5EED" w:rsidRPr="00426DA6" w:rsidRDefault="008D5EED" w:rsidP="00BA394B">
            <w:pPr>
              <w:jc w:val="center"/>
              <w:rPr>
                <w:sz w:val="20"/>
              </w:rPr>
            </w:pPr>
            <w:r w:rsidRPr="00426DA6">
              <w:rPr>
                <w:sz w:val="20"/>
              </w:rPr>
              <w:t>г. Юхнов, ул. Ф. Энгельса</w:t>
            </w:r>
          </w:p>
        </w:tc>
        <w:tc>
          <w:tcPr>
            <w:tcW w:w="1560" w:type="dxa"/>
            <w:vMerge/>
          </w:tcPr>
          <w:p w14:paraId="5B299EF9" w14:textId="77777777" w:rsidR="008D5EED" w:rsidRPr="00426DA6" w:rsidRDefault="008D5EED" w:rsidP="00BA394B">
            <w:pPr>
              <w:jc w:val="center"/>
              <w:rPr>
                <w:sz w:val="20"/>
              </w:rPr>
            </w:pPr>
          </w:p>
        </w:tc>
        <w:tc>
          <w:tcPr>
            <w:tcW w:w="1275" w:type="dxa"/>
          </w:tcPr>
          <w:p w14:paraId="66C49DC8" w14:textId="77777777" w:rsidR="008D5EED" w:rsidRPr="00426DA6" w:rsidRDefault="008D5EED" w:rsidP="00BA394B">
            <w:pPr>
              <w:jc w:val="center"/>
              <w:rPr>
                <w:sz w:val="20"/>
              </w:rPr>
            </w:pPr>
            <w:r w:rsidRPr="00426DA6">
              <w:rPr>
                <w:sz w:val="20"/>
              </w:rPr>
              <w:t>1979</w:t>
            </w:r>
          </w:p>
        </w:tc>
        <w:tc>
          <w:tcPr>
            <w:tcW w:w="5841" w:type="dxa"/>
          </w:tcPr>
          <w:p w14:paraId="1FE5EE01" w14:textId="77777777" w:rsidR="008D5EED" w:rsidRPr="00426DA6" w:rsidRDefault="008D5EED" w:rsidP="00BA394B">
            <w:pPr>
              <w:jc w:val="center"/>
              <w:rPr>
                <w:sz w:val="20"/>
              </w:rPr>
            </w:pPr>
            <w:r w:rsidRPr="00426DA6">
              <w:rPr>
                <w:sz w:val="20"/>
              </w:rPr>
              <w:t>Вечный огонь зажжен в память погибших Родины в годы Великой Отечественной войны 1941-1945 гг.</w:t>
            </w:r>
          </w:p>
        </w:tc>
      </w:tr>
      <w:tr w:rsidR="008D5EED" w:rsidRPr="00226299" w14:paraId="2095AF5C" w14:textId="77777777" w:rsidTr="00BA394B">
        <w:tc>
          <w:tcPr>
            <w:tcW w:w="816" w:type="dxa"/>
          </w:tcPr>
          <w:p w14:paraId="390BD195" w14:textId="77777777" w:rsidR="008D5EED" w:rsidRPr="00426DA6" w:rsidRDefault="008D5EED" w:rsidP="00BA394B">
            <w:pPr>
              <w:jc w:val="center"/>
              <w:rPr>
                <w:sz w:val="20"/>
              </w:rPr>
            </w:pPr>
            <w:r w:rsidRPr="00426DA6">
              <w:rPr>
                <w:sz w:val="20"/>
              </w:rPr>
              <w:t>10.</w:t>
            </w:r>
          </w:p>
        </w:tc>
        <w:tc>
          <w:tcPr>
            <w:tcW w:w="3545" w:type="dxa"/>
          </w:tcPr>
          <w:p w14:paraId="15741F2B" w14:textId="77777777" w:rsidR="008D5EED" w:rsidRPr="00426DA6" w:rsidRDefault="008D5EED" w:rsidP="008D5EED">
            <w:pPr>
              <w:rPr>
                <w:sz w:val="20"/>
              </w:rPr>
            </w:pPr>
            <w:r w:rsidRPr="00426DA6">
              <w:rPr>
                <w:sz w:val="20"/>
              </w:rPr>
              <w:t>Танк ИС-2</w:t>
            </w:r>
          </w:p>
        </w:tc>
        <w:tc>
          <w:tcPr>
            <w:tcW w:w="1984" w:type="dxa"/>
          </w:tcPr>
          <w:p w14:paraId="22DC6687" w14:textId="77777777" w:rsidR="008D5EED" w:rsidRPr="00426DA6" w:rsidRDefault="008D5EED" w:rsidP="00BA394B">
            <w:pPr>
              <w:jc w:val="center"/>
              <w:rPr>
                <w:sz w:val="20"/>
              </w:rPr>
            </w:pPr>
            <w:r w:rsidRPr="00426DA6">
              <w:rPr>
                <w:sz w:val="20"/>
              </w:rPr>
              <w:t>г. Юхнов, ул. Ф. Энгельса</w:t>
            </w:r>
          </w:p>
        </w:tc>
        <w:tc>
          <w:tcPr>
            <w:tcW w:w="1560" w:type="dxa"/>
            <w:vMerge/>
          </w:tcPr>
          <w:p w14:paraId="7C55FB77" w14:textId="77777777" w:rsidR="008D5EED" w:rsidRPr="00426DA6" w:rsidRDefault="008D5EED" w:rsidP="00BA394B">
            <w:pPr>
              <w:jc w:val="center"/>
              <w:rPr>
                <w:sz w:val="20"/>
              </w:rPr>
            </w:pPr>
          </w:p>
        </w:tc>
        <w:tc>
          <w:tcPr>
            <w:tcW w:w="1275" w:type="dxa"/>
          </w:tcPr>
          <w:p w14:paraId="099D0DCD" w14:textId="77777777" w:rsidR="008D5EED" w:rsidRPr="00426DA6" w:rsidRDefault="008D5EED" w:rsidP="00BA394B">
            <w:pPr>
              <w:jc w:val="center"/>
              <w:rPr>
                <w:sz w:val="20"/>
              </w:rPr>
            </w:pPr>
            <w:r w:rsidRPr="00426DA6">
              <w:rPr>
                <w:sz w:val="20"/>
              </w:rPr>
              <w:t>1980</w:t>
            </w:r>
          </w:p>
        </w:tc>
        <w:tc>
          <w:tcPr>
            <w:tcW w:w="5841" w:type="dxa"/>
          </w:tcPr>
          <w:p w14:paraId="692737D4" w14:textId="77777777" w:rsidR="008D5EED" w:rsidRPr="00426DA6" w:rsidRDefault="008D5EED" w:rsidP="00BA394B">
            <w:pPr>
              <w:jc w:val="center"/>
              <w:rPr>
                <w:sz w:val="20"/>
              </w:rPr>
            </w:pPr>
            <w:r w:rsidRPr="00426DA6">
              <w:rPr>
                <w:sz w:val="20"/>
              </w:rPr>
              <w:t>Танк ИС -122 был изготовлен на Челябинском тракторном заводе и применялся в военных действиях с конца 1943 года. В 80–е годы прошлого столетия из 4 танковой гвардейской Кантемировской дивизии в г. Юхнов был привезен танк ИС-2 (ИС-122) (Иосиф Сталин второй модификации). По воспоминаниям местных жителей на стволе танка были 2 красных звезды, что говорит о возможном участии танка в военных действиях и о поражении им двух танков противника.</w:t>
            </w:r>
          </w:p>
        </w:tc>
      </w:tr>
      <w:tr w:rsidR="008D5EED" w:rsidRPr="00226299" w14:paraId="14A30F80" w14:textId="77777777" w:rsidTr="00BA394B">
        <w:tc>
          <w:tcPr>
            <w:tcW w:w="816" w:type="dxa"/>
          </w:tcPr>
          <w:p w14:paraId="2975331E" w14:textId="77777777" w:rsidR="008D5EED" w:rsidRPr="00426DA6" w:rsidRDefault="008D5EED" w:rsidP="00BA394B">
            <w:pPr>
              <w:jc w:val="center"/>
              <w:rPr>
                <w:sz w:val="20"/>
              </w:rPr>
            </w:pPr>
            <w:r w:rsidRPr="00426DA6">
              <w:rPr>
                <w:sz w:val="20"/>
              </w:rPr>
              <w:t>11.</w:t>
            </w:r>
          </w:p>
        </w:tc>
        <w:tc>
          <w:tcPr>
            <w:tcW w:w="3545" w:type="dxa"/>
          </w:tcPr>
          <w:p w14:paraId="1036BF72" w14:textId="77777777" w:rsidR="008D5EED" w:rsidRPr="00426DA6" w:rsidRDefault="008D5EED" w:rsidP="008D5EED">
            <w:pPr>
              <w:rPr>
                <w:sz w:val="20"/>
              </w:rPr>
            </w:pPr>
            <w:r w:rsidRPr="00426DA6">
              <w:rPr>
                <w:sz w:val="20"/>
              </w:rPr>
              <w:t>Пушка ЗиС-3</w:t>
            </w:r>
          </w:p>
        </w:tc>
        <w:tc>
          <w:tcPr>
            <w:tcW w:w="1984" w:type="dxa"/>
          </w:tcPr>
          <w:p w14:paraId="1F5B3F13" w14:textId="77777777" w:rsidR="008D5EED" w:rsidRPr="00426DA6" w:rsidRDefault="008D5EED" w:rsidP="00BA394B">
            <w:pPr>
              <w:jc w:val="center"/>
              <w:rPr>
                <w:sz w:val="20"/>
              </w:rPr>
            </w:pPr>
            <w:r w:rsidRPr="00426DA6">
              <w:rPr>
                <w:sz w:val="20"/>
              </w:rPr>
              <w:t xml:space="preserve">г. Юхнов, ул. Варшавская </w:t>
            </w:r>
          </w:p>
        </w:tc>
        <w:tc>
          <w:tcPr>
            <w:tcW w:w="1560" w:type="dxa"/>
            <w:vMerge w:val="restart"/>
          </w:tcPr>
          <w:p w14:paraId="0A8F7A65" w14:textId="77777777" w:rsidR="008D5EED" w:rsidRDefault="008D5EED" w:rsidP="00BA394B">
            <w:pPr>
              <w:jc w:val="center"/>
              <w:rPr>
                <w:sz w:val="20"/>
              </w:rPr>
            </w:pPr>
          </w:p>
          <w:p w14:paraId="3D573AE6" w14:textId="77777777" w:rsidR="008D5EED" w:rsidRDefault="008D5EED" w:rsidP="00BA394B">
            <w:pPr>
              <w:jc w:val="center"/>
              <w:rPr>
                <w:sz w:val="20"/>
              </w:rPr>
            </w:pPr>
          </w:p>
          <w:p w14:paraId="567B6AF6" w14:textId="77777777" w:rsidR="008D5EED" w:rsidRDefault="008D5EED" w:rsidP="00BA394B">
            <w:pPr>
              <w:jc w:val="center"/>
              <w:rPr>
                <w:sz w:val="20"/>
              </w:rPr>
            </w:pPr>
          </w:p>
          <w:p w14:paraId="57C33E4D" w14:textId="77777777" w:rsidR="008D5EED" w:rsidRPr="00426DA6" w:rsidRDefault="008D5EED" w:rsidP="00BA394B">
            <w:pPr>
              <w:jc w:val="center"/>
              <w:rPr>
                <w:sz w:val="20"/>
              </w:rPr>
            </w:pPr>
            <w:r w:rsidRPr="00426DA6">
              <w:rPr>
                <w:sz w:val="20"/>
              </w:rPr>
              <w:t>54.739482, 35.211722</w:t>
            </w:r>
          </w:p>
        </w:tc>
        <w:tc>
          <w:tcPr>
            <w:tcW w:w="1275" w:type="dxa"/>
          </w:tcPr>
          <w:p w14:paraId="7839EF21" w14:textId="77777777" w:rsidR="008D5EED" w:rsidRPr="00426DA6" w:rsidRDefault="008D5EED" w:rsidP="00BA394B">
            <w:pPr>
              <w:jc w:val="center"/>
              <w:rPr>
                <w:sz w:val="20"/>
              </w:rPr>
            </w:pPr>
            <w:r w:rsidRPr="00426DA6">
              <w:rPr>
                <w:sz w:val="20"/>
              </w:rPr>
              <w:t>1969</w:t>
            </w:r>
          </w:p>
        </w:tc>
        <w:tc>
          <w:tcPr>
            <w:tcW w:w="5841" w:type="dxa"/>
          </w:tcPr>
          <w:p w14:paraId="6197B90D" w14:textId="77777777" w:rsidR="008D5EED" w:rsidRPr="00426DA6" w:rsidRDefault="008D5EED" w:rsidP="00BA394B">
            <w:pPr>
              <w:jc w:val="center"/>
              <w:rPr>
                <w:sz w:val="20"/>
              </w:rPr>
            </w:pPr>
            <w:r w:rsidRPr="00426DA6">
              <w:rPr>
                <w:sz w:val="20"/>
              </w:rPr>
              <w:t>На постаменте установлена 76-миллиметровая пушка гаубица 133(18)-й гвардейской стрелковой дивизии. Эта дивизия освобождала г. Юхнов.</w:t>
            </w:r>
          </w:p>
        </w:tc>
      </w:tr>
      <w:tr w:rsidR="008D5EED" w:rsidRPr="00226299" w14:paraId="40C70252" w14:textId="77777777" w:rsidTr="00BA394B">
        <w:trPr>
          <w:trHeight w:val="1128"/>
        </w:trPr>
        <w:tc>
          <w:tcPr>
            <w:tcW w:w="816" w:type="dxa"/>
          </w:tcPr>
          <w:p w14:paraId="4E966AEE" w14:textId="77777777" w:rsidR="008D5EED" w:rsidRPr="00426DA6" w:rsidRDefault="008D5EED" w:rsidP="00BA394B">
            <w:pPr>
              <w:jc w:val="center"/>
              <w:rPr>
                <w:sz w:val="20"/>
              </w:rPr>
            </w:pPr>
            <w:r w:rsidRPr="00426DA6">
              <w:rPr>
                <w:sz w:val="20"/>
              </w:rPr>
              <w:t>12.</w:t>
            </w:r>
          </w:p>
        </w:tc>
        <w:tc>
          <w:tcPr>
            <w:tcW w:w="3545" w:type="dxa"/>
          </w:tcPr>
          <w:p w14:paraId="7B910699" w14:textId="77777777" w:rsidR="008D5EED" w:rsidRPr="00426DA6" w:rsidRDefault="008D5EED" w:rsidP="008D5EED">
            <w:pPr>
              <w:rPr>
                <w:sz w:val="20"/>
              </w:rPr>
            </w:pPr>
            <w:r w:rsidRPr="00426DA6">
              <w:rPr>
                <w:sz w:val="20"/>
              </w:rPr>
              <w:t>Памятник воинам-освободителям от жителей Юхновского района</w:t>
            </w:r>
          </w:p>
        </w:tc>
        <w:tc>
          <w:tcPr>
            <w:tcW w:w="1984" w:type="dxa"/>
          </w:tcPr>
          <w:p w14:paraId="05B70922" w14:textId="77777777" w:rsidR="008D5EED" w:rsidRPr="00426DA6" w:rsidRDefault="008D5EED" w:rsidP="00BA394B">
            <w:pPr>
              <w:jc w:val="center"/>
              <w:rPr>
                <w:sz w:val="20"/>
              </w:rPr>
            </w:pPr>
            <w:r w:rsidRPr="00426DA6">
              <w:rPr>
                <w:sz w:val="20"/>
              </w:rPr>
              <w:t>г. Юхнов, ул. Варшавская</w:t>
            </w:r>
          </w:p>
        </w:tc>
        <w:tc>
          <w:tcPr>
            <w:tcW w:w="1560" w:type="dxa"/>
            <w:vMerge/>
          </w:tcPr>
          <w:p w14:paraId="59E6000B" w14:textId="77777777" w:rsidR="008D5EED" w:rsidRPr="00426DA6" w:rsidRDefault="008D5EED" w:rsidP="00BA394B">
            <w:pPr>
              <w:jc w:val="center"/>
              <w:rPr>
                <w:sz w:val="20"/>
              </w:rPr>
            </w:pPr>
          </w:p>
        </w:tc>
        <w:tc>
          <w:tcPr>
            <w:tcW w:w="1275" w:type="dxa"/>
          </w:tcPr>
          <w:p w14:paraId="679C83A8" w14:textId="77777777" w:rsidR="008D5EED" w:rsidRPr="00426DA6" w:rsidRDefault="008D5EED" w:rsidP="00BA394B">
            <w:pPr>
              <w:jc w:val="center"/>
              <w:rPr>
                <w:sz w:val="20"/>
              </w:rPr>
            </w:pPr>
            <w:r w:rsidRPr="00426DA6">
              <w:rPr>
                <w:sz w:val="20"/>
              </w:rPr>
              <w:t>1967</w:t>
            </w:r>
          </w:p>
        </w:tc>
        <w:tc>
          <w:tcPr>
            <w:tcW w:w="5841" w:type="dxa"/>
          </w:tcPr>
          <w:p w14:paraId="7A739FD1" w14:textId="77777777" w:rsidR="008D5EED" w:rsidRPr="00426DA6" w:rsidRDefault="008D5EED" w:rsidP="00BA394B">
            <w:pPr>
              <w:jc w:val="center"/>
              <w:rPr>
                <w:sz w:val="20"/>
              </w:rPr>
            </w:pPr>
            <w:r w:rsidRPr="00426DA6">
              <w:rPr>
                <w:sz w:val="20"/>
              </w:rPr>
              <w:t>Памятник возведен воинам – освободителям 50-й, 49-й, 43-й и 33-й армий, парашютистам-десантникам Западного фронта, курсантам Подольских военных училищ, аэродромным командам, летчикам: 1-го тяжелого бомбардировочного полка Первой воздушной армии, ПВО Москвы, 40-го бомбардировочного полка, 24-го гвардейского Юхновского ордена Кутузова III степени легкобомбардировочного полка, ополченцам Тульского рабочего полка, воинам 1-го гвардейского конного корпуса.</w:t>
            </w:r>
          </w:p>
        </w:tc>
      </w:tr>
      <w:tr w:rsidR="008D5EED" w:rsidRPr="00226299" w14:paraId="5E37DC9D" w14:textId="77777777" w:rsidTr="00BA394B">
        <w:trPr>
          <w:trHeight w:val="758"/>
        </w:trPr>
        <w:tc>
          <w:tcPr>
            <w:tcW w:w="816" w:type="dxa"/>
          </w:tcPr>
          <w:p w14:paraId="2DB0E51F" w14:textId="77777777" w:rsidR="008D5EED" w:rsidRPr="00426DA6" w:rsidRDefault="008D5EED" w:rsidP="00BA394B">
            <w:pPr>
              <w:jc w:val="center"/>
              <w:rPr>
                <w:sz w:val="20"/>
              </w:rPr>
            </w:pPr>
            <w:r w:rsidRPr="00426DA6">
              <w:rPr>
                <w:sz w:val="20"/>
              </w:rPr>
              <w:t>13.</w:t>
            </w:r>
          </w:p>
        </w:tc>
        <w:tc>
          <w:tcPr>
            <w:tcW w:w="3545" w:type="dxa"/>
          </w:tcPr>
          <w:p w14:paraId="7652AE39" w14:textId="77777777" w:rsidR="008D5EED" w:rsidRPr="00426DA6" w:rsidRDefault="008D5EED" w:rsidP="008D5EED">
            <w:pPr>
              <w:rPr>
                <w:sz w:val="20"/>
              </w:rPr>
            </w:pPr>
            <w:r w:rsidRPr="00426DA6">
              <w:rPr>
                <w:sz w:val="20"/>
              </w:rPr>
              <w:t>Братская могила с. Саволенка</w:t>
            </w:r>
          </w:p>
        </w:tc>
        <w:tc>
          <w:tcPr>
            <w:tcW w:w="1984" w:type="dxa"/>
          </w:tcPr>
          <w:p w14:paraId="5CF2CA59" w14:textId="77777777" w:rsidR="008D5EED" w:rsidRPr="00426DA6" w:rsidRDefault="008D5EED" w:rsidP="00BA394B">
            <w:pPr>
              <w:jc w:val="center"/>
              <w:rPr>
                <w:sz w:val="20"/>
              </w:rPr>
            </w:pPr>
            <w:r w:rsidRPr="00426DA6">
              <w:rPr>
                <w:sz w:val="20"/>
              </w:rPr>
              <w:t>Юхновский район, с. Саволенка</w:t>
            </w:r>
          </w:p>
        </w:tc>
        <w:tc>
          <w:tcPr>
            <w:tcW w:w="1560" w:type="dxa"/>
          </w:tcPr>
          <w:p w14:paraId="6949AC18" w14:textId="77777777" w:rsidR="008D5EED" w:rsidRPr="00426DA6" w:rsidRDefault="008D5EED" w:rsidP="00BA394B">
            <w:pPr>
              <w:jc w:val="center"/>
              <w:rPr>
                <w:sz w:val="20"/>
              </w:rPr>
            </w:pPr>
            <w:r w:rsidRPr="00426DA6">
              <w:rPr>
                <w:sz w:val="20"/>
              </w:rPr>
              <w:t>54.726491, 35.304554</w:t>
            </w:r>
          </w:p>
        </w:tc>
        <w:tc>
          <w:tcPr>
            <w:tcW w:w="1275" w:type="dxa"/>
          </w:tcPr>
          <w:p w14:paraId="4A5C06E9" w14:textId="77777777" w:rsidR="008D5EED" w:rsidRPr="00426DA6" w:rsidRDefault="008D5EED" w:rsidP="00BA394B">
            <w:pPr>
              <w:jc w:val="center"/>
              <w:rPr>
                <w:sz w:val="20"/>
              </w:rPr>
            </w:pPr>
            <w:r w:rsidRPr="00426DA6">
              <w:rPr>
                <w:sz w:val="20"/>
              </w:rPr>
              <w:t>1942</w:t>
            </w:r>
          </w:p>
        </w:tc>
        <w:tc>
          <w:tcPr>
            <w:tcW w:w="5841" w:type="dxa"/>
          </w:tcPr>
          <w:p w14:paraId="4781EB97" w14:textId="77777777" w:rsidR="008D5EED" w:rsidRPr="00426DA6" w:rsidRDefault="008D5EED" w:rsidP="00BA394B">
            <w:pPr>
              <w:jc w:val="center"/>
              <w:rPr>
                <w:sz w:val="20"/>
              </w:rPr>
            </w:pPr>
            <w:r w:rsidRPr="00426DA6">
              <w:rPr>
                <w:sz w:val="20"/>
              </w:rPr>
              <w:t>Братская могила возникла в 700 м. от п. Саволенка в 1942 г.,  когда воинской частью здесь были похоронены советские воины, погибшие в боях за освобождение Юхнова.</w:t>
            </w:r>
          </w:p>
        </w:tc>
      </w:tr>
      <w:tr w:rsidR="008D5EED" w:rsidRPr="00226299" w14:paraId="41E1DF8F" w14:textId="77777777" w:rsidTr="00BA394B">
        <w:trPr>
          <w:trHeight w:val="424"/>
        </w:trPr>
        <w:tc>
          <w:tcPr>
            <w:tcW w:w="816" w:type="dxa"/>
          </w:tcPr>
          <w:p w14:paraId="20176E4B" w14:textId="77777777" w:rsidR="008D5EED" w:rsidRPr="00426DA6" w:rsidRDefault="008D5EED" w:rsidP="00BA394B">
            <w:pPr>
              <w:jc w:val="center"/>
              <w:rPr>
                <w:sz w:val="20"/>
              </w:rPr>
            </w:pPr>
            <w:r w:rsidRPr="00426DA6">
              <w:rPr>
                <w:sz w:val="20"/>
              </w:rPr>
              <w:lastRenderedPageBreak/>
              <w:t xml:space="preserve">14. </w:t>
            </w:r>
          </w:p>
        </w:tc>
        <w:tc>
          <w:tcPr>
            <w:tcW w:w="3545" w:type="dxa"/>
          </w:tcPr>
          <w:p w14:paraId="3DEF055E" w14:textId="77777777" w:rsidR="008D5EED" w:rsidRPr="00426DA6" w:rsidRDefault="008D5EED" w:rsidP="008D5EED">
            <w:pPr>
              <w:rPr>
                <w:sz w:val="20"/>
              </w:rPr>
            </w:pPr>
            <w:r w:rsidRPr="00426DA6">
              <w:rPr>
                <w:sz w:val="20"/>
              </w:rPr>
              <w:t>Памятное место, где героически сражался отряд десантников и погиб экипаж бомбардировщика.</w:t>
            </w:r>
          </w:p>
        </w:tc>
        <w:tc>
          <w:tcPr>
            <w:tcW w:w="1984" w:type="dxa"/>
          </w:tcPr>
          <w:p w14:paraId="15ADC3FD" w14:textId="77777777" w:rsidR="008D5EED" w:rsidRPr="00426DA6" w:rsidRDefault="008D5EED" w:rsidP="00BA394B">
            <w:pPr>
              <w:jc w:val="center"/>
              <w:rPr>
                <w:sz w:val="20"/>
              </w:rPr>
            </w:pPr>
            <w:r w:rsidRPr="00426DA6">
              <w:rPr>
                <w:sz w:val="20"/>
              </w:rPr>
              <w:t>Юхновский район, Варшавское шоссе, 204 км, поворот на д. Беляево</w:t>
            </w:r>
          </w:p>
        </w:tc>
        <w:tc>
          <w:tcPr>
            <w:tcW w:w="1560" w:type="dxa"/>
          </w:tcPr>
          <w:p w14:paraId="46447669" w14:textId="77777777" w:rsidR="008D5EED" w:rsidRPr="00426DA6" w:rsidRDefault="008D5EED" w:rsidP="00BA394B">
            <w:pPr>
              <w:jc w:val="center"/>
              <w:rPr>
                <w:sz w:val="20"/>
              </w:rPr>
            </w:pPr>
            <w:r w:rsidRPr="00426DA6">
              <w:rPr>
                <w:sz w:val="20"/>
              </w:rPr>
              <w:t>54.761898, 35.286336</w:t>
            </w:r>
          </w:p>
        </w:tc>
        <w:tc>
          <w:tcPr>
            <w:tcW w:w="1275" w:type="dxa"/>
          </w:tcPr>
          <w:p w14:paraId="4B7F6825" w14:textId="77777777" w:rsidR="008D5EED" w:rsidRPr="00426DA6" w:rsidRDefault="008D5EED" w:rsidP="00BA394B">
            <w:pPr>
              <w:jc w:val="center"/>
              <w:rPr>
                <w:sz w:val="20"/>
              </w:rPr>
            </w:pPr>
            <w:r w:rsidRPr="00426DA6">
              <w:rPr>
                <w:sz w:val="20"/>
              </w:rPr>
              <w:t>1976</w:t>
            </w:r>
          </w:p>
        </w:tc>
        <w:tc>
          <w:tcPr>
            <w:tcW w:w="5841" w:type="dxa"/>
          </w:tcPr>
          <w:p w14:paraId="71CB30A6" w14:textId="77777777" w:rsidR="008D5EED" w:rsidRPr="00426DA6" w:rsidRDefault="008D5EED" w:rsidP="00BA394B">
            <w:pPr>
              <w:jc w:val="center"/>
              <w:rPr>
                <w:sz w:val="20"/>
              </w:rPr>
            </w:pPr>
            <w:r w:rsidRPr="00426DA6">
              <w:rPr>
                <w:sz w:val="20"/>
              </w:rPr>
              <w:t>В этом месте в 1941 году героически сражался отряд десантников под командованием майора Старчака И.Г.</w:t>
            </w:r>
          </w:p>
          <w:p w14:paraId="1B164F03" w14:textId="77777777" w:rsidR="008D5EED" w:rsidRPr="00426DA6" w:rsidRDefault="008D5EED" w:rsidP="00BA394B">
            <w:pPr>
              <w:jc w:val="center"/>
              <w:rPr>
                <w:sz w:val="20"/>
              </w:rPr>
            </w:pPr>
            <w:r w:rsidRPr="00426DA6">
              <w:rPr>
                <w:sz w:val="20"/>
              </w:rPr>
              <w:t xml:space="preserve">Здесь 8 октября 1941 года, направив горящий самолет в переправу немецко-фашистских войск через р. Угру, героически погиб экипаж бомбардировщика 40СБАП, под командованием капитана А.Г.Рогова. В 2016 году установлен памятный знак летчикам, сражавшимся за свободу Отечества от благодарных потомков. </w:t>
            </w:r>
          </w:p>
        </w:tc>
      </w:tr>
      <w:tr w:rsidR="008D5EED" w:rsidRPr="00226299" w14:paraId="6A068EE3" w14:textId="77777777" w:rsidTr="00BA394B">
        <w:trPr>
          <w:trHeight w:val="1128"/>
        </w:trPr>
        <w:tc>
          <w:tcPr>
            <w:tcW w:w="816" w:type="dxa"/>
          </w:tcPr>
          <w:p w14:paraId="114A5701" w14:textId="77777777" w:rsidR="008D5EED" w:rsidRPr="00426DA6" w:rsidRDefault="008D5EED" w:rsidP="00BA394B">
            <w:pPr>
              <w:jc w:val="center"/>
              <w:rPr>
                <w:sz w:val="20"/>
              </w:rPr>
            </w:pPr>
            <w:r w:rsidRPr="00426DA6">
              <w:rPr>
                <w:sz w:val="20"/>
              </w:rPr>
              <w:t>15.</w:t>
            </w:r>
          </w:p>
        </w:tc>
        <w:tc>
          <w:tcPr>
            <w:tcW w:w="3545" w:type="dxa"/>
          </w:tcPr>
          <w:p w14:paraId="6BF883F9" w14:textId="77777777" w:rsidR="008D5EED" w:rsidRPr="00426DA6" w:rsidRDefault="008D5EED" w:rsidP="008D5EED">
            <w:pPr>
              <w:rPr>
                <w:sz w:val="20"/>
              </w:rPr>
            </w:pPr>
            <w:r w:rsidRPr="00426DA6">
              <w:rPr>
                <w:sz w:val="20"/>
              </w:rPr>
              <w:t>Братская могила «Поле Памяти» (мемориал) у д. Долина</w:t>
            </w:r>
          </w:p>
        </w:tc>
        <w:tc>
          <w:tcPr>
            <w:tcW w:w="1984" w:type="dxa"/>
          </w:tcPr>
          <w:p w14:paraId="37EBD3A8" w14:textId="77777777" w:rsidR="008D5EED" w:rsidRPr="00426DA6" w:rsidRDefault="008D5EED" w:rsidP="00BA394B">
            <w:pPr>
              <w:jc w:val="center"/>
              <w:rPr>
                <w:sz w:val="20"/>
              </w:rPr>
            </w:pPr>
            <w:r w:rsidRPr="00426DA6">
              <w:rPr>
                <w:sz w:val="20"/>
              </w:rPr>
              <w:t>Юхновский район, д. Долина</w:t>
            </w:r>
          </w:p>
        </w:tc>
        <w:tc>
          <w:tcPr>
            <w:tcW w:w="1560" w:type="dxa"/>
          </w:tcPr>
          <w:p w14:paraId="6D239298" w14:textId="77777777" w:rsidR="008D5EED" w:rsidRPr="00426DA6" w:rsidRDefault="008D5EED" w:rsidP="00BA394B">
            <w:pPr>
              <w:jc w:val="center"/>
              <w:rPr>
                <w:sz w:val="20"/>
              </w:rPr>
            </w:pPr>
            <w:r w:rsidRPr="00426DA6">
              <w:rPr>
                <w:sz w:val="20"/>
              </w:rPr>
              <w:t>54.724593, 35.178197</w:t>
            </w:r>
          </w:p>
        </w:tc>
        <w:tc>
          <w:tcPr>
            <w:tcW w:w="1275" w:type="dxa"/>
          </w:tcPr>
          <w:p w14:paraId="08BBC4C3" w14:textId="77777777" w:rsidR="008D5EED" w:rsidRPr="00426DA6" w:rsidRDefault="008D5EED" w:rsidP="00BA394B">
            <w:pPr>
              <w:jc w:val="center"/>
              <w:rPr>
                <w:sz w:val="20"/>
              </w:rPr>
            </w:pPr>
            <w:r w:rsidRPr="00426DA6">
              <w:rPr>
                <w:sz w:val="20"/>
              </w:rPr>
              <w:t>1944,2003</w:t>
            </w:r>
          </w:p>
        </w:tc>
        <w:tc>
          <w:tcPr>
            <w:tcW w:w="5841" w:type="dxa"/>
          </w:tcPr>
          <w:p w14:paraId="267823EA" w14:textId="77777777" w:rsidR="008D5EED" w:rsidRPr="00426DA6" w:rsidRDefault="008D5EED" w:rsidP="00BA394B">
            <w:pPr>
              <w:jc w:val="center"/>
              <w:rPr>
                <w:sz w:val="20"/>
              </w:rPr>
            </w:pPr>
            <w:r w:rsidRPr="00426DA6">
              <w:rPr>
                <w:sz w:val="20"/>
              </w:rPr>
              <w:t>Мемориал «Поле памяти» состоит из двух захоронений - Братская могила д. Долина, возникшее в 1944 г., когда воинской частью и местными жителями здесь были похоронены советские воины, погибшие в боях за Юхнов. Воинское захоронение «Поле Памяти» возникло в 2003 г. на 214-м км Варшавского шоссе, у д.Долина, за оградой уже имевшегося здесь захоронения.</w:t>
            </w:r>
          </w:p>
        </w:tc>
      </w:tr>
      <w:tr w:rsidR="008D5EED" w:rsidRPr="00226299" w14:paraId="1ABBD5F1" w14:textId="77777777" w:rsidTr="00BA394B">
        <w:trPr>
          <w:trHeight w:val="756"/>
        </w:trPr>
        <w:tc>
          <w:tcPr>
            <w:tcW w:w="816" w:type="dxa"/>
          </w:tcPr>
          <w:p w14:paraId="18A4943A" w14:textId="77777777" w:rsidR="008D5EED" w:rsidRPr="00426DA6" w:rsidRDefault="008D5EED" w:rsidP="00BA394B">
            <w:pPr>
              <w:jc w:val="center"/>
              <w:rPr>
                <w:sz w:val="20"/>
              </w:rPr>
            </w:pPr>
            <w:r w:rsidRPr="00426DA6">
              <w:rPr>
                <w:sz w:val="20"/>
              </w:rPr>
              <w:t>16.</w:t>
            </w:r>
          </w:p>
        </w:tc>
        <w:tc>
          <w:tcPr>
            <w:tcW w:w="3545" w:type="dxa"/>
          </w:tcPr>
          <w:p w14:paraId="7CD72EE9" w14:textId="77777777" w:rsidR="008D5EED" w:rsidRPr="00426DA6" w:rsidRDefault="008D5EED" w:rsidP="008D5EED">
            <w:pPr>
              <w:rPr>
                <w:sz w:val="20"/>
              </w:rPr>
            </w:pPr>
            <w:r w:rsidRPr="00426DA6">
              <w:rPr>
                <w:sz w:val="20"/>
              </w:rPr>
              <w:t>Памятник воинам 49 армии у д. Суковка</w:t>
            </w:r>
          </w:p>
        </w:tc>
        <w:tc>
          <w:tcPr>
            <w:tcW w:w="1984" w:type="dxa"/>
          </w:tcPr>
          <w:p w14:paraId="662FA989" w14:textId="77777777" w:rsidR="008D5EED" w:rsidRPr="00426DA6" w:rsidRDefault="008D5EED" w:rsidP="00BA394B">
            <w:pPr>
              <w:jc w:val="center"/>
              <w:rPr>
                <w:sz w:val="20"/>
              </w:rPr>
            </w:pPr>
            <w:r w:rsidRPr="00426DA6">
              <w:rPr>
                <w:sz w:val="20"/>
              </w:rPr>
              <w:t>Юхновский район, поворот на д. Суковка</w:t>
            </w:r>
          </w:p>
        </w:tc>
        <w:tc>
          <w:tcPr>
            <w:tcW w:w="1560" w:type="dxa"/>
          </w:tcPr>
          <w:p w14:paraId="4D87E794" w14:textId="77777777" w:rsidR="008D5EED" w:rsidRPr="00426DA6" w:rsidRDefault="008D5EED" w:rsidP="00BA394B">
            <w:pPr>
              <w:jc w:val="center"/>
              <w:rPr>
                <w:sz w:val="20"/>
              </w:rPr>
            </w:pPr>
            <w:r w:rsidRPr="00426DA6">
              <w:rPr>
                <w:sz w:val="20"/>
              </w:rPr>
              <w:t>54.752474, 35.126742</w:t>
            </w:r>
          </w:p>
        </w:tc>
        <w:tc>
          <w:tcPr>
            <w:tcW w:w="1275" w:type="dxa"/>
          </w:tcPr>
          <w:p w14:paraId="71CBE770" w14:textId="77777777" w:rsidR="008D5EED" w:rsidRPr="00426DA6" w:rsidRDefault="008D5EED" w:rsidP="00BA394B">
            <w:pPr>
              <w:jc w:val="center"/>
              <w:rPr>
                <w:sz w:val="20"/>
              </w:rPr>
            </w:pPr>
            <w:r w:rsidRPr="00426DA6">
              <w:rPr>
                <w:sz w:val="20"/>
              </w:rPr>
              <w:t>1985</w:t>
            </w:r>
          </w:p>
        </w:tc>
        <w:tc>
          <w:tcPr>
            <w:tcW w:w="5841" w:type="dxa"/>
          </w:tcPr>
          <w:p w14:paraId="367AA940" w14:textId="77777777" w:rsidR="008D5EED" w:rsidRPr="00426DA6" w:rsidRDefault="008D5EED" w:rsidP="00BA394B">
            <w:pPr>
              <w:jc w:val="center"/>
              <w:rPr>
                <w:sz w:val="20"/>
              </w:rPr>
            </w:pPr>
            <w:r w:rsidRPr="00426DA6">
              <w:rPr>
                <w:sz w:val="20"/>
              </w:rPr>
              <w:t>Памятник воинам 49 армии, сражавшимся в междуречье Угры и Рессы в 1942 году. «Маленький Севастополь» – называли тогда этот советский плацдарм за героизм и мужество его защитников.</w:t>
            </w:r>
          </w:p>
        </w:tc>
      </w:tr>
      <w:tr w:rsidR="008D5EED" w:rsidRPr="00226299" w14:paraId="26CA7C73" w14:textId="77777777" w:rsidTr="00BA394B">
        <w:trPr>
          <w:trHeight w:val="758"/>
        </w:trPr>
        <w:tc>
          <w:tcPr>
            <w:tcW w:w="816" w:type="dxa"/>
          </w:tcPr>
          <w:p w14:paraId="330B4249" w14:textId="77777777" w:rsidR="008D5EED" w:rsidRPr="00426DA6" w:rsidRDefault="008D5EED" w:rsidP="00BA394B">
            <w:pPr>
              <w:jc w:val="center"/>
              <w:rPr>
                <w:sz w:val="20"/>
              </w:rPr>
            </w:pPr>
            <w:r w:rsidRPr="00426DA6">
              <w:rPr>
                <w:sz w:val="20"/>
              </w:rPr>
              <w:t>17.</w:t>
            </w:r>
          </w:p>
        </w:tc>
        <w:tc>
          <w:tcPr>
            <w:tcW w:w="3545" w:type="dxa"/>
          </w:tcPr>
          <w:p w14:paraId="51FACC26" w14:textId="77777777" w:rsidR="008D5EED" w:rsidRPr="00426DA6" w:rsidRDefault="008D5EED" w:rsidP="008D5EED">
            <w:pPr>
              <w:rPr>
                <w:sz w:val="20"/>
              </w:rPr>
            </w:pPr>
            <w:r w:rsidRPr="00426DA6">
              <w:rPr>
                <w:sz w:val="20"/>
              </w:rPr>
              <w:t>Братская могила д. Екатериновка</w:t>
            </w:r>
          </w:p>
        </w:tc>
        <w:tc>
          <w:tcPr>
            <w:tcW w:w="1984" w:type="dxa"/>
          </w:tcPr>
          <w:p w14:paraId="1D76C1A5" w14:textId="77777777" w:rsidR="008D5EED" w:rsidRPr="00426DA6" w:rsidRDefault="008D5EED" w:rsidP="00BA394B">
            <w:pPr>
              <w:jc w:val="center"/>
              <w:rPr>
                <w:sz w:val="20"/>
              </w:rPr>
            </w:pPr>
            <w:r w:rsidRPr="00426DA6">
              <w:rPr>
                <w:sz w:val="20"/>
              </w:rPr>
              <w:t xml:space="preserve">Юхновский район, д. Екатериновка </w:t>
            </w:r>
          </w:p>
        </w:tc>
        <w:tc>
          <w:tcPr>
            <w:tcW w:w="1560" w:type="dxa"/>
          </w:tcPr>
          <w:p w14:paraId="6FEFA9BC" w14:textId="77777777" w:rsidR="008D5EED" w:rsidRPr="00426DA6" w:rsidRDefault="008D5EED" w:rsidP="00BA394B">
            <w:pPr>
              <w:jc w:val="center"/>
              <w:rPr>
                <w:sz w:val="20"/>
              </w:rPr>
            </w:pPr>
            <w:r w:rsidRPr="00426DA6">
              <w:rPr>
                <w:sz w:val="20"/>
              </w:rPr>
              <w:t>54.602945, 35.561481</w:t>
            </w:r>
          </w:p>
        </w:tc>
        <w:tc>
          <w:tcPr>
            <w:tcW w:w="1275" w:type="dxa"/>
          </w:tcPr>
          <w:p w14:paraId="584F867C" w14:textId="77777777" w:rsidR="008D5EED" w:rsidRPr="00426DA6" w:rsidRDefault="008D5EED" w:rsidP="00BA394B">
            <w:pPr>
              <w:jc w:val="center"/>
              <w:rPr>
                <w:sz w:val="20"/>
              </w:rPr>
            </w:pPr>
            <w:r w:rsidRPr="00426DA6">
              <w:rPr>
                <w:sz w:val="20"/>
              </w:rPr>
              <w:t>1943</w:t>
            </w:r>
          </w:p>
        </w:tc>
        <w:tc>
          <w:tcPr>
            <w:tcW w:w="5841" w:type="dxa"/>
          </w:tcPr>
          <w:p w14:paraId="7DE7202E" w14:textId="77777777" w:rsidR="008D5EED" w:rsidRPr="00426DA6" w:rsidRDefault="008D5EED" w:rsidP="00BA394B">
            <w:pPr>
              <w:jc w:val="center"/>
              <w:rPr>
                <w:sz w:val="20"/>
              </w:rPr>
            </w:pPr>
            <w:r w:rsidRPr="00426DA6">
              <w:rPr>
                <w:sz w:val="20"/>
              </w:rPr>
              <w:t xml:space="preserve">Братская могила образовалась на окраине деревни в 1943 г., когда здесь находился военный госпиталь. В могиле покоится прах 72 воинов.   </w:t>
            </w:r>
          </w:p>
        </w:tc>
      </w:tr>
      <w:tr w:rsidR="008D5EED" w:rsidRPr="00226299" w14:paraId="1405B648" w14:textId="77777777" w:rsidTr="00BA394B">
        <w:trPr>
          <w:trHeight w:val="1128"/>
        </w:trPr>
        <w:tc>
          <w:tcPr>
            <w:tcW w:w="816" w:type="dxa"/>
          </w:tcPr>
          <w:p w14:paraId="41150572" w14:textId="77777777" w:rsidR="008D5EED" w:rsidRPr="00426DA6" w:rsidRDefault="008D5EED" w:rsidP="00BA394B">
            <w:pPr>
              <w:jc w:val="center"/>
              <w:rPr>
                <w:sz w:val="20"/>
              </w:rPr>
            </w:pPr>
            <w:r w:rsidRPr="00426DA6">
              <w:rPr>
                <w:sz w:val="20"/>
              </w:rPr>
              <w:t>18.</w:t>
            </w:r>
          </w:p>
        </w:tc>
        <w:tc>
          <w:tcPr>
            <w:tcW w:w="3545" w:type="dxa"/>
          </w:tcPr>
          <w:p w14:paraId="5E7EACB2" w14:textId="77777777" w:rsidR="008D5EED" w:rsidRPr="00426DA6" w:rsidRDefault="008D5EED" w:rsidP="008D5EED">
            <w:pPr>
              <w:rPr>
                <w:sz w:val="20"/>
              </w:rPr>
            </w:pPr>
            <w:r w:rsidRPr="00426DA6">
              <w:rPr>
                <w:sz w:val="20"/>
              </w:rPr>
              <w:t>Братская могила д. Зубово</w:t>
            </w:r>
          </w:p>
        </w:tc>
        <w:tc>
          <w:tcPr>
            <w:tcW w:w="1984" w:type="dxa"/>
          </w:tcPr>
          <w:p w14:paraId="3CB4110A" w14:textId="77777777" w:rsidR="008D5EED" w:rsidRPr="00426DA6" w:rsidRDefault="008D5EED" w:rsidP="00BA394B">
            <w:pPr>
              <w:jc w:val="center"/>
              <w:rPr>
                <w:sz w:val="20"/>
              </w:rPr>
            </w:pPr>
            <w:r w:rsidRPr="00426DA6">
              <w:rPr>
                <w:sz w:val="20"/>
              </w:rPr>
              <w:t xml:space="preserve">Юхновский район, д. Зубово </w:t>
            </w:r>
          </w:p>
        </w:tc>
        <w:tc>
          <w:tcPr>
            <w:tcW w:w="1560" w:type="dxa"/>
          </w:tcPr>
          <w:p w14:paraId="62FE8772" w14:textId="77777777" w:rsidR="008D5EED" w:rsidRPr="00426DA6" w:rsidRDefault="008D5EED" w:rsidP="00BA394B">
            <w:pPr>
              <w:jc w:val="center"/>
              <w:rPr>
                <w:sz w:val="20"/>
              </w:rPr>
            </w:pPr>
            <w:r w:rsidRPr="00426DA6">
              <w:rPr>
                <w:sz w:val="20"/>
              </w:rPr>
              <w:t>54.559213, 35.476824</w:t>
            </w:r>
          </w:p>
        </w:tc>
        <w:tc>
          <w:tcPr>
            <w:tcW w:w="1275" w:type="dxa"/>
          </w:tcPr>
          <w:p w14:paraId="599EFFF2" w14:textId="77777777" w:rsidR="008D5EED" w:rsidRPr="00426DA6" w:rsidRDefault="008D5EED" w:rsidP="00BA394B">
            <w:pPr>
              <w:jc w:val="center"/>
              <w:rPr>
                <w:sz w:val="20"/>
              </w:rPr>
            </w:pPr>
            <w:r w:rsidRPr="00426DA6">
              <w:rPr>
                <w:sz w:val="20"/>
              </w:rPr>
              <w:t>1942</w:t>
            </w:r>
          </w:p>
          <w:p w14:paraId="43CDD775" w14:textId="77777777" w:rsidR="008D5EED" w:rsidRPr="00426DA6" w:rsidRDefault="008D5EED" w:rsidP="00BA394B">
            <w:pPr>
              <w:jc w:val="center"/>
              <w:rPr>
                <w:sz w:val="20"/>
              </w:rPr>
            </w:pPr>
          </w:p>
        </w:tc>
        <w:tc>
          <w:tcPr>
            <w:tcW w:w="5841" w:type="dxa"/>
          </w:tcPr>
          <w:p w14:paraId="4ACF7699" w14:textId="77777777" w:rsidR="008D5EED" w:rsidRPr="00426DA6" w:rsidRDefault="008D5EED" w:rsidP="00BA394B">
            <w:pPr>
              <w:jc w:val="center"/>
              <w:rPr>
                <w:sz w:val="20"/>
              </w:rPr>
            </w:pPr>
            <w:r w:rsidRPr="00426DA6">
              <w:rPr>
                <w:sz w:val="20"/>
              </w:rPr>
              <w:t xml:space="preserve">Братская могила расположена в 1,5 км на юго-запад от Зубова, в лесу, на высоком берегу р. Течи. Местные жители похоронили здесь советских воинов, погибших в боях при отступлении в октябре 1941 г. Несколько позже здесь же были захоронены останки солдат, погибших за освобождение Зубова, Сухолома, Житеевки и Павлищева в 1942 г. В могиле покоится прах 321 воина.        </w:t>
            </w:r>
          </w:p>
        </w:tc>
      </w:tr>
      <w:tr w:rsidR="008D5EED" w:rsidRPr="00226299" w14:paraId="373A0EF7" w14:textId="77777777" w:rsidTr="00BA394B">
        <w:trPr>
          <w:trHeight w:val="1128"/>
        </w:trPr>
        <w:tc>
          <w:tcPr>
            <w:tcW w:w="816" w:type="dxa"/>
          </w:tcPr>
          <w:p w14:paraId="3A2EB4CF" w14:textId="77777777" w:rsidR="008D5EED" w:rsidRPr="00426DA6" w:rsidRDefault="008D5EED" w:rsidP="00BA394B">
            <w:pPr>
              <w:jc w:val="center"/>
              <w:rPr>
                <w:sz w:val="20"/>
              </w:rPr>
            </w:pPr>
            <w:r w:rsidRPr="00426DA6">
              <w:rPr>
                <w:sz w:val="20"/>
              </w:rPr>
              <w:t>19.</w:t>
            </w:r>
          </w:p>
        </w:tc>
        <w:tc>
          <w:tcPr>
            <w:tcW w:w="3545" w:type="dxa"/>
          </w:tcPr>
          <w:p w14:paraId="2CDB3C12" w14:textId="77777777" w:rsidR="008D5EED" w:rsidRPr="00426DA6" w:rsidRDefault="008D5EED" w:rsidP="008D5EED">
            <w:pPr>
              <w:rPr>
                <w:sz w:val="20"/>
              </w:rPr>
            </w:pPr>
            <w:r w:rsidRPr="00426DA6">
              <w:rPr>
                <w:sz w:val="20"/>
              </w:rPr>
              <w:t>Братская могила д. Куркино (в центре деревни)</w:t>
            </w:r>
          </w:p>
        </w:tc>
        <w:tc>
          <w:tcPr>
            <w:tcW w:w="1984" w:type="dxa"/>
          </w:tcPr>
          <w:p w14:paraId="719C5454" w14:textId="77777777" w:rsidR="008D5EED" w:rsidRPr="00426DA6" w:rsidRDefault="008D5EED" w:rsidP="00BA394B">
            <w:pPr>
              <w:jc w:val="center"/>
              <w:rPr>
                <w:sz w:val="20"/>
              </w:rPr>
            </w:pPr>
            <w:r w:rsidRPr="00426DA6">
              <w:rPr>
                <w:sz w:val="20"/>
              </w:rPr>
              <w:t>Юхновский район, д. Куркино</w:t>
            </w:r>
          </w:p>
        </w:tc>
        <w:tc>
          <w:tcPr>
            <w:tcW w:w="1560" w:type="dxa"/>
          </w:tcPr>
          <w:p w14:paraId="155C19E6" w14:textId="77777777" w:rsidR="008D5EED" w:rsidRPr="00426DA6" w:rsidRDefault="008D5EED" w:rsidP="00BA394B">
            <w:pPr>
              <w:jc w:val="center"/>
              <w:rPr>
                <w:sz w:val="20"/>
              </w:rPr>
            </w:pPr>
            <w:r w:rsidRPr="00426DA6">
              <w:rPr>
                <w:sz w:val="20"/>
              </w:rPr>
              <w:t>54.594986, 35.287935</w:t>
            </w:r>
          </w:p>
        </w:tc>
        <w:tc>
          <w:tcPr>
            <w:tcW w:w="1275" w:type="dxa"/>
          </w:tcPr>
          <w:p w14:paraId="095A37F1" w14:textId="77777777" w:rsidR="008D5EED" w:rsidRPr="00426DA6" w:rsidRDefault="008D5EED" w:rsidP="00BA394B">
            <w:pPr>
              <w:jc w:val="center"/>
              <w:rPr>
                <w:sz w:val="20"/>
              </w:rPr>
            </w:pPr>
            <w:r w:rsidRPr="00426DA6">
              <w:rPr>
                <w:sz w:val="20"/>
              </w:rPr>
              <w:t>1986</w:t>
            </w:r>
          </w:p>
        </w:tc>
        <w:tc>
          <w:tcPr>
            <w:tcW w:w="5841" w:type="dxa"/>
          </w:tcPr>
          <w:p w14:paraId="6520D28B" w14:textId="77777777" w:rsidR="008D5EED" w:rsidRPr="00426DA6" w:rsidRDefault="008D5EED" w:rsidP="00BA394B">
            <w:pPr>
              <w:jc w:val="center"/>
              <w:rPr>
                <w:sz w:val="20"/>
              </w:rPr>
            </w:pPr>
            <w:r w:rsidRPr="00426DA6">
              <w:rPr>
                <w:sz w:val="20"/>
              </w:rPr>
              <w:t>В братской могиле (в центре деревни) захоронены останки советских воинов из братских и одиночных могил в Раменье, где во время войны находился военный госпиталь. В братской могиле покоится прах 6 воинов, имена которых не известны. Возле памятника мемориальная стена, на которой установлены шесть плит.</w:t>
            </w:r>
          </w:p>
        </w:tc>
      </w:tr>
      <w:tr w:rsidR="008D5EED" w:rsidRPr="00226299" w14:paraId="42D2153D" w14:textId="77777777" w:rsidTr="00BA394B">
        <w:trPr>
          <w:trHeight w:val="1128"/>
        </w:trPr>
        <w:tc>
          <w:tcPr>
            <w:tcW w:w="816" w:type="dxa"/>
          </w:tcPr>
          <w:p w14:paraId="495CE5DB" w14:textId="77777777" w:rsidR="008D5EED" w:rsidRPr="00426DA6" w:rsidRDefault="008D5EED" w:rsidP="00BA394B">
            <w:pPr>
              <w:jc w:val="center"/>
              <w:rPr>
                <w:sz w:val="20"/>
              </w:rPr>
            </w:pPr>
            <w:r w:rsidRPr="00426DA6">
              <w:rPr>
                <w:sz w:val="20"/>
              </w:rPr>
              <w:t>20.</w:t>
            </w:r>
          </w:p>
        </w:tc>
        <w:tc>
          <w:tcPr>
            <w:tcW w:w="3545" w:type="dxa"/>
          </w:tcPr>
          <w:p w14:paraId="0BEAF162" w14:textId="77777777" w:rsidR="008D5EED" w:rsidRPr="00426DA6" w:rsidRDefault="008D5EED" w:rsidP="008D5EED">
            <w:pPr>
              <w:rPr>
                <w:sz w:val="20"/>
              </w:rPr>
            </w:pPr>
            <w:r w:rsidRPr="00426DA6">
              <w:rPr>
                <w:sz w:val="20"/>
              </w:rPr>
              <w:t>Братская могила д. Малые Устья</w:t>
            </w:r>
          </w:p>
        </w:tc>
        <w:tc>
          <w:tcPr>
            <w:tcW w:w="1984" w:type="dxa"/>
          </w:tcPr>
          <w:p w14:paraId="4F3AE284" w14:textId="77777777" w:rsidR="008D5EED" w:rsidRPr="00426DA6" w:rsidRDefault="008D5EED" w:rsidP="00BA394B">
            <w:pPr>
              <w:jc w:val="center"/>
              <w:rPr>
                <w:sz w:val="20"/>
              </w:rPr>
            </w:pPr>
            <w:r w:rsidRPr="00426DA6">
              <w:rPr>
                <w:sz w:val="20"/>
              </w:rPr>
              <w:t xml:space="preserve">Юхновский район, д. Малые Устья </w:t>
            </w:r>
          </w:p>
        </w:tc>
        <w:tc>
          <w:tcPr>
            <w:tcW w:w="1560" w:type="dxa"/>
          </w:tcPr>
          <w:p w14:paraId="2110B859" w14:textId="77777777" w:rsidR="008D5EED" w:rsidRPr="00426DA6" w:rsidRDefault="008D5EED" w:rsidP="00BA394B">
            <w:pPr>
              <w:jc w:val="center"/>
              <w:rPr>
                <w:sz w:val="20"/>
              </w:rPr>
            </w:pPr>
            <w:r w:rsidRPr="00426DA6">
              <w:rPr>
                <w:sz w:val="20"/>
              </w:rPr>
              <w:t>54.893058, 35.000969</w:t>
            </w:r>
          </w:p>
        </w:tc>
        <w:tc>
          <w:tcPr>
            <w:tcW w:w="1275" w:type="dxa"/>
          </w:tcPr>
          <w:p w14:paraId="197CF25F" w14:textId="77777777" w:rsidR="008D5EED" w:rsidRPr="00426DA6" w:rsidRDefault="008D5EED" w:rsidP="00BA394B">
            <w:pPr>
              <w:jc w:val="center"/>
              <w:rPr>
                <w:sz w:val="20"/>
              </w:rPr>
            </w:pPr>
            <w:r w:rsidRPr="00426DA6">
              <w:rPr>
                <w:sz w:val="20"/>
              </w:rPr>
              <w:t>1974</w:t>
            </w:r>
          </w:p>
        </w:tc>
        <w:tc>
          <w:tcPr>
            <w:tcW w:w="5841" w:type="dxa"/>
          </w:tcPr>
          <w:p w14:paraId="696AD74A" w14:textId="77777777" w:rsidR="008D5EED" w:rsidRPr="00426DA6" w:rsidRDefault="008D5EED" w:rsidP="00BA394B">
            <w:pPr>
              <w:jc w:val="center"/>
              <w:rPr>
                <w:sz w:val="20"/>
              </w:rPr>
            </w:pPr>
            <w:r w:rsidRPr="00426DA6">
              <w:rPr>
                <w:sz w:val="20"/>
              </w:rPr>
              <w:t>За околицей д. Малые Устья, в месте слияния рек Угра и Воря, в 1974 г. бойцы поискового отряда из Физико - энергетического института (г. Обнинск Калужской области) устроили братскую могилу, где похоронили останки советских воинов, погибших в боях на плацдарме Красная Горка.</w:t>
            </w:r>
          </w:p>
        </w:tc>
      </w:tr>
      <w:tr w:rsidR="008D5EED" w:rsidRPr="00226299" w14:paraId="645C5404" w14:textId="77777777" w:rsidTr="00BA394B">
        <w:trPr>
          <w:trHeight w:val="700"/>
        </w:trPr>
        <w:tc>
          <w:tcPr>
            <w:tcW w:w="816" w:type="dxa"/>
          </w:tcPr>
          <w:p w14:paraId="10859975" w14:textId="77777777" w:rsidR="008D5EED" w:rsidRPr="00426DA6" w:rsidRDefault="008D5EED" w:rsidP="00BA394B">
            <w:pPr>
              <w:jc w:val="center"/>
              <w:rPr>
                <w:sz w:val="20"/>
              </w:rPr>
            </w:pPr>
            <w:r w:rsidRPr="00426DA6">
              <w:rPr>
                <w:sz w:val="20"/>
              </w:rPr>
              <w:lastRenderedPageBreak/>
              <w:t>21.</w:t>
            </w:r>
          </w:p>
        </w:tc>
        <w:tc>
          <w:tcPr>
            <w:tcW w:w="3545" w:type="dxa"/>
          </w:tcPr>
          <w:p w14:paraId="705CDE3D" w14:textId="77777777" w:rsidR="008D5EED" w:rsidRPr="00426DA6" w:rsidRDefault="008D5EED" w:rsidP="008D5EED">
            <w:pPr>
              <w:rPr>
                <w:sz w:val="20"/>
              </w:rPr>
            </w:pPr>
            <w:r w:rsidRPr="00426DA6">
              <w:rPr>
                <w:sz w:val="20"/>
              </w:rPr>
              <w:t>Братская могила д. Папаево</w:t>
            </w:r>
          </w:p>
        </w:tc>
        <w:tc>
          <w:tcPr>
            <w:tcW w:w="1984" w:type="dxa"/>
          </w:tcPr>
          <w:p w14:paraId="35C6C7F7" w14:textId="77777777" w:rsidR="008D5EED" w:rsidRPr="00426DA6" w:rsidRDefault="008D5EED" w:rsidP="00BA394B">
            <w:pPr>
              <w:jc w:val="center"/>
              <w:rPr>
                <w:sz w:val="20"/>
              </w:rPr>
            </w:pPr>
            <w:r w:rsidRPr="00426DA6">
              <w:rPr>
                <w:sz w:val="20"/>
              </w:rPr>
              <w:t xml:space="preserve">Юхновский район, д. Папаево </w:t>
            </w:r>
          </w:p>
        </w:tc>
        <w:tc>
          <w:tcPr>
            <w:tcW w:w="1560" w:type="dxa"/>
          </w:tcPr>
          <w:p w14:paraId="25F227AC" w14:textId="77777777" w:rsidR="008D5EED" w:rsidRPr="00426DA6" w:rsidRDefault="008D5EED" w:rsidP="00BA394B">
            <w:pPr>
              <w:jc w:val="center"/>
              <w:rPr>
                <w:sz w:val="20"/>
              </w:rPr>
            </w:pPr>
            <w:r w:rsidRPr="00426DA6">
              <w:rPr>
                <w:sz w:val="20"/>
              </w:rPr>
              <w:t>54.776140, 35.101355</w:t>
            </w:r>
          </w:p>
        </w:tc>
        <w:tc>
          <w:tcPr>
            <w:tcW w:w="1275" w:type="dxa"/>
          </w:tcPr>
          <w:p w14:paraId="55E8BC43" w14:textId="77777777" w:rsidR="008D5EED" w:rsidRPr="00426DA6" w:rsidRDefault="008D5EED" w:rsidP="00BA394B">
            <w:pPr>
              <w:jc w:val="center"/>
              <w:rPr>
                <w:sz w:val="20"/>
              </w:rPr>
            </w:pPr>
            <w:r w:rsidRPr="00426DA6">
              <w:rPr>
                <w:sz w:val="20"/>
              </w:rPr>
              <w:t>1942</w:t>
            </w:r>
          </w:p>
        </w:tc>
        <w:tc>
          <w:tcPr>
            <w:tcW w:w="5841" w:type="dxa"/>
          </w:tcPr>
          <w:p w14:paraId="5C8B3AD1" w14:textId="77777777" w:rsidR="008D5EED" w:rsidRPr="00426DA6" w:rsidRDefault="008D5EED" w:rsidP="00BA394B">
            <w:pPr>
              <w:jc w:val="center"/>
              <w:rPr>
                <w:sz w:val="20"/>
              </w:rPr>
            </w:pPr>
            <w:r w:rsidRPr="00426DA6">
              <w:rPr>
                <w:sz w:val="20"/>
              </w:rPr>
              <w:t>Могила возникла в годы войны, в ней местные жители похоронили советских воинов, погибших в бою у д.Папаево. В могиле покоится прах 58 воинов.</w:t>
            </w:r>
          </w:p>
        </w:tc>
      </w:tr>
      <w:tr w:rsidR="008D5EED" w:rsidRPr="00226299" w14:paraId="67C058A5" w14:textId="77777777" w:rsidTr="00BA394B">
        <w:trPr>
          <w:trHeight w:val="696"/>
        </w:trPr>
        <w:tc>
          <w:tcPr>
            <w:tcW w:w="816" w:type="dxa"/>
          </w:tcPr>
          <w:p w14:paraId="45101377" w14:textId="77777777" w:rsidR="008D5EED" w:rsidRPr="00426DA6" w:rsidRDefault="008D5EED" w:rsidP="00BA394B">
            <w:pPr>
              <w:jc w:val="center"/>
              <w:rPr>
                <w:sz w:val="20"/>
              </w:rPr>
            </w:pPr>
            <w:r w:rsidRPr="00426DA6">
              <w:rPr>
                <w:sz w:val="20"/>
              </w:rPr>
              <w:t>22.</w:t>
            </w:r>
          </w:p>
        </w:tc>
        <w:tc>
          <w:tcPr>
            <w:tcW w:w="3545" w:type="dxa"/>
          </w:tcPr>
          <w:p w14:paraId="14C7994B" w14:textId="77777777" w:rsidR="008D5EED" w:rsidRPr="00426DA6" w:rsidRDefault="008D5EED" w:rsidP="008D5EED">
            <w:pPr>
              <w:rPr>
                <w:sz w:val="20"/>
              </w:rPr>
            </w:pPr>
            <w:r w:rsidRPr="00426DA6">
              <w:rPr>
                <w:sz w:val="20"/>
              </w:rPr>
              <w:t>Братская могила д. Плоское</w:t>
            </w:r>
          </w:p>
        </w:tc>
        <w:tc>
          <w:tcPr>
            <w:tcW w:w="1984" w:type="dxa"/>
          </w:tcPr>
          <w:p w14:paraId="48509CA6" w14:textId="77777777" w:rsidR="008D5EED" w:rsidRPr="00426DA6" w:rsidRDefault="008D5EED" w:rsidP="00BA394B">
            <w:pPr>
              <w:jc w:val="center"/>
              <w:rPr>
                <w:sz w:val="20"/>
              </w:rPr>
            </w:pPr>
            <w:r w:rsidRPr="00426DA6">
              <w:rPr>
                <w:sz w:val="20"/>
              </w:rPr>
              <w:t>Юхновский район, д. Плоское</w:t>
            </w:r>
          </w:p>
        </w:tc>
        <w:tc>
          <w:tcPr>
            <w:tcW w:w="1560" w:type="dxa"/>
          </w:tcPr>
          <w:p w14:paraId="5796744E" w14:textId="77777777" w:rsidR="008D5EED" w:rsidRPr="00426DA6" w:rsidRDefault="008D5EED" w:rsidP="00BA394B">
            <w:pPr>
              <w:jc w:val="center"/>
              <w:rPr>
                <w:sz w:val="20"/>
              </w:rPr>
            </w:pPr>
            <w:r w:rsidRPr="00426DA6">
              <w:rPr>
                <w:sz w:val="20"/>
              </w:rPr>
              <w:t>54.643494, 35.340119</w:t>
            </w:r>
          </w:p>
        </w:tc>
        <w:tc>
          <w:tcPr>
            <w:tcW w:w="1275" w:type="dxa"/>
          </w:tcPr>
          <w:p w14:paraId="41F8B2AC" w14:textId="77777777" w:rsidR="008D5EED" w:rsidRPr="00426DA6" w:rsidRDefault="008D5EED" w:rsidP="00BA394B">
            <w:pPr>
              <w:jc w:val="center"/>
              <w:rPr>
                <w:sz w:val="20"/>
              </w:rPr>
            </w:pPr>
            <w:r w:rsidRPr="00426DA6">
              <w:rPr>
                <w:sz w:val="20"/>
              </w:rPr>
              <w:t>1942</w:t>
            </w:r>
          </w:p>
        </w:tc>
        <w:tc>
          <w:tcPr>
            <w:tcW w:w="5841" w:type="dxa"/>
          </w:tcPr>
          <w:p w14:paraId="7CEB3E42" w14:textId="77777777" w:rsidR="008D5EED" w:rsidRPr="00426DA6" w:rsidRDefault="008D5EED" w:rsidP="00BA394B">
            <w:pPr>
              <w:jc w:val="center"/>
              <w:rPr>
                <w:sz w:val="20"/>
              </w:rPr>
            </w:pPr>
            <w:r w:rsidRPr="00426DA6">
              <w:rPr>
                <w:sz w:val="20"/>
              </w:rPr>
              <w:t>Могила расположена на территории сельского кладбища, здесь местные жители похоронили советских воинов, погибших в боях за освобождение д.Плоское. В могиле покоится прах 399 воинов.</w:t>
            </w:r>
          </w:p>
        </w:tc>
      </w:tr>
      <w:tr w:rsidR="008D5EED" w:rsidRPr="00226299" w14:paraId="113DC555" w14:textId="77777777" w:rsidTr="00BA394B">
        <w:trPr>
          <w:trHeight w:val="1128"/>
        </w:trPr>
        <w:tc>
          <w:tcPr>
            <w:tcW w:w="816" w:type="dxa"/>
          </w:tcPr>
          <w:p w14:paraId="591596B8" w14:textId="77777777" w:rsidR="008D5EED" w:rsidRPr="00426DA6" w:rsidRDefault="008D5EED" w:rsidP="00BA394B">
            <w:pPr>
              <w:jc w:val="center"/>
              <w:rPr>
                <w:sz w:val="20"/>
              </w:rPr>
            </w:pPr>
            <w:r w:rsidRPr="00426DA6">
              <w:rPr>
                <w:sz w:val="20"/>
              </w:rPr>
              <w:t>23.</w:t>
            </w:r>
          </w:p>
        </w:tc>
        <w:tc>
          <w:tcPr>
            <w:tcW w:w="3545" w:type="dxa"/>
          </w:tcPr>
          <w:p w14:paraId="2C43F673" w14:textId="77777777" w:rsidR="008D5EED" w:rsidRPr="00426DA6" w:rsidRDefault="008D5EED" w:rsidP="008D5EED">
            <w:pPr>
              <w:rPr>
                <w:sz w:val="20"/>
              </w:rPr>
            </w:pPr>
            <w:r w:rsidRPr="00426DA6">
              <w:rPr>
                <w:sz w:val="20"/>
              </w:rPr>
              <w:t>Братская могила д. Подполево</w:t>
            </w:r>
          </w:p>
        </w:tc>
        <w:tc>
          <w:tcPr>
            <w:tcW w:w="1984" w:type="dxa"/>
          </w:tcPr>
          <w:p w14:paraId="465258F1" w14:textId="77777777" w:rsidR="008D5EED" w:rsidRPr="00426DA6" w:rsidRDefault="008D5EED" w:rsidP="00BA394B">
            <w:pPr>
              <w:jc w:val="center"/>
              <w:rPr>
                <w:sz w:val="20"/>
              </w:rPr>
            </w:pPr>
            <w:r w:rsidRPr="00426DA6">
              <w:rPr>
                <w:sz w:val="20"/>
              </w:rPr>
              <w:t>Юхновский район, д. Подполево</w:t>
            </w:r>
          </w:p>
        </w:tc>
        <w:tc>
          <w:tcPr>
            <w:tcW w:w="1560" w:type="dxa"/>
          </w:tcPr>
          <w:p w14:paraId="602AF41C" w14:textId="77777777" w:rsidR="008D5EED" w:rsidRPr="00426DA6" w:rsidRDefault="008D5EED" w:rsidP="00BA394B">
            <w:pPr>
              <w:jc w:val="center"/>
              <w:rPr>
                <w:sz w:val="20"/>
              </w:rPr>
            </w:pPr>
            <w:r w:rsidRPr="00426DA6">
              <w:rPr>
                <w:sz w:val="20"/>
              </w:rPr>
              <w:t>54.619109, 35.245247</w:t>
            </w:r>
          </w:p>
        </w:tc>
        <w:tc>
          <w:tcPr>
            <w:tcW w:w="1275" w:type="dxa"/>
          </w:tcPr>
          <w:p w14:paraId="6AE3B8DA" w14:textId="77777777" w:rsidR="008D5EED" w:rsidRPr="00426DA6" w:rsidRDefault="008D5EED" w:rsidP="00BA394B">
            <w:pPr>
              <w:jc w:val="center"/>
              <w:rPr>
                <w:sz w:val="20"/>
              </w:rPr>
            </w:pPr>
            <w:r w:rsidRPr="00426DA6">
              <w:rPr>
                <w:sz w:val="20"/>
              </w:rPr>
              <w:t>1943</w:t>
            </w:r>
          </w:p>
        </w:tc>
        <w:tc>
          <w:tcPr>
            <w:tcW w:w="5841" w:type="dxa"/>
          </w:tcPr>
          <w:p w14:paraId="3D376580" w14:textId="77777777" w:rsidR="008D5EED" w:rsidRPr="00426DA6" w:rsidRDefault="008D5EED" w:rsidP="00BA394B">
            <w:pPr>
              <w:jc w:val="center"/>
              <w:rPr>
                <w:sz w:val="20"/>
              </w:rPr>
            </w:pPr>
            <w:r w:rsidRPr="00426DA6">
              <w:rPr>
                <w:sz w:val="20"/>
              </w:rPr>
              <w:t>Братская могила возникла в 1943 г. в 150 м. южнее д. Подполево, когда воинская часть похоронила здесь советских воинов, погибших в боях за освобождение деревень Подполево и Тибеки. 30 октября 1965 г. местные жители перенесли в эту могилу из братской могилы, расположенной в лесу, в 400 м. западнее Тарасова, останки 102 павших советских воинов. Всего в могиле покоится прах 692 воинов.</w:t>
            </w:r>
          </w:p>
        </w:tc>
      </w:tr>
      <w:tr w:rsidR="008D5EED" w:rsidRPr="00226299" w14:paraId="547E4E50" w14:textId="77777777" w:rsidTr="00BA394B">
        <w:trPr>
          <w:trHeight w:val="644"/>
        </w:trPr>
        <w:tc>
          <w:tcPr>
            <w:tcW w:w="816" w:type="dxa"/>
          </w:tcPr>
          <w:p w14:paraId="09C7FB97" w14:textId="77777777" w:rsidR="008D5EED" w:rsidRPr="00426DA6" w:rsidRDefault="008D5EED" w:rsidP="00BA394B">
            <w:pPr>
              <w:jc w:val="center"/>
              <w:rPr>
                <w:sz w:val="20"/>
              </w:rPr>
            </w:pPr>
            <w:r w:rsidRPr="00426DA6">
              <w:rPr>
                <w:sz w:val="20"/>
              </w:rPr>
              <w:t>24.</w:t>
            </w:r>
          </w:p>
        </w:tc>
        <w:tc>
          <w:tcPr>
            <w:tcW w:w="3545" w:type="dxa"/>
          </w:tcPr>
          <w:p w14:paraId="580B7BB0" w14:textId="77777777" w:rsidR="008D5EED" w:rsidRPr="00426DA6" w:rsidRDefault="008D5EED" w:rsidP="008D5EED">
            <w:pPr>
              <w:rPr>
                <w:sz w:val="20"/>
              </w:rPr>
            </w:pPr>
            <w:r w:rsidRPr="00426DA6">
              <w:rPr>
                <w:sz w:val="20"/>
              </w:rPr>
              <w:t>Братская могила д. Пречистое</w:t>
            </w:r>
          </w:p>
        </w:tc>
        <w:tc>
          <w:tcPr>
            <w:tcW w:w="1984" w:type="dxa"/>
          </w:tcPr>
          <w:p w14:paraId="4B94F2BE" w14:textId="77777777" w:rsidR="008D5EED" w:rsidRPr="00426DA6" w:rsidRDefault="008D5EED" w:rsidP="00BA394B">
            <w:pPr>
              <w:jc w:val="center"/>
              <w:rPr>
                <w:sz w:val="20"/>
              </w:rPr>
            </w:pPr>
            <w:r w:rsidRPr="00426DA6">
              <w:rPr>
                <w:sz w:val="20"/>
              </w:rPr>
              <w:t>Юхновский район, д. Пречистое</w:t>
            </w:r>
          </w:p>
        </w:tc>
        <w:tc>
          <w:tcPr>
            <w:tcW w:w="1560" w:type="dxa"/>
          </w:tcPr>
          <w:p w14:paraId="2C313AC4" w14:textId="77777777" w:rsidR="008D5EED" w:rsidRPr="00426DA6" w:rsidRDefault="008D5EED" w:rsidP="00BA394B">
            <w:pPr>
              <w:jc w:val="center"/>
              <w:rPr>
                <w:sz w:val="20"/>
              </w:rPr>
            </w:pPr>
            <w:r w:rsidRPr="00426DA6">
              <w:rPr>
                <w:sz w:val="20"/>
              </w:rPr>
              <w:t>54.702930, 35.285854</w:t>
            </w:r>
          </w:p>
        </w:tc>
        <w:tc>
          <w:tcPr>
            <w:tcW w:w="1275" w:type="dxa"/>
          </w:tcPr>
          <w:p w14:paraId="77A83F93" w14:textId="77777777" w:rsidR="008D5EED" w:rsidRPr="00426DA6" w:rsidRDefault="008D5EED" w:rsidP="00BA394B">
            <w:pPr>
              <w:jc w:val="center"/>
              <w:rPr>
                <w:sz w:val="20"/>
              </w:rPr>
            </w:pPr>
            <w:r w:rsidRPr="00426DA6">
              <w:rPr>
                <w:sz w:val="20"/>
              </w:rPr>
              <w:t>1942</w:t>
            </w:r>
          </w:p>
        </w:tc>
        <w:tc>
          <w:tcPr>
            <w:tcW w:w="5841" w:type="dxa"/>
          </w:tcPr>
          <w:p w14:paraId="0C9BEA75" w14:textId="77777777" w:rsidR="008D5EED" w:rsidRPr="00426DA6" w:rsidRDefault="008D5EED" w:rsidP="00BA394B">
            <w:pPr>
              <w:jc w:val="center"/>
              <w:rPr>
                <w:sz w:val="20"/>
              </w:rPr>
            </w:pPr>
            <w:r w:rsidRPr="00426DA6">
              <w:rPr>
                <w:sz w:val="20"/>
              </w:rPr>
              <w:t>Братская могила возникла в 1942 г. на сельском кладбище, здесь похоронили советских воинов, умерших от ран в находившихся в то время здесь медсанбатах. В могиле покоится прах 129 воинов.</w:t>
            </w:r>
          </w:p>
        </w:tc>
      </w:tr>
      <w:tr w:rsidR="008D5EED" w:rsidRPr="00226299" w14:paraId="5FDD99A3" w14:textId="77777777" w:rsidTr="00BA394B">
        <w:trPr>
          <w:trHeight w:val="654"/>
        </w:trPr>
        <w:tc>
          <w:tcPr>
            <w:tcW w:w="816" w:type="dxa"/>
          </w:tcPr>
          <w:p w14:paraId="0C8F3BAA" w14:textId="77777777" w:rsidR="008D5EED" w:rsidRPr="00426DA6" w:rsidRDefault="008D5EED" w:rsidP="00BA394B">
            <w:pPr>
              <w:jc w:val="center"/>
              <w:rPr>
                <w:sz w:val="20"/>
              </w:rPr>
            </w:pPr>
            <w:r w:rsidRPr="00426DA6">
              <w:rPr>
                <w:sz w:val="20"/>
              </w:rPr>
              <w:t>25.</w:t>
            </w:r>
          </w:p>
        </w:tc>
        <w:tc>
          <w:tcPr>
            <w:tcW w:w="3545" w:type="dxa"/>
          </w:tcPr>
          <w:p w14:paraId="6DF0B21C" w14:textId="77777777" w:rsidR="008D5EED" w:rsidRPr="00426DA6" w:rsidRDefault="008D5EED" w:rsidP="008D5EED">
            <w:pPr>
              <w:rPr>
                <w:sz w:val="20"/>
              </w:rPr>
            </w:pPr>
            <w:r w:rsidRPr="00426DA6">
              <w:rPr>
                <w:sz w:val="20"/>
              </w:rPr>
              <w:t>Братская могила 1,5 км от с. Климов Завод (расстрелянным коммунистам)</w:t>
            </w:r>
          </w:p>
        </w:tc>
        <w:tc>
          <w:tcPr>
            <w:tcW w:w="1984" w:type="dxa"/>
          </w:tcPr>
          <w:p w14:paraId="45EDD5B5" w14:textId="77777777" w:rsidR="008D5EED" w:rsidRPr="00426DA6" w:rsidRDefault="008D5EED" w:rsidP="00BA394B">
            <w:pPr>
              <w:jc w:val="center"/>
              <w:rPr>
                <w:sz w:val="20"/>
              </w:rPr>
            </w:pPr>
            <w:r w:rsidRPr="00426DA6">
              <w:rPr>
                <w:sz w:val="20"/>
              </w:rPr>
              <w:t xml:space="preserve">Юхновский район, 1,5 км от с. Климов-Завод </w:t>
            </w:r>
          </w:p>
        </w:tc>
        <w:tc>
          <w:tcPr>
            <w:tcW w:w="1560" w:type="dxa"/>
          </w:tcPr>
          <w:p w14:paraId="502C4C35" w14:textId="77777777" w:rsidR="008D5EED" w:rsidRPr="00426DA6" w:rsidRDefault="008D5EED" w:rsidP="00BA394B">
            <w:pPr>
              <w:jc w:val="center"/>
              <w:rPr>
                <w:sz w:val="20"/>
              </w:rPr>
            </w:pPr>
            <w:r w:rsidRPr="00426DA6">
              <w:rPr>
                <w:sz w:val="20"/>
              </w:rPr>
              <w:t>54.833309, 34.912341</w:t>
            </w:r>
          </w:p>
        </w:tc>
        <w:tc>
          <w:tcPr>
            <w:tcW w:w="1275" w:type="dxa"/>
          </w:tcPr>
          <w:p w14:paraId="4E7463B8" w14:textId="77777777" w:rsidR="008D5EED" w:rsidRPr="00426DA6" w:rsidRDefault="008D5EED" w:rsidP="00BA394B">
            <w:pPr>
              <w:jc w:val="center"/>
              <w:rPr>
                <w:sz w:val="20"/>
              </w:rPr>
            </w:pPr>
            <w:r w:rsidRPr="00426DA6">
              <w:rPr>
                <w:sz w:val="20"/>
              </w:rPr>
              <w:t>1943</w:t>
            </w:r>
          </w:p>
        </w:tc>
        <w:tc>
          <w:tcPr>
            <w:tcW w:w="5841" w:type="dxa"/>
          </w:tcPr>
          <w:p w14:paraId="62227B35" w14:textId="77777777" w:rsidR="008D5EED" w:rsidRPr="00426DA6" w:rsidRDefault="008D5EED" w:rsidP="00BA394B">
            <w:pPr>
              <w:jc w:val="center"/>
              <w:rPr>
                <w:sz w:val="20"/>
              </w:rPr>
            </w:pPr>
            <w:r w:rsidRPr="00426DA6">
              <w:rPr>
                <w:sz w:val="20"/>
              </w:rPr>
              <w:t>В братской могиле перезахоронены останки 7 коммунистов с. Климов-завод, расстрелянные немецко-фашистскими оккупантами в 1942 году.</w:t>
            </w:r>
          </w:p>
        </w:tc>
      </w:tr>
      <w:tr w:rsidR="008D5EED" w:rsidRPr="00226299" w14:paraId="2292867D" w14:textId="77777777" w:rsidTr="00BA394B">
        <w:trPr>
          <w:trHeight w:val="1128"/>
        </w:trPr>
        <w:tc>
          <w:tcPr>
            <w:tcW w:w="816" w:type="dxa"/>
          </w:tcPr>
          <w:p w14:paraId="535BE5F2" w14:textId="77777777" w:rsidR="008D5EED" w:rsidRPr="00426DA6" w:rsidRDefault="008D5EED" w:rsidP="00BA394B">
            <w:pPr>
              <w:jc w:val="center"/>
              <w:rPr>
                <w:sz w:val="20"/>
              </w:rPr>
            </w:pPr>
            <w:r w:rsidRPr="00426DA6">
              <w:rPr>
                <w:sz w:val="20"/>
              </w:rPr>
              <w:t>26.</w:t>
            </w:r>
          </w:p>
        </w:tc>
        <w:tc>
          <w:tcPr>
            <w:tcW w:w="3545" w:type="dxa"/>
          </w:tcPr>
          <w:p w14:paraId="079145B1" w14:textId="77777777" w:rsidR="008D5EED" w:rsidRPr="00426DA6" w:rsidRDefault="008D5EED" w:rsidP="008D5EED">
            <w:pPr>
              <w:rPr>
                <w:sz w:val="20"/>
              </w:rPr>
            </w:pPr>
            <w:r w:rsidRPr="00426DA6">
              <w:rPr>
                <w:sz w:val="20"/>
              </w:rPr>
              <w:t>Братская могила с. Климов - Завод</w:t>
            </w:r>
          </w:p>
        </w:tc>
        <w:tc>
          <w:tcPr>
            <w:tcW w:w="1984" w:type="dxa"/>
          </w:tcPr>
          <w:p w14:paraId="6B2B436E" w14:textId="77777777" w:rsidR="008D5EED" w:rsidRPr="00426DA6" w:rsidRDefault="008D5EED" w:rsidP="00BA394B">
            <w:pPr>
              <w:jc w:val="center"/>
              <w:rPr>
                <w:sz w:val="20"/>
              </w:rPr>
            </w:pPr>
            <w:r w:rsidRPr="00426DA6">
              <w:rPr>
                <w:sz w:val="20"/>
              </w:rPr>
              <w:t>Юхновский район, с. Климов-завод</w:t>
            </w:r>
          </w:p>
        </w:tc>
        <w:tc>
          <w:tcPr>
            <w:tcW w:w="1560" w:type="dxa"/>
          </w:tcPr>
          <w:p w14:paraId="75C6D2A3" w14:textId="77777777" w:rsidR="008D5EED" w:rsidRPr="00426DA6" w:rsidRDefault="008D5EED" w:rsidP="00BA394B">
            <w:pPr>
              <w:jc w:val="center"/>
              <w:rPr>
                <w:sz w:val="20"/>
              </w:rPr>
            </w:pPr>
            <w:r w:rsidRPr="00A52800">
              <w:rPr>
                <w:sz w:val="20"/>
              </w:rPr>
              <w:t>54.832820, 34.913524</w:t>
            </w:r>
          </w:p>
        </w:tc>
        <w:tc>
          <w:tcPr>
            <w:tcW w:w="1275" w:type="dxa"/>
          </w:tcPr>
          <w:p w14:paraId="678BA4D5" w14:textId="77777777" w:rsidR="008D5EED" w:rsidRPr="00426DA6" w:rsidRDefault="008D5EED" w:rsidP="00BA394B">
            <w:pPr>
              <w:jc w:val="center"/>
              <w:rPr>
                <w:sz w:val="20"/>
              </w:rPr>
            </w:pPr>
            <w:r w:rsidRPr="00426DA6">
              <w:rPr>
                <w:sz w:val="20"/>
              </w:rPr>
              <w:t>1955</w:t>
            </w:r>
          </w:p>
          <w:p w14:paraId="733F75B0" w14:textId="77777777" w:rsidR="008D5EED" w:rsidRPr="00426DA6" w:rsidRDefault="008D5EED" w:rsidP="00BA394B">
            <w:pPr>
              <w:rPr>
                <w:sz w:val="20"/>
              </w:rPr>
            </w:pPr>
          </w:p>
          <w:p w14:paraId="6492D9DF" w14:textId="77777777" w:rsidR="008D5EED" w:rsidRPr="00426DA6" w:rsidRDefault="008D5EED" w:rsidP="00BA394B">
            <w:pPr>
              <w:tabs>
                <w:tab w:val="left" w:pos="1245"/>
              </w:tabs>
              <w:rPr>
                <w:sz w:val="20"/>
              </w:rPr>
            </w:pPr>
          </w:p>
        </w:tc>
        <w:tc>
          <w:tcPr>
            <w:tcW w:w="5841" w:type="dxa"/>
          </w:tcPr>
          <w:p w14:paraId="70BD2071" w14:textId="77777777" w:rsidR="008D5EED" w:rsidRPr="00426DA6" w:rsidRDefault="008D5EED" w:rsidP="00BA394B">
            <w:pPr>
              <w:jc w:val="center"/>
              <w:rPr>
                <w:sz w:val="20"/>
              </w:rPr>
            </w:pPr>
            <w:r w:rsidRPr="00426DA6">
              <w:rPr>
                <w:sz w:val="20"/>
              </w:rPr>
              <w:t>Братская могила расположена в центре села, у парка, когда местные жители похоронили здесь останки советских воинов, погибших в 1942 г. в боях у населенных пунктов Жары, Горнево, Красный Октябрь, Красная Горка, Лужки, Новомихайловка. В могиле покоится прах 2002 воинов.</w:t>
            </w:r>
          </w:p>
        </w:tc>
      </w:tr>
      <w:tr w:rsidR="008D5EED" w:rsidRPr="00226299" w14:paraId="6D8C9943" w14:textId="77777777" w:rsidTr="00BA394B">
        <w:trPr>
          <w:trHeight w:val="1128"/>
        </w:trPr>
        <w:tc>
          <w:tcPr>
            <w:tcW w:w="816" w:type="dxa"/>
          </w:tcPr>
          <w:p w14:paraId="6A3E3190" w14:textId="77777777" w:rsidR="008D5EED" w:rsidRPr="00426DA6" w:rsidRDefault="008D5EED" w:rsidP="00BA394B">
            <w:pPr>
              <w:jc w:val="center"/>
              <w:rPr>
                <w:sz w:val="20"/>
              </w:rPr>
            </w:pPr>
            <w:r w:rsidRPr="00426DA6">
              <w:rPr>
                <w:sz w:val="20"/>
              </w:rPr>
              <w:t>27.</w:t>
            </w:r>
          </w:p>
        </w:tc>
        <w:tc>
          <w:tcPr>
            <w:tcW w:w="3545" w:type="dxa"/>
          </w:tcPr>
          <w:p w14:paraId="6F005E71" w14:textId="77777777" w:rsidR="008D5EED" w:rsidRPr="00426DA6" w:rsidRDefault="008D5EED" w:rsidP="008D5EED">
            <w:pPr>
              <w:rPr>
                <w:sz w:val="20"/>
              </w:rPr>
            </w:pPr>
            <w:r w:rsidRPr="00426DA6">
              <w:rPr>
                <w:sz w:val="20"/>
              </w:rPr>
              <w:t>Воинское захоронение бывшая д. Горнево</w:t>
            </w:r>
          </w:p>
        </w:tc>
        <w:tc>
          <w:tcPr>
            <w:tcW w:w="1984" w:type="dxa"/>
          </w:tcPr>
          <w:p w14:paraId="7C33FBED" w14:textId="77777777" w:rsidR="008D5EED" w:rsidRPr="00426DA6" w:rsidRDefault="008D5EED" w:rsidP="00BA394B">
            <w:pPr>
              <w:jc w:val="center"/>
              <w:rPr>
                <w:sz w:val="20"/>
              </w:rPr>
            </w:pPr>
            <w:r w:rsidRPr="00426DA6">
              <w:rPr>
                <w:sz w:val="20"/>
              </w:rPr>
              <w:t xml:space="preserve">Юхновский район, 2,8 км на север от с. Климов - Завод </w:t>
            </w:r>
          </w:p>
          <w:p w14:paraId="71549C12" w14:textId="77777777" w:rsidR="008D5EED" w:rsidRPr="00426DA6" w:rsidRDefault="008D5EED" w:rsidP="00BA394B">
            <w:pPr>
              <w:jc w:val="center"/>
              <w:rPr>
                <w:sz w:val="20"/>
              </w:rPr>
            </w:pPr>
          </w:p>
        </w:tc>
        <w:tc>
          <w:tcPr>
            <w:tcW w:w="1560" w:type="dxa"/>
          </w:tcPr>
          <w:p w14:paraId="55F44ACF" w14:textId="77777777" w:rsidR="008D5EED" w:rsidRPr="00426DA6" w:rsidRDefault="008D5EED" w:rsidP="00BA394B">
            <w:pPr>
              <w:jc w:val="center"/>
              <w:rPr>
                <w:sz w:val="20"/>
              </w:rPr>
            </w:pPr>
            <w:r w:rsidRPr="00A52800">
              <w:rPr>
                <w:sz w:val="20"/>
              </w:rPr>
              <w:t>54.849693, 34.913683</w:t>
            </w:r>
          </w:p>
        </w:tc>
        <w:tc>
          <w:tcPr>
            <w:tcW w:w="1275" w:type="dxa"/>
          </w:tcPr>
          <w:p w14:paraId="17E6D32C" w14:textId="77777777" w:rsidR="008D5EED" w:rsidRPr="00426DA6" w:rsidRDefault="008D5EED" w:rsidP="00BA394B">
            <w:pPr>
              <w:jc w:val="center"/>
              <w:rPr>
                <w:sz w:val="20"/>
              </w:rPr>
            </w:pPr>
            <w:r w:rsidRPr="00426DA6">
              <w:rPr>
                <w:sz w:val="20"/>
              </w:rPr>
              <w:t>1972</w:t>
            </w:r>
          </w:p>
        </w:tc>
        <w:tc>
          <w:tcPr>
            <w:tcW w:w="5841" w:type="dxa"/>
          </w:tcPr>
          <w:p w14:paraId="0D400F03" w14:textId="77777777" w:rsidR="008D5EED" w:rsidRPr="00426DA6" w:rsidRDefault="008D5EED" w:rsidP="00BA394B">
            <w:pPr>
              <w:jc w:val="center"/>
              <w:rPr>
                <w:sz w:val="20"/>
              </w:rPr>
            </w:pPr>
            <w:r w:rsidRPr="00426DA6">
              <w:rPr>
                <w:sz w:val="20"/>
              </w:rPr>
              <w:t>В 1972 г. на месте гибели командующего 33-й армией генерал-лейтенанта Михаила Григорьевича Ефремова (Указом Президента РФ от 31 декабря 1996 г. посмертно удостоено звание Героя России) в 2,8 км от Климов-Завода. Около д. Горнево, за р. Собжей, возникло воинское захоронение. Здесь поисковиками в течение нескольких лет были перезахоронены останки воинов-ефремовцев, обнаруженные в районе деревень Горнево, Нижняя Тарасовка и других. В захоронении покоится прах 253 воинов.</w:t>
            </w:r>
          </w:p>
        </w:tc>
      </w:tr>
      <w:tr w:rsidR="008D5EED" w:rsidRPr="00226299" w14:paraId="1FEA576C" w14:textId="77777777" w:rsidTr="00BA394B">
        <w:trPr>
          <w:trHeight w:val="991"/>
        </w:trPr>
        <w:tc>
          <w:tcPr>
            <w:tcW w:w="816" w:type="dxa"/>
          </w:tcPr>
          <w:p w14:paraId="45E0A1DD" w14:textId="77777777" w:rsidR="008D5EED" w:rsidRPr="00426DA6" w:rsidRDefault="008D5EED" w:rsidP="00BA394B">
            <w:pPr>
              <w:jc w:val="center"/>
              <w:rPr>
                <w:sz w:val="20"/>
              </w:rPr>
            </w:pPr>
            <w:r w:rsidRPr="00426DA6">
              <w:rPr>
                <w:sz w:val="20"/>
              </w:rPr>
              <w:t>28.</w:t>
            </w:r>
          </w:p>
        </w:tc>
        <w:tc>
          <w:tcPr>
            <w:tcW w:w="3545" w:type="dxa"/>
          </w:tcPr>
          <w:p w14:paraId="55AE854F" w14:textId="77777777" w:rsidR="008D5EED" w:rsidRPr="00426DA6" w:rsidRDefault="008D5EED" w:rsidP="008D5EED">
            <w:pPr>
              <w:rPr>
                <w:sz w:val="20"/>
              </w:rPr>
            </w:pPr>
            <w:r w:rsidRPr="00426DA6">
              <w:rPr>
                <w:sz w:val="20"/>
              </w:rPr>
              <w:t>Воинское захоронение бывшая д. Косая Гора</w:t>
            </w:r>
          </w:p>
        </w:tc>
        <w:tc>
          <w:tcPr>
            <w:tcW w:w="1984" w:type="dxa"/>
          </w:tcPr>
          <w:p w14:paraId="233D025D" w14:textId="77777777" w:rsidR="008D5EED" w:rsidRPr="00426DA6" w:rsidRDefault="008D5EED" w:rsidP="00BA394B">
            <w:pPr>
              <w:jc w:val="center"/>
              <w:rPr>
                <w:sz w:val="20"/>
              </w:rPr>
            </w:pPr>
            <w:r w:rsidRPr="00426DA6">
              <w:rPr>
                <w:sz w:val="20"/>
              </w:rPr>
              <w:t xml:space="preserve">Юхновский район, Урочище д. Косая Гора 1,5 км от д. Александровка </w:t>
            </w:r>
          </w:p>
        </w:tc>
        <w:tc>
          <w:tcPr>
            <w:tcW w:w="1560" w:type="dxa"/>
          </w:tcPr>
          <w:p w14:paraId="76907B61" w14:textId="77777777" w:rsidR="008D5EED" w:rsidRPr="00426DA6" w:rsidRDefault="008D5EED" w:rsidP="00BA394B">
            <w:pPr>
              <w:jc w:val="center"/>
              <w:rPr>
                <w:sz w:val="20"/>
              </w:rPr>
            </w:pPr>
            <w:r w:rsidRPr="00426DA6">
              <w:rPr>
                <w:sz w:val="20"/>
              </w:rPr>
              <w:t>54.881275, 35.011437</w:t>
            </w:r>
          </w:p>
        </w:tc>
        <w:tc>
          <w:tcPr>
            <w:tcW w:w="1275" w:type="dxa"/>
          </w:tcPr>
          <w:p w14:paraId="1FDA3106" w14:textId="77777777" w:rsidR="008D5EED" w:rsidRPr="00426DA6" w:rsidRDefault="008D5EED" w:rsidP="00BA394B">
            <w:pPr>
              <w:jc w:val="center"/>
              <w:rPr>
                <w:sz w:val="20"/>
              </w:rPr>
            </w:pPr>
            <w:r w:rsidRPr="00426DA6">
              <w:rPr>
                <w:sz w:val="20"/>
              </w:rPr>
              <w:t>1983</w:t>
            </w:r>
          </w:p>
        </w:tc>
        <w:tc>
          <w:tcPr>
            <w:tcW w:w="5841" w:type="dxa"/>
          </w:tcPr>
          <w:p w14:paraId="10978587" w14:textId="77777777" w:rsidR="008D5EED" w:rsidRPr="00426DA6" w:rsidRDefault="008D5EED" w:rsidP="00BA394B">
            <w:pPr>
              <w:jc w:val="center"/>
              <w:rPr>
                <w:sz w:val="20"/>
              </w:rPr>
            </w:pPr>
            <w:r w:rsidRPr="00426DA6">
              <w:rPr>
                <w:sz w:val="20"/>
              </w:rPr>
              <w:t xml:space="preserve">Воинское захоронение устроено бойцами поисковых отрядов, которые в разные годы находили в районе Косой горы и окрестных деревень множество не погребенных останков советских воинов. В захоронении покоится прах 380 воинов.  </w:t>
            </w:r>
          </w:p>
        </w:tc>
      </w:tr>
      <w:tr w:rsidR="008D5EED" w:rsidRPr="00226299" w14:paraId="59C9E8C9" w14:textId="77777777" w:rsidTr="00BA394B">
        <w:trPr>
          <w:trHeight w:val="1128"/>
        </w:trPr>
        <w:tc>
          <w:tcPr>
            <w:tcW w:w="816" w:type="dxa"/>
          </w:tcPr>
          <w:p w14:paraId="7C2899BB" w14:textId="77777777" w:rsidR="008D5EED" w:rsidRPr="00426DA6" w:rsidRDefault="008D5EED" w:rsidP="00BA394B">
            <w:pPr>
              <w:jc w:val="center"/>
              <w:rPr>
                <w:sz w:val="20"/>
              </w:rPr>
            </w:pPr>
            <w:r w:rsidRPr="00426DA6">
              <w:rPr>
                <w:sz w:val="20"/>
              </w:rPr>
              <w:lastRenderedPageBreak/>
              <w:t>29.</w:t>
            </w:r>
          </w:p>
        </w:tc>
        <w:tc>
          <w:tcPr>
            <w:tcW w:w="3545" w:type="dxa"/>
          </w:tcPr>
          <w:p w14:paraId="3C9E906C" w14:textId="77777777" w:rsidR="008D5EED" w:rsidRPr="00426DA6" w:rsidRDefault="008D5EED" w:rsidP="008D5EED">
            <w:pPr>
              <w:rPr>
                <w:sz w:val="20"/>
              </w:rPr>
            </w:pPr>
            <w:r w:rsidRPr="00426DA6">
              <w:rPr>
                <w:sz w:val="20"/>
              </w:rPr>
              <w:t>Воинское захоронение д. Бельдягино</w:t>
            </w:r>
          </w:p>
        </w:tc>
        <w:tc>
          <w:tcPr>
            <w:tcW w:w="1984" w:type="dxa"/>
          </w:tcPr>
          <w:p w14:paraId="2A1751E2" w14:textId="77777777" w:rsidR="008D5EED" w:rsidRPr="00426DA6" w:rsidRDefault="008D5EED" w:rsidP="00BA394B">
            <w:pPr>
              <w:jc w:val="center"/>
              <w:rPr>
                <w:sz w:val="20"/>
              </w:rPr>
            </w:pPr>
            <w:r w:rsidRPr="00426DA6">
              <w:rPr>
                <w:sz w:val="20"/>
              </w:rPr>
              <w:t xml:space="preserve">Юхновский район, д. Бельдягино </w:t>
            </w:r>
          </w:p>
        </w:tc>
        <w:tc>
          <w:tcPr>
            <w:tcW w:w="1560" w:type="dxa"/>
          </w:tcPr>
          <w:p w14:paraId="5BAD0BFD" w14:textId="77777777" w:rsidR="008D5EED" w:rsidRPr="00426DA6" w:rsidRDefault="008D5EED" w:rsidP="00BA394B">
            <w:pPr>
              <w:jc w:val="center"/>
              <w:rPr>
                <w:sz w:val="20"/>
              </w:rPr>
            </w:pPr>
            <w:r w:rsidRPr="00426DA6">
              <w:rPr>
                <w:sz w:val="20"/>
              </w:rPr>
              <w:t>54.806221, 35.067929</w:t>
            </w:r>
          </w:p>
        </w:tc>
        <w:tc>
          <w:tcPr>
            <w:tcW w:w="1275" w:type="dxa"/>
          </w:tcPr>
          <w:p w14:paraId="18B1CE4A" w14:textId="77777777" w:rsidR="008D5EED" w:rsidRPr="00426DA6" w:rsidRDefault="008D5EED" w:rsidP="00BA394B">
            <w:pPr>
              <w:jc w:val="center"/>
              <w:rPr>
                <w:sz w:val="20"/>
              </w:rPr>
            </w:pPr>
            <w:r w:rsidRPr="00426DA6">
              <w:rPr>
                <w:sz w:val="20"/>
              </w:rPr>
              <w:t>2003</w:t>
            </w:r>
          </w:p>
        </w:tc>
        <w:tc>
          <w:tcPr>
            <w:tcW w:w="5841" w:type="dxa"/>
          </w:tcPr>
          <w:p w14:paraId="7843BD81" w14:textId="77777777" w:rsidR="008D5EED" w:rsidRPr="00426DA6" w:rsidRDefault="008D5EED" w:rsidP="00BA394B">
            <w:pPr>
              <w:jc w:val="center"/>
              <w:rPr>
                <w:sz w:val="20"/>
              </w:rPr>
            </w:pPr>
            <w:r w:rsidRPr="00426DA6">
              <w:rPr>
                <w:sz w:val="20"/>
              </w:rPr>
              <w:t>В мае 2003 г. на окраине д. Бельдягино, у кладбища, бойцы московских поисковых отрядов «Марс» и «Экипаж» захоронили останки 38 советских воинов, погибших в окрестностях Бельдягино. . В 2006 г. в них были похоронены останки 25 советских воинов (поисковым отрядом «Юхновчанин», командир А. В. Сорокин) и в 2007 г. – 26 воинов. В захоронении покоятся прах 89 воинов</w:t>
            </w:r>
          </w:p>
        </w:tc>
      </w:tr>
      <w:tr w:rsidR="008D5EED" w:rsidRPr="00226299" w14:paraId="041A2DCC" w14:textId="77777777" w:rsidTr="00BA394B">
        <w:trPr>
          <w:trHeight w:val="1128"/>
        </w:trPr>
        <w:tc>
          <w:tcPr>
            <w:tcW w:w="816" w:type="dxa"/>
          </w:tcPr>
          <w:p w14:paraId="31F448A7" w14:textId="77777777" w:rsidR="008D5EED" w:rsidRPr="00426DA6" w:rsidRDefault="008D5EED" w:rsidP="00BA394B">
            <w:pPr>
              <w:jc w:val="center"/>
              <w:rPr>
                <w:sz w:val="20"/>
              </w:rPr>
            </w:pPr>
            <w:r w:rsidRPr="00426DA6">
              <w:rPr>
                <w:sz w:val="20"/>
              </w:rPr>
              <w:t>30.</w:t>
            </w:r>
          </w:p>
        </w:tc>
        <w:tc>
          <w:tcPr>
            <w:tcW w:w="3545" w:type="dxa"/>
          </w:tcPr>
          <w:p w14:paraId="0393FC26" w14:textId="77777777" w:rsidR="008D5EED" w:rsidRPr="00426DA6" w:rsidRDefault="008D5EED" w:rsidP="008D5EED">
            <w:pPr>
              <w:rPr>
                <w:sz w:val="20"/>
              </w:rPr>
            </w:pPr>
            <w:r w:rsidRPr="00426DA6">
              <w:rPr>
                <w:sz w:val="20"/>
              </w:rPr>
              <w:t>Воинское захоронение д. Строево</w:t>
            </w:r>
          </w:p>
        </w:tc>
        <w:tc>
          <w:tcPr>
            <w:tcW w:w="1984" w:type="dxa"/>
          </w:tcPr>
          <w:p w14:paraId="5F3CEA3C" w14:textId="77777777" w:rsidR="008D5EED" w:rsidRPr="00426DA6" w:rsidRDefault="008D5EED" w:rsidP="00BA394B">
            <w:pPr>
              <w:jc w:val="center"/>
              <w:rPr>
                <w:sz w:val="20"/>
              </w:rPr>
            </w:pPr>
            <w:r w:rsidRPr="00426DA6">
              <w:rPr>
                <w:sz w:val="20"/>
              </w:rPr>
              <w:t xml:space="preserve">Юхновский район, д. Строево </w:t>
            </w:r>
          </w:p>
        </w:tc>
        <w:tc>
          <w:tcPr>
            <w:tcW w:w="1560" w:type="dxa"/>
          </w:tcPr>
          <w:p w14:paraId="3EF2F4FC" w14:textId="77777777" w:rsidR="008D5EED" w:rsidRPr="00426DA6" w:rsidRDefault="008D5EED" w:rsidP="00BA394B">
            <w:pPr>
              <w:jc w:val="center"/>
              <w:rPr>
                <w:sz w:val="20"/>
              </w:rPr>
            </w:pPr>
            <w:r w:rsidRPr="00426DA6">
              <w:rPr>
                <w:sz w:val="20"/>
              </w:rPr>
              <w:t>54.808037, 35.150125</w:t>
            </w:r>
          </w:p>
        </w:tc>
        <w:tc>
          <w:tcPr>
            <w:tcW w:w="1275" w:type="dxa"/>
          </w:tcPr>
          <w:p w14:paraId="09AD44B0" w14:textId="77777777" w:rsidR="008D5EED" w:rsidRPr="00426DA6" w:rsidRDefault="008D5EED" w:rsidP="00BA394B">
            <w:pPr>
              <w:jc w:val="center"/>
              <w:rPr>
                <w:sz w:val="20"/>
              </w:rPr>
            </w:pPr>
            <w:r w:rsidRPr="00426DA6">
              <w:rPr>
                <w:sz w:val="20"/>
              </w:rPr>
              <w:t>1942</w:t>
            </w:r>
          </w:p>
        </w:tc>
        <w:tc>
          <w:tcPr>
            <w:tcW w:w="5841" w:type="dxa"/>
          </w:tcPr>
          <w:p w14:paraId="5730BEF2" w14:textId="77777777" w:rsidR="008D5EED" w:rsidRPr="00426DA6" w:rsidRDefault="008D5EED" w:rsidP="00BA394B">
            <w:pPr>
              <w:jc w:val="center"/>
              <w:rPr>
                <w:sz w:val="20"/>
              </w:rPr>
            </w:pPr>
            <w:r w:rsidRPr="00426DA6">
              <w:rPr>
                <w:sz w:val="20"/>
              </w:rPr>
              <w:t>Захоронение возникло в 1942 г. западнее Строева, на опушке леса,  здесь похоронили советских воинов, погибших в бою за освобождение деревни. В 1963 г. в это захоронение были перенесены останки трёх воинов их индивидуальных могил в д.Ново-Успенск (Л.Г. Щелкунов и Н.М. Торпачев) и в д.Папаево (Л.В. Шубин). В могиле покоится прах 161 воина.</w:t>
            </w:r>
          </w:p>
        </w:tc>
      </w:tr>
      <w:tr w:rsidR="008D5EED" w:rsidRPr="00226299" w14:paraId="66C5A49E" w14:textId="77777777" w:rsidTr="00BA394B">
        <w:trPr>
          <w:trHeight w:val="650"/>
        </w:trPr>
        <w:tc>
          <w:tcPr>
            <w:tcW w:w="816" w:type="dxa"/>
          </w:tcPr>
          <w:p w14:paraId="7B5BA374" w14:textId="77777777" w:rsidR="008D5EED" w:rsidRPr="00426DA6" w:rsidRDefault="008D5EED" w:rsidP="00BA394B">
            <w:pPr>
              <w:jc w:val="center"/>
              <w:rPr>
                <w:sz w:val="20"/>
              </w:rPr>
            </w:pPr>
            <w:r w:rsidRPr="00426DA6">
              <w:rPr>
                <w:sz w:val="20"/>
              </w:rPr>
              <w:t>31.</w:t>
            </w:r>
          </w:p>
        </w:tc>
        <w:tc>
          <w:tcPr>
            <w:tcW w:w="3545" w:type="dxa"/>
          </w:tcPr>
          <w:p w14:paraId="059A89C3" w14:textId="77777777" w:rsidR="008D5EED" w:rsidRPr="00426DA6" w:rsidRDefault="008D5EED" w:rsidP="008D5EED">
            <w:pPr>
              <w:rPr>
                <w:sz w:val="20"/>
              </w:rPr>
            </w:pPr>
            <w:r w:rsidRPr="00426DA6">
              <w:rPr>
                <w:sz w:val="20"/>
              </w:rPr>
              <w:t>Братская могила д. Мосейково</w:t>
            </w:r>
          </w:p>
        </w:tc>
        <w:tc>
          <w:tcPr>
            <w:tcW w:w="1984" w:type="dxa"/>
          </w:tcPr>
          <w:p w14:paraId="14A3B19E" w14:textId="77777777" w:rsidR="008D5EED" w:rsidRPr="00426DA6" w:rsidRDefault="008D5EED" w:rsidP="00BA394B">
            <w:pPr>
              <w:jc w:val="center"/>
              <w:rPr>
                <w:sz w:val="20"/>
              </w:rPr>
            </w:pPr>
            <w:r w:rsidRPr="00426DA6">
              <w:rPr>
                <w:sz w:val="20"/>
              </w:rPr>
              <w:t xml:space="preserve">Юхновский район, д. Мосейково </w:t>
            </w:r>
          </w:p>
        </w:tc>
        <w:tc>
          <w:tcPr>
            <w:tcW w:w="1560" w:type="dxa"/>
          </w:tcPr>
          <w:p w14:paraId="66E1C194" w14:textId="77777777" w:rsidR="008D5EED" w:rsidRPr="00426DA6" w:rsidRDefault="008D5EED" w:rsidP="00BA394B">
            <w:pPr>
              <w:jc w:val="center"/>
              <w:rPr>
                <w:sz w:val="20"/>
              </w:rPr>
            </w:pPr>
            <w:r w:rsidRPr="00426DA6">
              <w:rPr>
                <w:sz w:val="20"/>
              </w:rPr>
              <w:t>54.852464, 35.134584</w:t>
            </w:r>
          </w:p>
        </w:tc>
        <w:tc>
          <w:tcPr>
            <w:tcW w:w="1275" w:type="dxa"/>
          </w:tcPr>
          <w:p w14:paraId="7DCC3A08" w14:textId="77777777" w:rsidR="008D5EED" w:rsidRPr="00426DA6" w:rsidRDefault="008D5EED" w:rsidP="00BA394B">
            <w:pPr>
              <w:jc w:val="center"/>
              <w:rPr>
                <w:sz w:val="20"/>
              </w:rPr>
            </w:pPr>
            <w:r w:rsidRPr="00426DA6">
              <w:rPr>
                <w:sz w:val="20"/>
              </w:rPr>
              <w:t>1942</w:t>
            </w:r>
          </w:p>
        </w:tc>
        <w:tc>
          <w:tcPr>
            <w:tcW w:w="5841" w:type="dxa"/>
          </w:tcPr>
          <w:p w14:paraId="1EDB3AFF" w14:textId="77777777" w:rsidR="008D5EED" w:rsidRPr="00426DA6" w:rsidRDefault="008D5EED" w:rsidP="00BA394B">
            <w:pPr>
              <w:jc w:val="center"/>
              <w:rPr>
                <w:sz w:val="20"/>
              </w:rPr>
            </w:pPr>
            <w:r w:rsidRPr="00426DA6">
              <w:rPr>
                <w:sz w:val="20"/>
              </w:rPr>
              <w:t xml:space="preserve">    В братской могиле похоронены останки советских воинов, погибших в боях за освобождение д. Мосейково.</w:t>
            </w:r>
          </w:p>
          <w:p w14:paraId="5B73064D" w14:textId="77777777" w:rsidR="008D5EED" w:rsidRPr="00426DA6" w:rsidRDefault="008D5EED" w:rsidP="00BA394B">
            <w:pPr>
              <w:jc w:val="center"/>
              <w:rPr>
                <w:sz w:val="20"/>
              </w:rPr>
            </w:pPr>
            <w:r w:rsidRPr="00426DA6">
              <w:rPr>
                <w:sz w:val="20"/>
              </w:rPr>
              <w:t>В могиле покоится прах 613 воинов.</w:t>
            </w:r>
          </w:p>
        </w:tc>
      </w:tr>
      <w:tr w:rsidR="008D5EED" w:rsidRPr="00226299" w14:paraId="1082DF2C" w14:textId="77777777" w:rsidTr="00BA394B">
        <w:trPr>
          <w:trHeight w:val="1128"/>
        </w:trPr>
        <w:tc>
          <w:tcPr>
            <w:tcW w:w="816" w:type="dxa"/>
          </w:tcPr>
          <w:p w14:paraId="474929C6" w14:textId="77777777" w:rsidR="008D5EED" w:rsidRPr="00426DA6" w:rsidRDefault="008D5EED" w:rsidP="00BA394B">
            <w:pPr>
              <w:jc w:val="center"/>
              <w:rPr>
                <w:sz w:val="20"/>
              </w:rPr>
            </w:pPr>
            <w:r>
              <w:rPr>
                <w:sz w:val="20"/>
              </w:rPr>
              <w:t>32</w:t>
            </w:r>
          </w:p>
        </w:tc>
        <w:tc>
          <w:tcPr>
            <w:tcW w:w="3545" w:type="dxa"/>
          </w:tcPr>
          <w:p w14:paraId="5CD46BBE" w14:textId="77777777" w:rsidR="008D5EED" w:rsidRPr="00426DA6" w:rsidRDefault="008D5EED" w:rsidP="008D5EED">
            <w:pPr>
              <w:rPr>
                <w:sz w:val="20"/>
              </w:rPr>
            </w:pPr>
            <w:r w:rsidRPr="00426DA6">
              <w:rPr>
                <w:sz w:val="20"/>
              </w:rPr>
              <w:t>Братская могила д. Упрямово</w:t>
            </w:r>
          </w:p>
        </w:tc>
        <w:tc>
          <w:tcPr>
            <w:tcW w:w="1984" w:type="dxa"/>
          </w:tcPr>
          <w:p w14:paraId="5C36378E" w14:textId="77777777" w:rsidR="008D5EED" w:rsidRPr="00426DA6" w:rsidRDefault="008D5EED" w:rsidP="00BA394B">
            <w:pPr>
              <w:jc w:val="center"/>
              <w:rPr>
                <w:sz w:val="20"/>
              </w:rPr>
            </w:pPr>
            <w:r w:rsidRPr="00426DA6">
              <w:rPr>
                <w:sz w:val="20"/>
              </w:rPr>
              <w:t>Юхновский район, д. Упрямово</w:t>
            </w:r>
          </w:p>
        </w:tc>
        <w:tc>
          <w:tcPr>
            <w:tcW w:w="1560" w:type="dxa"/>
          </w:tcPr>
          <w:p w14:paraId="26FE3321" w14:textId="77777777" w:rsidR="008D5EED" w:rsidRPr="00426DA6" w:rsidRDefault="008D5EED" w:rsidP="00BA394B">
            <w:pPr>
              <w:jc w:val="center"/>
              <w:rPr>
                <w:sz w:val="20"/>
              </w:rPr>
            </w:pPr>
            <w:r w:rsidRPr="00426DA6">
              <w:rPr>
                <w:sz w:val="20"/>
              </w:rPr>
              <w:t>54.658251, 35.458292</w:t>
            </w:r>
          </w:p>
        </w:tc>
        <w:tc>
          <w:tcPr>
            <w:tcW w:w="1275" w:type="dxa"/>
          </w:tcPr>
          <w:p w14:paraId="00FC4C17" w14:textId="77777777" w:rsidR="008D5EED" w:rsidRPr="00426DA6" w:rsidRDefault="008D5EED" w:rsidP="00BA394B">
            <w:pPr>
              <w:jc w:val="center"/>
              <w:rPr>
                <w:sz w:val="20"/>
              </w:rPr>
            </w:pPr>
            <w:r w:rsidRPr="00426DA6">
              <w:rPr>
                <w:sz w:val="20"/>
              </w:rPr>
              <w:t>2001</w:t>
            </w:r>
          </w:p>
        </w:tc>
        <w:tc>
          <w:tcPr>
            <w:tcW w:w="5841" w:type="dxa"/>
          </w:tcPr>
          <w:p w14:paraId="69FFAC53" w14:textId="77777777" w:rsidR="008D5EED" w:rsidRPr="00426DA6" w:rsidRDefault="008D5EED" w:rsidP="00BA394B">
            <w:pPr>
              <w:jc w:val="center"/>
              <w:rPr>
                <w:sz w:val="20"/>
              </w:rPr>
            </w:pPr>
            <w:r w:rsidRPr="00426DA6">
              <w:rPr>
                <w:sz w:val="20"/>
              </w:rPr>
              <w:t>Могила возникла 22 июня 2001 г., когда бойцы поисковых отрядов в ходе «Вахты Памяти - 2011» захоронили здесь останки советских воинов, обнаруженные на территории Упрямовского сельсовета, в основном – в районе д.Азаровки. В могиле покоится прах 58 воинов.</w:t>
            </w:r>
          </w:p>
        </w:tc>
      </w:tr>
      <w:tr w:rsidR="008D5EED" w:rsidRPr="00226299" w14:paraId="50C07AE8" w14:textId="77777777" w:rsidTr="00BA394B">
        <w:trPr>
          <w:trHeight w:val="920"/>
        </w:trPr>
        <w:tc>
          <w:tcPr>
            <w:tcW w:w="816" w:type="dxa"/>
          </w:tcPr>
          <w:p w14:paraId="07B852F6" w14:textId="77777777" w:rsidR="008D5EED" w:rsidRPr="00426DA6" w:rsidRDefault="008D5EED" w:rsidP="00BA394B">
            <w:pPr>
              <w:jc w:val="center"/>
              <w:rPr>
                <w:sz w:val="20"/>
              </w:rPr>
            </w:pPr>
            <w:r>
              <w:rPr>
                <w:sz w:val="20"/>
              </w:rPr>
              <w:t>33</w:t>
            </w:r>
          </w:p>
        </w:tc>
        <w:tc>
          <w:tcPr>
            <w:tcW w:w="3545" w:type="dxa"/>
          </w:tcPr>
          <w:p w14:paraId="45534EC8" w14:textId="77777777" w:rsidR="008D5EED" w:rsidRPr="00426DA6" w:rsidRDefault="008D5EED" w:rsidP="008D5EED">
            <w:pPr>
              <w:rPr>
                <w:sz w:val="20"/>
              </w:rPr>
            </w:pPr>
            <w:r w:rsidRPr="00426DA6">
              <w:rPr>
                <w:sz w:val="20"/>
              </w:rPr>
              <w:t>Братская могила д. Дзержинка</w:t>
            </w:r>
          </w:p>
        </w:tc>
        <w:tc>
          <w:tcPr>
            <w:tcW w:w="1984" w:type="dxa"/>
          </w:tcPr>
          <w:p w14:paraId="280216F7" w14:textId="77777777" w:rsidR="008D5EED" w:rsidRPr="00426DA6" w:rsidRDefault="008D5EED" w:rsidP="00BA394B">
            <w:pPr>
              <w:jc w:val="center"/>
              <w:rPr>
                <w:sz w:val="20"/>
              </w:rPr>
            </w:pPr>
            <w:r w:rsidRPr="00426DA6">
              <w:rPr>
                <w:sz w:val="20"/>
              </w:rPr>
              <w:t xml:space="preserve">Юхновский район, д. Дзержинка </w:t>
            </w:r>
          </w:p>
        </w:tc>
        <w:tc>
          <w:tcPr>
            <w:tcW w:w="1560" w:type="dxa"/>
          </w:tcPr>
          <w:p w14:paraId="7337C011" w14:textId="77777777" w:rsidR="008D5EED" w:rsidRPr="00426DA6" w:rsidRDefault="008D5EED" w:rsidP="00BA394B">
            <w:pPr>
              <w:jc w:val="center"/>
              <w:rPr>
                <w:sz w:val="20"/>
              </w:rPr>
            </w:pPr>
            <w:r w:rsidRPr="00426DA6">
              <w:rPr>
                <w:sz w:val="20"/>
              </w:rPr>
              <w:t>54.772970, 35.415012</w:t>
            </w:r>
          </w:p>
        </w:tc>
        <w:tc>
          <w:tcPr>
            <w:tcW w:w="1275" w:type="dxa"/>
          </w:tcPr>
          <w:p w14:paraId="3CD0512D" w14:textId="77777777" w:rsidR="008D5EED" w:rsidRPr="00426DA6" w:rsidRDefault="008D5EED" w:rsidP="00BA394B">
            <w:pPr>
              <w:jc w:val="center"/>
              <w:rPr>
                <w:sz w:val="20"/>
              </w:rPr>
            </w:pPr>
            <w:r w:rsidRPr="00426DA6">
              <w:rPr>
                <w:sz w:val="20"/>
              </w:rPr>
              <w:t>1942</w:t>
            </w:r>
          </w:p>
        </w:tc>
        <w:tc>
          <w:tcPr>
            <w:tcW w:w="5841" w:type="dxa"/>
          </w:tcPr>
          <w:p w14:paraId="1EC6EEB6" w14:textId="77777777" w:rsidR="008D5EED" w:rsidRPr="00426DA6" w:rsidRDefault="008D5EED" w:rsidP="00BA394B">
            <w:pPr>
              <w:jc w:val="center"/>
              <w:rPr>
                <w:sz w:val="20"/>
              </w:rPr>
            </w:pPr>
            <w:r w:rsidRPr="00426DA6">
              <w:rPr>
                <w:sz w:val="20"/>
              </w:rPr>
              <w:t xml:space="preserve">Братская могила расположена на юго-восточной окраине д. Дзержинка, в 8 м от последнего дома. Она возникла в 1942 г., когда воинская часть похоронила здесь трех советских воинов. В могиле покоится прах трех воинов, имена которых неизвестны.   </w:t>
            </w:r>
          </w:p>
        </w:tc>
      </w:tr>
      <w:tr w:rsidR="008D5EED" w:rsidRPr="00226299" w14:paraId="3AEC6A83" w14:textId="77777777" w:rsidTr="00BA394B">
        <w:trPr>
          <w:trHeight w:val="1128"/>
        </w:trPr>
        <w:tc>
          <w:tcPr>
            <w:tcW w:w="816" w:type="dxa"/>
          </w:tcPr>
          <w:p w14:paraId="0337F85E" w14:textId="77777777" w:rsidR="008D5EED" w:rsidRPr="00426DA6" w:rsidRDefault="008D5EED" w:rsidP="00BA394B">
            <w:pPr>
              <w:jc w:val="center"/>
              <w:rPr>
                <w:sz w:val="20"/>
              </w:rPr>
            </w:pPr>
            <w:r>
              <w:rPr>
                <w:sz w:val="20"/>
              </w:rPr>
              <w:t>34</w:t>
            </w:r>
          </w:p>
        </w:tc>
        <w:tc>
          <w:tcPr>
            <w:tcW w:w="3545" w:type="dxa"/>
          </w:tcPr>
          <w:p w14:paraId="153FD8B6" w14:textId="77777777" w:rsidR="008D5EED" w:rsidRPr="00426DA6" w:rsidRDefault="008D5EED" w:rsidP="008D5EED">
            <w:pPr>
              <w:rPr>
                <w:sz w:val="20"/>
              </w:rPr>
            </w:pPr>
            <w:r w:rsidRPr="00426DA6">
              <w:rPr>
                <w:sz w:val="20"/>
              </w:rPr>
              <w:t>Братская могила д. Гриденки</w:t>
            </w:r>
          </w:p>
        </w:tc>
        <w:tc>
          <w:tcPr>
            <w:tcW w:w="1984" w:type="dxa"/>
          </w:tcPr>
          <w:p w14:paraId="4D697830" w14:textId="77777777" w:rsidR="008D5EED" w:rsidRPr="00426DA6" w:rsidRDefault="008D5EED" w:rsidP="00BA394B">
            <w:pPr>
              <w:jc w:val="center"/>
              <w:rPr>
                <w:sz w:val="20"/>
              </w:rPr>
            </w:pPr>
            <w:r w:rsidRPr="00426DA6">
              <w:rPr>
                <w:sz w:val="20"/>
              </w:rPr>
              <w:t xml:space="preserve">Юхновский район, д. Гриденки </w:t>
            </w:r>
          </w:p>
        </w:tc>
        <w:tc>
          <w:tcPr>
            <w:tcW w:w="1560" w:type="dxa"/>
          </w:tcPr>
          <w:p w14:paraId="6234B183" w14:textId="77777777" w:rsidR="008D5EED" w:rsidRPr="00426DA6" w:rsidRDefault="008D5EED" w:rsidP="00BA394B">
            <w:pPr>
              <w:jc w:val="center"/>
              <w:rPr>
                <w:sz w:val="20"/>
              </w:rPr>
            </w:pPr>
            <w:r w:rsidRPr="00426DA6">
              <w:rPr>
                <w:sz w:val="20"/>
              </w:rPr>
              <w:t>54.829350, 34.928919</w:t>
            </w:r>
          </w:p>
        </w:tc>
        <w:tc>
          <w:tcPr>
            <w:tcW w:w="1275" w:type="dxa"/>
          </w:tcPr>
          <w:p w14:paraId="1A8AD3E5" w14:textId="77777777" w:rsidR="008D5EED" w:rsidRPr="00426DA6" w:rsidRDefault="008D5EED" w:rsidP="00BA394B">
            <w:pPr>
              <w:jc w:val="center"/>
              <w:rPr>
                <w:sz w:val="20"/>
              </w:rPr>
            </w:pPr>
            <w:r w:rsidRPr="00426DA6">
              <w:rPr>
                <w:sz w:val="20"/>
              </w:rPr>
              <w:t>1942</w:t>
            </w:r>
          </w:p>
        </w:tc>
        <w:tc>
          <w:tcPr>
            <w:tcW w:w="5841" w:type="dxa"/>
          </w:tcPr>
          <w:p w14:paraId="5AEFC1D8" w14:textId="77777777" w:rsidR="008D5EED" w:rsidRPr="00426DA6" w:rsidRDefault="008D5EED" w:rsidP="00BA394B">
            <w:pPr>
              <w:jc w:val="center"/>
              <w:rPr>
                <w:sz w:val="20"/>
              </w:rPr>
            </w:pPr>
            <w:r w:rsidRPr="00426DA6">
              <w:rPr>
                <w:sz w:val="20"/>
              </w:rPr>
              <w:t xml:space="preserve">   На окраине деревни в 1942 г. возникла братская могила, где местные жители похоронили советских воинов,погибших в боях в окрестностях деревни. В 1956 г. сюда же были перенесены останки погибших в 1942 г. воинов из небольших братских могил в Климов-Заводе и Тибеках. В могиле покоится прах 141 воина.</w:t>
            </w:r>
          </w:p>
        </w:tc>
      </w:tr>
      <w:tr w:rsidR="008D5EED" w:rsidRPr="00226299" w14:paraId="0CD01BE6" w14:textId="77777777" w:rsidTr="00BA394B">
        <w:trPr>
          <w:trHeight w:val="1128"/>
        </w:trPr>
        <w:tc>
          <w:tcPr>
            <w:tcW w:w="816" w:type="dxa"/>
          </w:tcPr>
          <w:p w14:paraId="1ABF04C6" w14:textId="77777777" w:rsidR="008D5EED" w:rsidRPr="00426DA6" w:rsidRDefault="008D5EED" w:rsidP="00BA394B">
            <w:pPr>
              <w:jc w:val="center"/>
              <w:rPr>
                <w:sz w:val="20"/>
              </w:rPr>
            </w:pPr>
            <w:r>
              <w:rPr>
                <w:sz w:val="20"/>
              </w:rPr>
              <w:t>35</w:t>
            </w:r>
          </w:p>
        </w:tc>
        <w:tc>
          <w:tcPr>
            <w:tcW w:w="3545" w:type="dxa"/>
          </w:tcPr>
          <w:p w14:paraId="2D26E9F6" w14:textId="77777777" w:rsidR="008D5EED" w:rsidRPr="00426DA6" w:rsidRDefault="008D5EED" w:rsidP="008D5EED">
            <w:pPr>
              <w:rPr>
                <w:sz w:val="20"/>
              </w:rPr>
            </w:pPr>
            <w:r w:rsidRPr="00426DA6">
              <w:rPr>
                <w:sz w:val="20"/>
              </w:rPr>
              <w:t>Воинское захоронение Территория МО «Сельское поселение село Климов Завод»</w:t>
            </w:r>
          </w:p>
        </w:tc>
        <w:tc>
          <w:tcPr>
            <w:tcW w:w="1984" w:type="dxa"/>
          </w:tcPr>
          <w:p w14:paraId="48EA4787" w14:textId="77777777" w:rsidR="008D5EED" w:rsidRPr="00426DA6" w:rsidRDefault="008D5EED" w:rsidP="00BA394B">
            <w:pPr>
              <w:jc w:val="center"/>
              <w:rPr>
                <w:sz w:val="20"/>
              </w:rPr>
            </w:pPr>
            <w:r w:rsidRPr="00426DA6">
              <w:rPr>
                <w:sz w:val="20"/>
              </w:rPr>
              <w:t>Юхновский район</w:t>
            </w:r>
          </w:p>
          <w:p w14:paraId="5EC6D29E" w14:textId="77777777" w:rsidR="008D5EED" w:rsidRPr="00426DA6" w:rsidRDefault="008D5EED" w:rsidP="00BA394B">
            <w:pPr>
              <w:jc w:val="center"/>
              <w:rPr>
                <w:sz w:val="20"/>
              </w:rPr>
            </w:pPr>
            <w:r w:rsidRPr="00426DA6">
              <w:rPr>
                <w:sz w:val="20"/>
              </w:rPr>
              <w:t>правый берег р. Угры, в 8 км от с. Климов Завод и в 500 м ниже р. Собжи</w:t>
            </w:r>
          </w:p>
        </w:tc>
        <w:tc>
          <w:tcPr>
            <w:tcW w:w="1560" w:type="dxa"/>
          </w:tcPr>
          <w:p w14:paraId="0C8AE9AB" w14:textId="77777777" w:rsidR="008D5EED" w:rsidRPr="00426DA6" w:rsidRDefault="008D5EED" w:rsidP="00BA394B">
            <w:pPr>
              <w:jc w:val="center"/>
              <w:rPr>
                <w:sz w:val="20"/>
              </w:rPr>
            </w:pPr>
            <w:r w:rsidRPr="00426DA6">
              <w:rPr>
                <w:sz w:val="20"/>
              </w:rPr>
              <w:t>54.863329, 35.029754</w:t>
            </w:r>
          </w:p>
        </w:tc>
        <w:tc>
          <w:tcPr>
            <w:tcW w:w="1275" w:type="dxa"/>
          </w:tcPr>
          <w:p w14:paraId="4832F8AC" w14:textId="77777777" w:rsidR="008D5EED" w:rsidRPr="00426DA6" w:rsidRDefault="008D5EED" w:rsidP="00BA394B">
            <w:pPr>
              <w:jc w:val="center"/>
              <w:rPr>
                <w:sz w:val="20"/>
              </w:rPr>
            </w:pPr>
            <w:r w:rsidRPr="00426DA6">
              <w:rPr>
                <w:sz w:val="20"/>
              </w:rPr>
              <w:t>1971</w:t>
            </w:r>
          </w:p>
        </w:tc>
        <w:tc>
          <w:tcPr>
            <w:tcW w:w="5841" w:type="dxa"/>
          </w:tcPr>
          <w:p w14:paraId="667AB71F" w14:textId="77777777" w:rsidR="008D5EED" w:rsidRPr="00426DA6" w:rsidRDefault="008D5EED" w:rsidP="00BA394B">
            <w:pPr>
              <w:jc w:val="center"/>
              <w:rPr>
                <w:sz w:val="20"/>
              </w:rPr>
            </w:pPr>
            <w:r w:rsidRPr="00426DA6">
              <w:rPr>
                <w:sz w:val="20"/>
              </w:rPr>
              <w:t>На правом берегу р. Угры, в восьми километрах от с. Климов Завод и в 500 метрах ниже устья р. Собжи, в 1971 г. в результате деятельности поискового отряда из г. Ступино Тульской (ныне Московской) области возникла братская могила советских воинов-лыжников, геройски погибших здесь в неравном бою зимой 1942 г. В могиле покоится прах 300 воинов, имена которых неизвестны.</w:t>
            </w:r>
          </w:p>
        </w:tc>
      </w:tr>
      <w:tr w:rsidR="008D5EED" w:rsidRPr="00226299" w14:paraId="08CB5BDD" w14:textId="77777777" w:rsidTr="00BA394B">
        <w:trPr>
          <w:trHeight w:val="1128"/>
        </w:trPr>
        <w:tc>
          <w:tcPr>
            <w:tcW w:w="816" w:type="dxa"/>
          </w:tcPr>
          <w:p w14:paraId="26CAEECB" w14:textId="77777777" w:rsidR="008D5EED" w:rsidRPr="00426DA6" w:rsidRDefault="008D5EED" w:rsidP="00BA394B">
            <w:pPr>
              <w:jc w:val="center"/>
              <w:rPr>
                <w:sz w:val="20"/>
              </w:rPr>
            </w:pPr>
            <w:r>
              <w:rPr>
                <w:sz w:val="20"/>
              </w:rPr>
              <w:lastRenderedPageBreak/>
              <w:t>36</w:t>
            </w:r>
          </w:p>
        </w:tc>
        <w:tc>
          <w:tcPr>
            <w:tcW w:w="3545" w:type="dxa"/>
          </w:tcPr>
          <w:p w14:paraId="5237A9FA" w14:textId="77777777" w:rsidR="008D5EED" w:rsidRPr="00426DA6" w:rsidRDefault="008D5EED" w:rsidP="008D5EED">
            <w:pPr>
              <w:rPr>
                <w:sz w:val="20"/>
              </w:rPr>
            </w:pPr>
            <w:r w:rsidRPr="00426DA6">
              <w:rPr>
                <w:sz w:val="20"/>
              </w:rPr>
              <w:t>Братская могила д. Лунево</w:t>
            </w:r>
          </w:p>
        </w:tc>
        <w:tc>
          <w:tcPr>
            <w:tcW w:w="1984" w:type="dxa"/>
          </w:tcPr>
          <w:p w14:paraId="3C80B98E" w14:textId="77777777" w:rsidR="008D5EED" w:rsidRPr="00426DA6" w:rsidRDefault="008D5EED" w:rsidP="00BA394B">
            <w:pPr>
              <w:jc w:val="center"/>
              <w:rPr>
                <w:sz w:val="20"/>
              </w:rPr>
            </w:pPr>
            <w:r w:rsidRPr="00426DA6">
              <w:rPr>
                <w:sz w:val="20"/>
              </w:rPr>
              <w:t xml:space="preserve">Юхновский район, д. Лунево </w:t>
            </w:r>
          </w:p>
        </w:tc>
        <w:tc>
          <w:tcPr>
            <w:tcW w:w="1560" w:type="dxa"/>
          </w:tcPr>
          <w:p w14:paraId="315B5F58" w14:textId="77777777" w:rsidR="008D5EED" w:rsidRPr="00426DA6" w:rsidRDefault="008D5EED" w:rsidP="00BA394B">
            <w:pPr>
              <w:jc w:val="center"/>
              <w:rPr>
                <w:sz w:val="20"/>
              </w:rPr>
            </w:pPr>
            <w:r w:rsidRPr="00426DA6">
              <w:rPr>
                <w:sz w:val="20"/>
              </w:rPr>
              <w:t>54.584172, 35.191049</w:t>
            </w:r>
          </w:p>
        </w:tc>
        <w:tc>
          <w:tcPr>
            <w:tcW w:w="1275" w:type="dxa"/>
          </w:tcPr>
          <w:p w14:paraId="196575E2" w14:textId="77777777" w:rsidR="008D5EED" w:rsidRPr="00426DA6" w:rsidRDefault="008D5EED" w:rsidP="00BA394B">
            <w:pPr>
              <w:jc w:val="center"/>
              <w:rPr>
                <w:sz w:val="20"/>
              </w:rPr>
            </w:pPr>
            <w:r w:rsidRPr="00426DA6">
              <w:rPr>
                <w:sz w:val="20"/>
              </w:rPr>
              <w:t>1952</w:t>
            </w:r>
          </w:p>
        </w:tc>
        <w:tc>
          <w:tcPr>
            <w:tcW w:w="5841" w:type="dxa"/>
          </w:tcPr>
          <w:p w14:paraId="64681A71" w14:textId="77777777" w:rsidR="008D5EED" w:rsidRPr="00426DA6" w:rsidRDefault="008D5EED" w:rsidP="00BA394B">
            <w:pPr>
              <w:tabs>
                <w:tab w:val="left" w:pos="1455"/>
              </w:tabs>
              <w:jc w:val="center"/>
              <w:rPr>
                <w:sz w:val="20"/>
              </w:rPr>
            </w:pPr>
            <w:r w:rsidRPr="00426DA6">
              <w:rPr>
                <w:sz w:val="20"/>
              </w:rPr>
              <w:t>Братская могила возникла на окраине д. Лунево, на холме, в 1952 г., когда местные жители похоронили здесь останки советских воинов. Погибших в окресностях Лунева. В 1954 г. местные комсомольцы перенесли сюда же останки советских воинов из одиночных и небольших братских могил в Воронове, Давыдове, Любилове (нынешнее Луканино), Липовке, Луневе, Рамонье, Сулихове и Чибирях. В могиле покоится прах 366 воинов.</w:t>
            </w:r>
          </w:p>
        </w:tc>
      </w:tr>
      <w:tr w:rsidR="008D5EED" w:rsidRPr="00226299" w14:paraId="2CE067D8" w14:textId="77777777" w:rsidTr="00BA394B">
        <w:trPr>
          <w:trHeight w:val="1128"/>
        </w:trPr>
        <w:tc>
          <w:tcPr>
            <w:tcW w:w="816" w:type="dxa"/>
          </w:tcPr>
          <w:p w14:paraId="7C8FD598" w14:textId="77777777" w:rsidR="008D5EED" w:rsidRPr="00426DA6" w:rsidRDefault="008D5EED" w:rsidP="00BA394B">
            <w:pPr>
              <w:jc w:val="center"/>
              <w:rPr>
                <w:sz w:val="20"/>
              </w:rPr>
            </w:pPr>
            <w:r>
              <w:rPr>
                <w:sz w:val="20"/>
              </w:rPr>
              <w:t>37</w:t>
            </w:r>
          </w:p>
        </w:tc>
        <w:tc>
          <w:tcPr>
            <w:tcW w:w="3545" w:type="dxa"/>
          </w:tcPr>
          <w:p w14:paraId="35021DC8" w14:textId="77777777" w:rsidR="008D5EED" w:rsidRPr="00426DA6" w:rsidRDefault="008D5EED" w:rsidP="008D5EED">
            <w:pPr>
              <w:rPr>
                <w:sz w:val="20"/>
              </w:rPr>
            </w:pPr>
            <w:r w:rsidRPr="00426DA6">
              <w:rPr>
                <w:sz w:val="20"/>
              </w:rPr>
              <w:t>Братская могила бывшая д. Павлово</w:t>
            </w:r>
          </w:p>
        </w:tc>
        <w:tc>
          <w:tcPr>
            <w:tcW w:w="1984" w:type="dxa"/>
          </w:tcPr>
          <w:p w14:paraId="2D3D5B59" w14:textId="77777777" w:rsidR="008D5EED" w:rsidRPr="00426DA6" w:rsidRDefault="008D5EED" w:rsidP="00BA394B">
            <w:pPr>
              <w:jc w:val="center"/>
              <w:rPr>
                <w:sz w:val="20"/>
              </w:rPr>
            </w:pPr>
            <w:r w:rsidRPr="00426DA6">
              <w:rPr>
                <w:sz w:val="20"/>
              </w:rPr>
              <w:t xml:space="preserve">Юхновский район, 2 км от д. Стененки, на берегу р. Угры </w:t>
            </w:r>
          </w:p>
          <w:p w14:paraId="25E62912" w14:textId="77777777" w:rsidR="008D5EED" w:rsidRPr="00426DA6" w:rsidRDefault="008D5EED" w:rsidP="00BA394B">
            <w:pPr>
              <w:jc w:val="center"/>
              <w:rPr>
                <w:sz w:val="20"/>
              </w:rPr>
            </w:pPr>
            <w:r w:rsidRPr="00426DA6">
              <w:rPr>
                <w:sz w:val="20"/>
              </w:rPr>
              <w:t xml:space="preserve">д. Павлово </w:t>
            </w:r>
          </w:p>
        </w:tc>
        <w:tc>
          <w:tcPr>
            <w:tcW w:w="1560" w:type="dxa"/>
          </w:tcPr>
          <w:p w14:paraId="09C252D0" w14:textId="77777777" w:rsidR="008D5EED" w:rsidRPr="00426DA6" w:rsidRDefault="008D5EED" w:rsidP="00BA394B">
            <w:pPr>
              <w:jc w:val="center"/>
              <w:rPr>
                <w:sz w:val="20"/>
              </w:rPr>
            </w:pPr>
            <w:r w:rsidRPr="00426DA6">
              <w:rPr>
                <w:sz w:val="20"/>
              </w:rPr>
              <w:t>54.834982, 35.006817</w:t>
            </w:r>
          </w:p>
        </w:tc>
        <w:tc>
          <w:tcPr>
            <w:tcW w:w="1275" w:type="dxa"/>
          </w:tcPr>
          <w:p w14:paraId="7EEF9CAC" w14:textId="77777777" w:rsidR="008D5EED" w:rsidRPr="00426DA6" w:rsidRDefault="008D5EED" w:rsidP="00BA394B">
            <w:pPr>
              <w:jc w:val="center"/>
              <w:rPr>
                <w:sz w:val="20"/>
              </w:rPr>
            </w:pPr>
            <w:r w:rsidRPr="00426DA6">
              <w:rPr>
                <w:sz w:val="20"/>
              </w:rPr>
              <w:t>1997</w:t>
            </w:r>
          </w:p>
        </w:tc>
        <w:tc>
          <w:tcPr>
            <w:tcW w:w="5841" w:type="dxa"/>
          </w:tcPr>
          <w:p w14:paraId="495A6BA5" w14:textId="77777777" w:rsidR="008D5EED" w:rsidRPr="00426DA6" w:rsidRDefault="008D5EED" w:rsidP="00BA394B">
            <w:pPr>
              <w:tabs>
                <w:tab w:val="left" w:pos="1455"/>
              </w:tabs>
              <w:jc w:val="center"/>
              <w:rPr>
                <w:sz w:val="20"/>
              </w:rPr>
            </w:pPr>
            <w:r w:rsidRPr="00426DA6">
              <w:rPr>
                <w:sz w:val="20"/>
              </w:rPr>
              <w:t xml:space="preserve">Скульптор Денис Стретович / Братская могила возникла на месте бывшей д. Павлово, в 2 км от д. Стененки. На берегу р. Угры, в 1997 г., когда бойцы калужского поискового отряда «Безымянный» (командир Г. Ю. Анучин) похоронили здесь останки 99 советских воинов. В этом же году бойцы этого же поискового отряда похоронили здесь найденные останки ещё 224 советских воинов. 2 августа 2002 г. поисковики здесь же, на месте бывшего Павловского плацдарма, где почти целый год шли жестокие кровопролитные бои, подняли и торжественно перезахоронили останки 162 советских воинов. В могиле покоится прах 2347 воинов.     </w:t>
            </w:r>
          </w:p>
        </w:tc>
      </w:tr>
      <w:tr w:rsidR="008D5EED" w:rsidRPr="00226299" w14:paraId="4FDA5476" w14:textId="77777777" w:rsidTr="00BA394B">
        <w:trPr>
          <w:trHeight w:val="482"/>
        </w:trPr>
        <w:tc>
          <w:tcPr>
            <w:tcW w:w="816" w:type="dxa"/>
          </w:tcPr>
          <w:p w14:paraId="37FC8736" w14:textId="77777777" w:rsidR="008D5EED" w:rsidRPr="00426DA6" w:rsidRDefault="008D5EED" w:rsidP="00BA394B">
            <w:pPr>
              <w:jc w:val="center"/>
              <w:rPr>
                <w:sz w:val="20"/>
              </w:rPr>
            </w:pPr>
            <w:r>
              <w:rPr>
                <w:sz w:val="20"/>
              </w:rPr>
              <w:t>38</w:t>
            </w:r>
          </w:p>
        </w:tc>
        <w:tc>
          <w:tcPr>
            <w:tcW w:w="3545" w:type="dxa"/>
          </w:tcPr>
          <w:p w14:paraId="6DDBEFDE" w14:textId="77777777" w:rsidR="008D5EED" w:rsidRPr="00426DA6" w:rsidRDefault="008D5EED" w:rsidP="008D5EED">
            <w:pPr>
              <w:rPr>
                <w:sz w:val="20"/>
              </w:rPr>
            </w:pPr>
            <w:r w:rsidRPr="00426DA6">
              <w:rPr>
                <w:sz w:val="20"/>
              </w:rPr>
              <w:t>Братская могила д. Куркино. Сельское кладбище</w:t>
            </w:r>
          </w:p>
        </w:tc>
        <w:tc>
          <w:tcPr>
            <w:tcW w:w="1984" w:type="dxa"/>
          </w:tcPr>
          <w:p w14:paraId="298DFBE7" w14:textId="77777777" w:rsidR="008D5EED" w:rsidRPr="00426DA6" w:rsidRDefault="008D5EED" w:rsidP="00BA394B">
            <w:pPr>
              <w:jc w:val="center"/>
              <w:rPr>
                <w:sz w:val="20"/>
              </w:rPr>
            </w:pPr>
            <w:r w:rsidRPr="00426DA6">
              <w:rPr>
                <w:sz w:val="20"/>
              </w:rPr>
              <w:t xml:space="preserve">Юхновский район, д. Куркино </w:t>
            </w:r>
          </w:p>
        </w:tc>
        <w:tc>
          <w:tcPr>
            <w:tcW w:w="1560" w:type="dxa"/>
          </w:tcPr>
          <w:p w14:paraId="4705A841" w14:textId="77777777" w:rsidR="008D5EED" w:rsidRPr="00426DA6" w:rsidRDefault="008D5EED" w:rsidP="00BA394B">
            <w:pPr>
              <w:jc w:val="center"/>
              <w:rPr>
                <w:sz w:val="20"/>
              </w:rPr>
            </w:pPr>
            <w:r w:rsidRPr="00426DA6">
              <w:rPr>
                <w:sz w:val="20"/>
              </w:rPr>
              <w:t>54.594986, 35.287935</w:t>
            </w:r>
          </w:p>
        </w:tc>
        <w:tc>
          <w:tcPr>
            <w:tcW w:w="1275" w:type="dxa"/>
          </w:tcPr>
          <w:p w14:paraId="3F14AF90" w14:textId="77777777" w:rsidR="008D5EED" w:rsidRPr="00426DA6" w:rsidRDefault="008D5EED" w:rsidP="00BA394B">
            <w:pPr>
              <w:jc w:val="center"/>
              <w:rPr>
                <w:sz w:val="20"/>
              </w:rPr>
            </w:pPr>
            <w:r w:rsidRPr="00426DA6">
              <w:rPr>
                <w:sz w:val="20"/>
              </w:rPr>
              <w:t>1942</w:t>
            </w:r>
          </w:p>
          <w:p w14:paraId="179FFB03" w14:textId="77777777" w:rsidR="008D5EED" w:rsidRPr="00426DA6" w:rsidRDefault="008D5EED" w:rsidP="00BA394B">
            <w:pPr>
              <w:jc w:val="center"/>
              <w:rPr>
                <w:sz w:val="20"/>
              </w:rPr>
            </w:pPr>
          </w:p>
        </w:tc>
        <w:tc>
          <w:tcPr>
            <w:tcW w:w="5841" w:type="dxa"/>
          </w:tcPr>
          <w:p w14:paraId="6F6D5171" w14:textId="77777777" w:rsidR="008D5EED" w:rsidRPr="00426DA6" w:rsidRDefault="008D5EED" w:rsidP="00BA394B">
            <w:pPr>
              <w:tabs>
                <w:tab w:val="left" w:pos="1455"/>
              </w:tabs>
              <w:jc w:val="center"/>
              <w:rPr>
                <w:sz w:val="20"/>
              </w:rPr>
            </w:pPr>
            <w:r w:rsidRPr="00426DA6">
              <w:rPr>
                <w:sz w:val="20"/>
              </w:rPr>
              <w:t xml:space="preserve">      В братской могиле в 1942 г. захоронены шесть советских воинов, погибших в бою за освобождение д. Тибеки.</w:t>
            </w:r>
          </w:p>
        </w:tc>
      </w:tr>
      <w:tr w:rsidR="008D5EED" w:rsidRPr="00226299" w14:paraId="4F884E0A" w14:textId="77777777" w:rsidTr="00BA394B">
        <w:trPr>
          <w:trHeight w:val="688"/>
        </w:trPr>
        <w:tc>
          <w:tcPr>
            <w:tcW w:w="816" w:type="dxa"/>
          </w:tcPr>
          <w:p w14:paraId="05E708D0" w14:textId="77777777" w:rsidR="008D5EED" w:rsidRPr="00426DA6" w:rsidRDefault="008D5EED" w:rsidP="00BA394B">
            <w:pPr>
              <w:jc w:val="center"/>
              <w:rPr>
                <w:sz w:val="20"/>
              </w:rPr>
            </w:pPr>
            <w:r>
              <w:rPr>
                <w:sz w:val="20"/>
              </w:rPr>
              <w:t>39</w:t>
            </w:r>
          </w:p>
        </w:tc>
        <w:tc>
          <w:tcPr>
            <w:tcW w:w="3545" w:type="dxa"/>
          </w:tcPr>
          <w:p w14:paraId="0B49D427" w14:textId="77777777" w:rsidR="008D5EED" w:rsidRPr="00426DA6" w:rsidRDefault="008D5EED" w:rsidP="008D5EED">
            <w:pPr>
              <w:rPr>
                <w:sz w:val="20"/>
              </w:rPr>
            </w:pPr>
            <w:r w:rsidRPr="00426DA6">
              <w:rPr>
                <w:sz w:val="20"/>
              </w:rPr>
              <w:t>Братская могила д. Тибеки</w:t>
            </w:r>
          </w:p>
        </w:tc>
        <w:tc>
          <w:tcPr>
            <w:tcW w:w="1984" w:type="dxa"/>
          </w:tcPr>
          <w:p w14:paraId="2A5CA5AD" w14:textId="77777777" w:rsidR="008D5EED" w:rsidRPr="00426DA6" w:rsidRDefault="008D5EED" w:rsidP="00BA394B">
            <w:pPr>
              <w:jc w:val="center"/>
              <w:rPr>
                <w:sz w:val="20"/>
              </w:rPr>
            </w:pPr>
            <w:r w:rsidRPr="00426DA6">
              <w:rPr>
                <w:sz w:val="20"/>
              </w:rPr>
              <w:t xml:space="preserve">Юхновский район,  д. Тибеки </w:t>
            </w:r>
          </w:p>
        </w:tc>
        <w:tc>
          <w:tcPr>
            <w:tcW w:w="1560" w:type="dxa"/>
          </w:tcPr>
          <w:p w14:paraId="3F4C9898" w14:textId="77777777" w:rsidR="008D5EED" w:rsidRPr="00426DA6" w:rsidRDefault="008D5EED" w:rsidP="00BA394B">
            <w:pPr>
              <w:jc w:val="center"/>
              <w:rPr>
                <w:sz w:val="20"/>
              </w:rPr>
            </w:pPr>
            <w:r w:rsidRPr="00426DA6">
              <w:rPr>
                <w:sz w:val="20"/>
              </w:rPr>
              <w:t>54.608681, 35.270156</w:t>
            </w:r>
          </w:p>
        </w:tc>
        <w:tc>
          <w:tcPr>
            <w:tcW w:w="1275" w:type="dxa"/>
          </w:tcPr>
          <w:p w14:paraId="7886C247" w14:textId="77777777" w:rsidR="008D5EED" w:rsidRPr="00426DA6" w:rsidRDefault="008D5EED" w:rsidP="00BA394B">
            <w:pPr>
              <w:jc w:val="center"/>
              <w:rPr>
                <w:sz w:val="20"/>
              </w:rPr>
            </w:pPr>
            <w:r w:rsidRPr="00426DA6">
              <w:rPr>
                <w:sz w:val="20"/>
              </w:rPr>
              <w:t>1942</w:t>
            </w:r>
          </w:p>
        </w:tc>
        <w:tc>
          <w:tcPr>
            <w:tcW w:w="5841" w:type="dxa"/>
          </w:tcPr>
          <w:p w14:paraId="64D80D6F" w14:textId="77777777" w:rsidR="008D5EED" w:rsidRPr="00426DA6" w:rsidRDefault="008D5EED" w:rsidP="00BA394B">
            <w:pPr>
              <w:tabs>
                <w:tab w:val="left" w:pos="1455"/>
              </w:tabs>
              <w:jc w:val="center"/>
              <w:rPr>
                <w:sz w:val="20"/>
              </w:rPr>
            </w:pPr>
            <w:r w:rsidRPr="00426DA6">
              <w:rPr>
                <w:sz w:val="20"/>
              </w:rPr>
              <w:t>В братской могиле в 1942 г.  в центре деревни похоронены  советские воины, погибшие в бою за освобождение д.Тибеки. В могиле покоится прах 300 воинов.</w:t>
            </w:r>
          </w:p>
        </w:tc>
      </w:tr>
      <w:tr w:rsidR="008D5EED" w:rsidRPr="00226299" w14:paraId="0FD8C253" w14:textId="77777777" w:rsidTr="00BA394B">
        <w:trPr>
          <w:trHeight w:val="867"/>
        </w:trPr>
        <w:tc>
          <w:tcPr>
            <w:tcW w:w="816" w:type="dxa"/>
          </w:tcPr>
          <w:p w14:paraId="3B26B2FE" w14:textId="77777777" w:rsidR="008D5EED" w:rsidRPr="00426DA6" w:rsidRDefault="008D5EED" w:rsidP="00BA394B">
            <w:pPr>
              <w:jc w:val="center"/>
              <w:rPr>
                <w:sz w:val="20"/>
              </w:rPr>
            </w:pPr>
            <w:r>
              <w:rPr>
                <w:sz w:val="20"/>
              </w:rPr>
              <w:t>40</w:t>
            </w:r>
          </w:p>
        </w:tc>
        <w:tc>
          <w:tcPr>
            <w:tcW w:w="3545" w:type="dxa"/>
          </w:tcPr>
          <w:p w14:paraId="56ADA08D" w14:textId="77777777" w:rsidR="008D5EED" w:rsidRPr="00426DA6" w:rsidRDefault="008D5EED" w:rsidP="008D5EED">
            <w:pPr>
              <w:rPr>
                <w:sz w:val="20"/>
              </w:rPr>
            </w:pPr>
            <w:r w:rsidRPr="00426DA6">
              <w:rPr>
                <w:sz w:val="20"/>
              </w:rPr>
              <w:t>Воинское захоронение д. Порослицы</w:t>
            </w:r>
          </w:p>
        </w:tc>
        <w:tc>
          <w:tcPr>
            <w:tcW w:w="1984" w:type="dxa"/>
          </w:tcPr>
          <w:p w14:paraId="5DF518BD" w14:textId="77777777" w:rsidR="008D5EED" w:rsidRPr="00426DA6" w:rsidRDefault="008D5EED" w:rsidP="00BA394B">
            <w:pPr>
              <w:jc w:val="center"/>
              <w:rPr>
                <w:sz w:val="20"/>
              </w:rPr>
            </w:pPr>
            <w:r w:rsidRPr="00426DA6">
              <w:rPr>
                <w:sz w:val="20"/>
              </w:rPr>
              <w:t xml:space="preserve">Юхновский район,   д. Порослицы </w:t>
            </w:r>
          </w:p>
        </w:tc>
        <w:tc>
          <w:tcPr>
            <w:tcW w:w="1560" w:type="dxa"/>
          </w:tcPr>
          <w:p w14:paraId="1EC2EA7F" w14:textId="77777777" w:rsidR="008D5EED" w:rsidRPr="00426DA6" w:rsidRDefault="008D5EED" w:rsidP="00BA394B">
            <w:pPr>
              <w:jc w:val="center"/>
              <w:rPr>
                <w:sz w:val="20"/>
              </w:rPr>
            </w:pPr>
            <w:r w:rsidRPr="00426DA6">
              <w:rPr>
                <w:sz w:val="20"/>
              </w:rPr>
              <w:t>54.577142, 35.589104</w:t>
            </w:r>
          </w:p>
        </w:tc>
        <w:tc>
          <w:tcPr>
            <w:tcW w:w="1275" w:type="dxa"/>
          </w:tcPr>
          <w:p w14:paraId="36AAC9D4" w14:textId="77777777" w:rsidR="008D5EED" w:rsidRPr="00426DA6" w:rsidRDefault="008D5EED" w:rsidP="00BA394B">
            <w:pPr>
              <w:jc w:val="center"/>
              <w:rPr>
                <w:sz w:val="20"/>
              </w:rPr>
            </w:pPr>
            <w:r w:rsidRPr="00426DA6">
              <w:rPr>
                <w:sz w:val="20"/>
              </w:rPr>
              <w:t>1942</w:t>
            </w:r>
          </w:p>
        </w:tc>
        <w:tc>
          <w:tcPr>
            <w:tcW w:w="5841" w:type="dxa"/>
          </w:tcPr>
          <w:p w14:paraId="510D8CA0" w14:textId="77777777" w:rsidR="008D5EED" w:rsidRPr="00426DA6" w:rsidRDefault="008D5EED" w:rsidP="00BA394B">
            <w:pPr>
              <w:jc w:val="center"/>
              <w:rPr>
                <w:sz w:val="20"/>
              </w:rPr>
            </w:pPr>
            <w:r w:rsidRPr="00426DA6">
              <w:rPr>
                <w:sz w:val="20"/>
              </w:rPr>
              <w:t>Захоронение возникло на юго-западной окраине деревни в январе 1942 г., когда здесь были похоронены советские воины, умершие от ран в военном госпитале, дислоцировавшемся в то время в Порослице.</w:t>
            </w:r>
            <w:r w:rsidRPr="00426DA6">
              <w:t xml:space="preserve"> </w:t>
            </w:r>
            <w:r w:rsidRPr="00426DA6">
              <w:rPr>
                <w:sz w:val="20"/>
              </w:rPr>
              <w:t>В могиле покоится прах более 22 воинов.</w:t>
            </w:r>
          </w:p>
        </w:tc>
      </w:tr>
      <w:tr w:rsidR="008D5EED" w:rsidRPr="00226299" w14:paraId="658453D3" w14:textId="77777777" w:rsidTr="00BA394B">
        <w:trPr>
          <w:trHeight w:val="867"/>
        </w:trPr>
        <w:tc>
          <w:tcPr>
            <w:tcW w:w="816" w:type="dxa"/>
          </w:tcPr>
          <w:p w14:paraId="09A3A8B9" w14:textId="77777777" w:rsidR="008D5EED" w:rsidRPr="00426DA6" w:rsidRDefault="008D5EED" w:rsidP="00BA394B">
            <w:pPr>
              <w:jc w:val="center"/>
              <w:rPr>
                <w:sz w:val="20"/>
              </w:rPr>
            </w:pPr>
            <w:r>
              <w:rPr>
                <w:sz w:val="20"/>
              </w:rPr>
              <w:t>41</w:t>
            </w:r>
          </w:p>
        </w:tc>
        <w:tc>
          <w:tcPr>
            <w:tcW w:w="3545" w:type="dxa"/>
          </w:tcPr>
          <w:p w14:paraId="668C6805" w14:textId="77777777" w:rsidR="008D5EED" w:rsidRPr="00426DA6" w:rsidRDefault="008D5EED" w:rsidP="008D5EED">
            <w:pPr>
              <w:rPr>
                <w:sz w:val="20"/>
              </w:rPr>
            </w:pPr>
            <w:r w:rsidRPr="00426DA6">
              <w:rPr>
                <w:sz w:val="20"/>
              </w:rPr>
              <w:t>Братская могила д. Малое Среднее</w:t>
            </w:r>
          </w:p>
        </w:tc>
        <w:tc>
          <w:tcPr>
            <w:tcW w:w="1984" w:type="dxa"/>
          </w:tcPr>
          <w:p w14:paraId="337F651A" w14:textId="77777777" w:rsidR="008D5EED" w:rsidRPr="00426DA6" w:rsidRDefault="008D5EED" w:rsidP="00BA394B">
            <w:pPr>
              <w:jc w:val="center"/>
              <w:rPr>
                <w:sz w:val="20"/>
              </w:rPr>
            </w:pPr>
            <w:r w:rsidRPr="00426DA6">
              <w:rPr>
                <w:sz w:val="20"/>
              </w:rPr>
              <w:t xml:space="preserve">Юхновский район, д. Малое Среднее </w:t>
            </w:r>
          </w:p>
        </w:tc>
        <w:tc>
          <w:tcPr>
            <w:tcW w:w="1560" w:type="dxa"/>
          </w:tcPr>
          <w:p w14:paraId="395675C1" w14:textId="77777777" w:rsidR="008D5EED" w:rsidRPr="00426DA6" w:rsidRDefault="008D5EED" w:rsidP="00BA394B">
            <w:pPr>
              <w:jc w:val="center"/>
              <w:rPr>
                <w:sz w:val="20"/>
              </w:rPr>
            </w:pPr>
            <w:r w:rsidRPr="00426DA6">
              <w:rPr>
                <w:sz w:val="20"/>
              </w:rPr>
              <w:t>54.650696, 35.201791</w:t>
            </w:r>
          </w:p>
        </w:tc>
        <w:tc>
          <w:tcPr>
            <w:tcW w:w="1275" w:type="dxa"/>
          </w:tcPr>
          <w:p w14:paraId="44F048C0" w14:textId="77777777" w:rsidR="008D5EED" w:rsidRPr="00426DA6" w:rsidRDefault="008D5EED" w:rsidP="00BA394B">
            <w:pPr>
              <w:jc w:val="center"/>
              <w:rPr>
                <w:sz w:val="20"/>
              </w:rPr>
            </w:pPr>
            <w:r w:rsidRPr="00426DA6">
              <w:rPr>
                <w:sz w:val="20"/>
              </w:rPr>
              <w:t>1942</w:t>
            </w:r>
          </w:p>
        </w:tc>
        <w:tc>
          <w:tcPr>
            <w:tcW w:w="5841" w:type="dxa"/>
          </w:tcPr>
          <w:p w14:paraId="5123CD35" w14:textId="77777777" w:rsidR="008D5EED" w:rsidRPr="00426DA6" w:rsidRDefault="008D5EED" w:rsidP="00BA394B">
            <w:pPr>
              <w:jc w:val="center"/>
              <w:rPr>
                <w:sz w:val="20"/>
              </w:rPr>
            </w:pPr>
            <w:r w:rsidRPr="00426DA6">
              <w:rPr>
                <w:sz w:val="20"/>
              </w:rPr>
              <w:t xml:space="preserve">      Братская могила расположена на окраине деревни Малое Среднее со стороны озера. В могиле покоится прах 83 советских воинов, погибших при освобождении д. Малое Среднее.</w:t>
            </w:r>
          </w:p>
        </w:tc>
      </w:tr>
      <w:tr w:rsidR="008D5EED" w:rsidRPr="00226299" w14:paraId="7C47655F" w14:textId="77777777" w:rsidTr="00BA394B">
        <w:trPr>
          <w:trHeight w:val="867"/>
        </w:trPr>
        <w:tc>
          <w:tcPr>
            <w:tcW w:w="816" w:type="dxa"/>
          </w:tcPr>
          <w:p w14:paraId="2090C33C" w14:textId="77777777" w:rsidR="008D5EED" w:rsidRPr="00426DA6" w:rsidRDefault="008D5EED" w:rsidP="00BA394B">
            <w:pPr>
              <w:jc w:val="center"/>
              <w:rPr>
                <w:sz w:val="20"/>
              </w:rPr>
            </w:pPr>
            <w:r>
              <w:rPr>
                <w:sz w:val="20"/>
              </w:rPr>
              <w:t>42</w:t>
            </w:r>
          </w:p>
        </w:tc>
        <w:tc>
          <w:tcPr>
            <w:tcW w:w="3545" w:type="dxa"/>
          </w:tcPr>
          <w:p w14:paraId="6C9E98C1" w14:textId="77777777" w:rsidR="008D5EED" w:rsidRPr="00426DA6" w:rsidRDefault="008D5EED" w:rsidP="008D5EED">
            <w:pPr>
              <w:rPr>
                <w:sz w:val="20"/>
              </w:rPr>
            </w:pPr>
            <w:r w:rsidRPr="00426DA6">
              <w:rPr>
                <w:sz w:val="20"/>
              </w:rPr>
              <w:t>Индивидуальная могила д. Луканино. Сельское кладбище</w:t>
            </w:r>
          </w:p>
        </w:tc>
        <w:tc>
          <w:tcPr>
            <w:tcW w:w="1984" w:type="dxa"/>
          </w:tcPr>
          <w:p w14:paraId="1B571AA7" w14:textId="77777777" w:rsidR="008D5EED" w:rsidRPr="00426DA6" w:rsidRDefault="008D5EED" w:rsidP="00BA394B">
            <w:pPr>
              <w:jc w:val="center"/>
              <w:rPr>
                <w:sz w:val="20"/>
              </w:rPr>
            </w:pPr>
            <w:r w:rsidRPr="00426DA6">
              <w:rPr>
                <w:sz w:val="20"/>
              </w:rPr>
              <w:t xml:space="preserve">Юхновский район, д. Луканино </w:t>
            </w:r>
          </w:p>
        </w:tc>
        <w:tc>
          <w:tcPr>
            <w:tcW w:w="1560" w:type="dxa"/>
          </w:tcPr>
          <w:p w14:paraId="77A639ED" w14:textId="77777777" w:rsidR="008D5EED" w:rsidRPr="00426DA6" w:rsidRDefault="008D5EED" w:rsidP="00BA394B">
            <w:pPr>
              <w:jc w:val="center"/>
              <w:rPr>
                <w:sz w:val="20"/>
              </w:rPr>
            </w:pPr>
            <w:r w:rsidRPr="00426DA6">
              <w:rPr>
                <w:sz w:val="20"/>
              </w:rPr>
              <w:t>54.575249, 35.240539</w:t>
            </w:r>
          </w:p>
        </w:tc>
        <w:tc>
          <w:tcPr>
            <w:tcW w:w="1275" w:type="dxa"/>
          </w:tcPr>
          <w:p w14:paraId="3F094151" w14:textId="77777777" w:rsidR="008D5EED" w:rsidRPr="00426DA6" w:rsidRDefault="008D5EED" w:rsidP="00BA394B">
            <w:pPr>
              <w:jc w:val="center"/>
              <w:rPr>
                <w:sz w:val="20"/>
              </w:rPr>
            </w:pPr>
            <w:r w:rsidRPr="00426DA6">
              <w:rPr>
                <w:sz w:val="20"/>
              </w:rPr>
              <w:t>1942</w:t>
            </w:r>
          </w:p>
        </w:tc>
        <w:tc>
          <w:tcPr>
            <w:tcW w:w="5841" w:type="dxa"/>
          </w:tcPr>
          <w:p w14:paraId="611BA2F4" w14:textId="77777777" w:rsidR="008D5EED" w:rsidRPr="00426DA6" w:rsidRDefault="008D5EED" w:rsidP="00BA394B">
            <w:pPr>
              <w:jc w:val="center"/>
              <w:rPr>
                <w:sz w:val="20"/>
              </w:rPr>
            </w:pPr>
            <w:r w:rsidRPr="00426DA6">
              <w:rPr>
                <w:sz w:val="20"/>
              </w:rPr>
              <w:t xml:space="preserve">   В 1942 г. жители д. Луканино похоронили на сельском кладбище сбитого в воздушном бою летчика. Его самолет был поврежден на глазах жителей Луканино, но дотянул до леса, что на границе с соседним Мещовским районом. Там нашли обломки самолета и тело летчика, который оказался уроженцем этой же деревни Василием Федоровичем Пушкаревым.</w:t>
            </w:r>
          </w:p>
        </w:tc>
      </w:tr>
      <w:tr w:rsidR="008D5EED" w:rsidRPr="00226299" w14:paraId="27181E71" w14:textId="77777777" w:rsidTr="00BA394B">
        <w:trPr>
          <w:trHeight w:val="867"/>
        </w:trPr>
        <w:tc>
          <w:tcPr>
            <w:tcW w:w="816" w:type="dxa"/>
          </w:tcPr>
          <w:p w14:paraId="5A08DB95" w14:textId="77777777" w:rsidR="008D5EED" w:rsidRPr="00426DA6" w:rsidRDefault="008D5EED" w:rsidP="00BA394B">
            <w:pPr>
              <w:jc w:val="center"/>
              <w:rPr>
                <w:sz w:val="20"/>
              </w:rPr>
            </w:pPr>
            <w:r>
              <w:rPr>
                <w:sz w:val="20"/>
              </w:rPr>
              <w:t>43</w:t>
            </w:r>
          </w:p>
        </w:tc>
        <w:tc>
          <w:tcPr>
            <w:tcW w:w="3545" w:type="dxa"/>
          </w:tcPr>
          <w:p w14:paraId="20DCB687" w14:textId="77777777" w:rsidR="008D5EED" w:rsidRPr="00426DA6" w:rsidRDefault="008D5EED" w:rsidP="008D5EED">
            <w:pPr>
              <w:rPr>
                <w:sz w:val="20"/>
              </w:rPr>
            </w:pPr>
            <w:r w:rsidRPr="00426DA6">
              <w:rPr>
                <w:sz w:val="20"/>
              </w:rPr>
              <w:t xml:space="preserve">Воинское захоронение бывшая  д. Большие Устья. </w:t>
            </w:r>
          </w:p>
          <w:p w14:paraId="4E5312E3" w14:textId="77777777" w:rsidR="008D5EED" w:rsidRPr="00426DA6" w:rsidRDefault="008D5EED" w:rsidP="008D5EED">
            <w:pPr>
              <w:rPr>
                <w:sz w:val="20"/>
              </w:rPr>
            </w:pPr>
            <w:r w:rsidRPr="00426DA6">
              <w:rPr>
                <w:sz w:val="20"/>
              </w:rPr>
              <w:t>Мемориальное воинское кладбище «Большие Устья»</w:t>
            </w:r>
          </w:p>
        </w:tc>
        <w:tc>
          <w:tcPr>
            <w:tcW w:w="1984" w:type="dxa"/>
          </w:tcPr>
          <w:p w14:paraId="640870FE" w14:textId="77777777" w:rsidR="008D5EED" w:rsidRPr="00426DA6" w:rsidRDefault="008D5EED" w:rsidP="00BA394B">
            <w:pPr>
              <w:jc w:val="center"/>
              <w:rPr>
                <w:sz w:val="20"/>
              </w:rPr>
            </w:pPr>
            <w:r w:rsidRPr="00426DA6">
              <w:rPr>
                <w:sz w:val="20"/>
              </w:rPr>
              <w:t>Юхновский район, правый берег р. Угры на слиянии р. Угра и р. Воря</w:t>
            </w:r>
          </w:p>
          <w:p w14:paraId="32E3BB02" w14:textId="77777777" w:rsidR="008D5EED" w:rsidRPr="00426DA6" w:rsidRDefault="008D5EED" w:rsidP="00BA394B">
            <w:pPr>
              <w:jc w:val="center"/>
              <w:rPr>
                <w:sz w:val="20"/>
              </w:rPr>
            </w:pPr>
          </w:p>
        </w:tc>
        <w:tc>
          <w:tcPr>
            <w:tcW w:w="1560" w:type="dxa"/>
          </w:tcPr>
          <w:p w14:paraId="658A036E" w14:textId="77777777" w:rsidR="008D5EED" w:rsidRPr="00426DA6" w:rsidRDefault="008D5EED" w:rsidP="00BA394B">
            <w:pPr>
              <w:jc w:val="center"/>
              <w:rPr>
                <w:sz w:val="20"/>
              </w:rPr>
            </w:pPr>
            <w:r w:rsidRPr="00426DA6">
              <w:rPr>
                <w:sz w:val="20"/>
              </w:rPr>
              <w:lastRenderedPageBreak/>
              <w:t>54.896570, 34.992898</w:t>
            </w:r>
          </w:p>
        </w:tc>
        <w:tc>
          <w:tcPr>
            <w:tcW w:w="1275" w:type="dxa"/>
          </w:tcPr>
          <w:p w14:paraId="7AB28CA4" w14:textId="77777777" w:rsidR="008D5EED" w:rsidRPr="00426DA6" w:rsidRDefault="008D5EED" w:rsidP="00BA394B">
            <w:pPr>
              <w:jc w:val="center"/>
              <w:rPr>
                <w:sz w:val="20"/>
              </w:rPr>
            </w:pPr>
            <w:r w:rsidRPr="00426DA6">
              <w:rPr>
                <w:sz w:val="20"/>
              </w:rPr>
              <w:t>1995</w:t>
            </w:r>
          </w:p>
        </w:tc>
        <w:tc>
          <w:tcPr>
            <w:tcW w:w="5841" w:type="dxa"/>
          </w:tcPr>
          <w:p w14:paraId="2ECA6F2F" w14:textId="77777777" w:rsidR="008D5EED" w:rsidRPr="00426DA6" w:rsidRDefault="008D5EED" w:rsidP="00BA394B">
            <w:pPr>
              <w:jc w:val="center"/>
              <w:rPr>
                <w:sz w:val="20"/>
              </w:rPr>
            </w:pPr>
            <w:r w:rsidRPr="00426DA6">
              <w:rPr>
                <w:sz w:val="20"/>
              </w:rPr>
              <w:t xml:space="preserve">Мемориальное воинское кладбище «Большие Устья» создано в мае 1995 г. бойцами поискового отряда «Судьба» Московского государственного историко-архивного института под руководством В. Е. Мартынова и С. И. Садовникова и </w:t>
            </w:r>
            <w:r w:rsidRPr="00426DA6">
              <w:rPr>
                <w:sz w:val="20"/>
              </w:rPr>
              <w:lastRenderedPageBreak/>
              <w:t>тамбовского поискового отряда «Искатель» под руководством А. Ю. Решетникова. Оно расположено на правом берегу р. Угры при впадении в нее р. Воря.</w:t>
            </w:r>
            <w:r w:rsidRPr="00426DA6">
              <w:t xml:space="preserve"> </w:t>
            </w:r>
            <w:r w:rsidRPr="00426DA6">
              <w:rPr>
                <w:sz w:val="20"/>
              </w:rPr>
              <w:t>В захоронении покоится прах 6501 воина.</w:t>
            </w:r>
          </w:p>
        </w:tc>
      </w:tr>
      <w:tr w:rsidR="008D5EED" w:rsidRPr="00226299" w14:paraId="465C4FBF" w14:textId="77777777" w:rsidTr="00BA394B">
        <w:trPr>
          <w:trHeight w:val="770"/>
        </w:trPr>
        <w:tc>
          <w:tcPr>
            <w:tcW w:w="816" w:type="dxa"/>
          </w:tcPr>
          <w:p w14:paraId="635489A6" w14:textId="77777777" w:rsidR="008D5EED" w:rsidRPr="00426DA6" w:rsidRDefault="008D5EED" w:rsidP="00BA394B">
            <w:pPr>
              <w:jc w:val="center"/>
              <w:rPr>
                <w:sz w:val="20"/>
              </w:rPr>
            </w:pPr>
            <w:r>
              <w:rPr>
                <w:sz w:val="20"/>
              </w:rPr>
              <w:lastRenderedPageBreak/>
              <w:t>44</w:t>
            </w:r>
          </w:p>
        </w:tc>
        <w:tc>
          <w:tcPr>
            <w:tcW w:w="3545" w:type="dxa"/>
          </w:tcPr>
          <w:p w14:paraId="3D3192C7" w14:textId="77777777" w:rsidR="008D5EED" w:rsidRPr="00426DA6" w:rsidRDefault="008D5EED" w:rsidP="008D5EED">
            <w:pPr>
              <w:rPr>
                <w:sz w:val="20"/>
              </w:rPr>
            </w:pPr>
            <w:r w:rsidRPr="00426DA6">
              <w:rPr>
                <w:sz w:val="20"/>
              </w:rPr>
              <w:t>Братская могила д. Палатки</w:t>
            </w:r>
          </w:p>
        </w:tc>
        <w:tc>
          <w:tcPr>
            <w:tcW w:w="1984" w:type="dxa"/>
          </w:tcPr>
          <w:p w14:paraId="31D89E3B" w14:textId="77777777" w:rsidR="008D5EED" w:rsidRPr="00426DA6" w:rsidRDefault="008D5EED" w:rsidP="00BA394B">
            <w:pPr>
              <w:jc w:val="center"/>
              <w:rPr>
                <w:sz w:val="20"/>
              </w:rPr>
            </w:pPr>
            <w:r w:rsidRPr="00426DA6">
              <w:rPr>
                <w:sz w:val="20"/>
              </w:rPr>
              <w:t xml:space="preserve">Юхновский район,  д. Палатки </w:t>
            </w:r>
          </w:p>
        </w:tc>
        <w:tc>
          <w:tcPr>
            <w:tcW w:w="1560" w:type="dxa"/>
          </w:tcPr>
          <w:p w14:paraId="5E3B1147" w14:textId="77777777" w:rsidR="008D5EED" w:rsidRPr="00426DA6" w:rsidRDefault="008D5EED" w:rsidP="00BA394B">
            <w:pPr>
              <w:jc w:val="center"/>
              <w:rPr>
                <w:sz w:val="20"/>
              </w:rPr>
            </w:pPr>
            <w:r w:rsidRPr="00426DA6">
              <w:rPr>
                <w:sz w:val="20"/>
              </w:rPr>
              <w:t>54.753570, 35.364995</w:t>
            </w:r>
          </w:p>
        </w:tc>
        <w:tc>
          <w:tcPr>
            <w:tcW w:w="1275" w:type="dxa"/>
          </w:tcPr>
          <w:p w14:paraId="1B12B473" w14:textId="77777777" w:rsidR="008D5EED" w:rsidRPr="00426DA6" w:rsidRDefault="008D5EED" w:rsidP="00BA394B">
            <w:pPr>
              <w:jc w:val="center"/>
              <w:rPr>
                <w:sz w:val="20"/>
              </w:rPr>
            </w:pPr>
            <w:r w:rsidRPr="00426DA6">
              <w:rPr>
                <w:sz w:val="20"/>
              </w:rPr>
              <w:t>1942</w:t>
            </w:r>
          </w:p>
        </w:tc>
        <w:tc>
          <w:tcPr>
            <w:tcW w:w="5841" w:type="dxa"/>
          </w:tcPr>
          <w:p w14:paraId="37A16995" w14:textId="77777777" w:rsidR="008D5EED" w:rsidRPr="00426DA6" w:rsidRDefault="008D5EED" w:rsidP="00BA394B">
            <w:pPr>
              <w:jc w:val="center"/>
              <w:rPr>
                <w:sz w:val="20"/>
              </w:rPr>
            </w:pPr>
            <w:r w:rsidRPr="00426DA6">
              <w:rPr>
                <w:sz w:val="20"/>
              </w:rPr>
              <w:t>Братская могила возникла в 1942 г., когда местные жители похоронили здесь советских воинов, погибших за освобождение д.Палатки.</w:t>
            </w:r>
            <w:r w:rsidRPr="00426DA6">
              <w:t xml:space="preserve"> </w:t>
            </w:r>
            <w:r w:rsidRPr="00426DA6">
              <w:rPr>
                <w:sz w:val="20"/>
              </w:rPr>
              <w:t>В могиле покоится прах 341 воина.</w:t>
            </w:r>
          </w:p>
        </w:tc>
      </w:tr>
      <w:tr w:rsidR="008D5EED" w:rsidRPr="00226299" w14:paraId="38C7C843" w14:textId="77777777" w:rsidTr="00BA394B">
        <w:trPr>
          <w:trHeight w:val="867"/>
        </w:trPr>
        <w:tc>
          <w:tcPr>
            <w:tcW w:w="816" w:type="dxa"/>
          </w:tcPr>
          <w:p w14:paraId="5E6C2B53" w14:textId="77777777" w:rsidR="008D5EED" w:rsidRPr="00426DA6" w:rsidRDefault="008D5EED" w:rsidP="00BA394B">
            <w:pPr>
              <w:jc w:val="center"/>
              <w:rPr>
                <w:sz w:val="20"/>
              </w:rPr>
            </w:pPr>
            <w:r>
              <w:rPr>
                <w:sz w:val="20"/>
              </w:rPr>
              <w:t>45</w:t>
            </w:r>
          </w:p>
        </w:tc>
        <w:tc>
          <w:tcPr>
            <w:tcW w:w="3545" w:type="dxa"/>
          </w:tcPr>
          <w:p w14:paraId="76C7004B" w14:textId="77777777" w:rsidR="008D5EED" w:rsidRPr="00426DA6" w:rsidRDefault="008D5EED" w:rsidP="008D5EED">
            <w:pPr>
              <w:rPr>
                <w:sz w:val="20"/>
              </w:rPr>
            </w:pPr>
            <w:r w:rsidRPr="00426DA6">
              <w:rPr>
                <w:sz w:val="20"/>
              </w:rPr>
              <w:t>Индивидуальная могила д. Рыляки</w:t>
            </w:r>
          </w:p>
        </w:tc>
        <w:tc>
          <w:tcPr>
            <w:tcW w:w="1984" w:type="dxa"/>
          </w:tcPr>
          <w:p w14:paraId="4B6321B9" w14:textId="77777777" w:rsidR="008D5EED" w:rsidRPr="00426DA6" w:rsidRDefault="008D5EED" w:rsidP="00BA394B">
            <w:pPr>
              <w:jc w:val="center"/>
              <w:rPr>
                <w:sz w:val="20"/>
              </w:rPr>
            </w:pPr>
            <w:r w:rsidRPr="00426DA6">
              <w:rPr>
                <w:sz w:val="20"/>
              </w:rPr>
              <w:t xml:space="preserve">Юхновский район,  правый берег р. Рессы, в трёх километрах от д. Рыляки </w:t>
            </w:r>
          </w:p>
        </w:tc>
        <w:tc>
          <w:tcPr>
            <w:tcW w:w="1560" w:type="dxa"/>
          </w:tcPr>
          <w:p w14:paraId="3511A660" w14:textId="77777777" w:rsidR="008D5EED" w:rsidRPr="00426DA6" w:rsidRDefault="008D5EED" w:rsidP="00BA394B">
            <w:pPr>
              <w:jc w:val="center"/>
              <w:rPr>
                <w:sz w:val="20"/>
              </w:rPr>
            </w:pPr>
            <w:r w:rsidRPr="00426DA6">
              <w:rPr>
                <w:sz w:val="20"/>
              </w:rPr>
              <w:t>54.720556, 35.106667</w:t>
            </w:r>
          </w:p>
        </w:tc>
        <w:tc>
          <w:tcPr>
            <w:tcW w:w="1275" w:type="dxa"/>
          </w:tcPr>
          <w:p w14:paraId="0128877F" w14:textId="77777777" w:rsidR="008D5EED" w:rsidRPr="00426DA6" w:rsidRDefault="008D5EED" w:rsidP="00BA394B">
            <w:pPr>
              <w:jc w:val="center"/>
              <w:rPr>
                <w:sz w:val="20"/>
              </w:rPr>
            </w:pPr>
            <w:r w:rsidRPr="00426DA6">
              <w:rPr>
                <w:sz w:val="20"/>
              </w:rPr>
              <w:t>1944</w:t>
            </w:r>
          </w:p>
        </w:tc>
        <w:tc>
          <w:tcPr>
            <w:tcW w:w="5841" w:type="dxa"/>
          </w:tcPr>
          <w:p w14:paraId="0AE2C5B8" w14:textId="77777777" w:rsidR="008D5EED" w:rsidRPr="00426DA6" w:rsidRDefault="008D5EED" w:rsidP="00BA394B">
            <w:pPr>
              <w:jc w:val="center"/>
              <w:rPr>
                <w:sz w:val="20"/>
              </w:rPr>
            </w:pPr>
            <w:r w:rsidRPr="00426DA6">
              <w:rPr>
                <w:sz w:val="20"/>
              </w:rPr>
              <w:t>В годы войны на территории нынешнего МО «Сельское поселение деревня Рыляки» был похоронен погибший (умерший от ран) майор Д.В. Сальников.</w:t>
            </w:r>
          </w:p>
        </w:tc>
      </w:tr>
      <w:tr w:rsidR="008D5EED" w:rsidRPr="00226299" w14:paraId="57298C88" w14:textId="77777777" w:rsidTr="00BA394B">
        <w:trPr>
          <w:trHeight w:val="867"/>
        </w:trPr>
        <w:tc>
          <w:tcPr>
            <w:tcW w:w="816" w:type="dxa"/>
          </w:tcPr>
          <w:p w14:paraId="635A7BF4" w14:textId="77777777" w:rsidR="008D5EED" w:rsidRPr="00426DA6" w:rsidRDefault="008D5EED" w:rsidP="00BA394B">
            <w:pPr>
              <w:jc w:val="center"/>
              <w:rPr>
                <w:sz w:val="20"/>
              </w:rPr>
            </w:pPr>
            <w:r>
              <w:rPr>
                <w:sz w:val="20"/>
              </w:rPr>
              <w:t>46</w:t>
            </w:r>
          </w:p>
        </w:tc>
        <w:tc>
          <w:tcPr>
            <w:tcW w:w="3545" w:type="dxa"/>
          </w:tcPr>
          <w:p w14:paraId="21523E6C" w14:textId="77777777" w:rsidR="008D5EED" w:rsidRPr="00426DA6" w:rsidRDefault="008D5EED" w:rsidP="008D5EED">
            <w:pPr>
              <w:rPr>
                <w:sz w:val="20"/>
              </w:rPr>
            </w:pPr>
            <w:r w:rsidRPr="00426DA6">
              <w:rPr>
                <w:sz w:val="20"/>
              </w:rPr>
              <w:t>д. Луканино. Индивидуальная могила Героя Советского Союза Я.Е. Луканина</w:t>
            </w:r>
          </w:p>
        </w:tc>
        <w:tc>
          <w:tcPr>
            <w:tcW w:w="1984" w:type="dxa"/>
          </w:tcPr>
          <w:p w14:paraId="6B317598" w14:textId="77777777" w:rsidR="008D5EED" w:rsidRPr="00426DA6" w:rsidRDefault="008D5EED" w:rsidP="00BA394B">
            <w:pPr>
              <w:jc w:val="center"/>
              <w:rPr>
                <w:sz w:val="20"/>
              </w:rPr>
            </w:pPr>
            <w:r w:rsidRPr="00426DA6">
              <w:rPr>
                <w:sz w:val="20"/>
              </w:rPr>
              <w:t xml:space="preserve">Юхновский район, 1,5 км западнее д. Луканино </w:t>
            </w:r>
          </w:p>
        </w:tc>
        <w:tc>
          <w:tcPr>
            <w:tcW w:w="1560" w:type="dxa"/>
          </w:tcPr>
          <w:p w14:paraId="6379498B" w14:textId="77777777" w:rsidR="008D5EED" w:rsidRPr="00426DA6" w:rsidRDefault="008D5EED" w:rsidP="00BA394B">
            <w:pPr>
              <w:jc w:val="center"/>
              <w:rPr>
                <w:sz w:val="20"/>
              </w:rPr>
            </w:pPr>
            <w:r w:rsidRPr="00426DA6">
              <w:rPr>
                <w:sz w:val="20"/>
              </w:rPr>
              <w:t>54.597500, 35.287500</w:t>
            </w:r>
          </w:p>
        </w:tc>
        <w:tc>
          <w:tcPr>
            <w:tcW w:w="1275" w:type="dxa"/>
          </w:tcPr>
          <w:p w14:paraId="3F07471E" w14:textId="77777777" w:rsidR="008D5EED" w:rsidRPr="00426DA6" w:rsidRDefault="008D5EED" w:rsidP="00BA394B">
            <w:pPr>
              <w:jc w:val="center"/>
              <w:rPr>
                <w:sz w:val="20"/>
              </w:rPr>
            </w:pPr>
            <w:r w:rsidRPr="00426DA6">
              <w:rPr>
                <w:sz w:val="20"/>
              </w:rPr>
              <w:t>1951</w:t>
            </w:r>
          </w:p>
        </w:tc>
        <w:tc>
          <w:tcPr>
            <w:tcW w:w="5841" w:type="dxa"/>
          </w:tcPr>
          <w:p w14:paraId="154019C6" w14:textId="77777777" w:rsidR="008D5EED" w:rsidRPr="00426DA6" w:rsidRDefault="008D5EED" w:rsidP="00BA394B">
            <w:pPr>
              <w:jc w:val="center"/>
              <w:rPr>
                <w:sz w:val="20"/>
              </w:rPr>
            </w:pPr>
            <w:r w:rsidRPr="00426DA6">
              <w:rPr>
                <w:sz w:val="20"/>
              </w:rPr>
              <w:t xml:space="preserve">В полутора километрах западнее д. Луканино, справа от дороги, находится могила Героя Советского Союза Якова Ефимовича Луканина. </w:t>
            </w:r>
          </w:p>
        </w:tc>
      </w:tr>
      <w:tr w:rsidR="008D5EED" w:rsidRPr="00226299" w14:paraId="1AE77AC0" w14:textId="77777777" w:rsidTr="00BA394B">
        <w:trPr>
          <w:trHeight w:val="867"/>
        </w:trPr>
        <w:tc>
          <w:tcPr>
            <w:tcW w:w="816" w:type="dxa"/>
          </w:tcPr>
          <w:p w14:paraId="700121CF" w14:textId="77777777" w:rsidR="008D5EED" w:rsidRPr="00426DA6" w:rsidRDefault="008D5EED" w:rsidP="00BA394B">
            <w:pPr>
              <w:jc w:val="center"/>
              <w:rPr>
                <w:sz w:val="20"/>
              </w:rPr>
            </w:pPr>
            <w:r>
              <w:rPr>
                <w:sz w:val="20"/>
              </w:rPr>
              <w:t>47</w:t>
            </w:r>
          </w:p>
        </w:tc>
        <w:tc>
          <w:tcPr>
            <w:tcW w:w="3545" w:type="dxa"/>
          </w:tcPr>
          <w:p w14:paraId="767AEB52" w14:textId="77777777" w:rsidR="008D5EED" w:rsidRPr="00426DA6" w:rsidRDefault="008D5EED" w:rsidP="008D5EED">
            <w:pPr>
              <w:rPr>
                <w:sz w:val="20"/>
              </w:rPr>
            </w:pPr>
            <w:r w:rsidRPr="00426DA6">
              <w:rPr>
                <w:sz w:val="20"/>
              </w:rPr>
              <w:t>Памятный знак сводному отряду отдельной мотосрелковой бригады особого назначения НКВД СССР «ОСОБЫЕ»</w:t>
            </w:r>
          </w:p>
        </w:tc>
        <w:tc>
          <w:tcPr>
            <w:tcW w:w="1984" w:type="dxa"/>
          </w:tcPr>
          <w:p w14:paraId="64A2A2FF" w14:textId="77777777" w:rsidR="008D5EED" w:rsidRPr="00426DA6" w:rsidRDefault="008D5EED" w:rsidP="00BA394B">
            <w:pPr>
              <w:jc w:val="center"/>
              <w:rPr>
                <w:sz w:val="20"/>
              </w:rPr>
            </w:pPr>
            <w:r w:rsidRPr="00426DA6">
              <w:rPr>
                <w:sz w:val="20"/>
              </w:rPr>
              <w:t xml:space="preserve">Юхновский район, д. Рыляки </w:t>
            </w:r>
          </w:p>
        </w:tc>
        <w:tc>
          <w:tcPr>
            <w:tcW w:w="1560" w:type="dxa"/>
          </w:tcPr>
          <w:p w14:paraId="4E53F45E" w14:textId="77777777" w:rsidR="008D5EED" w:rsidRPr="00426DA6" w:rsidRDefault="008D5EED" w:rsidP="00BA394B">
            <w:pPr>
              <w:jc w:val="center"/>
              <w:rPr>
                <w:sz w:val="20"/>
              </w:rPr>
            </w:pPr>
            <w:r w:rsidRPr="00426DA6">
              <w:rPr>
                <w:sz w:val="20"/>
              </w:rPr>
              <w:t>54.687220, 35.090882</w:t>
            </w:r>
          </w:p>
        </w:tc>
        <w:tc>
          <w:tcPr>
            <w:tcW w:w="1275" w:type="dxa"/>
          </w:tcPr>
          <w:p w14:paraId="05D28AED" w14:textId="77777777" w:rsidR="008D5EED" w:rsidRPr="00426DA6" w:rsidRDefault="008D5EED" w:rsidP="00BA394B">
            <w:pPr>
              <w:jc w:val="center"/>
              <w:rPr>
                <w:sz w:val="20"/>
              </w:rPr>
            </w:pPr>
            <w:r w:rsidRPr="00426DA6">
              <w:rPr>
                <w:sz w:val="20"/>
              </w:rPr>
              <w:t>2018</w:t>
            </w:r>
          </w:p>
        </w:tc>
        <w:tc>
          <w:tcPr>
            <w:tcW w:w="5841" w:type="dxa"/>
          </w:tcPr>
          <w:p w14:paraId="7928523A" w14:textId="77777777" w:rsidR="008D5EED" w:rsidRPr="00426DA6" w:rsidRDefault="008D5EED" w:rsidP="00BA394B">
            <w:pPr>
              <w:jc w:val="center"/>
              <w:rPr>
                <w:sz w:val="20"/>
              </w:rPr>
            </w:pPr>
            <w:r w:rsidRPr="00426DA6">
              <w:rPr>
                <w:sz w:val="20"/>
              </w:rPr>
              <w:t>Установлен к 75 –летию освобождения Калужской области от немецко-фашистских захватчиков.</w:t>
            </w:r>
          </w:p>
        </w:tc>
      </w:tr>
      <w:tr w:rsidR="008D5EED" w:rsidRPr="00226299" w14:paraId="4B4365CC" w14:textId="77777777" w:rsidTr="00BA394B">
        <w:trPr>
          <w:trHeight w:val="867"/>
        </w:trPr>
        <w:tc>
          <w:tcPr>
            <w:tcW w:w="816" w:type="dxa"/>
          </w:tcPr>
          <w:p w14:paraId="3D5CDF02" w14:textId="77777777" w:rsidR="008D5EED" w:rsidRPr="00426DA6" w:rsidRDefault="008D5EED" w:rsidP="00BA394B">
            <w:pPr>
              <w:jc w:val="center"/>
              <w:rPr>
                <w:sz w:val="20"/>
              </w:rPr>
            </w:pPr>
            <w:r>
              <w:rPr>
                <w:sz w:val="20"/>
              </w:rPr>
              <w:t>48</w:t>
            </w:r>
          </w:p>
        </w:tc>
        <w:tc>
          <w:tcPr>
            <w:tcW w:w="3545" w:type="dxa"/>
          </w:tcPr>
          <w:p w14:paraId="2EE41F9A" w14:textId="77777777" w:rsidR="008D5EED" w:rsidRPr="00426DA6" w:rsidRDefault="008D5EED" w:rsidP="008D5EED">
            <w:pPr>
              <w:rPr>
                <w:sz w:val="20"/>
              </w:rPr>
            </w:pPr>
            <w:r w:rsidRPr="00426DA6">
              <w:rPr>
                <w:sz w:val="20"/>
              </w:rPr>
              <w:t>Бюст Героя Советского Союза Я.Е. Луканина</w:t>
            </w:r>
          </w:p>
        </w:tc>
        <w:tc>
          <w:tcPr>
            <w:tcW w:w="1984" w:type="dxa"/>
          </w:tcPr>
          <w:p w14:paraId="009D228D" w14:textId="77777777" w:rsidR="008D5EED" w:rsidRPr="00426DA6" w:rsidRDefault="008D5EED" w:rsidP="00BA394B">
            <w:pPr>
              <w:jc w:val="center"/>
              <w:rPr>
                <w:sz w:val="20"/>
              </w:rPr>
            </w:pPr>
            <w:r w:rsidRPr="00426DA6">
              <w:rPr>
                <w:sz w:val="20"/>
              </w:rPr>
              <w:t>Юхновский район, 1,5 км западнее д. Луканино</w:t>
            </w:r>
          </w:p>
        </w:tc>
        <w:tc>
          <w:tcPr>
            <w:tcW w:w="1560" w:type="dxa"/>
          </w:tcPr>
          <w:p w14:paraId="27433944" w14:textId="77777777" w:rsidR="008D5EED" w:rsidRPr="00426DA6" w:rsidRDefault="008D5EED" w:rsidP="00BA394B">
            <w:pPr>
              <w:jc w:val="center"/>
              <w:rPr>
                <w:sz w:val="20"/>
              </w:rPr>
            </w:pPr>
            <w:r w:rsidRPr="00426DA6">
              <w:rPr>
                <w:sz w:val="20"/>
              </w:rPr>
              <w:t>54.575291, 35.240439</w:t>
            </w:r>
          </w:p>
        </w:tc>
        <w:tc>
          <w:tcPr>
            <w:tcW w:w="1275" w:type="dxa"/>
          </w:tcPr>
          <w:p w14:paraId="58F8A877" w14:textId="77777777" w:rsidR="008D5EED" w:rsidRPr="00426DA6" w:rsidRDefault="008D5EED" w:rsidP="00BA394B">
            <w:pPr>
              <w:jc w:val="center"/>
              <w:rPr>
                <w:sz w:val="20"/>
              </w:rPr>
            </w:pPr>
            <w:r w:rsidRPr="00426DA6">
              <w:rPr>
                <w:sz w:val="20"/>
              </w:rPr>
              <w:t>1951</w:t>
            </w:r>
          </w:p>
        </w:tc>
        <w:tc>
          <w:tcPr>
            <w:tcW w:w="5841" w:type="dxa"/>
          </w:tcPr>
          <w:p w14:paraId="5663BC80" w14:textId="77777777" w:rsidR="008D5EED" w:rsidRPr="00426DA6" w:rsidRDefault="008D5EED" w:rsidP="00BA394B">
            <w:pPr>
              <w:jc w:val="center"/>
              <w:rPr>
                <w:sz w:val="20"/>
              </w:rPr>
            </w:pPr>
            <w:r w:rsidRPr="00426DA6">
              <w:rPr>
                <w:sz w:val="20"/>
              </w:rPr>
              <w:t>В полутора километрах западнее д. Луканино, справа от дороги, находится могила Героя Советского Союза Якова Ефимовича Луканина.</w:t>
            </w:r>
            <w:r w:rsidRPr="00426DA6">
              <w:t xml:space="preserve"> </w:t>
            </w:r>
            <w:r w:rsidRPr="00426DA6">
              <w:rPr>
                <w:sz w:val="20"/>
              </w:rPr>
              <w:t>На постаменте установлен бюст героя.</w:t>
            </w:r>
          </w:p>
        </w:tc>
      </w:tr>
      <w:tr w:rsidR="008D5EED" w:rsidRPr="00226299" w14:paraId="483C3F83" w14:textId="77777777" w:rsidTr="00BA394B">
        <w:trPr>
          <w:trHeight w:val="867"/>
        </w:trPr>
        <w:tc>
          <w:tcPr>
            <w:tcW w:w="816" w:type="dxa"/>
          </w:tcPr>
          <w:p w14:paraId="73A52124" w14:textId="77777777" w:rsidR="008D5EED" w:rsidRPr="00426DA6" w:rsidRDefault="008D5EED" w:rsidP="00BA394B">
            <w:pPr>
              <w:jc w:val="center"/>
              <w:rPr>
                <w:sz w:val="20"/>
              </w:rPr>
            </w:pPr>
            <w:r>
              <w:rPr>
                <w:sz w:val="20"/>
              </w:rPr>
              <w:t>49</w:t>
            </w:r>
          </w:p>
        </w:tc>
        <w:tc>
          <w:tcPr>
            <w:tcW w:w="3545" w:type="dxa"/>
          </w:tcPr>
          <w:p w14:paraId="20F560B6" w14:textId="77777777" w:rsidR="008D5EED" w:rsidRPr="00426DA6" w:rsidRDefault="008D5EED" w:rsidP="008D5EED">
            <w:pPr>
              <w:rPr>
                <w:sz w:val="20"/>
              </w:rPr>
            </w:pPr>
            <w:r w:rsidRPr="00426DA6">
              <w:rPr>
                <w:sz w:val="20"/>
              </w:rPr>
              <w:t>Братская могила д. Долина</w:t>
            </w:r>
          </w:p>
        </w:tc>
        <w:tc>
          <w:tcPr>
            <w:tcW w:w="1984" w:type="dxa"/>
          </w:tcPr>
          <w:p w14:paraId="008BD8B3" w14:textId="77777777" w:rsidR="008D5EED" w:rsidRPr="00426DA6" w:rsidRDefault="008D5EED" w:rsidP="00BA394B">
            <w:pPr>
              <w:jc w:val="center"/>
              <w:rPr>
                <w:sz w:val="20"/>
              </w:rPr>
            </w:pPr>
            <w:r w:rsidRPr="00426DA6">
              <w:rPr>
                <w:sz w:val="20"/>
              </w:rPr>
              <w:t>Юхновский район, д. Долина</w:t>
            </w:r>
          </w:p>
        </w:tc>
        <w:tc>
          <w:tcPr>
            <w:tcW w:w="1560" w:type="dxa"/>
          </w:tcPr>
          <w:p w14:paraId="1004EF72" w14:textId="77777777" w:rsidR="008D5EED" w:rsidRPr="00426DA6" w:rsidRDefault="008D5EED" w:rsidP="00BA394B">
            <w:pPr>
              <w:jc w:val="center"/>
              <w:rPr>
                <w:sz w:val="20"/>
              </w:rPr>
            </w:pPr>
            <w:r w:rsidRPr="00426DA6">
              <w:rPr>
                <w:sz w:val="20"/>
              </w:rPr>
              <w:t>54.724218, 35.166118</w:t>
            </w:r>
          </w:p>
        </w:tc>
        <w:tc>
          <w:tcPr>
            <w:tcW w:w="1275" w:type="dxa"/>
          </w:tcPr>
          <w:p w14:paraId="2862A688" w14:textId="77777777" w:rsidR="008D5EED" w:rsidRPr="00426DA6" w:rsidRDefault="008D5EED" w:rsidP="00BA394B">
            <w:pPr>
              <w:jc w:val="center"/>
              <w:rPr>
                <w:sz w:val="20"/>
              </w:rPr>
            </w:pPr>
            <w:r w:rsidRPr="00426DA6">
              <w:rPr>
                <w:sz w:val="20"/>
              </w:rPr>
              <w:t>1944</w:t>
            </w:r>
          </w:p>
        </w:tc>
        <w:tc>
          <w:tcPr>
            <w:tcW w:w="5841" w:type="dxa"/>
          </w:tcPr>
          <w:p w14:paraId="6B9B84A3" w14:textId="77777777" w:rsidR="008D5EED" w:rsidRPr="00426DA6" w:rsidRDefault="008D5EED" w:rsidP="00BA394B">
            <w:pPr>
              <w:jc w:val="center"/>
              <w:rPr>
                <w:sz w:val="20"/>
              </w:rPr>
            </w:pPr>
            <w:r w:rsidRPr="00426DA6">
              <w:rPr>
                <w:sz w:val="20"/>
              </w:rPr>
              <w:t>В братской могиле захоронены советские воины, погибшие в боях за Юхнов. Позднее в 1952-1954 гг. в нее были перенесены останки советских воинов из одиночных могил на территории Беляевской, Гороховской, Емельяновкой, Климовской, Крюковской, Луневской,   Марьинской, Щелкановской сельских администраций. Всего в могиле покоится прах 5704 воинов.</w:t>
            </w:r>
          </w:p>
        </w:tc>
      </w:tr>
      <w:tr w:rsidR="00732123" w:rsidRPr="00226299" w14:paraId="102A78EB" w14:textId="77777777" w:rsidTr="00BA394B">
        <w:trPr>
          <w:trHeight w:val="867"/>
        </w:trPr>
        <w:tc>
          <w:tcPr>
            <w:tcW w:w="816" w:type="dxa"/>
          </w:tcPr>
          <w:p w14:paraId="4A5D622D" w14:textId="77777777" w:rsidR="00732123" w:rsidRPr="00BD4F23" w:rsidRDefault="00732123" w:rsidP="00732123">
            <w:pPr>
              <w:jc w:val="center"/>
              <w:rPr>
                <w:sz w:val="20"/>
              </w:rPr>
            </w:pPr>
            <w:r>
              <w:rPr>
                <w:sz w:val="20"/>
              </w:rPr>
              <w:t>50</w:t>
            </w:r>
          </w:p>
        </w:tc>
        <w:tc>
          <w:tcPr>
            <w:tcW w:w="3545" w:type="dxa"/>
          </w:tcPr>
          <w:p w14:paraId="7B8C2D2A" w14:textId="77777777" w:rsidR="00732123" w:rsidRPr="00BD4F23" w:rsidRDefault="00732123" w:rsidP="00732123">
            <w:pPr>
              <w:rPr>
                <w:sz w:val="20"/>
              </w:rPr>
            </w:pPr>
            <w:r>
              <w:rPr>
                <w:sz w:val="20"/>
              </w:rPr>
              <w:t>Памятный знак участникам локальных войн и военных конфликтов</w:t>
            </w:r>
          </w:p>
        </w:tc>
        <w:tc>
          <w:tcPr>
            <w:tcW w:w="1984" w:type="dxa"/>
          </w:tcPr>
          <w:p w14:paraId="4BAD95C6" w14:textId="77777777" w:rsidR="00732123" w:rsidRPr="00BD4F23" w:rsidRDefault="00732123" w:rsidP="00732123">
            <w:pPr>
              <w:jc w:val="center"/>
              <w:rPr>
                <w:sz w:val="20"/>
              </w:rPr>
            </w:pPr>
            <w:r>
              <w:rPr>
                <w:sz w:val="20"/>
              </w:rPr>
              <w:t>Калужская область, г.Юхнов, ул. Десантная д.4</w:t>
            </w:r>
          </w:p>
        </w:tc>
        <w:tc>
          <w:tcPr>
            <w:tcW w:w="1560" w:type="dxa"/>
          </w:tcPr>
          <w:p w14:paraId="5D57ADF6" w14:textId="77777777" w:rsidR="00732123" w:rsidRPr="00BD4F23" w:rsidRDefault="00732123" w:rsidP="00732123">
            <w:pPr>
              <w:jc w:val="center"/>
              <w:rPr>
                <w:sz w:val="20"/>
              </w:rPr>
            </w:pPr>
            <w:r w:rsidRPr="00551D07">
              <w:rPr>
                <w:sz w:val="20"/>
              </w:rPr>
              <w:t>54.746090, 35.227246</w:t>
            </w:r>
          </w:p>
        </w:tc>
        <w:tc>
          <w:tcPr>
            <w:tcW w:w="1275" w:type="dxa"/>
          </w:tcPr>
          <w:p w14:paraId="07B998D4" w14:textId="77777777" w:rsidR="00732123" w:rsidRPr="000618EC" w:rsidRDefault="00732123" w:rsidP="00732123">
            <w:pPr>
              <w:shd w:val="clear" w:color="auto" w:fill="FFFFFF"/>
              <w:spacing w:after="225"/>
              <w:jc w:val="center"/>
              <w:rPr>
                <w:color w:val="000000"/>
                <w:sz w:val="20"/>
              </w:rPr>
            </w:pPr>
          </w:p>
        </w:tc>
        <w:tc>
          <w:tcPr>
            <w:tcW w:w="5841" w:type="dxa"/>
          </w:tcPr>
          <w:p w14:paraId="7628A40D" w14:textId="77777777" w:rsidR="00732123" w:rsidRPr="00426DA6" w:rsidRDefault="00732123" w:rsidP="00732123">
            <w:pPr>
              <w:jc w:val="center"/>
              <w:rPr>
                <w:sz w:val="20"/>
              </w:rPr>
            </w:pPr>
            <w:r w:rsidRPr="003F7830">
              <w:rPr>
                <w:color w:val="000000"/>
                <w:sz w:val="20"/>
              </w:rPr>
              <w:t>Памятный знак в честь участников локальных войн и военных конфликтов появился на Юхновской земле. Более 140 ее уроженцев исполнили свой воинский долг в горячих точках, трое отдали свои жизни.</w:t>
            </w:r>
          </w:p>
        </w:tc>
      </w:tr>
      <w:tr w:rsidR="00732123" w:rsidRPr="00226299" w14:paraId="2B391C67" w14:textId="77777777" w:rsidTr="007848A9">
        <w:trPr>
          <w:trHeight w:val="867"/>
        </w:trPr>
        <w:tc>
          <w:tcPr>
            <w:tcW w:w="15021" w:type="dxa"/>
            <w:gridSpan w:val="6"/>
          </w:tcPr>
          <w:p w14:paraId="486D7BF4" w14:textId="77777777" w:rsidR="00732123" w:rsidRPr="00426DA6" w:rsidRDefault="00732123" w:rsidP="00732123">
            <w:pPr>
              <w:jc w:val="center"/>
              <w:rPr>
                <w:sz w:val="20"/>
              </w:rPr>
            </w:pPr>
            <w:r>
              <w:rPr>
                <w:b/>
                <w:szCs w:val="24"/>
              </w:rPr>
              <w:t>В</w:t>
            </w:r>
            <w:r w:rsidRPr="0068203D">
              <w:rPr>
                <w:b/>
                <w:szCs w:val="24"/>
              </w:rPr>
              <w:t>оенно-мемориальные тропы,</w:t>
            </w:r>
            <w:r>
              <w:rPr>
                <w:b/>
                <w:szCs w:val="24"/>
              </w:rPr>
              <w:t xml:space="preserve"> памятные места</w:t>
            </w:r>
          </w:p>
        </w:tc>
      </w:tr>
      <w:tr w:rsidR="008D5EED" w:rsidRPr="00226299" w14:paraId="645F917F" w14:textId="77777777" w:rsidTr="00BA394B">
        <w:trPr>
          <w:trHeight w:val="867"/>
        </w:trPr>
        <w:tc>
          <w:tcPr>
            <w:tcW w:w="816" w:type="dxa"/>
          </w:tcPr>
          <w:p w14:paraId="49037050" w14:textId="77777777" w:rsidR="008D5EED" w:rsidRPr="008E775F" w:rsidRDefault="00732123" w:rsidP="00BA394B">
            <w:pPr>
              <w:jc w:val="center"/>
              <w:rPr>
                <w:sz w:val="20"/>
              </w:rPr>
            </w:pPr>
            <w:r>
              <w:rPr>
                <w:sz w:val="20"/>
              </w:rPr>
              <w:lastRenderedPageBreak/>
              <w:t>51</w:t>
            </w:r>
          </w:p>
        </w:tc>
        <w:tc>
          <w:tcPr>
            <w:tcW w:w="3545" w:type="dxa"/>
          </w:tcPr>
          <w:p w14:paraId="23F87F30" w14:textId="77777777" w:rsidR="008D5EED" w:rsidRPr="008E775F" w:rsidRDefault="008D5EED" w:rsidP="008D5EED">
            <w:pPr>
              <w:rPr>
                <w:sz w:val="20"/>
              </w:rPr>
            </w:pPr>
            <w:r w:rsidRPr="008E775F">
              <w:rPr>
                <w:sz w:val="20"/>
              </w:rPr>
              <w:t>«Павловский плацдарм</w:t>
            </w:r>
          </w:p>
        </w:tc>
        <w:tc>
          <w:tcPr>
            <w:tcW w:w="1984" w:type="dxa"/>
          </w:tcPr>
          <w:p w14:paraId="0F340AEA" w14:textId="77777777" w:rsidR="008D5EED" w:rsidRPr="008E775F" w:rsidRDefault="008D5EED" w:rsidP="00BA394B">
            <w:pPr>
              <w:jc w:val="center"/>
              <w:rPr>
                <w:b/>
                <w:i/>
                <w:sz w:val="20"/>
              </w:rPr>
            </w:pPr>
            <w:r w:rsidRPr="008E775F">
              <w:rPr>
                <w:color w:val="000000" w:themeColor="text1"/>
                <w:sz w:val="20"/>
                <w:shd w:val="clear" w:color="auto" w:fill="FFFFFF"/>
              </w:rPr>
              <w:t>Юхновский район,</w:t>
            </w:r>
            <w:r>
              <w:rPr>
                <w:color w:val="000000" w:themeColor="text1"/>
                <w:sz w:val="20"/>
                <w:shd w:val="clear" w:color="auto" w:fill="FFFFFF"/>
              </w:rPr>
              <w:t xml:space="preserve"> вблизи д.Суковка</w:t>
            </w:r>
          </w:p>
        </w:tc>
        <w:tc>
          <w:tcPr>
            <w:tcW w:w="1560" w:type="dxa"/>
          </w:tcPr>
          <w:p w14:paraId="5A936881" w14:textId="77777777" w:rsidR="008D5EED" w:rsidRPr="00BD4F23" w:rsidRDefault="008D5EED" w:rsidP="00BA394B">
            <w:pPr>
              <w:jc w:val="center"/>
              <w:rPr>
                <w:sz w:val="20"/>
              </w:rPr>
            </w:pPr>
            <w:r w:rsidRPr="00621D1E">
              <w:rPr>
                <w:sz w:val="20"/>
              </w:rPr>
              <w:t>54.834990, 35.006705</w:t>
            </w:r>
          </w:p>
        </w:tc>
        <w:tc>
          <w:tcPr>
            <w:tcW w:w="1275" w:type="dxa"/>
          </w:tcPr>
          <w:p w14:paraId="641D113A" w14:textId="77777777" w:rsidR="008D5EED" w:rsidRPr="00BD4F23" w:rsidRDefault="008D5EED" w:rsidP="00BA394B">
            <w:pPr>
              <w:jc w:val="center"/>
              <w:rPr>
                <w:sz w:val="20"/>
              </w:rPr>
            </w:pPr>
          </w:p>
        </w:tc>
        <w:tc>
          <w:tcPr>
            <w:tcW w:w="5841" w:type="dxa"/>
          </w:tcPr>
          <w:p w14:paraId="4A2ABB48" w14:textId="77777777" w:rsidR="008D5EED" w:rsidRPr="00426DA6" w:rsidRDefault="008D5EED" w:rsidP="00BA394B">
            <w:pPr>
              <w:jc w:val="center"/>
              <w:rPr>
                <w:sz w:val="20"/>
              </w:rPr>
            </w:pPr>
            <w:r w:rsidRPr="000618EC">
              <w:rPr>
                <w:sz w:val="20"/>
              </w:rPr>
              <w:t>Тропа протяженностью 1,5 км. Укрепленный плацдарм частей Красной Армии и место продолжительных позиционных боев 1942–1943 годов на правом берегу Угры. Находится в 20 км от .Юхнова по дороге на Вязьму, и</w:t>
            </w:r>
            <w:r>
              <w:rPr>
                <w:sz w:val="20"/>
              </w:rPr>
              <w:t xml:space="preserve"> в 3 км</w:t>
            </w:r>
            <w:r w:rsidRPr="000618EC">
              <w:rPr>
                <w:sz w:val="20"/>
              </w:rPr>
              <w:t xml:space="preserve"> за д.Стененки по полевой дороге.</w:t>
            </w:r>
          </w:p>
        </w:tc>
      </w:tr>
      <w:tr w:rsidR="008D5EED" w:rsidRPr="00226299" w14:paraId="46954AB6" w14:textId="77777777" w:rsidTr="00BA394B">
        <w:trPr>
          <w:trHeight w:val="867"/>
        </w:trPr>
        <w:tc>
          <w:tcPr>
            <w:tcW w:w="816" w:type="dxa"/>
          </w:tcPr>
          <w:p w14:paraId="415D94E5" w14:textId="77777777" w:rsidR="008D5EED" w:rsidRPr="00BD4F23" w:rsidRDefault="00732123" w:rsidP="00BA394B">
            <w:pPr>
              <w:jc w:val="center"/>
              <w:rPr>
                <w:sz w:val="20"/>
              </w:rPr>
            </w:pPr>
            <w:r>
              <w:rPr>
                <w:sz w:val="20"/>
              </w:rPr>
              <w:t>52</w:t>
            </w:r>
          </w:p>
        </w:tc>
        <w:tc>
          <w:tcPr>
            <w:tcW w:w="3545" w:type="dxa"/>
          </w:tcPr>
          <w:p w14:paraId="3E25F447" w14:textId="77777777" w:rsidR="008D5EED" w:rsidRPr="00BD4F23" w:rsidRDefault="008D5EED" w:rsidP="008D5EED">
            <w:pPr>
              <w:rPr>
                <w:sz w:val="20"/>
              </w:rPr>
            </w:pPr>
            <w:r>
              <w:rPr>
                <w:sz w:val="20"/>
              </w:rPr>
              <w:t>«Русиновский берег»</w:t>
            </w:r>
          </w:p>
        </w:tc>
        <w:tc>
          <w:tcPr>
            <w:tcW w:w="1984" w:type="dxa"/>
          </w:tcPr>
          <w:p w14:paraId="51190E86" w14:textId="77777777" w:rsidR="008D5EED" w:rsidRDefault="008D5EED" w:rsidP="00BA394B">
            <w:pPr>
              <w:jc w:val="center"/>
              <w:rPr>
                <w:color w:val="000000" w:themeColor="text1"/>
                <w:sz w:val="20"/>
                <w:shd w:val="clear" w:color="auto" w:fill="FFFFFF"/>
              </w:rPr>
            </w:pPr>
            <w:r w:rsidRPr="008E775F">
              <w:rPr>
                <w:color w:val="000000" w:themeColor="text1"/>
                <w:sz w:val="20"/>
                <w:shd w:val="clear" w:color="auto" w:fill="FFFFFF"/>
              </w:rPr>
              <w:t>Юхновский район,</w:t>
            </w:r>
          </w:p>
          <w:p w14:paraId="494F1680" w14:textId="77777777" w:rsidR="008D5EED" w:rsidRPr="00BD4F23" w:rsidRDefault="008D5EED" w:rsidP="00BA394B">
            <w:pPr>
              <w:jc w:val="center"/>
              <w:rPr>
                <w:sz w:val="20"/>
              </w:rPr>
            </w:pPr>
            <w:r>
              <w:rPr>
                <w:color w:val="000000" w:themeColor="text1"/>
                <w:sz w:val="20"/>
                <w:shd w:val="clear" w:color="auto" w:fill="FFFFFF"/>
              </w:rPr>
              <w:t>д. Русиново</w:t>
            </w:r>
            <w:r w:rsidRPr="008E775F">
              <w:rPr>
                <w:color w:val="000000" w:themeColor="text1"/>
                <w:sz w:val="20"/>
                <w:shd w:val="clear" w:color="auto" w:fill="FFFFFF"/>
              </w:rPr>
              <w:t xml:space="preserve"> </w:t>
            </w:r>
          </w:p>
        </w:tc>
        <w:tc>
          <w:tcPr>
            <w:tcW w:w="1560" w:type="dxa"/>
          </w:tcPr>
          <w:p w14:paraId="7A1F14F2" w14:textId="77777777" w:rsidR="008D5EED" w:rsidRPr="00BD4F23" w:rsidRDefault="008D5EED" w:rsidP="00BA394B">
            <w:pPr>
              <w:jc w:val="center"/>
              <w:rPr>
                <w:sz w:val="20"/>
              </w:rPr>
            </w:pPr>
            <w:r w:rsidRPr="00551D07">
              <w:rPr>
                <w:sz w:val="20"/>
              </w:rPr>
              <w:t>54.807367, 35.027656</w:t>
            </w:r>
          </w:p>
        </w:tc>
        <w:tc>
          <w:tcPr>
            <w:tcW w:w="1275" w:type="dxa"/>
          </w:tcPr>
          <w:p w14:paraId="15739010" w14:textId="77777777" w:rsidR="008D5EED" w:rsidRPr="00BD4F23" w:rsidRDefault="008D5EED" w:rsidP="00BA394B">
            <w:pPr>
              <w:jc w:val="center"/>
              <w:rPr>
                <w:sz w:val="20"/>
              </w:rPr>
            </w:pPr>
          </w:p>
        </w:tc>
        <w:tc>
          <w:tcPr>
            <w:tcW w:w="5841" w:type="dxa"/>
          </w:tcPr>
          <w:p w14:paraId="0D6A6AF1" w14:textId="77777777" w:rsidR="008D5EED" w:rsidRPr="00426DA6" w:rsidRDefault="008D5EED" w:rsidP="00BA394B">
            <w:pPr>
              <w:jc w:val="center"/>
              <w:rPr>
                <w:sz w:val="20"/>
              </w:rPr>
            </w:pPr>
            <w:r w:rsidRPr="000618EC">
              <w:rPr>
                <w:sz w:val="20"/>
              </w:rPr>
              <w:t>Тропа протяженность 0,5 км. Проходит по высокому берегу Угры и включает оборонительные сооружения немецкой армии периода 1942 года.</w:t>
            </w:r>
          </w:p>
        </w:tc>
      </w:tr>
      <w:tr w:rsidR="008D5EED" w:rsidRPr="00226299" w14:paraId="4F833704" w14:textId="77777777" w:rsidTr="00BA394B">
        <w:trPr>
          <w:trHeight w:val="867"/>
        </w:trPr>
        <w:tc>
          <w:tcPr>
            <w:tcW w:w="816" w:type="dxa"/>
          </w:tcPr>
          <w:p w14:paraId="685FF391" w14:textId="77777777" w:rsidR="008D5EED" w:rsidRPr="00BD4F23" w:rsidRDefault="00732123" w:rsidP="00BA394B">
            <w:pPr>
              <w:jc w:val="center"/>
              <w:rPr>
                <w:sz w:val="20"/>
              </w:rPr>
            </w:pPr>
            <w:r>
              <w:rPr>
                <w:sz w:val="20"/>
              </w:rPr>
              <w:t>53</w:t>
            </w:r>
          </w:p>
        </w:tc>
        <w:tc>
          <w:tcPr>
            <w:tcW w:w="3545" w:type="dxa"/>
          </w:tcPr>
          <w:p w14:paraId="440FFE82" w14:textId="77777777" w:rsidR="008D5EED" w:rsidRPr="00BD4F23" w:rsidRDefault="008D5EED" w:rsidP="008D5EED">
            <w:pPr>
              <w:rPr>
                <w:sz w:val="20"/>
              </w:rPr>
            </w:pPr>
            <w:r>
              <w:rPr>
                <w:sz w:val="20"/>
              </w:rPr>
              <w:t>«Суковский плацдарм»</w:t>
            </w:r>
          </w:p>
        </w:tc>
        <w:tc>
          <w:tcPr>
            <w:tcW w:w="1984" w:type="dxa"/>
          </w:tcPr>
          <w:p w14:paraId="34A38C3B" w14:textId="77777777" w:rsidR="008D5EED" w:rsidRPr="00BD4F23" w:rsidRDefault="008D5EED" w:rsidP="00BA394B">
            <w:pPr>
              <w:jc w:val="center"/>
              <w:rPr>
                <w:sz w:val="20"/>
              </w:rPr>
            </w:pPr>
            <w:r w:rsidRPr="008E775F">
              <w:rPr>
                <w:color w:val="000000" w:themeColor="text1"/>
                <w:sz w:val="20"/>
                <w:shd w:val="clear" w:color="auto" w:fill="FFFFFF"/>
              </w:rPr>
              <w:t>Юхновский район,</w:t>
            </w:r>
            <w:r>
              <w:rPr>
                <w:color w:val="000000" w:themeColor="text1"/>
                <w:sz w:val="20"/>
                <w:shd w:val="clear" w:color="auto" w:fill="FFFFFF"/>
              </w:rPr>
              <w:t xml:space="preserve"> вблизи д.Суковка</w:t>
            </w:r>
          </w:p>
        </w:tc>
        <w:tc>
          <w:tcPr>
            <w:tcW w:w="1560" w:type="dxa"/>
          </w:tcPr>
          <w:p w14:paraId="01478675" w14:textId="77777777" w:rsidR="008D5EED" w:rsidRPr="00BD4F23" w:rsidRDefault="008D5EED" w:rsidP="00BA394B">
            <w:pPr>
              <w:jc w:val="center"/>
              <w:rPr>
                <w:sz w:val="20"/>
              </w:rPr>
            </w:pPr>
            <w:r w:rsidRPr="00621D1E">
              <w:rPr>
                <w:sz w:val="20"/>
              </w:rPr>
              <w:t>54.807368, 35.027640</w:t>
            </w:r>
          </w:p>
        </w:tc>
        <w:tc>
          <w:tcPr>
            <w:tcW w:w="1275" w:type="dxa"/>
          </w:tcPr>
          <w:p w14:paraId="2FFDF3DF" w14:textId="77777777" w:rsidR="008D5EED" w:rsidRPr="00BD4F23" w:rsidRDefault="008D5EED" w:rsidP="00BA394B">
            <w:pPr>
              <w:pStyle w:val="afa"/>
              <w:jc w:val="center"/>
            </w:pPr>
          </w:p>
        </w:tc>
        <w:tc>
          <w:tcPr>
            <w:tcW w:w="5841" w:type="dxa"/>
          </w:tcPr>
          <w:p w14:paraId="3C8182C9" w14:textId="77777777" w:rsidR="008D5EED" w:rsidRPr="00426DA6" w:rsidRDefault="008D5EED" w:rsidP="00BA394B">
            <w:pPr>
              <w:jc w:val="center"/>
              <w:rPr>
                <w:sz w:val="20"/>
              </w:rPr>
            </w:pPr>
            <w:r w:rsidRPr="00BB20FE">
              <w:rPr>
                <w:sz w:val="20"/>
              </w:rPr>
              <w:t>Суковский плацдарм – памятное место Великой Отечественной войны, расположенное в Калужской области, на территории национального парка «Угра», в 8 км от г. Юхнова, возле дд. Шуклеево и Суковки.</w:t>
            </w:r>
            <w:r>
              <w:rPr>
                <w:sz w:val="20"/>
              </w:rPr>
              <w:t xml:space="preserve"> Н</w:t>
            </w:r>
            <w:r w:rsidRPr="000618EC">
              <w:rPr>
                <w:sz w:val="20"/>
              </w:rPr>
              <w:t>аходится вблизи деревни Суковка и рассказывает о событиях связанных с боевыми действиями 1941-1943 годов.</w:t>
            </w:r>
          </w:p>
        </w:tc>
      </w:tr>
      <w:tr w:rsidR="008D5EED" w:rsidRPr="00226299" w14:paraId="50795200" w14:textId="77777777" w:rsidTr="00BA394B">
        <w:trPr>
          <w:trHeight w:val="867"/>
        </w:trPr>
        <w:tc>
          <w:tcPr>
            <w:tcW w:w="816" w:type="dxa"/>
          </w:tcPr>
          <w:p w14:paraId="77E27C73" w14:textId="77777777" w:rsidR="008D5EED" w:rsidRPr="00BD4F23" w:rsidRDefault="00732123" w:rsidP="00BA394B">
            <w:pPr>
              <w:jc w:val="center"/>
              <w:rPr>
                <w:sz w:val="20"/>
              </w:rPr>
            </w:pPr>
            <w:r>
              <w:rPr>
                <w:sz w:val="20"/>
              </w:rPr>
              <w:t>54</w:t>
            </w:r>
          </w:p>
        </w:tc>
        <w:tc>
          <w:tcPr>
            <w:tcW w:w="3545" w:type="dxa"/>
          </w:tcPr>
          <w:p w14:paraId="46CD4C7A" w14:textId="77777777" w:rsidR="008D5EED" w:rsidRPr="00BD4F23" w:rsidRDefault="008D5EED" w:rsidP="008D5EED">
            <w:pPr>
              <w:rPr>
                <w:sz w:val="20"/>
              </w:rPr>
            </w:pPr>
            <w:r>
              <w:rPr>
                <w:sz w:val="20"/>
              </w:rPr>
              <w:t>«КП Западного Фронта»</w:t>
            </w:r>
          </w:p>
        </w:tc>
        <w:tc>
          <w:tcPr>
            <w:tcW w:w="1984" w:type="dxa"/>
          </w:tcPr>
          <w:p w14:paraId="4CFBB22C" w14:textId="77777777" w:rsidR="008D5EED" w:rsidRPr="00BD4F23" w:rsidRDefault="008D5EED" w:rsidP="00BA394B">
            <w:pPr>
              <w:jc w:val="center"/>
              <w:rPr>
                <w:sz w:val="20"/>
              </w:rPr>
            </w:pPr>
            <w:r w:rsidRPr="008E775F">
              <w:rPr>
                <w:color w:val="000000" w:themeColor="text1"/>
                <w:sz w:val="20"/>
                <w:shd w:val="clear" w:color="auto" w:fill="FFFFFF"/>
              </w:rPr>
              <w:t>Юхновский район,</w:t>
            </w:r>
            <w:r>
              <w:rPr>
                <w:color w:val="000000" w:themeColor="text1"/>
                <w:sz w:val="20"/>
                <w:shd w:val="clear" w:color="auto" w:fill="FFFFFF"/>
              </w:rPr>
              <w:t xml:space="preserve"> вблизи д.Суковка</w:t>
            </w:r>
          </w:p>
        </w:tc>
        <w:tc>
          <w:tcPr>
            <w:tcW w:w="1560" w:type="dxa"/>
          </w:tcPr>
          <w:p w14:paraId="6EEF1142" w14:textId="77777777" w:rsidR="008D5EED" w:rsidRPr="00BD4F23" w:rsidRDefault="008D5EED" w:rsidP="00BA394B">
            <w:pPr>
              <w:jc w:val="center"/>
              <w:rPr>
                <w:sz w:val="20"/>
              </w:rPr>
            </w:pPr>
            <w:r w:rsidRPr="00551D07">
              <w:rPr>
                <w:sz w:val="20"/>
              </w:rPr>
              <w:t>54.777537, 35.190632</w:t>
            </w:r>
          </w:p>
        </w:tc>
        <w:tc>
          <w:tcPr>
            <w:tcW w:w="1275" w:type="dxa"/>
          </w:tcPr>
          <w:p w14:paraId="6475F18F" w14:textId="77777777" w:rsidR="008D5EED" w:rsidRPr="00973B21" w:rsidRDefault="008D5EED" w:rsidP="00BA394B">
            <w:pPr>
              <w:jc w:val="center"/>
              <w:rPr>
                <w:sz w:val="20"/>
              </w:rPr>
            </w:pPr>
          </w:p>
        </w:tc>
        <w:tc>
          <w:tcPr>
            <w:tcW w:w="5841" w:type="dxa"/>
          </w:tcPr>
          <w:p w14:paraId="1BC0DA09" w14:textId="77777777" w:rsidR="008D5EED" w:rsidRPr="008D5EED" w:rsidRDefault="008D5EED" w:rsidP="00BA394B">
            <w:pPr>
              <w:jc w:val="center"/>
              <w:rPr>
                <w:b/>
                <w:sz w:val="20"/>
              </w:rPr>
            </w:pPr>
            <w:r w:rsidRPr="008D5EED">
              <w:rPr>
                <w:rStyle w:val="af9"/>
                <w:rFonts w:eastAsiaTheme="majorEastAsia"/>
                <w:b w:val="0"/>
                <w:color w:val="333333"/>
                <w:sz w:val="20"/>
                <w:shd w:val="clear" w:color="auto" w:fill="FFFFFF"/>
              </w:rPr>
              <w:t>Тропа протяженностью 0,5 км. здесь можно увидеть остатки разнообразных укрытий апреля-августа 1943 года на месте дислокации командного пункта Западного фронта.</w:t>
            </w:r>
          </w:p>
        </w:tc>
      </w:tr>
    </w:tbl>
    <w:p w14:paraId="594BB5D2" w14:textId="77777777" w:rsidR="008D5EED" w:rsidRPr="008D5EED" w:rsidRDefault="008D5EED" w:rsidP="008D5EED">
      <w:pPr>
        <w:rPr>
          <w:szCs w:val="24"/>
        </w:rPr>
      </w:pPr>
    </w:p>
    <w:p w14:paraId="488B21BD" w14:textId="77777777" w:rsidR="00732123" w:rsidRDefault="00732123" w:rsidP="00732123">
      <w:pPr>
        <w:jc w:val="right"/>
        <w:rPr>
          <w:szCs w:val="24"/>
        </w:rPr>
      </w:pPr>
      <w:r>
        <w:rPr>
          <w:szCs w:val="24"/>
        </w:rPr>
        <w:t>Таблица 10</w:t>
      </w:r>
    </w:p>
    <w:p w14:paraId="1C9A3172" w14:textId="77777777" w:rsidR="00732123" w:rsidRPr="0068203D" w:rsidRDefault="00732123" w:rsidP="00732123">
      <w:pPr>
        <w:spacing w:after="0" w:line="240" w:lineRule="auto"/>
        <w:jc w:val="center"/>
        <w:rPr>
          <w:rFonts w:cs="Times New Roman"/>
          <w:b/>
          <w:szCs w:val="24"/>
        </w:rPr>
      </w:pPr>
      <w:r w:rsidRPr="0068203D">
        <w:rPr>
          <w:rFonts w:cs="Times New Roman"/>
          <w:b/>
          <w:szCs w:val="24"/>
        </w:rPr>
        <w:t>Список мемориальных объектов Великой отечественной войны, занесенные на портал Я.Помню.ру</w:t>
      </w:r>
    </w:p>
    <w:p w14:paraId="62679776" w14:textId="77777777" w:rsidR="00732123" w:rsidRPr="00226299" w:rsidRDefault="00732123" w:rsidP="00732123">
      <w:pPr>
        <w:spacing w:after="0" w:line="240" w:lineRule="auto"/>
        <w:jc w:val="both"/>
        <w:rPr>
          <w:rFonts w:cs="Times New Roman"/>
          <w:b/>
          <w:sz w:val="20"/>
          <w:szCs w:val="20"/>
        </w:rPr>
      </w:pPr>
    </w:p>
    <w:tbl>
      <w:tblPr>
        <w:tblStyle w:val="a7"/>
        <w:tblW w:w="0" w:type="auto"/>
        <w:tblLook w:val="04A0" w:firstRow="1" w:lastRow="0" w:firstColumn="1" w:lastColumn="0" w:noHBand="0" w:noVBand="1"/>
      </w:tblPr>
      <w:tblGrid>
        <w:gridCol w:w="535"/>
        <w:gridCol w:w="2504"/>
        <w:gridCol w:w="2638"/>
        <w:gridCol w:w="1436"/>
        <w:gridCol w:w="8013"/>
      </w:tblGrid>
      <w:tr w:rsidR="00732123" w:rsidRPr="008D5EED" w14:paraId="19E1AEC2" w14:textId="77777777" w:rsidTr="007848A9">
        <w:tc>
          <w:tcPr>
            <w:tcW w:w="0" w:type="auto"/>
            <w:vAlign w:val="center"/>
          </w:tcPr>
          <w:p w14:paraId="3B2A7AC9" w14:textId="77777777" w:rsidR="00732123" w:rsidRPr="008D5EED" w:rsidRDefault="00732123" w:rsidP="007848A9">
            <w:pPr>
              <w:jc w:val="center"/>
              <w:rPr>
                <w:sz w:val="20"/>
              </w:rPr>
            </w:pPr>
            <w:r w:rsidRPr="008D5EED">
              <w:rPr>
                <w:sz w:val="20"/>
              </w:rPr>
              <w:t>№ п/п</w:t>
            </w:r>
          </w:p>
        </w:tc>
        <w:tc>
          <w:tcPr>
            <w:tcW w:w="0" w:type="auto"/>
            <w:vAlign w:val="center"/>
          </w:tcPr>
          <w:p w14:paraId="67B54097" w14:textId="77777777" w:rsidR="00732123" w:rsidRPr="008D5EED" w:rsidRDefault="00732123" w:rsidP="007848A9">
            <w:pPr>
              <w:jc w:val="center"/>
              <w:rPr>
                <w:sz w:val="20"/>
              </w:rPr>
            </w:pPr>
            <w:r w:rsidRPr="008D5EED">
              <w:rPr>
                <w:sz w:val="20"/>
              </w:rPr>
              <w:t>Наименование объекта</w:t>
            </w:r>
          </w:p>
        </w:tc>
        <w:tc>
          <w:tcPr>
            <w:tcW w:w="0" w:type="auto"/>
            <w:vAlign w:val="center"/>
          </w:tcPr>
          <w:p w14:paraId="2F7BDD50" w14:textId="77777777" w:rsidR="00732123" w:rsidRPr="008D5EED" w:rsidRDefault="00732123" w:rsidP="007848A9">
            <w:pPr>
              <w:jc w:val="center"/>
              <w:rPr>
                <w:sz w:val="20"/>
              </w:rPr>
            </w:pPr>
            <w:r w:rsidRPr="008D5EED">
              <w:rPr>
                <w:sz w:val="20"/>
              </w:rPr>
              <w:t>Адрес</w:t>
            </w:r>
          </w:p>
        </w:tc>
        <w:tc>
          <w:tcPr>
            <w:tcW w:w="0" w:type="auto"/>
            <w:vAlign w:val="center"/>
          </w:tcPr>
          <w:p w14:paraId="3DE61496" w14:textId="77777777" w:rsidR="00732123" w:rsidRPr="008D5EED" w:rsidRDefault="00732123" w:rsidP="007848A9">
            <w:pPr>
              <w:jc w:val="center"/>
              <w:rPr>
                <w:sz w:val="20"/>
                <w:lang w:val="en-US"/>
              </w:rPr>
            </w:pPr>
            <w:r w:rsidRPr="008D5EED">
              <w:rPr>
                <w:sz w:val="20"/>
              </w:rPr>
              <w:t xml:space="preserve">Координаты </w:t>
            </w:r>
            <w:r w:rsidRPr="008D5EED">
              <w:rPr>
                <w:sz w:val="20"/>
                <w:lang w:val="en-US"/>
              </w:rPr>
              <w:t>GPS</w:t>
            </w:r>
          </w:p>
        </w:tc>
        <w:tc>
          <w:tcPr>
            <w:tcW w:w="0" w:type="auto"/>
            <w:vAlign w:val="center"/>
          </w:tcPr>
          <w:p w14:paraId="3EB0A61E" w14:textId="77777777" w:rsidR="00732123" w:rsidRPr="008D5EED" w:rsidRDefault="00732123" w:rsidP="007848A9">
            <w:pPr>
              <w:jc w:val="center"/>
              <w:rPr>
                <w:sz w:val="20"/>
              </w:rPr>
            </w:pPr>
            <w:r w:rsidRPr="008D5EED">
              <w:rPr>
                <w:sz w:val="20"/>
              </w:rPr>
              <w:t>Описание</w:t>
            </w:r>
          </w:p>
        </w:tc>
      </w:tr>
      <w:tr w:rsidR="00732123" w:rsidRPr="00226299" w14:paraId="76A42DA9" w14:textId="77777777" w:rsidTr="007848A9">
        <w:tc>
          <w:tcPr>
            <w:tcW w:w="0" w:type="auto"/>
          </w:tcPr>
          <w:p w14:paraId="01FA0480" w14:textId="77777777" w:rsidR="00732123" w:rsidRPr="00426DA6" w:rsidRDefault="00732123" w:rsidP="007848A9">
            <w:pPr>
              <w:jc w:val="center"/>
              <w:rPr>
                <w:sz w:val="20"/>
              </w:rPr>
            </w:pPr>
            <w:r>
              <w:rPr>
                <w:sz w:val="20"/>
              </w:rPr>
              <w:t>55</w:t>
            </w:r>
          </w:p>
        </w:tc>
        <w:tc>
          <w:tcPr>
            <w:tcW w:w="0" w:type="auto"/>
          </w:tcPr>
          <w:p w14:paraId="6F8B4291" w14:textId="77777777" w:rsidR="00732123" w:rsidRPr="00426DA6" w:rsidRDefault="00732123" w:rsidP="007848A9">
            <w:pPr>
              <w:rPr>
                <w:sz w:val="20"/>
              </w:rPr>
            </w:pPr>
            <w:r w:rsidRPr="00986B24">
              <w:rPr>
                <w:sz w:val="20"/>
              </w:rPr>
              <w:t>Храм в честь Святой Живоначаль</w:t>
            </w:r>
            <w:r>
              <w:rPr>
                <w:sz w:val="20"/>
              </w:rPr>
              <w:t>ной Троицы и усадьба Коробьиных</w:t>
            </w:r>
          </w:p>
        </w:tc>
        <w:tc>
          <w:tcPr>
            <w:tcW w:w="0" w:type="auto"/>
          </w:tcPr>
          <w:p w14:paraId="4C85AAFD" w14:textId="77777777" w:rsidR="00732123" w:rsidRPr="00426DA6" w:rsidRDefault="00732123" w:rsidP="007848A9">
            <w:pPr>
              <w:jc w:val="center"/>
              <w:rPr>
                <w:sz w:val="20"/>
              </w:rPr>
            </w:pPr>
            <w:r w:rsidRPr="00986B24">
              <w:rPr>
                <w:sz w:val="20"/>
              </w:rPr>
              <w:t>Юхновский район</w:t>
            </w:r>
            <w:r>
              <w:rPr>
                <w:sz w:val="20"/>
              </w:rPr>
              <w:t>,</w:t>
            </w:r>
            <w:r w:rsidRPr="00986B24">
              <w:rPr>
                <w:sz w:val="20"/>
              </w:rPr>
              <w:t xml:space="preserve"> с. Сергеево, </w:t>
            </w:r>
            <w:r w:rsidRPr="0015754A">
              <w:rPr>
                <w:sz w:val="20"/>
              </w:rPr>
              <w:t xml:space="preserve">ул.Солнечная д.17а </w:t>
            </w:r>
          </w:p>
        </w:tc>
        <w:tc>
          <w:tcPr>
            <w:tcW w:w="0" w:type="auto"/>
          </w:tcPr>
          <w:p w14:paraId="3EFD957C" w14:textId="77777777" w:rsidR="00732123" w:rsidRPr="00426DA6" w:rsidRDefault="00732123" w:rsidP="007848A9">
            <w:pPr>
              <w:jc w:val="center"/>
              <w:rPr>
                <w:sz w:val="20"/>
              </w:rPr>
            </w:pPr>
            <w:r w:rsidRPr="009834BB">
              <w:rPr>
                <w:sz w:val="20"/>
              </w:rPr>
              <w:t>54.743749, 35.515851</w:t>
            </w:r>
          </w:p>
        </w:tc>
        <w:tc>
          <w:tcPr>
            <w:tcW w:w="0" w:type="auto"/>
          </w:tcPr>
          <w:p w14:paraId="215C8D44" w14:textId="77777777" w:rsidR="00732123" w:rsidRPr="00426DA6" w:rsidRDefault="00732123" w:rsidP="007848A9">
            <w:pPr>
              <w:jc w:val="center"/>
              <w:rPr>
                <w:sz w:val="20"/>
              </w:rPr>
            </w:pPr>
            <w:r w:rsidRPr="00986B24">
              <w:rPr>
                <w:sz w:val="20"/>
              </w:rPr>
              <w:t>Старинное село Сергеево расположено   по</w:t>
            </w:r>
            <w:r>
              <w:rPr>
                <w:sz w:val="20"/>
              </w:rPr>
              <w:t xml:space="preserve">  берегам  Безымянного  оврага. </w:t>
            </w:r>
            <w:r w:rsidRPr="00986B24">
              <w:rPr>
                <w:sz w:val="20"/>
              </w:rPr>
              <w:t xml:space="preserve">Раньше  село  было  известно  как  Черменское.  В  начале  18  века  Черменское  числилось  вотчиной  Г.А. Товаркова.  Потом  состояло  во  владении  Львовых  и  Чернышевых.  В  1711  году  В.Е.Чернышев  построил  здесь  деревянную  церковь  во  имя  Сергия  Радонежского.  От  названия  церкви  село  получило  новое  название – Сергиевское.  В  начале  19  века  Сергиевское  приобрел  дворянин  П.В. Коробьин.  </w:t>
            </w:r>
            <w:r w:rsidRPr="00D565C5">
              <w:rPr>
                <w:sz w:val="20"/>
              </w:rPr>
              <w:t xml:space="preserve">В  1809  году  коллежский  советник  Павел  Васильевич  построил  новую  каменную  церковь, освященную  во  имя  Троицы.  </w:t>
            </w:r>
          </w:p>
        </w:tc>
      </w:tr>
      <w:tr w:rsidR="00732123" w:rsidRPr="00226299" w14:paraId="20DFCA0F" w14:textId="77777777" w:rsidTr="007848A9">
        <w:trPr>
          <w:trHeight w:val="698"/>
        </w:trPr>
        <w:tc>
          <w:tcPr>
            <w:tcW w:w="0" w:type="auto"/>
          </w:tcPr>
          <w:p w14:paraId="1378A2EF" w14:textId="77777777" w:rsidR="00732123" w:rsidRPr="00426DA6" w:rsidRDefault="00732123" w:rsidP="007848A9">
            <w:pPr>
              <w:jc w:val="center"/>
              <w:rPr>
                <w:sz w:val="20"/>
              </w:rPr>
            </w:pPr>
            <w:r>
              <w:rPr>
                <w:sz w:val="20"/>
              </w:rPr>
              <w:t>56</w:t>
            </w:r>
          </w:p>
          <w:p w14:paraId="160F6C17" w14:textId="77777777" w:rsidR="00732123" w:rsidRPr="00426DA6" w:rsidRDefault="00732123" w:rsidP="007848A9">
            <w:pPr>
              <w:jc w:val="center"/>
              <w:rPr>
                <w:sz w:val="20"/>
              </w:rPr>
            </w:pPr>
          </w:p>
        </w:tc>
        <w:tc>
          <w:tcPr>
            <w:tcW w:w="0" w:type="auto"/>
          </w:tcPr>
          <w:p w14:paraId="68B269D9" w14:textId="77777777" w:rsidR="00732123" w:rsidRPr="00426DA6" w:rsidRDefault="00732123" w:rsidP="007848A9">
            <w:pPr>
              <w:rPr>
                <w:sz w:val="20"/>
              </w:rPr>
            </w:pPr>
            <w:r w:rsidRPr="00D565C5">
              <w:rPr>
                <w:sz w:val="20"/>
              </w:rPr>
              <w:t>Храм в честь преподобного Сергия Радонежского</w:t>
            </w:r>
          </w:p>
        </w:tc>
        <w:tc>
          <w:tcPr>
            <w:tcW w:w="0" w:type="auto"/>
          </w:tcPr>
          <w:p w14:paraId="1F938C37" w14:textId="77777777" w:rsidR="00732123" w:rsidRPr="00426DA6" w:rsidRDefault="00732123" w:rsidP="007848A9">
            <w:pPr>
              <w:jc w:val="center"/>
              <w:rPr>
                <w:sz w:val="20"/>
              </w:rPr>
            </w:pPr>
            <w:r w:rsidRPr="00D565C5">
              <w:rPr>
                <w:sz w:val="20"/>
              </w:rPr>
              <w:t>Юхновский район</w:t>
            </w:r>
            <w:r>
              <w:rPr>
                <w:sz w:val="20"/>
              </w:rPr>
              <w:t>,</w:t>
            </w:r>
            <w:r w:rsidRPr="00D565C5">
              <w:rPr>
                <w:sz w:val="20"/>
              </w:rPr>
              <w:t xml:space="preserve"> с. Бекасово, </w:t>
            </w:r>
            <w:r w:rsidRPr="0015754A">
              <w:rPr>
                <w:sz w:val="20"/>
              </w:rPr>
              <w:t>ул. Садовая д.24</w:t>
            </w:r>
            <w:r w:rsidRPr="00D565C5">
              <w:rPr>
                <w:sz w:val="20"/>
              </w:rPr>
              <w:t xml:space="preserve"> </w:t>
            </w:r>
          </w:p>
        </w:tc>
        <w:tc>
          <w:tcPr>
            <w:tcW w:w="0" w:type="auto"/>
          </w:tcPr>
          <w:p w14:paraId="7A76E069" w14:textId="77777777" w:rsidR="00732123" w:rsidRPr="00426DA6" w:rsidRDefault="00732123" w:rsidP="007848A9">
            <w:pPr>
              <w:jc w:val="center"/>
              <w:rPr>
                <w:sz w:val="20"/>
              </w:rPr>
            </w:pPr>
            <w:r w:rsidRPr="00C82EF8">
              <w:rPr>
                <w:sz w:val="20"/>
              </w:rPr>
              <w:t>54.648043, 35.525164</w:t>
            </w:r>
          </w:p>
        </w:tc>
        <w:tc>
          <w:tcPr>
            <w:tcW w:w="0" w:type="auto"/>
          </w:tcPr>
          <w:p w14:paraId="3D8C1275" w14:textId="77777777" w:rsidR="00732123" w:rsidRPr="00D565C5" w:rsidRDefault="00732123" w:rsidP="007848A9">
            <w:pPr>
              <w:jc w:val="center"/>
              <w:rPr>
                <w:sz w:val="20"/>
              </w:rPr>
            </w:pPr>
            <w:r w:rsidRPr="00D565C5">
              <w:rPr>
                <w:sz w:val="20"/>
              </w:rPr>
              <w:t>Каменный храм выстроен на средства боярина Хитрово в 1760 г.</w:t>
            </w:r>
          </w:p>
          <w:p w14:paraId="41ACE526" w14:textId="77777777" w:rsidR="00732123" w:rsidRPr="00426DA6" w:rsidRDefault="00732123" w:rsidP="007848A9">
            <w:pPr>
              <w:jc w:val="center"/>
              <w:rPr>
                <w:sz w:val="20"/>
              </w:rPr>
            </w:pPr>
            <w:r w:rsidRPr="00D565C5">
              <w:rPr>
                <w:sz w:val="20"/>
              </w:rPr>
              <w:t>Композиция церкви – восьмерик на четверике с небольшой трапезной частью и полукруглой апсидой. Декоративное убранство фасадов характерно для рус</w:t>
            </w:r>
            <w:r>
              <w:rPr>
                <w:sz w:val="20"/>
              </w:rPr>
              <w:t>ского барокко середины XYIII в.</w:t>
            </w:r>
            <w:r>
              <w:t xml:space="preserve"> </w:t>
            </w:r>
            <w:r w:rsidRPr="00D565C5">
              <w:rPr>
                <w:sz w:val="20"/>
              </w:rPr>
              <w:t>Церковь представляет собой хороший образ</w:t>
            </w:r>
            <w:r>
              <w:rPr>
                <w:sz w:val="20"/>
              </w:rPr>
              <w:t>ец «елизаветинского» барокко в К</w:t>
            </w:r>
            <w:r w:rsidRPr="00D565C5">
              <w:rPr>
                <w:sz w:val="20"/>
              </w:rPr>
              <w:t>алужском крае</w:t>
            </w:r>
            <w:r>
              <w:rPr>
                <w:sz w:val="20"/>
              </w:rPr>
              <w:t>.</w:t>
            </w:r>
          </w:p>
        </w:tc>
      </w:tr>
      <w:tr w:rsidR="00732123" w:rsidRPr="00226299" w14:paraId="382DE015" w14:textId="77777777" w:rsidTr="007848A9">
        <w:trPr>
          <w:trHeight w:val="698"/>
        </w:trPr>
        <w:tc>
          <w:tcPr>
            <w:tcW w:w="0" w:type="auto"/>
          </w:tcPr>
          <w:p w14:paraId="44576077" w14:textId="77777777" w:rsidR="00732123" w:rsidRDefault="00732123" w:rsidP="007848A9">
            <w:pPr>
              <w:jc w:val="center"/>
              <w:rPr>
                <w:sz w:val="20"/>
              </w:rPr>
            </w:pPr>
            <w:r>
              <w:rPr>
                <w:sz w:val="20"/>
              </w:rPr>
              <w:lastRenderedPageBreak/>
              <w:t>57</w:t>
            </w:r>
          </w:p>
        </w:tc>
        <w:tc>
          <w:tcPr>
            <w:tcW w:w="0" w:type="auto"/>
          </w:tcPr>
          <w:p w14:paraId="671C85DA" w14:textId="77777777" w:rsidR="00732123" w:rsidRPr="00D565C5" w:rsidRDefault="00732123" w:rsidP="007848A9">
            <w:pPr>
              <w:rPr>
                <w:sz w:val="20"/>
              </w:rPr>
            </w:pPr>
            <w:r w:rsidRPr="00D565C5">
              <w:rPr>
                <w:sz w:val="20"/>
              </w:rPr>
              <w:t>Храм в честь Успения Пресвятой Богородицы</w:t>
            </w:r>
            <w:r>
              <w:t xml:space="preserve"> </w:t>
            </w:r>
          </w:p>
        </w:tc>
        <w:tc>
          <w:tcPr>
            <w:tcW w:w="0" w:type="auto"/>
          </w:tcPr>
          <w:p w14:paraId="4C47E71E" w14:textId="77777777" w:rsidR="00732123" w:rsidRPr="00D565C5" w:rsidRDefault="00732123" w:rsidP="007848A9">
            <w:pPr>
              <w:jc w:val="center"/>
              <w:rPr>
                <w:sz w:val="20"/>
              </w:rPr>
            </w:pPr>
            <w:r w:rsidRPr="00D565C5">
              <w:rPr>
                <w:sz w:val="20"/>
              </w:rPr>
              <w:t>с. Велино, Юхновский район</w:t>
            </w:r>
          </w:p>
        </w:tc>
        <w:tc>
          <w:tcPr>
            <w:tcW w:w="0" w:type="auto"/>
          </w:tcPr>
          <w:p w14:paraId="7D7A4B74" w14:textId="77777777" w:rsidR="00732123" w:rsidRDefault="00732123" w:rsidP="007848A9">
            <w:pPr>
              <w:jc w:val="center"/>
              <w:rPr>
                <w:sz w:val="20"/>
              </w:rPr>
            </w:pPr>
            <w:r w:rsidRPr="00106120">
              <w:rPr>
                <w:sz w:val="20"/>
              </w:rPr>
              <w:t>54.706358, 35.496310</w:t>
            </w:r>
          </w:p>
        </w:tc>
        <w:tc>
          <w:tcPr>
            <w:tcW w:w="0" w:type="auto"/>
          </w:tcPr>
          <w:p w14:paraId="57AD8E03" w14:textId="77777777" w:rsidR="00732123" w:rsidRPr="00D565C5" w:rsidRDefault="00732123" w:rsidP="007848A9">
            <w:pPr>
              <w:jc w:val="center"/>
              <w:rPr>
                <w:sz w:val="20"/>
              </w:rPr>
            </w:pPr>
            <w:r w:rsidRPr="00D565C5">
              <w:rPr>
                <w:sz w:val="20"/>
              </w:rPr>
              <w:t>Построен в 1773 г. Храм, кирпичный трапезного типа с двухъярусной колокольней, являет собой пример сочетания стилей барокко и классицизма.</w:t>
            </w:r>
            <w:r>
              <w:t xml:space="preserve"> </w:t>
            </w:r>
            <w:r w:rsidRPr="00D565C5">
              <w:rPr>
                <w:sz w:val="20"/>
              </w:rPr>
              <w:t>Церковное здание не похоже на типичные приходские храмы конца XVIII в.</w:t>
            </w:r>
          </w:p>
        </w:tc>
      </w:tr>
      <w:tr w:rsidR="00732123" w:rsidRPr="00226299" w14:paraId="7DADFBBD" w14:textId="77777777" w:rsidTr="007848A9">
        <w:trPr>
          <w:trHeight w:val="698"/>
        </w:trPr>
        <w:tc>
          <w:tcPr>
            <w:tcW w:w="0" w:type="auto"/>
          </w:tcPr>
          <w:p w14:paraId="52FA5B0C" w14:textId="77777777" w:rsidR="00732123" w:rsidRDefault="00732123" w:rsidP="007848A9">
            <w:pPr>
              <w:jc w:val="center"/>
              <w:rPr>
                <w:sz w:val="20"/>
              </w:rPr>
            </w:pPr>
            <w:r>
              <w:rPr>
                <w:sz w:val="20"/>
              </w:rPr>
              <w:t>58</w:t>
            </w:r>
          </w:p>
        </w:tc>
        <w:tc>
          <w:tcPr>
            <w:tcW w:w="0" w:type="auto"/>
          </w:tcPr>
          <w:p w14:paraId="6983B7E5" w14:textId="77777777" w:rsidR="00732123" w:rsidRDefault="00732123" w:rsidP="007848A9">
            <w:pPr>
              <w:rPr>
                <w:sz w:val="20"/>
              </w:rPr>
            </w:pPr>
            <w:r w:rsidRPr="00D565C5">
              <w:rPr>
                <w:sz w:val="20"/>
              </w:rPr>
              <w:t>Храм в чес</w:t>
            </w:r>
            <w:r>
              <w:rPr>
                <w:sz w:val="20"/>
              </w:rPr>
              <w:t>ть святителя Николая Чудотворца</w:t>
            </w:r>
          </w:p>
          <w:p w14:paraId="7D32B28A" w14:textId="77777777" w:rsidR="00732123" w:rsidRPr="00D565C5" w:rsidRDefault="00732123" w:rsidP="007848A9">
            <w:pPr>
              <w:rPr>
                <w:sz w:val="20"/>
              </w:rPr>
            </w:pPr>
          </w:p>
        </w:tc>
        <w:tc>
          <w:tcPr>
            <w:tcW w:w="0" w:type="auto"/>
          </w:tcPr>
          <w:p w14:paraId="1CF85CFC" w14:textId="77777777" w:rsidR="00732123" w:rsidRPr="00D565C5" w:rsidRDefault="00732123" w:rsidP="007848A9">
            <w:pPr>
              <w:jc w:val="center"/>
              <w:rPr>
                <w:sz w:val="20"/>
              </w:rPr>
            </w:pPr>
            <w:r w:rsidRPr="00D565C5">
              <w:rPr>
                <w:sz w:val="20"/>
              </w:rPr>
              <w:t>с. Неходово (ныне не существует, вблизи с. Павлищево), Юхновский район</w:t>
            </w:r>
          </w:p>
        </w:tc>
        <w:tc>
          <w:tcPr>
            <w:tcW w:w="0" w:type="auto"/>
          </w:tcPr>
          <w:p w14:paraId="7F13E4F8" w14:textId="77777777" w:rsidR="00732123" w:rsidRDefault="00732123" w:rsidP="007848A9">
            <w:pPr>
              <w:jc w:val="center"/>
              <w:rPr>
                <w:sz w:val="20"/>
              </w:rPr>
            </w:pPr>
            <w:r w:rsidRPr="00A924EA">
              <w:rPr>
                <w:sz w:val="20"/>
              </w:rPr>
              <w:t>54.575032, 35.556108</w:t>
            </w:r>
          </w:p>
        </w:tc>
        <w:tc>
          <w:tcPr>
            <w:tcW w:w="0" w:type="auto"/>
          </w:tcPr>
          <w:p w14:paraId="3943EB7D" w14:textId="77777777" w:rsidR="00732123" w:rsidRPr="00D565C5" w:rsidRDefault="00732123" w:rsidP="007848A9">
            <w:pPr>
              <w:jc w:val="center"/>
              <w:rPr>
                <w:sz w:val="20"/>
              </w:rPr>
            </w:pPr>
            <w:r w:rsidRPr="00D565C5">
              <w:rPr>
                <w:sz w:val="20"/>
              </w:rPr>
              <w:t>Деревянный храм был сооружен в 1717 г., а в 1871 г. на средства генерала Викинского –</w:t>
            </w:r>
            <w:r>
              <w:rPr>
                <w:sz w:val="20"/>
              </w:rPr>
              <w:t xml:space="preserve"> </w:t>
            </w:r>
            <w:r w:rsidRPr="00D565C5">
              <w:rPr>
                <w:sz w:val="20"/>
              </w:rPr>
              <w:t>каменный</w:t>
            </w:r>
            <w:r>
              <w:rPr>
                <w:sz w:val="20"/>
              </w:rPr>
              <w:t>.</w:t>
            </w:r>
            <w:r>
              <w:t xml:space="preserve"> </w:t>
            </w:r>
            <w:r w:rsidRPr="00D565C5">
              <w:rPr>
                <w:sz w:val="20"/>
              </w:rPr>
              <w:t>Постройка выполнена в стиле эклектики с элементами византийского и русского стиля.</w:t>
            </w:r>
            <w:r>
              <w:t xml:space="preserve"> </w:t>
            </w:r>
            <w:r w:rsidRPr="00D565C5">
              <w:rPr>
                <w:sz w:val="20"/>
              </w:rPr>
              <w:t>До настоящего времени сохраняются фрагменты настенной живописи XIX в.</w:t>
            </w:r>
            <w:r>
              <w:t xml:space="preserve"> </w:t>
            </w:r>
            <w:r w:rsidRPr="00D565C5">
              <w:rPr>
                <w:sz w:val="20"/>
              </w:rPr>
              <w:t>Монументальная постройка отражает поиски национального стиля в русской архитектуре середины XIX в.</w:t>
            </w:r>
          </w:p>
        </w:tc>
      </w:tr>
      <w:tr w:rsidR="00732123" w:rsidRPr="00226299" w14:paraId="2B6D7476" w14:textId="77777777" w:rsidTr="007848A9">
        <w:trPr>
          <w:trHeight w:val="698"/>
        </w:trPr>
        <w:tc>
          <w:tcPr>
            <w:tcW w:w="0" w:type="auto"/>
          </w:tcPr>
          <w:p w14:paraId="169F7FFE" w14:textId="77777777" w:rsidR="00732123" w:rsidRDefault="00732123" w:rsidP="007848A9">
            <w:pPr>
              <w:jc w:val="center"/>
              <w:rPr>
                <w:sz w:val="20"/>
              </w:rPr>
            </w:pPr>
            <w:r>
              <w:rPr>
                <w:sz w:val="20"/>
              </w:rPr>
              <w:t>59</w:t>
            </w:r>
          </w:p>
        </w:tc>
        <w:tc>
          <w:tcPr>
            <w:tcW w:w="0" w:type="auto"/>
          </w:tcPr>
          <w:p w14:paraId="7FFDF056" w14:textId="77777777" w:rsidR="00732123" w:rsidRPr="00D565C5" w:rsidRDefault="00732123" w:rsidP="007848A9">
            <w:pPr>
              <w:rPr>
                <w:sz w:val="20"/>
              </w:rPr>
            </w:pPr>
            <w:r w:rsidRPr="00D565C5">
              <w:rPr>
                <w:sz w:val="20"/>
              </w:rPr>
              <w:t>Храм в честь Преображения Господня</w:t>
            </w:r>
          </w:p>
        </w:tc>
        <w:tc>
          <w:tcPr>
            <w:tcW w:w="0" w:type="auto"/>
          </w:tcPr>
          <w:p w14:paraId="4BFA14DE" w14:textId="77777777" w:rsidR="00732123" w:rsidRPr="00D565C5" w:rsidRDefault="00732123" w:rsidP="007848A9">
            <w:pPr>
              <w:jc w:val="center"/>
              <w:rPr>
                <w:sz w:val="20"/>
              </w:rPr>
            </w:pPr>
            <w:r w:rsidRPr="00D565C5">
              <w:rPr>
                <w:sz w:val="20"/>
              </w:rPr>
              <w:t>Юхновский район</w:t>
            </w:r>
            <w:r>
              <w:rPr>
                <w:sz w:val="20"/>
              </w:rPr>
              <w:t>,</w:t>
            </w:r>
            <w:r w:rsidRPr="00D565C5">
              <w:rPr>
                <w:sz w:val="20"/>
              </w:rPr>
              <w:t xml:space="preserve"> с. Палатки,  </w:t>
            </w:r>
            <w:r w:rsidRPr="0015754A">
              <w:rPr>
                <w:sz w:val="20"/>
              </w:rPr>
              <w:t>ул. Дачная д.52</w:t>
            </w:r>
            <w:r>
              <w:rPr>
                <w:sz w:val="20"/>
              </w:rPr>
              <w:t xml:space="preserve"> </w:t>
            </w:r>
          </w:p>
        </w:tc>
        <w:tc>
          <w:tcPr>
            <w:tcW w:w="0" w:type="auto"/>
          </w:tcPr>
          <w:p w14:paraId="53FF6BC7" w14:textId="77777777" w:rsidR="00732123" w:rsidRDefault="00732123" w:rsidP="007848A9">
            <w:pPr>
              <w:jc w:val="center"/>
              <w:rPr>
                <w:sz w:val="20"/>
              </w:rPr>
            </w:pPr>
            <w:r w:rsidRPr="00A924EA">
              <w:rPr>
                <w:sz w:val="20"/>
              </w:rPr>
              <w:t>54.753316, 35.364527</w:t>
            </w:r>
          </w:p>
        </w:tc>
        <w:tc>
          <w:tcPr>
            <w:tcW w:w="0" w:type="auto"/>
          </w:tcPr>
          <w:p w14:paraId="08D6970D" w14:textId="77777777" w:rsidR="00732123" w:rsidRPr="00D565C5" w:rsidRDefault="00732123" w:rsidP="007848A9">
            <w:pPr>
              <w:jc w:val="center"/>
              <w:rPr>
                <w:sz w:val="20"/>
              </w:rPr>
            </w:pPr>
            <w:r w:rsidRPr="00AF192D">
              <w:rPr>
                <w:sz w:val="20"/>
              </w:rPr>
              <w:t xml:space="preserve">Новый храм построен в конце XVIII в. на месте бывшего деревянного на средства Павла (Петра?) Григорьевича Щепочкина, сына известного российского фабриканта Григория Ивановича Щепочкина </w:t>
            </w:r>
            <w:r>
              <w:rPr>
                <w:sz w:val="20"/>
              </w:rPr>
              <w:t xml:space="preserve">. </w:t>
            </w:r>
            <w:r w:rsidRPr="00AF192D">
              <w:rPr>
                <w:sz w:val="20"/>
              </w:rPr>
              <w:t>Храм освящен в 1791 г. во имя Преображения Господня с двумя приделами: во имя Казанской Божией Матери и святителя Николая</w:t>
            </w:r>
            <w:r>
              <w:rPr>
                <w:sz w:val="20"/>
              </w:rPr>
              <w:t>.</w:t>
            </w:r>
            <w:r>
              <w:t xml:space="preserve"> </w:t>
            </w:r>
            <w:r w:rsidRPr="00AF192D">
              <w:rPr>
                <w:sz w:val="20"/>
              </w:rPr>
              <w:t>Возле церкви располагается старинное кладбище, в числе захоронений которого могила с сохранившимся надгробием М.М. Карповой (1825–1890) – владелицы усадьбы в с. Палатки.</w:t>
            </w:r>
          </w:p>
        </w:tc>
      </w:tr>
      <w:tr w:rsidR="00732123" w:rsidRPr="00226299" w14:paraId="46C52F9F" w14:textId="77777777" w:rsidTr="007848A9">
        <w:trPr>
          <w:trHeight w:val="698"/>
        </w:trPr>
        <w:tc>
          <w:tcPr>
            <w:tcW w:w="0" w:type="auto"/>
          </w:tcPr>
          <w:p w14:paraId="2119A930" w14:textId="77777777" w:rsidR="00732123" w:rsidRDefault="00732123" w:rsidP="007848A9">
            <w:pPr>
              <w:jc w:val="center"/>
              <w:rPr>
                <w:sz w:val="20"/>
              </w:rPr>
            </w:pPr>
            <w:r>
              <w:rPr>
                <w:sz w:val="20"/>
              </w:rPr>
              <w:t>60</w:t>
            </w:r>
          </w:p>
        </w:tc>
        <w:tc>
          <w:tcPr>
            <w:tcW w:w="0" w:type="auto"/>
          </w:tcPr>
          <w:p w14:paraId="707C5380" w14:textId="77777777" w:rsidR="00732123" w:rsidRPr="00D565C5" w:rsidRDefault="00732123" w:rsidP="007848A9">
            <w:pPr>
              <w:rPr>
                <w:sz w:val="20"/>
              </w:rPr>
            </w:pPr>
            <w:r w:rsidRPr="00AF192D">
              <w:rPr>
                <w:sz w:val="20"/>
              </w:rPr>
              <w:t>Храм в чес</w:t>
            </w:r>
            <w:r>
              <w:rPr>
                <w:sz w:val="20"/>
              </w:rPr>
              <w:t>ть святителя Николая Чудотворца</w:t>
            </w:r>
          </w:p>
        </w:tc>
        <w:tc>
          <w:tcPr>
            <w:tcW w:w="0" w:type="auto"/>
          </w:tcPr>
          <w:p w14:paraId="6C9C5720" w14:textId="77777777" w:rsidR="00732123" w:rsidRPr="00D565C5" w:rsidRDefault="00732123" w:rsidP="007848A9">
            <w:pPr>
              <w:jc w:val="center"/>
              <w:rPr>
                <w:sz w:val="20"/>
              </w:rPr>
            </w:pPr>
            <w:r w:rsidRPr="00AF192D">
              <w:rPr>
                <w:sz w:val="20"/>
              </w:rPr>
              <w:t>Юхновский район</w:t>
            </w:r>
            <w:r>
              <w:rPr>
                <w:sz w:val="20"/>
              </w:rPr>
              <w:t>,</w:t>
            </w:r>
            <w:r w:rsidRPr="00AF192D">
              <w:rPr>
                <w:sz w:val="20"/>
              </w:rPr>
              <w:t xml:space="preserve"> с. Чемоданово,</w:t>
            </w:r>
            <w:r>
              <w:t xml:space="preserve"> </w:t>
            </w:r>
            <w:r w:rsidRPr="0015754A">
              <w:rPr>
                <w:sz w:val="20"/>
              </w:rPr>
              <w:t>ул. Центральная д.33</w:t>
            </w:r>
            <w:r w:rsidRPr="00AF192D">
              <w:rPr>
                <w:sz w:val="20"/>
              </w:rPr>
              <w:t xml:space="preserve">  </w:t>
            </w:r>
          </w:p>
        </w:tc>
        <w:tc>
          <w:tcPr>
            <w:tcW w:w="0" w:type="auto"/>
          </w:tcPr>
          <w:p w14:paraId="44C749C1" w14:textId="77777777" w:rsidR="00732123" w:rsidRDefault="00732123" w:rsidP="007848A9">
            <w:pPr>
              <w:jc w:val="center"/>
              <w:rPr>
                <w:sz w:val="20"/>
              </w:rPr>
            </w:pPr>
            <w:r w:rsidRPr="00A924EA">
              <w:rPr>
                <w:sz w:val="20"/>
              </w:rPr>
              <w:t>54.632071, 35.528847</w:t>
            </w:r>
          </w:p>
        </w:tc>
        <w:tc>
          <w:tcPr>
            <w:tcW w:w="0" w:type="auto"/>
          </w:tcPr>
          <w:p w14:paraId="2C6556F1" w14:textId="77777777" w:rsidR="00732123" w:rsidRPr="00AF192D" w:rsidRDefault="00732123" w:rsidP="007848A9">
            <w:pPr>
              <w:tabs>
                <w:tab w:val="left" w:pos="1110"/>
              </w:tabs>
              <w:jc w:val="center"/>
              <w:rPr>
                <w:sz w:val="20"/>
              </w:rPr>
            </w:pPr>
            <w:r w:rsidRPr="00AF192D">
              <w:rPr>
                <w:sz w:val="20"/>
              </w:rPr>
              <w:t>Деревянный храм известен с XVII в. Новый, каменный, выстроен в 1906 г. на его месте. В 1909 г. храм освящен.Планировка и композиция здания характерна для приходских церквей XVII–XIX вв., декор фасадов повторяет мотивы древнерусского зодчества</w:t>
            </w:r>
            <w:r>
              <w:rPr>
                <w:sz w:val="20"/>
              </w:rPr>
              <w:t>.</w:t>
            </w:r>
          </w:p>
        </w:tc>
      </w:tr>
      <w:tr w:rsidR="00732123" w:rsidRPr="00226299" w14:paraId="383272EF" w14:textId="77777777" w:rsidTr="007848A9">
        <w:trPr>
          <w:trHeight w:val="698"/>
        </w:trPr>
        <w:tc>
          <w:tcPr>
            <w:tcW w:w="0" w:type="auto"/>
          </w:tcPr>
          <w:p w14:paraId="15C0B8F6" w14:textId="77777777" w:rsidR="00732123" w:rsidRDefault="00732123" w:rsidP="007848A9">
            <w:pPr>
              <w:jc w:val="center"/>
              <w:rPr>
                <w:sz w:val="20"/>
              </w:rPr>
            </w:pPr>
            <w:r>
              <w:rPr>
                <w:sz w:val="20"/>
              </w:rPr>
              <w:t>61</w:t>
            </w:r>
          </w:p>
        </w:tc>
        <w:tc>
          <w:tcPr>
            <w:tcW w:w="0" w:type="auto"/>
          </w:tcPr>
          <w:p w14:paraId="1D8472D0" w14:textId="77777777" w:rsidR="00732123" w:rsidRPr="00AF192D" w:rsidRDefault="00732123" w:rsidP="007848A9">
            <w:pPr>
              <w:rPr>
                <w:sz w:val="20"/>
              </w:rPr>
            </w:pPr>
            <w:r w:rsidRPr="00AF192D">
              <w:rPr>
                <w:sz w:val="20"/>
              </w:rPr>
              <w:t>Юхновс</w:t>
            </w:r>
            <w:r>
              <w:rPr>
                <w:sz w:val="20"/>
              </w:rPr>
              <w:t>кий Казанский мужской монастырь</w:t>
            </w:r>
          </w:p>
        </w:tc>
        <w:tc>
          <w:tcPr>
            <w:tcW w:w="0" w:type="auto"/>
          </w:tcPr>
          <w:p w14:paraId="7D3546F0" w14:textId="77777777" w:rsidR="00732123" w:rsidRPr="00AF192D" w:rsidRDefault="00732123" w:rsidP="007848A9">
            <w:pPr>
              <w:ind w:firstLine="34"/>
              <w:jc w:val="center"/>
              <w:rPr>
                <w:sz w:val="20"/>
              </w:rPr>
            </w:pPr>
            <w:r w:rsidRPr="00AF192D">
              <w:rPr>
                <w:sz w:val="20"/>
              </w:rPr>
              <w:t>г.Юхнов</w:t>
            </w:r>
          </w:p>
        </w:tc>
        <w:tc>
          <w:tcPr>
            <w:tcW w:w="0" w:type="auto"/>
          </w:tcPr>
          <w:p w14:paraId="7FEF59EC" w14:textId="77777777" w:rsidR="00732123" w:rsidRDefault="00732123" w:rsidP="007848A9">
            <w:pPr>
              <w:jc w:val="center"/>
              <w:rPr>
                <w:sz w:val="20"/>
              </w:rPr>
            </w:pPr>
            <w:r w:rsidRPr="00A924EA">
              <w:rPr>
                <w:sz w:val="20"/>
              </w:rPr>
              <w:t>54.753718, 35.232210</w:t>
            </w:r>
          </w:p>
        </w:tc>
        <w:tc>
          <w:tcPr>
            <w:tcW w:w="0" w:type="auto"/>
          </w:tcPr>
          <w:p w14:paraId="1C59B2F0" w14:textId="77777777" w:rsidR="00732123" w:rsidRPr="00AF192D" w:rsidRDefault="00732123" w:rsidP="007848A9">
            <w:pPr>
              <w:tabs>
                <w:tab w:val="left" w:pos="1110"/>
              </w:tabs>
              <w:jc w:val="center"/>
              <w:rPr>
                <w:sz w:val="20"/>
              </w:rPr>
            </w:pPr>
            <w:r w:rsidRPr="00AF192D">
              <w:rPr>
                <w:sz w:val="20"/>
              </w:rPr>
              <w:t>Монастырь находился при впадении р. Кунавы в Угру; близ него появилась подмонастырная слободка, ставшая позже городом Юхновом.</w:t>
            </w:r>
            <w:r>
              <w:t xml:space="preserve"> </w:t>
            </w:r>
            <w:r w:rsidRPr="00AF192D">
              <w:rPr>
                <w:sz w:val="20"/>
              </w:rPr>
              <w:t>В 1611 г. разорен польскими войсками, в 1653 г. возобновлен. В 1724 г. упразднен, но вскоре восстановлен, в 1788 г. – причислен к Смоленской епархии.</w:t>
            </w:r>
            <w:r>
              <w:t xml:space="preserve"> </w:t>
            </w:r>
            <w:r w:rsidRPr="00AF192D">
              <w:rPr>
                <w:sz w:val="20"/>
              </w:rPr>
              <w:t xml:space="preserve">С 1923 г. монастырь был закрыт, имущество национализировано, наибольшему разрушению подвергся во время Великой Отечественной войны. В настоящее время от монастыря остался довольно крепкий бывший </w:t>
            </w:r>
            <w:r>
              <w:rPr>
                <w:sz w:val="20"/>
              </w:rPr>
              <w:t>братский корпус и часть ограды.</w:t>
            </w:r>
          </w:p>
        </w:tc>
      </w:tr>
      <w:tr w:rsidR="00732123" w:rsidRPr="00226299" w14:paraId="7D09A7AE" w14:textId="77777777" w:rsidTr="007848A9">
        <w:trPr>
          <w:trHeight w:val="698"/>
        </w:trPr>
        <w:tc>
          <w:tcPr>
            <w:tcW w:w="0" w:type="auto"/>
          </w:tcPr>
          <w:p w14:paraId="02701B30" w14:textId="77777777" w:rsidR="00732123" w:rsidRDefault="00732123" w:rsidP="007848A9">
            <w:pPr>
              <w:jc w:val="center"/>
              <w:rPr>
                <w:sz w:val="20"/>
              </w:rPr>
            </w:pPr>
            <w:r>
              <w:rPr>
                <w:sz w:val="20"/>
              </w:rPr>
              <w:t>62</w:t>
            </w:r>
          </w:p>
        </w:tc>
        <w:tc>
          <w:tcPr>
            <w:tcW w:w="0" w:type="auto"/>
          </w:tcPr>
          <w:p w14:paraId="21CFA42E" w14:textId="77777777" w:rsidR="00732123" w:rsidRPr="00AF192D" w:rsidRDefault="00732123" w:rsidP="007848A9">
            <w:pPr>
              <w:rPr>
                <w:sz w:val="20"/>
              </w:rPr>
            </w:pPr>
            <w:r w:rsidRPr="00AF192D">
              <w:rPr>
                <w:sz w:val="20"/>
              </w:rPr>
              <w:t>Храм Иконы Божией Матери Знамение в Ольхах</w:t>
            </w:r>
          </w:p>
        </w:tc>
        <w:tc>
          <w:tcPr>
            <w:tcW w:w="0" w:type="auto"/>
          </w:tcPr>
          <w:p w14:paraId="35DA44D7" w14:textId="77777777" w:rsidR="00732123" w:rsidRDefault="00732123" w:rsidP="007848A9">
            <w:pPr>
              <w:jc w:val="center"/>
              <w:rPr>
                <w:sz w:val="20"/>
              </w:rPr>
            </w:pPr>
            <w:r w:rsidRPr="00AF192D">
              <w:rPr>
                <w:sz w:val="20"/>
              </w:rPr>
              <w:t>Юхновский район</w:t>
            </w:r>
            <w:r>
              <w:rPr>
                <w:sz w:val="20"/>
              </w:rPr>
              <w:t xml:space="preserve"> д. Ольхи, </w:t>
            </w:r>
            <w:r w:rsidRPr="0015754A">
              <w:rPr>
                <w:sz w:val="20"/>
              </w:rPr>
              <w:t>ул.Центральная</w:t>
            </w:r>
            <w:r>
              <w:rPr>
                <w:sz w:val="20"/>
              </w:rPr>
              <w:t>, д.</w:t>
            </w:r>
            <w:r w:rsidRPr="0015754A">
              <w:rPr>
                <w:sz w:val="20"/>
              </w:rPr>
              <w:t xml:space="preserve"> 14</w:t>
            </w:r>
            <w:r w:rsidRPr="00AF192D">
              <w:rPr>
                <w:sz w:val="20"/>
              </w:rPr>
              <w:t xml:space="preserve">  </w:t>
            </w:r>
          </w:p>
        </w:tc>
        <w:tc>
          <w:tcPr>
            <w:tcW w:w="0" w:type="auto"/>
          </w:tcPr>
          <w:p w14:paraId="118FCB91" w14:textId="77777777" w:rsidR="00732123" w:rsidRDefault="00732123" w:rsidP="007848A9">
            <w:pPr>
              <w:jc w:val="center"/>
              <w:rPr>
                <w:sz w:val="20"/>
              </w:rPr>
            </w:pPr>
            <w:r w:rsidRPr="00A924EA">
              <w:rPr>
                <w:sz w:val="20"/>
              </w:rPr>
              <w:t>54.667874, 35.308970</w:t>
            </w:r>
          </w:p>
        </w:tc>
        <w:tc>
          <w:tcPr>
            <w:tcW w:w="0" w:type="auto"/>
          </w:tcPr>
          <w:p w14:paraId="54813CE3" w14:textId="77777777" w:rsidR="00732123" w:rsidRPr="00AF192D" w:rsidRDefault="00732123" w:rsidP="007848A9">
            <w:pPr>
              <w:tabs>
                <w:tab w:val="left" w:pos="1110"/>
              </w:tabs>
              <w:jc w:val="center"/>
              <w:rPr>
                <w:sz w:val="20"/>
              </w:rPr>
            </w:pPr>
            <w:r w:rsidRPr="00AF192D">
              <w:rPr>
                <w:sz w:val="20"/>
              </w:rPr>
              <w:t>Деревня Ольхи, бывшее имение князей Оболенских. В настоящее время  на территории церкви сохранился надмогильный камень, под которым покоится один из князей Оболенских.</w:t>
            </w:r>
            <w:r>
              <w:t xml:space="preserve"> </w:t>
            </w:r>
            <w:r w:rsidRPr="00AF192D">
              <w:rPr>
                <w:sz w:val="20"/>
              </w:rPr>
              <w:t>Отличный пример зрелого классицизма. Основной объём храма представляет собой трёхсветную ротонду, нижняя часть которой охвачена спаренными колоннами, перекрытую куполом с главкой. К ней примыкают прямоугольные трапезная и алтарь, трёхъярусная колокольня завершена шпилем. В 1995 формально передана епархии.</w:t>
            </w:r>
          </w:p>
        </w:tc>
      </w:tr>
      <w:tr w:rsidR="00732123" w:rsidRPr="00226299" w14:paraId="39F99656" w14:textId="77777777" w:rsidTr="007848A9">
        <w:trPr>
          <w:trHeight w:val="698"/>
        </w:trPr>
        <w:tc>
          <w:tcPr>
            <w:tcW w:w="0" w:type="auto"/>
          </w:tcPr>
          <w:p w14:paraId="7672A888" w14:textId="77777777" w:rsidR="00732123" w:rsidRDefault="00732123" w:rsidP="007848A9">
            <w:pPr>
              <w:jc w:val="center"/>
              <w:rPr>
                <w:sz w:val="20"/>
              </w:rPr>
            </w:pPr>
            <w:r>
              <w:rPr>
                <w:sz w:val="20"/>
              </w:rPr>
              <w:t>63</w:t>
            </w:r>
          </w:p>
        </w:tc>
        <w:tc>
          <w:tcPr>
            <w:tcW w:w="0" w:type="auto"/>
          </w:tcPr>
          <w:p w14:paraId="27B86005" w14:textId="77777777" w:rsidR="00732123" w:rsidRPr="00604394" w:rsidRDefault="00732123" w:rsidP="007848A9">
            <w:pPr>
              <w:rPr>
                <w:sz w:val="20"/>
              </w:rPr>
            </w:pPr>
            <w:r w:rsidRPr="00604394">
              <w:rPr>
                <w:sz w:val="20"/>
              </w:rPr>
              <w:t>Храм в честь</w:t>
            </w:r>
          </w:p>
          <w:p w14:paraId="674867F8" w14:textId="77777777" w:rsidR="00732123" w:rsidRDefault="00732123" w:rsidP="007848A9">
            <w:pPr>
              <w:rPr>
                <w:sz w:val="20"/>
              </w:rPr>
            </w:pPr>
            <w:r w:rsidRPr="00604394">
              <w:rPr>
                <w:sz w:val="20"/>
              </w:rPr>
              <w:t xml:space="preserve">   Рождества Христова  </w:t>
            </w:r>
          </w:p>
          <w:p w14:paraId="5FC99239" w14:textId="77777777" w:rsidR="00732123" w:rsidRPr="00AF192D" w:rsidRDefault="00732123" w:rsidP="007848A9">
            <w:pPr>
              <w:rPr>
                <w:sz w:val="20"/>
              </w:rPr>
            </w:pPr>
          </w:p>
        </w:tc>
        <w:tc>
          <w:tcPr>
            <w:tcW w:w="0" w:type="auto"/>
          </w:tcPr>
          <w:p w14:paraId="52FB7B95" w14:textId="77777777" w:rsidR="00732123" w:rsidRDefault="00732123" w:rsidP="007848A9">
            <w:pPr>
              <w:jc w:val="center"/>
              <w:rPr>
                <w:sz w:val="20"/>
              </w:rPr>
            </w:pPr>
            <w:r>
              <w:rPr>
                <w:sz w:val="20"/>
              </w:rPr>
              <w:t>с. Щелканово</w:t>
            </w:r>
            <w:r w:rsidRPr="00604394">
              <w:rPr>
                <w:sz w:val="20"/>
              </w:rPr>
              <w:t>,  Юхновский район</w:t>
            </w:r>
          </w:p>
        </w:tc>
        <w:tc>
          <w:tcPr>
            <w:tcW w:w="0" w:type="auto"/>
          </w:tcPr>
          <w:p w14:paraId="14C0EC08" w14:textId="77777777" w:rsidR="00732123" w:rsidRDefault="00732123" w:rsidP="007848A9">
            <w:pPr>
              <w:jc w:val="center"/>
              <w:rPr>
                <w:sz w:val="20"/>
              </w:rPr>
            </w:pPr>
            <w:r w:rsidRPr="00A924EA">
              <w:rPr>
                <w:sz w:val="20"/>
              </w:rPr>
              <w:t>54.577474, 35.433106</w:t>
            </w:r>
          </w:p>
        </w:tc>
        <w:tc>
          <w:tcPr>
            <w:tcW w:w="0" w:type="auto"/>
          </w:tcPr>
          <w:p w14:paraId="482BADC5" w14:textId="77777777" w:rsidR="00732123" w:rsidRPr="00604394" w:rsidRDefault="00732123" w:rsidP="007848A9">
            <w:pPr>
              <w:tabs>
                <w:tab w:val="left" w:pos="1110"/>
              </w:tabs>
              <w:jc w:val="center"/>
              <w:rPr>
                <w:sz w:val="20"/>
              </w:rPr>
            </w:pPr>
            <w:r w:rsidRPr="00604394">
              <w:rPr>
                <w:sz w:val="20"/>
              </w:rPr>
              <w:t>Памятник архитектуры  XVIII в., построенный на средства помещицы В.Б. Лопухиной</w:t>
            </w:r>
            <w:r>
              <w:rPr>
                <w:sz w:val="20"/>
              </w:rPr>
              <w:t>.</w:t>
            </w:r>
            <w:r w:rsidRPr="00604394">
              <w:rPr>
                <w:sz w:val="20"/>
              </w:rPr>
              <w:t xml:space="preserve"> Именно на средства Веры Борисовны Лопухиной и был построен храм Рождества Христова. Строительство закончилось в 1757 году, в год гибели В.А.Лопухина.</w:t>
            </w:r>
            <w:r>
              <w:rPr>
                <w:sz w:val="20"/>
              </w:rPr>
              <w:t xml:space="preserve"> </w:t>
            </w:r>
            <w:r w:rsidRPr="00604394">
              <w:rPr>
                <w:sz w:val="20"/>
              </w:rPr>
              <w:t xml:space="preserve">Усадьба Щелканово основана в середине XVIII века генерал-аншефом В.А.Лопухиным. Во второй половине столетия Шелканово, как и соседнее Павлищево, принадлежало жене его брата В.Б.Лопухиной (урожденной Шереметевой, дочери фельдмаршала графа Б.П.Шереметева); в середине XIX века селом, вероятно уже без усадьбы, владела дворянка В.И.Опочинина. </w:t>
            </w:r>
          </w:p>
          <w:p w14:paraId="4EB6479E" w14:textId="77777777" w:rsidR="00732123" w:rsidRDefault="00732123" w:rsidP="007848A9">
            <w:pPr>
              <w:tabs>
                <w:tab w:val="left" w:pos="1110"/>
              </w:tabs>
              <w:jc w:val="center"/>
              <w:rPr>
                <w:sz w:val="20"/>
              </w:rPr>
            </w:pPr>
            <w:r w:rsidRPr="00604394">
              <w:rPr>
                <w:sz w:val="20"/>
              </w:rPr>
              <w:lastRenderedPageBreak/>
              <w:t xml:space="preserve">Во второй половине столетия принадлежала жене его брата В.Б.Лопухиной, в середине 19 века селом, вероятно уже без усадьбы, владела дворянка В.И. Опочинина. </w:t>
            </w:r>
            <w:r w:rsidRPr="007E7B84">
              <w:rPr>
                <w:sz w:val="20"/>
              </w:rPr>
              <w:t>Храм был передан Калужской епархии 13 апреля 1995 г. Сейчас ведется его восстановление.</w:t>
            </w:r>
            <w:r w:rsidRPr="00604394">
              <w:rPr>
                <w:sz w:val="20"/>
              </w:rPr>
              <w:t xml:space="preserve">                                        </w:t>
            </w:r>
          </w:p>
          <w:p w14:paraId="41E64533" w14:textId="77777777" w:rsidR="00732123" w:rsidRPr="00604394" w:rsidRDefault="00732123" w:rsidP="007848A9">
            <w:pPr>
              <w:jc w:val="center"/>
              <w:rPr>
                <w:sz w:val="20"/>
              </w:rPr>
            </w:pPr>
          </w:p>
        </w:tc>
      </w:tr>
      <w:tr w:rsidR="00732123" w:rsidRPr="00226299" w14:paraId="2254A0AF" w14:textId="77777777" w:rsidTr="007848A9">
        <w:trPr>
          <w:trHeight w:val="698"/>
        </w:trPr>
        <w:tc>
          <w:tcPr>
            <w:tcW w:w="0" w:type="auto"/>
          </w:tcPr>
          <w:p w14:paraId="37092ECB" w14:textId="77777777" w:rsidR="00732123" w:rsidRDefault="00732123" w:rsidP="007848A9">
            <w:pPr>
              <w:jc w:val="center"/>
              <w:rPr>
                <w:sz w:val="20"/>
              </w:rPr>
            </w:pPr>
            <w:r>
              <w:rPr>
                <w:sz w:val="20"/>
              </w:rPr>
              <w:lastRenderedPageBreak/>
              <w:t>64</w:t>
            </w:r>
          </w:p>
        </w:tc>
        <w:tc>
          <w:tcPr>
            <w:tcW w:w="0" w:type="auto"/>
          </w:tcPr>
          <w:p w14:paraId="7654FB82" w14:textId="77777777" w:rsidR="00732123" w:rsidRPr="00604394" w:rsidRDefault="00732123" w:rsidP="007848A9">
            <w:pPr>
              <w:rPr>
                <w:sz w:val="20"/>
              </w:rPr>
            </w:pPr>
            <w:r w:rsidRPr="004102D1">
              <w:rPr>
                <w:sz w:val="20"/>
              </w:rPr>
              <w:t>Церковь Петра и Павла (Петра и Февронии Муромских)</w:t>
            </w:r>
          </w:p>
        </w:tc>
        <w:tc>
          <w:tcPr>
            <w:tcW w:w="0" w:type="auto"/>
          </w:tcPr>
          <w:p w14:paraId="35419B4B" w14:textId="77777777" w:rsidR="00732123" w:rsidRDefault="00732123" w:rsidP="007848A9">
            <w:pPr>
              <w:jc w:val="center"/>
              <w:rPr>
                <w:sz w:val="20"/>
              </w:rPr>
            </w:pPr>
            <w:r>
              <w:rPr>
                <w:sz w:val="20"/>
              </w:rPr>
              <w:t>с.Сухолом, д.3 Юхновский район</w:t>
            </w:r>
          </w:p>
        </w:tc>
        <w:tc>
          <w:tcPr>
            <w:tcW w:w="0" w:type="auto"/>
          </w:tcPr>
          <w:p w14:paraId="30EF69D5" w14:textId="77777777" w:rsidR="00732123" w:rsidRDefault="00732123" w:rsidP="007848A9">
            <w:pPr>
              <w:jc w:val="center"/>
              <w:rPr>
                <w:sz w:val="20"/>
              </w:rPr>
            </w:pPr>
            <w:r w:rsidRPr="00A924EA">
              <w:rPr>
                <w:sz w:val="20"/>
              </w:rPr>
              <w:t>54.552617, 35.417205</w:t>
            </w:r>
          </w:p>
        </w:tc>
        <w:tc>
          <w:tcPr>
            <w:tcW w:w="0" w:type="auto"/>
          </w:tcPr>
          <w:p w14:paraId="6BBBE532" w14:textId="77777777" w:rsidR="00732123" w:rsidRPr="00604394" w:rsidRDefault="00732123" w:rsidP="007848A9">
            <w:pPr>
              <w:tabs>
                <w:tab w:val="left" w:pos="1110"/>
              </w:tabs>
              <w:jc w:val="center"/>
              <w:rPr>
                <w:sz w:val="20"/>
              </w:rPr>
            </w:pPr>
            <w:r w:rsidRPr="004102D1">
              <w:rPr>
                <w:sz w:val="20"/>
              </w:rPr>
              <w:t>Кирпичная церковь в формах, переходных от барокко к классицизму, выстроенная в сер. XVIII в. Здание типа восьмерик на четверике с алтарем и небольшим притвором. Отдельно стоящая колокольня в стиле зрелого классицизма построена в нач. XIX в.</w:t>
            </w:r>
          </w:p>
        </w:tc>
      </w:tr>
      <w:tr w:rsidR="00732123" w:rsidRPr="00226299" w14:paraId="64EDAD0E" w14:textId="77777777" w:rsidTr="007848A9">
        <w:trPr>
          <w:trHeight w:val="698"/>
        </w:trPr>
        <w:tc>
          <w:tcPr>
            <w:tcW w:w="0" w:type="auto"/>
          </w:tcPr>
          <w:p w14:paraId="23A5143F" w14:textId="77777777" w:rsidR="00732123" w:rsidRDefault="00732123" w:rsidP="007848A9">
            <w:pPr>
              <w:jc w:val="center"/>
              <w:rPr>
                <w:sz w:val="20"/>
              </w:rPr>
            </w:pPr>
            <w:r>
              <w:rPr>
                <w:sz w:val="20"/>
              </w:rPr>
              <w:t>65</w:t>
            </w:r>
          </w:p>
        </w:tc>
        <w:tc>
          <w:tcPr>
            <w:tcW w:w="0" w:type="auto"/>
          </w:tcPr>
          <w:p w14:paraId="0F0670FC" w14:textId="77777777" w:rsidR="00732123" w:rsidRPr="004102D1" w:rsidRDefault="00732123" w:rsidP="007848A9">
            <w:pPr>
              <w:rPr>
                <w:sz w:val="20"/>
              </w:rPr>
            </w:pPr>
            <w:r w:rsidRPr="009836FF">
              <w:rPr>
                <w:sz w:val="20"/>
              </w:rPr>
              <w:t>Храм в честь Казанской иконы Божией Матери</w:t>
            </w:r>
          </w:p>
        </w:tc>
        <w:tc>
          <w:tcPr>
            <w:tcW w:w="0" w:type="auto"/>
          </w:tcPr>
          <w:p w14:paraId="05291A97" w14:textId="77777777" w:rsidR="00732123" w:rsidRDefault="00732123" w:rsidP="007848A9">
            <w:pPr>
              <w:jc w:val="center"/>
              <w:rPr>
                <w:sz w:val="20"/>
              </w:rPr>
            </w:pPr>
            <w:r w:rsidRPr="009836FF">
              <w:rPr>
                <w:sz w:val="20"/>
              </w:rPr>
              <w:t>г. Юхнов, ул. Ленина, 31</w:t>
            </w:r>
          </w:p>
        </w:tc>
        <w:tc>
          <w:tcPr>
            <w:tcW w:w="0" w:type="auto"/>
          </w:tcPr>
          <w:p w14:paraId="14EDB853" w14:textId="77777777" w:rsidR="00732123" w:rsidRDefault="00732123" w:rsidP="007848A9">
            <w:pPr>
              <w:jc w:val="center"/>
              <w:rPr>
                <w:sz w:val="20"/>
              </w:rPr>
            </w:pPr>
            <w:r w:rsidRPr="00C82EF8">
              <w:rPr>
                <w:sz w:val="20"/>
              </w:rPr>
              <w:t>54.741004, 35.227312</w:t>
            </w:r>
          </w:p>
        </w:tc>
        <w:tc>
          <w:tcPr>
            <w:tcW w:w="0" w:type="auto"/>
          </w:tcPr>
          <w:p w14:paraId="7EC4F4BB" w14:textId="77777777" w:rsidR="00732123" w:rsidRPr="004102D1" w:rsidRDefault="00732123" w:rsidP="007848A9">
            <w:pPr>
              <w:tabs>
                <w:tab w:val="left" w:pos="1110"/>
              </w:tabs>
              <w:jc w:val="center"/>
              <w:rPr>
                <w:sz w:val="20"/>
              </w:rPr>
            </w:pPr>
            <w:r w:rsidRPr="009836FF">
              <w:rPr>
                <w:sz w:val="20"/>
              </w:rPr>
              <w:t>Казанский собор в г. Юхнове был построен в 1804 г. Он каменный, с пятью главами, трех престольный: главный –– в честь Казанской иконы Божией Матери (был освящен в 1815 г.), в южном приделе –– в честь Покрова Пресвятой Богородицы и северном –– в честь святителя Николая Чудотворца. Первоначально храм и колокольня стояли отдельно. К 100 – летнему юбилею храма был построен каменный притвор, который соединил храм с колокольней. Тогда же на колокольне были установлены часы.</w:t>
            </w:r>
            <w:r>
              <w:t xml:space="preserve"> </w:t>
            </w:r>
            <w:r w:rsidRPr="009836FF">
              <w:rPr>
                <w:sz w:val="20"/>
              </w:rPr>
              <w:t>В 1935 г. была разобрана часть кирпичной кладки колокольни Казанского собора и сброшены колокола. Во время Великой Отечественной войны пятиглавый купол Казанского собора был разбит, и полностью разрушена колокольня. Своды были пробиты в нескольких местах, крыша храма полностью сгорела, выгорел храм и изнутри.</w:t>
            </w:r>
            <w:r>
              <w:t xml:space="preserve"> </w:t>
            </w:r>
            <w:r w:rsidRPr="009836FF">
              <w:rPr>
                <w:sz w:val="20"/>
              </w:rPr>
              <w:t>Храм был передан Калужской епархии 28 июля 1992 г.</w:t>
            </w:r>
          </w:p>
        </w:tc>
      </w:tr>
      <w:tr w:rsidR="00732123" w:rsidRPr="00226299" w14:paraId="28B04B65" w14:textId="77777777" w:rsidTr="007848A9">
        <w:trPr>
          <w:trHeight w:val="698"/>
        </w:trPr>
        <w:tc>
          <w:tcPr>
            <w:tcW w:w="0" w:type="auto"/>
          </w:tcPr>
          <w:p w14:paraId="0D14ED7F" w14:textId="77777777" w:rsidR="00732123" w:rsidRDefault="00732123" w:rsidP="007848A9">
            <w:pPr>
              <w:jc w:val="center"/>
              <w:rPr>
                <w:sz w:val="20"/>
              </w:rPr>
            </w:pPr>
            <w:r>
              <w:rPr>
                <w:sz w:val="20"/>
              </w:rPr>
              <w:t>66</w:t>
            </w:r>
          </w:p>
        </w:tc>
        <w:tc>
          <w:tcPr>
            <w:tcW w:w="0" w:type="auto"/>
          </w:tcPr>
          <w:p w14:paraId="76E7DAD4" w14:textId="77777777" w:rsidR="00732123" w:rsidRPr="009836FF" w:rsidRDefault="00732123" w:rsidP="007848A9">
            <w:pPr>
              <w:rPr>
                <w:sz w:val="20"/>
              </w:rPr>
            </w:pPr>
            <w:r w:rsidRPr="009834BB">
              <w:rPr>
                <w:sz w:val="20"/>
              </w:rPr>
              <w:t>Церковь Иконы Божией Матери Владимирская</w:t>
            </w:r>
          </w:p>
        </w:tc>
        <w:tc>
          <w:tcPr>
            <w:tcW w:w="0" w:type="auto"/>
          </w:tcPr>
          <w:p w14:paraId="37C2F1F9" w14:textId="77777777" w:rsidR="00732123" w:rsidRPr="009836FF" w:rsidRDefault="00732123" w:rsidP="007848A9">
            <w:pPr>
              <w:jc w:val="center"/>
              <w:rPr>
                <w:sz w:val="20"/>
              </w:rPr>
            </w:pPr>
            <w:r w:rsidRPr="009834BB">
              <w:rPr>
                <w:sz w:val="20"/>
              </w:rPr>
              <w:t xml:space="preserve">Юхновский район, д. Зубово, </w:t>
            </w:r>
            <w:r w:rsidRPr="0015754A">
              <w:rPr>
                <w:sz w:val="20"/>
              </w:rPr>
              <w:t>ул. Шоссейная д.11</w:t>
            </w:r>
          </w:p>
        </w:tc>
        <w:tc>
          <w:tcPr>
            <w:tcW w:w="0" w:type="auto"/>
          </w:tcPr>
          <w:p w14:paraId="4CC9BA25" w14:textId="77777777" w:rsidR="00732123" w:rsidRDefault="00732123" w:rsidP="007848A9">
            <w:pPr>
              <w:jc w:val="center"/>
              <w:rPr>
                <w:sz w:val="20"/>
              </w:rPr>
            </w:pPr>
            <w:r>
              <w:rPr>
                <w:sz w:val="20"/>
              </w:rPr>
              <w:t>54.559176   35.482520</w:t>
            </w:r>
          </w:p>
        </w:tc>
        <w:tc>
          <w:tcPr>
            <w:tcW w:w="0" w:type="auto"/>
          </w:tcPr>
          <w:p w14:paraId="71F6EB5D" w14:textId="77777777" w:rsidR="00732123" w:rsidRPr="009836FF" w:rsidRDefault="00732123" w:rsidP="007848A9">
            <w:pPr>
              <w:tabs>
                <w:tab w:val="left" w:pos="1110"/>
              </w:tabs>
              <w:jc w:val="center"/>
              <w:rPr>
                <w:sz w:val="20"/>
              </w:rPr>
            </w:pPr>
            <w:r w:rsidRPr="009834BB">
              <w:rPr>
                <w:sz w:val="20"/>
              </w:rPr>
              <w:t>Кирпичная церковь типа восьмерик на четверике с небольшой трапезной и колокольней. Выстроена в 1730 на средства А. А. Лопухина, колокольня перестроена в 1892.</w:t>
            </w:r>
          </w:p>
        </w:tc>
      </w:tr>
      <w:tr w:rsidR="00732123" w:rsidRPr="00226299" w14:paraId="3F2B8A72" w14:textId="77777777" w:rsidTr="007848A9">
        <w:trPr>
          <w:trHeight w:val="698"/>
        </w:trPr>
        <w:tc>
          <w:tcPr>
            <w:tcW w:w="0" w:type="auto"/>
          </w:tcPr>
          <w:p w14:paraId="0E4917DE" w14:textId="77777777" w:rsidR="00732123" w:rsidRDefault="00732123" w:rsidP="007848A9">
            <w:pPr>
              <w:jc w:val="center"/>
              <w:rPr>
                <w:sz w:val="20"/>
              </w:rPr>
            </w:pPr>
            <w:r>
              <w:rPr>
                <w:sz w:val="20"/>
              </w:rPr>
              <w:t>67</w:t>
            </w:r>
          </w:p>
        </w:tc>
        <w:tc>
          <w:tcPr>
            <w:tcW w:w="0" w:type="auto"/>
          </w:tcPr>
          <w:p w14:paraId="25255FA4" w14:textId="77777777" w:rsidR="00732123" w:rsidRPr="009834BB" w:rsidRDefault="00732123" w:rsidP="007848A9">
            <w:pPr>
              <w:rPr>
                <w:sz w:val="20"/>
              </w:rPr>
            </w:pPr>
            <w:r w:rsidRPr="009834BB">
              <w:rPr>
                <w:sz w:val="20"/>
              </w:rPr>
              <w:t>Церковь Параскевы (Пятницы)</w:t>
            </w:r>
          </w:p>
        </w:tc>
        <w:tc>
          <w:tcPr>
            <w:tcW w:w="0" w:type="auto"/>
          </w:tcPr>
          <w:p w14:paraId="25D2CEB4" w14:textId="77777777" w:rsidR="00732123" w:rsidRPr="009834BB" w:rsidRDefault="00732123" w:rsidP="007848A9">
            <w:pPr>
              <w:jc w:val="center"/>
              <w:rPr>
                <w:sz w:val="20"/>
              </w:rPr>
            </w:pPr>
            <w:r w:rsidRPr="009834BB">
              <w:rPr>
                <w:sz w:val="20"/>
              </w:rPr>
              <w:t>Юхновский район</w:t>
            </w:r>
            <w:r>
              <w:rPr>
                <w:sz w:val="20"/>
              </w:rPr>
              <w:t>,</w:t>
            </w:r>
            <w:r w:rsidRPr="009834BB">
              <w:rPr>
                <w:sz w:val="20"/>
              </w:rPr>
              <w:t xml:space="preserve"> д. Мочалово, </w:t>
            </w:r>
            <w:r w:rsidRPr="0015754A">
              <w:rPr>
                <w:sz w:val="20"/>
              </w:rPr>
              <w:t>ул.Запрудная д.4</w:t>
            </w:r>
          </w:p>
        </w:tc>
        <w:tc>
          <w:tcPr>
            <w:tcW w:w="0" w:type="auto"/>
          </w:tcPr>
          <w:p w14:paraId="235084BE" w14:textId="77777777" w:rsidR="00732123" w:rsidRPr="007E7B84" w:rsidRDefault="00732123" w:rsidP="007848A9">
            <w:pPr>
              <w:jc w:val="center"/>
              <w:rPr>
                <w:sz w:val="20"/>
              </w:rPr>
            </w:pPr>
            <w:r>
              <w:rPr>
                <w:sz w:val="20"/>
              </w:rPr>
              <w:t>54.689210   35.153884</w:t>
            </w:r>
          </w:p>
        </w:tc>
        <w:tc>
          <w:tcPr>
            <w:tcW w:w="0" w:type="auto"/>
          </w:tcPr>
          <w:p w14:paraId="63012D16" w14:textId="77777777" w:rsidR="00732123" w:rsidRPr="009834BB" w:rsidRDefault="00732123" w:rsidP="007848A9">
            <w:pPr>
              <w:tabs>
                <w:tab w:val="left" w:pos="1110"/>
              </w:tabs>
              <w:jc w:val="center"/>
              <w:rPr>
                <w:sz w:val="20"/>
              </w:rPr>
            </w:pPr>
            <w:r w:rsidRPr="009834BB">
              <w:rPr>
                <w:sz w:val="20"/>
              </w:rPr>
              <w:t>Кирпичная церковь в стиле классицизма, близкая к образцовым проектам, построенная в 1-й пол. XIX в. Однокупольный храм с боковыми портками в антах, с небольшой трапезной и колокольней. Закрыта не позже 1930-х, в войну разрушена колокольня.</w:t>
            </w:r>
          </w:p>
        </w:tc>
      </w:tr>
      <w:tr w:rsidR="00732123" w:rsidRPr="00226299" w14:paraId="5458D310" w14:textId="77777777" w:rsidTr="007848A9">
        <w:trPr>
          <w:trHeight w:val="518"/>
        </w:trPr>
        <w:tc>
          <w:tcPr>
            <w:tcW w:w="0" w:type="auto"/>
          </w:tcPr>
          <w:p w14:paraId="046B0F02" w14:textId="77777777" w:rsidR="00732123" w:rsidRDefault="00732123" w:rsidP="007848A9">
            <w:pPr>
              <w:jc w:val="center"/>
              <w:rPr>
                <w:sz w:val="20"/>
              </w:rPr>
            </w:pPr>
            <w:r>
              <w:rPr>
                <w:sz w:val="20"/>
              </w:rPr>
              <w:t>68</w:t>
            </w:r>
          </w:p>
        </w:tc>
        <w:tc>
          <w:tcPr>
            <w:tcW w:w="0" w:type="auto"/>
          </w:tcPr>
          <w:p w14:paraId="1A2B802B" w14:textId="77777777" w:rsidR="00732123" w:rsidRPr="009834BB" w:rsidRDefault="00732123" w:rsidP="007848A9">
            <w:pPr>
              <w:rPr>
                <w:sz w:val="20"/>
              </w:rPr>
            </w:pPr>
            <w:r w:rsidRPr="00106120">
              <w:rPr>
                <w:sz w:val="20"/>
              </w:rPr>
              <w:t xml:space="preserve">Церковь Николая Чудотворца </w:t>
            </w:r>
          </w:p>
        </w:tc>
        <w:tc>
          <w:tcPr>
            <w:tcW w:w="0" w:type="auto"/>
          </w:tcPr>
          <w:p w14:paraId="11E0AD31" w14:textId="77777777" w:rsidR="00732123" w:rsidRPr="009834BB" w:rsidRDefault="00732123" w:rsidP="007848A9">
            <w:pPr>
              <w:jc w:val="center"/>
              <w:rPr>
                <w:sz w:val="20"/>
              </w:rPr>
            </w:pPr>
            <w:r>
              <w:rPr>
                <w:sz w:val="20"/>
              </w:rPr>
              <w:t>д.</w:t>
            </w:r>
            <w:r w:rsidRPr="00106120">
              <w:rPr>
                <w:sz w:val="20"/>
              </w:rPr>
              <w:t xml:space="preserve"> Рубихино</w:t>
            </w:r>
            <w:r>
              <w:t xml:space="preserve"> </w:t>
            </w:r>
            <w:r w:rsidRPr="00106120">
              <w:rPr>
                <w:sz w:val="20"/>
              </w:rPr>
              <w:t>Юхновский район</w:t>
            </w:r>
          </w:p>
        </w:tc>
        <w:tc>
          <w:tcPr>
            <w:tcW w:w="0" w:type="auto"/>
          </w:tcPr>
          <w:p w14:paraId="7360F3C9" w14:textId="77777777" w:rsidR="00732123" w:rsidRPr="009834BB" w:rsidRDefault="00732123" w:rsidP="007848A9">
            <w:pPr>
              <w:jc w:val="center"/>
              <w:rPr>
                <w:sz w:val="20"/>
              </w:rPr>
            </w:pPr>
            <w:r>
              <w:rPr>
                <w:sz w:val="20"/>
              </w:rPr>
              <w:t>54.800349   35.183629</w:t>
            </w:r>
          </w:p>
        </w:tc>
        <w:tc>
          <w:tcPr>
            <w:tcW w:w="0" w:type="auto"/>
          </w:tcPr>
          <w:p w14:paraId="69754EB1" w14:textId="77777777" w:rsidR="00732123" w:rsidRPr="009834BB" w:rsidRDefault="00732123" w:rsidP="007848A9">
            <w:pPr>
              <w:tabs>
                <w:tab w:val="left" w:pos="1110"/>
              </w:tabs>
              <w:jc w:val="center"/>
              <w:rPr>
                <w:sz w:val="20"/>
              </w:rPr>
            </w:pPr>
            <w:r w:rsidRPr="00A924EA">
              <w:rPr>
                <w:sz w:val="20"/>
              </w:rPr>
              <w:t>Каменный храм 1896-1903 гг. постройки.</w:t>
            </w:r>
          </w:p>
        </w:tc>
      </w:tr>
      <w:tr w:rsidR="00732123" w:rsidRPr="00226299" w14:paraId="540A8779" w14:textId="77777777" w:rsidTr="007848A9">
        <w:trPr>
          <w:trHeight w:val="698"/>
        </w:trPr>
        <w:tc>
          <w:tcPr>
            <w:tcW w:w="0" w:type="auto"/>
          </w:tcPr>
          <w:p w14:paraId="6EA5E2D4" w14:textId="77777777" w:rsidR="00732123" w:rsidRDefault="00732123" w:rsidP="007848A9">
            <w:pPr>
              <w:jc w:val="center"/>
              <w:rPr>
                <w:sz w:val="20"/>
              </w:rPr>
            </w:pPr>
            <w:r>
              <w:rPr>
                <w:sz w:val="20"/>
              </w:rPr>
              <w:t>67</w:t>
            </w:r>
          </w:p>
        </w:tc>
        <w:tc>
          <w:tcPr>
            <w:tcW w:w="0" w:type="auto"/>
          </w:tcPr>
          <w:p w14:paraId="6CFBCCEF" w14:textId="77777777" w:rsidR="00732123" w:rsidRPr="00106120" w:rsidRDefault="00732123" w:rsidP="007848A9">
            <w:pPr>
              <w:rPr>
                <w:sz w:val="20"/>
              </w:rPr>
            </w:pPr>
            <w:r w:rsidRPr="0015754A">
              <w:rPr>
                <w:sz w:val="20"/>
              </w:rPr>
              <w:t>Колокольня Церкви Казанской Богоматери</w:t>
            </w:r>
          </w:p>
        </w:tc>
        <w:tc>
          <w:tcPr>
            <w:tcW w:w="0" w:type="auto"/>
          </w:tcPr>
          <w:p w14:paraId="12F1D8A6" w14:textId="77777777" w:rsidR="00732123" w:rsidRDefault="00732123" w:rsidP="007848A9">
            <w:pPr>
              <w:jc w:val="center"/>
              <w:rPr>
                <w:sz w:val="20"/>
              </w:rPr>
            </w:pPr>
            <w:r>
              <w:rPr>
                <w:sz w:val="20"/>
              </w:rPr>
              <w:t xml:space="preserve">Юхновский район, </w:t>
            </w:r>
            <w:r w:rsidRPr="0015754A">
              <w:rPr>
                <w:sz w:val="20"/>
              </w:rPr>
              <w:t>д. Лунево, ул.Садовая д.1</w:t>
            </w:r>
          </w:p>
        </w:tc>
        <w:tc>
          <w:tcPr>
            <w:tcW w:w="0" w:type="auto"/>
          </w:tcPr>
          <w:p w14:paraId="63111A77" w14:textId="77777777" w:rsidR="00732123" w:rsidRPr="00A924EA" w:rsidRDefault="00732123" w:rsidP="007848A9">
            <w:pPr>
              <w:jc w:val="center"/>
              <w:rPr>
                <w:sz w:val="20"/>
              </w:rPr>
            </w:pPr>
            <w:r>
              <w:rPr>
                <w:sz w:val="20"/>
              </w:rPr>
              <w:t>54.585755  35.200734</w:t>
            </w:r>
          </w:p>
        </w:tc>
        <w:tc>
          <w:tcPr>
            <w:tcW w:w="0" w:type="auto"/>
          </w:tcPr>
          <w:p w14:paraId="22312FFB" w14:textId="77777777" w:rsidR="00732123" w:rsidRPr="00A924EA" w:rsidRDefault="00732123" w:rsidP="007848A9">
            <w:pPr>
              <w:tabs>
                <w:tab w:val="left" w:pos="1110"/>
              </w:tabs>
              <w:jc w:val="center"/>
              <w:rPr>
                <w:sz w:val="20"/>
              </w:rPr>
            </w:pPr>
            <w:r w:rsidRPr="00E54D92">
              <w:rPr>
                <w:sz w:val="20"/>
              </w:rPr>
              <w:t>Кирпичная церковь с приделами Адриана и Наталии и Сергия Радонежского построена в 1803 на средства князя А. И. Кольцова-Мосальского. Закрыта в 1934, использовалась под школу, разобрана в 1952. Сохранилась стоявшая отдельно трёхъярусная квадратная в плане колокольня в стиле классицизма.</w:t>
            </w:r>
          </w:p>
        </w:tc>
      </w:tr>
      <w:tr w:rsidR="00732123" w:rsidRPr="00226299" w14:paraId="155BDD95" w14:textId="77777777" w:rsidTr="007848A9">
        <w:trPr>
          <w:trHeight w:val="698"/>
        </w:trPr>
        <w:tc>
          <w:tcPr>
            <w:tcW w:w="0" w:type="auto"/>
          </w:tcPr>
          <w:p w14:paraId="32FC1E40" w14:textId="77777777" w:rsidR="00732123" w:rsidRDefault="00732123" w:rsidP="007848A9">
            <w:pPr>
              <w:jc w:val="center"/>
              <w:rPr>
                <w:sz w:val="20"/>
              </w:rPr>
            </w:pPr>
            <w:r>
              <w:rPr>
                <w:sz w:val="20"/>
              </w:rPr>
              <w:t>70</w:t>
            </w:r>
          </w:p>
        </w:tc>
        <w:tc>
          <w:tcPr>
            <w:tcW w:w="0" w:type="auto"/>
          </w:tcPr>
          <w:p w14:paraId="0D21494E" w14:textId="77777777" w:rsidR="00732123" w:rsidRPr="0015754A" w:rsidRDefault="00732123" w:rsidP="007848A9">
            <w:pPr>
              <w:rPr>
                <w:sz w:val="20"/>
              </w:rPr>
            </w:pPr>
            <w:r w:rsidRPr="002375D0">
              <w:rPr>
                <w:sz w:val="20"/>
              </w:rPr>
              <w:t xml:space="preserve">Церковь Иконы Божией Матери Смоленская </w:t>
            </w:r>
          </w:p>
        </w:tc>
        <w:tc>
          <w:tcPr>
            <w:tcW w:w="0" w:type="auto"/>
          </w:tcPr>
          <w:p w14:paraId="5105F6D3" w14:textId="77777777" w:rsidR="00732123" w:rsidRPr="0015754A" w:rsidRDefault="00732123" w:rsidP="007848A9">
            <w:pPr>
              <w:jc w:val="center"/>
              <w:rPr>
                <w:sz w:val="20"/>
              </w:rPr>
            </w:pPr>
            <w:r>
              <w:rPr>
                <w:sz w:val="20"/>
              </w:rPr>
              <w:t>Юхновский район, с. Климов-завод</w:t>
            </w:r>
            <w:r w:rsidRPr="002375D0">
              <w:rPr>
                <w:sz w:val="20"/>
              </w:rPr>
              <w:t>,</w:t>
            </w:r>
            <w:r>
              <w:rPr>
                <w:sz w:val="20"/>
              </w:rPr>
              <w:t xml:space="preserve"> ул. М.Г.Ефремова</w:t>
            </w:r>
          </w:p>
        </w:tc>
        <w:tc>
          <w:tcPr>
            <w:tcW w:w="0" w:type="auto"/>
          </w:tcPr>
          <w:p w14:paraId="6CDACD0C" w14:textId="77777777" w:rsidR="00732123" w:rsidRDefault="00732123" w:rsidP="007848A9">
            <w:pPr>
              <w:jc w:val="center"/>
              <w:rPr>
                <w:sz w:val="20"/>
              </w:rPr>
            </w:pPr>
            <w:r w:rsidRPr="00714786">
              <w:rPr>
                <w:sz w:val="20"/>
              </w:rPr>
              <w:t>54.833323, 34.912013</w:t>
            </w:r>
          </w:p>
        </w:tc>
        <w:tc>
          <w:tcPr>
            <w:tcW w:w="0" w:type="auto"/>
          </w:tcPr>
          <w:p w14:paraId="20F941BE" w14:textId="77777777" w:rsidR="00732123" w:rsidRPr="00E54D92" w:rsidRDefault="00732123" w:rsidP="007848A9">
            <w:pPr>
              <w:tabs>
                <w:tab w:val="left" w:pos="1110"/>
              </w:tabs>
              <w:jc w:val="center"/>
              <w:rPr>
                <w:sz w:val="20"/>
              </w:rPr>
            </w:pPr>
            <w:r w:rsidRPr="008854FF">
              <w:rPr>
                <w:sz w:val="20"/>
              </w:rPr>
              <w:t>Крупная деревянная часовня простой архитектуры, поставленная в 2011 на месте разрушенной в войну Смоленской церкви. Прямоугольная в плане постройка под вальмовой кровлей с главкой.</w:t>
            </w:r>
          </w:p>
        </w:tc>
      </w:tr>
    </w:tbl>
    <w:p w14:paraId="00506284" w14:textId="77777777" w:rsidR="00732123" w:rsidRDefault="00732123" w:rsidP="00732123">
      <w:pPr>
        <w:rPr>
          <w:szCs w:val="24"/>
        </w:rPr>
      </w:pPr>
    </w:p>
    <w:p w14:paraId="26E01D13" w14:textId="77777777" w:rsidR="006A287E" w:rsidRPr="006A287E" w:rsidRDefault="006A287E" w:rsidP="006A287E">
      <w:pPr>
        <w:pStyle w:val="3"/>
        <w:sectPr w:rsidR="006A287E" w:rsidRPr="006A287E" w:rsidSect="008D5EED">
          <w:pgSz w:w="16838" w:h="11906" w:orient="landscape"/>
          <w:pgMar w:top="851" w:right="851" w:bottom="1418" w:left="851" w:header="709" w:footer="709" w:gutter="0"/>
          <w:cols w:space="708"/>
          <w:docGrid w:linePitch="360"/>
        </w:sectPr>
      </w:pPr>
    </w:p>
    <w:p w14:paraId="4E7E67CB" w14:textId="65FB80FA" w:rsidR="006A287E" w:rsidRPr="00C46957" w:rsidRDefault="006A287E" w:rsidP="006A287E">
      <w:pPr>
        <w:jc w:val="center"/>
        <w:rPr>
          <w:b/>
          <w:szCs w:val="24"/>
        </w:rPr>
      </w:pPr>
      <w:r w:rsidRPr="00C46957">
        <w:rPr>
          <w:b/>
          <w:szCs w:val="24"/>
        </w:rPr>
        <w:lastRenderedPageBreak/>
        <w:t>Перечень объектов культурного наследия (памятников истории и культуры), расположенных на территории МР «Юхновский район»</w:t>
      </w:r>
    </w:p>
    <w:tbl>
      <w:tblPr>
        <w:tblW w:w="15343" w:type="dxa"/>
        <w:tblInd w:w="18" w:type="dxa"/>
        <w:tblLayout w:type="fixed"/>
        <w:tblLook w:val="0000" w:firstRow="0" w:lastRow="0" w:firstColumn="0" w:lastColumn="0" w:noHBand="0" w:noVBand="0"/>
      </w:tblPr>
      <w:tblGrid>
        <w:gridCol w:w="560"/>
        <w:gridCol w:w="1845"/>
        <w:gridCol w:w="560"/>
        <w:gridCol w:w="2405"/>
        <w:gridCol w:w="1498"/>
        <w:gridCol w:w="2290"/>
        <w:gridCol w:w="51"/>
        <w:gridCol w:w="3067"/>
        <w:gridCol w:w="3067"/>
      </w:tblGrid>
      <w:tr w:rsidR="00643AFF" w:rsidRPr="00643AFF" w14:paraId="48339857" w14:textId="09109E87" w:rsidTr="00643AFF">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6260A365" w14:textId="77777777" w:rsidR="00643AFF" w:rsidRPr="00643AFF" w:rsidRDefault="00643AFF" w:rsidP="007848A9">
            <w:pPr>
              <w:snapToGrid w:val="0"/>
              <w:spacing w:after="0" w:line="240" w:lineRule="auto"/>
              <w:jc w:val="center"/>
              <w:rPr>
                <w:rFonts w:cs="Times New Roman"/>
                <w:bCs/>
                <w:sz w:val="22"/>
              </w:rPr>
            </w:pPr>
            <w:r w:rsidRPr="00643AFF">
              <w:rPr>
                <w:rFonts w:cs="Times New Roman"/>
                <w:bCs/>
                <w:sz w:val="22"/>
              </w:rPr>
              <w:t>№</w:t>
            </w:r>
          </w:p>
        </w:tc>
        <w:tc>
          <w:tcPr>
            <w:tcW w:w="2405" w:type="dxa"/>
            <w:gridSpan w:val="2"/>
            <w:tcBorders>
              <w:top w:val="single" w:sz="4" w:space="0" w:color="000000"/>
              <w:left w:val="single" w:sz="4" w:space="0" w:color="000000"/>
              <w:bottom w:val="single" w:sz="4" w:space="0" w:color="000000"/>
              <w:right w:val="single" w:sz="4" w:space="0" w:color="000000"/>
            </w:tcBorders>
          </w:tcPr>
          <w:p w14:paraId="40DC27B9" w14:textId="4977F82B" w:rsidR="00643AFF" w:rsidRPr="00643AFF" w:rsidRDefault="00F323F2" w:rsidP="007848A9">
            <w:pPr>
              <w:snapToGrid w:val="0"/>
              <w:spacing w:after="0" w:line="240" w:lineRule="auto"/>
              <w:jc w:val="center"/>
              <w:rPr>
                <w:rFonts w:cs="Times New Roman"/>
                <w:bCs/>
                <w:sz w:val="22"/>
              </w:rPr>
            </w:pPr>
            <w:r>
              <w:rPr>
                <w:rFonts w:cs="Times New Roman"/>
                <w:bCs/>
                <w:sz w:val="22"/>
              </w:rPr>
              <w:t>Код объекта</w:t>
            </w:r>
          </w:p>
        </w:tc>
        <w:tc>
          <w:tcPr>
            <w:tcW w:w="2405" w:type="dxa"/>
            <w:tcBorders>
              <w:top w:val="single" w:sz="4" w:space="0" w:color="000000"/>
              <w:left w:val="single" w:sz="4" w:space="0" w:color="000000"/>
              <w:bottom w:val="single" w:sz="4" w:space="0" w:color="000000"/>
            </w:tcBorders>
            <w:shd w:val="clear" w:color="auto" w:fill="auto"/>
            <w:vAlign w:val="center"/>
          </w:tcPr>
          <w:p w14:paraId="306952ED" w14:textId="4FB72A3C" w:rsidR="00643AFF" w:rsidRPr="00643AFF" w:rsidRDefault="00643AFF" w:rsidP="007848A9">
            <w:pPr>
              <w:snapToGrid w:val="0"/>
              <w:spacing w:after="0" w:line="240" w:lineRule="auto"/>
              <w:jc w:val="center"/>
              <w:rPr>
                <w:rFonts w:cs="Times New Roman"/>
                <w:bCs/>
                <w:sz w:val="22"/>
              </w:rPr>
            </w:pPr>
            <w:r w:rsidRPr="00643AFF">
              <w:rPr>
                <w:rFonts w:cs="Times New Roman"/>
                <w:bCs/>
                <w:sz w:val="22"/>
              </w:rPr>
              <w:t>Наименование объекта</w:t>
            </w:r>
          </w:p>
        </w:tc>
        <w:tc>
          <w:tcPr>
            <w:tcW w:w="1498" w:type="dxa"/>
            <w:tcBorders>
              <w:top w:val="single" w:sz="4" w:space="0" w:color="000000"/>
              <w:left w:val="single" w:sz="4" w:space="0" w:color="000000"/>
              <w:bottom w:val="single" w:sz="4" w:space="0" w:color="000000"/>
            </w:tcBorders>
            <w:shd w:val="clear" w:color="auto" w:fill="auto"/>
            <w:vAlign w:val="center"/>
          </w:tcPr>
          <w:p w14:paraId="539F23E4" w14:textId="77777777" w:rsidR="00643AFF" w:rsidRPr="00643AFF" w:rsidRDefault="00643AFF" w:rsidP="007848A9">
            <w:pPr>
              <w:snapToGrid w:val="0"/>
              <w:spacing w:after="0" w:line="240" w:lineRule="auto"/>
              <w:jc w:val="center"/>
              <w:rPr>
                <w:rFonts w:cs="Times New Roman"/>
                <w:bCs/>
                <w:sz w:val="22"/>
              </w:rPr>
            </w:pPr>
            <w:r w:rsidRPr="00643AFF">
              <w:rPr>
                <w:rFonts w:cs="Times New Roman"/>
                <w:bCs/>
                <w:sz w:val="22"/>
              </w:rPr>
              <w:t>Датировка объекта</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B30BAD8" w14:textId="77777777" w:rsidR="00643AFF" w:rsidRPr="00643AFF" w:rsidRDefault="00643AFF" w:rsidP="007848A9">
            <w:pPr>
              <w:snapToGrid w:val="0"/>
              <w:spacing w:after="0" w:line="240" w:lineRule="auto"/>
              <w:jc w:val="center"/>
              <w:rPr>
                <w:rFonts w:cs="Times New Roman"/>
                <w:bCs/>
                <w:sz w:val="22"/>
              </w:rPr>
            </w:pPr>
            <w:r w:rsidRPr="00643AFF">
              <w:rPr>
                <w:rFonts w:cs="Times New Roman"/>
                <w:bCs/>
                <w:sz w:val="22"/>
              </w:rPr>
              <w:t>Местонахождение объекта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C237" w14:textId="77777777" w:rsidR="00643AFF" w:rsidRPr="00643AFF" w:rsidRDefault="00643AFF" w:rsidP="007848A9">
            <w:pPr>
              <w:snapToGrid w:val="0"/>
              <w:spacing w:after="0" w:line="240" w:lineRule="auto"/>
              <w:jc w:val="center"/>
              <w:rPr>
                <w:rFonts w:cs="Times New Roman"/>
                <w:bCs/>
                <w:sz w:val="22"/>
              </w:rPr>
            </w:pPr>
            <w:r w:rsidRPr="00643AFF">
              <w:rPr>
                <w:rFonts w:cs="Times New Roman"/>
                <w:bCs/>
                <w:sz w:val="22"/>
              </w:rPr>
              <w:t>Документ о постановке на государственную охрану</w:t>
            </w:r>
          </w:p>
        </w:tc>
        <w:tc>
          <w:tcPr>
            <w:tcW w:w="3067" w:type="dxa"/>
            <w:tcBorders>
              <w:top w:val="single" w:sz="4" w:space="0" w:color="000000"/>
              <w:left w:val="single" w:sz="4" w:space="0" w:color="000000"/>
              <w:bottom w:val="single" w:sz="4" w:space="0" w:color="000000"/>
              <w:right w:val="single" w:sz="4" w:space="0" w:color="000000"/>
            </w:tcBorders>
          </w:tcPr>
          <w:p w14:paraId="5D9E5CD6" w14:textId="33182239" w:rsidR="00643AFF" w:rsidRPr="00643AFF" w:rsidRDefault="00701230" w:rsidP="007848A9">
            <w:pPr>
              <w:snapToGrid w:val="0"/>
              <w:spacing w:after="0" w:line="240" w:lineRule="auto"/>
              <w:jc w:val="center"/>
              <w:rPr>
                <w:rFonts w:cs="Times New Roman"/>
                <w:bCs/>
                <w:sz w:val="22"/>
              </w:rPr>
            </w:pPr>
            <w:r>
              <w:rPr>
                <w:rFonts w:cs="Times New Roman"/>
                <w:bCs/>
                <w:sz w:val="22"/>
              </w:rPr>
              <w:t>Значение объекта</w:t>
            </w:r>
          </w:p>
        </w:tc>
      </w:tr>
      <w:tr w:rsidR="00643AFF" w:rsidRPr="00643AFF" w14:paraId="7896113E" w14:textId="1F5C55A3" w:rsidTr="00643AFF">
        <w:trPr>
          <w:trHeight w:val="20"/>
        </w:trPr>
        <w:tc>
          <w:tcPr>
            <w:tcW w:w="2405" w:type="dxa"/>
            <w:gridSpan w:val="2"/>
            <w:tcBorders>
              <w:left w:val="single" w:sz="4" w:space="0" w:color="auto"/>
              <w:right w:val="single" w:sz="4" w:space="0" w:color="auto"/>
            </w:tcBorders>
          </w:tcPr>
          <w:p w14:paraId="0CE4C84D" w14:textId="77777777" w:rsidR="00643AFF" w:rsidRPr="00643AFF" w:rsidRDefault="00643AFF" w:rsidP="007848A9">
            <w:pPr>
              <w:snapToGrid w:val="0"/>
              <w:spacing w:after="0" w:line="240" w:lineRule="auto"/>
              <w:jc w:val="center"/>
              <w:rPr>
                <w:rFonts w:cs="Times New Roman"/>
                <w:b/>
                <w:bCs/>
                <w:sz w:val="22"/>
              </w:rPr>
            </w:pPr>
          </w:p>
        </w:tc>
        <w:tc>
          <w:tcPr>
            <w:tcW w:w="9871" w:type="dxa"/>
            <w:gridSpan w:val="6"/>
            <w:tcBorders>
              <w:left w:val="single" w:sz="4" w:space="0" w:color="auto"/>
              <w:right w:val="single" w:sz="4" w:space="0" w:color="auto"/>
            </w:tcBorders>
            <w:shd w:val="clear" w:color="auto" w:fill="auto"/>
            <w:vAlign w:val="center"/>
          </w:tcPr>
          <w:p w14:paraId="7E680BB5" w14:textId="58ECBB92" w:rsidR="00643AFF" w:rsidRPr="00643AFF" w:rsidRDefault="00643AFF" w:rsidP="007848A9">
            <w:pPr>
              <w:snapToGrid w:val="0"/>
              <w:spacing w:after="0" w:line="240" w:lineRule="auto"/>
              <w:jc w:val="center"/>
              <w:rPr>
                <w:rFonts w:cs="Times New Roman"/>
                <w:b/>
                <w:sz w:val="22"/>
              </w:rPr>
            </w:pPr>
            <w:r w:rsidRPr="00643AFF">
              <w:rPr>
                <w:rFonts w:cs="Times New Roman"/>
                <w:b/>
                <w:bCs/>
                <w:sz w:val="22"/>
              </w:rPr>
              <w:t>Объекты культурного наследия федерального значения</w:t>
            </w:r>
          </w:p>
        </w:tc>
        <w:tc>
          <w:tcPr>
            <w:tcW w:w="3067" w:type="dxa"/>
            <w:tcBorders>
              <w:left w:val="single" w:sz="4" w:space="0" w:color="auto"/>
              <w:right w:val="single" w:sz="4" w:space="0" w:color="auto"/>
            </w:tcBorders>
          </w:tcPr>
          <w:p w14:paraId="344E042A" w14:textId="77777777" w:rsidR="00643AFF" w:rsidRPr="00643AFF" w:rsidRDefault="00643AFF" w:rsidP="007848A9">
            <w:pPr>
              <w:snapToGrid w:val="0"/>
              <w:spacing w:after="0" w:line="240" w:lineRule="auto"/>
              <w:jc w:val="center"/>
              <w:rPr>
                <w:rFonts w:cs="Times New Roman"/>
                <w:b/>
                <w:bCs/>
                <w:sz w:val="22"/>
              </w:rPr>
            </w:pPr>
          </w:p>
        </w:tc>
      </w:tr>
      <w:tr w:rsidR="00643AFF" w:rsidRPr="00643AFF" w14:paraId="47B79946" w14:textId="300290B5" w:rsidTr="00643AFF">
        <w:trPr>
          <w:trHeight w:val="20"/>
        </w:trPr>
        <w:tc>
          <w:tcPr>
            <w:tcW w:w="560" w:type="dxa"/>
            <w:tcBorders>
              <w:top w:val="single" w:sz="4" w:space="0" w:color="000000"/>
              <w:left w:val="single" w:sz="4" w:space="0" w:color="000000"/>
              <w:bottom w:val="single" w:sz="4" w:space="0" w:color="auto"/>
            </w:tcBorders>
            <w:shd w:val="clear" w:color="auto" w:fill="auto"/>
            <w:vAlign w:val="center"/>
          </w:tcPr>
          <w:p w14:paraId="30206658" w14:textId="31A4F683" w:rsidR="00643AFF" w:rsidRPr="00643AFF" w:rsidRDefault="00643AFF" w:rsidP="007848A9">
            <w:pPr>
              <w:snapToGrid w:val="0"/>
              <w:spacing w:after="0" w:line="240" w:lineRule="auto"/>
              <w:jc w:val="center"/>
              <w:rPr>
                <w:rFonts w:cs="Times New Roman"/>
                <w:sz w:val="22"/>
              </w:rPr>
            </w:pPr>
            <w:r>
              <w:rPr>
                <w:rFonts w:cs="Times New Roman"/>
                <w:sz w:val="22"/>
              </w:rPr>
              <w:t>7</w:t>
            </w:r>
            <w:r w:rsidRPr="00643AFF">
              <w:rPr>
                <w:rFonts w:cs="Times New Roman"/>
                <w:sz w:val="22"/>
              </w:rPr>
              <w:t>1</w:t>
            </w:r>
          </w:p>
        </w:tc>
        <w:tc>
          <w:tcPr>
            <w:tcW w:w="2405" w:type="dxa"/>
            <w:gridSpan w:val="2"/>
            <w:tcBorders>
              <w:top w:val="single" w:sz="4" w:space="0" w:color="auto"/>
              <w:left w:val="single" w:sz="4" w:space="0" w:color="000000"/>
              <w:bottom w:val="single" w:sz="4" w:space="0" w:color="auto"/>
              <w:right w:val="single" w:sz="4" w:space="0" w:color="000000"/>
            </w:tcBorders>
          </w:tcPr>
          <w:p w14:paraId="4E53FB25" w14:textId="5DD173DF" w:rsidR="00643AFF" w:rsidRPr="00643AFF" w:rsidRDefault="00643AFF" w:rsidP="007848A9">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auto"/>
              <w:left w:val="single" w:sz="4" w:space="0" w:color="000000"/>
              <w:bottom w:val="single" w:sz="4" w:space="0" w:color="auto"/>
            </w:tcBorders>
            <w:shd w:val="clear" w:color="auto" w:fill="auto"/>
            <w:vAlign w:val="center"/>
          </w:tcPr>
          <w:p w14:paraId="66030A52" w14:textId="3FE4F9E7" w:rsidR="00643AFF" w:rsidRPr="00643AFF" w:rsidRDefault="00643AFF" w:rsidP="007848A9">
            <w:pPr>
              <w:snapToGrid w:val="0"/>
              <w:spacing w:after="0" w:line="240" w:lineRule="auto"/>
              <w:rPr>
                <w:rFonts w:cs="Times New Roman"/>
                <w:sz w:val="22"/>
              </w:rPr>
            </w:pPr>
            <w:r w:rsidRPr="00643AFF">
              <w:rPr>
                <w:rFonts w:cs="Times New Roman"/>
                <w:sz w:val="22"/>
              </w:rPr>
              <w:t>Христорождественская церковь</w:t>
            </w:r>
          </w:p>
        </w:tc>
        <w:tc>
          <w:tcPr>
            <w:tcW w:w="1498" w:type="dxa"/>
            <w:tcBorders>
              <w:top w:val="single" w:sz="4" w:space="0" w:color="auto"/>
              <w:left w:val="single" w:sz="4" w:space="0" w:color="000000"/>
              <w:bottom w:val="single" w:sz="4" w:space="0" w:color="auto"/>
            </w:tcBorders>
            <w:shd w:val="clear" w:color="auto" w:fill="auto"/>
            <w:vAlign w:val="center"/>
          </w:tcPr>
          <w:p w14:paraId="1DAFC927" w14:textId="77777777" w:rsidR="00643AFF" w:rsidRPr="00643AFF" w:rsidRDefault="00643AFF" w:rsidP="007848A9">
            <w:pPr>
              <w:snapToGrid w:val="0"/>
              <w:spacing w:after="0" w:line="240" w:lineRule="auto"/>
              <w:jc w:val="center"/>
              <w:rPr>
                <w:rFonts w:cs="Times New Roman"/>
                <w:sz w:val="22"/>
              </w:rPr>
            </w:pPr>
            <w:r w:rsidRPr="00643AFF">
              <w:rPr>
                <w:rFonts w:cs="Times New Roman"/>
                <w:sz w:val="22"/>
              </w:rPr>
              <w:t>XVIII в.</w:t>
            </w:r>
          </w:p>
        </w:tc>
        <w:tc>
          <w:tcPr>
            <w:tcW w:w="2341" w:type="dxa"/>
            <w:gridSpan w:val="2"/>
            <w:tcBorders>
              <w:top w:val="single" w:sz="4" w:space="0" w:color="auto"/>
              <w:left w:val="single" w:sz="4" w:space="0" w:color="000000"/>
              <w:bottom w:val="single" w:sz="4" w:space="0" w:color="auto"/>
            </w:tcBorders>
            <w:shd w:val="clear" w:color="auto" w:fill="auto"/>
            <w:vAlign w:val="center"/>
          </w:tcPr>
          <w:p w14:paraId="7BC49D14" w14:textId="77777777" w:rsidR="00643AFF" w:rsidRPr="00643AFF" w:rsidRDefault="00643AFF" w:rsidP="007848A9">
            <w:pPr>
              <w:snapToGrid w:val="0"/>
              <w:spacing w:after="0" w:line="240" w:lineRule="auto"/>
              <w:jc w:val="center"/>
              <w:rPr>
                <w:rFonts w:cs="Times New Roman"/>
                <w:sz w:val="22"/>
              </w:rPr>
            </w:pPr>
            <w:r w:rsidRPr="00643AFF">
              <w:rPr>
                <w:rFonts w:cs="Times New Roman"/>
                <w:sz w:val="22"/>
              </w:rPr>
              <w:t>село Щелканово</w:t>
            </w:r>
          </w:p>
        </w:tc>
        <w:tc>
          <w:tcPr>
            <w:tcW w:w="3067" w:type="dxa"/>
            <w:tcBorders>
              <w:top w:val="single" w:sz="4" w:space="0" w:color="auto"/>
              <w:left w:val="single" w:sz="4" w:space="0" w:color="000000"/>
              <w:bottom w:val="single" w:sz="4" w:space="0" w:color="000000"/>
              <w:right w:val="single" w:sz="4" w:space="0" w:color="auto"/>
            </w:tcBorders>
            <w:shd w:val="clear" w:color="auto" w:fill="auto"/>
            <w:vAlign w:val="center"/>
          </w:tcPr>
          <w:p w14:paraId="40CB0625" w14:textId="77777777" w:rsidR="00643AFF" w:rsidRPr="00643AFF" w:rsidRDefault="00643AFF" w:rsidP="007848A9">
            <w:pPr>
              <w:snapToGrid w:val="0"/>
              <w:spacing w:after="0" w:line="240" w:lineRule="auto"/>
              <w:jc w:val="center"/>
              <w:rPr>
                <w:rFonts w:cs="Times New Roman"/>
                <w:sz w:val="22"/>
              </w:rPr>
            </w:pPr>
            <w:r w:rsidRPr="00643AFF">
              <w:rPr>
                <w:rFonts w:cs="Times New Roman"/>
                <w:sz w:val="22"/>
              </w:rPr>
              <w:t>Постановление Совета Министров РСФСР от 30 августа 1960 г. № 1327 (приложение № 1)</w:t>
            </w:r>
          </w:p>
        </w:tc>
        <w:tc>
          <w:tcPr>
            <w:tcW w:w="3067" w:type="dxa"/>
            <w:tcBorders>
              <w:top w:val="single" w:sz="4" w:space="0" w:color="auto"/>
              <w:left w:val="single" w:sz="4" w:space="0" w:color="000000"/>
              <w:bottom w:val="single" w:sz="4" w:space="0" w:color="000000"/>
              <w:right w:val="single" w:sz="4" w:space="0" w:color="auto"/>
            </w:tcBorders>
          </w:tcPr>
          <w:p w14:paraId="6D76343C" w14:textId="139D3AFD" w:rsidR="00643AFF" w:rsidRPr="00643AFF" w:rsidRDefault="00643AFF" w:rsidP="007848A9">
            <w:pPr>
              <w:snapToGrid w:val="0"/>
              <w:spacing w:after="0" w:line="240" w:lineRule="auto"/>
              <w:jc w:val="center"/>
              <w:rPr>
                <w:rFonts w:cs="Times New Roman"/>
                <w:sz w:val="22"/>
              </w:rPr>
            </w:pPr>
            <w:r w:rsidRPr="00643AFF">
              <w:rPr>
                <w:rFonts w:cs="Times New Roman"/>
                <w:bCs/>
                <w:sz w:val="22"/>
              </w:rPr>
              <w:t>федеральное</w:t>
            </w:r>
          </w:p>
        </w:tc>
      </w:tr>
      <w:tr w:rsidR="00643AFF" w:rsidRPr="00643AFF" w14:paraId="6D6C6FA8" w14:textId="6ABEE2BF" w:rsidTr="00643AFF">
        <w:trPr>
          <w:trHeight w:val="20"/>
        </w:trPr>
        <w:tc>
          <w:tcPr>
            <w:tcW w:w="2405" w:type="dxa"/>
            <w:gridSpan w:val="2"/>
            <w:tcBorders>
              <w:top w:val="single" w:sz="4" w:space="0" w:color="auto"/>
              <w:left w:val="single" w:sz="4" w:space="0" w:color="auto"/>
              <w:bottom w:val="single" w:sz="4" w:space="0" w:color="auto"/>
              <w:right w:val="single" w:sz="4" w:space="0" w:color="auto"/>
            </w:tcBorders>
          </w:tcPr>
          <w:p w14:paraId="6F121633" w14:textId="77777777" w:rsidR="00643AFF" w:rsidRPr="00643AFF" w:rsidRDefault="00643AFF" w:rsidP="007848A9">
            <w:pPr>
              <w:snapToGrid w:val="0"/>
              <w:spacing w:after="0" w:line="240" w:lineRule="auto"/>
              <w:jc w:val="center"/>
              <w:rPr>
                <w:rFonts w:cs="Times New Roman"/>
                <w:b/>
                <w:bCs/>
                <w:sz w:val="22"/>
              </w:rPr>
            </w:pPr>
          </w:p>
        </w:tc>
        <w:tc>
          <w:tcPr>
            <w:tcW w:w="98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7FF87B" w14:textId="06D68752" w:rsidR="00643AFF" w:rsidRPr="00643AFF" w:rsidRDefault="00643AFF" w:rsidP="007848A9">
            <w:pPr>
              <w:snapToGrid w:val="0"/>
              <w:spacing w:after="0" w:line="240" w:lineRule="auto"/>
              <w:jc w:val="center"/>
              <w:rPr>
                <w:rFonts w:cs="Times New Roman"/>
                <w:b/>
                <w:sz w:val="22"/>
              </w:rPr>
            </w:pPr>
            <w:r w:rsidRPr="00643AFF">
              <w:rPr>
                <w:rFonts w:cs="Times New Roman"/>
                <w:b/>
                <w:bCs/>
                <w:sz w:val="22"/>
              </w:rPr>
              <w:t>Объекты культурного наследия регионального значения</w:t>
            </w:r>
          </w:p>
        </w:tc>
        <w:tc>
          <w:tcPr>
            <w:tcW w:w="3067" w:type="dxa"/>
            <w:tcBorders>
              <w:top w:val="single" w:sz="4" w:space="0" w:color="auto"/>
              <w:left w:val="single" w:sz="4" w:space="0" w:color="auto"/>
              <w:bottom w:val="single" w:sz="4" w:space="0" w:color="auto"/>
              <w:right w:val="single" w:sz="4" w:space="0" w:color="auto"/>
            </w:tcBorders>
          </w:tcPr>
          <w:p w14:paraId="380DAA74" w14:textId="77777777" w:rsidR="00643AFF" w:rsidRPr="00643AFF" w:rsidRDefault="00643AFF" w:rsidP="007848A9">
            <w:pPr>
              <w:snapToGrid w:val="0"/>
              <w:spacing w:after="0" w:line="240" w:lineRule="auto"/>
              <w:jc w:val="center"/>
              <w:rPr>
                <w:rFonts w:cs="Times New Roman"/>
                <w:b/>
                <w:bCs/>
                <w:sz w:val="22"/>
              </w:rPr>
            </w:pPr>
          </w:p>
        </w:tc>
      </w:tr>
      <w:tr w:rsidR="00643AFF" w:rsidRPr="00643AFF" w14:paraId="791F44BB" w14:textId="7F5101A6" w:rsidTr="00643AFF">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74046C3A" w14:textId="046F5B96" w:rsidR="00643AFF" w:rsidRPr="00643AFF" w:rsidRDefault="003359F6" w:rsidP="006A287E">
            <w:pPr>
              <w:snapToGrid w:val="0"/>
              <w:spacing w:after="0" w:line="240" w:lineRule="auto"/>
              <w:jc w:val="center"/>
              <w:rPr>
                <w:rFonts w:cs="Times New Roman"/>
                <w:sz w:val="22"/>
              </w:rPr>
            </w:pPr>
            <w:r>
              <w:rPr>
                <w:rFonts w:cs="Times New Roman"/>
                <w:sz w:val="22"/>
              </w:rPr>
              <w:t>72</w:t>
            </w:r>
          </w:p>
        </w:tc>
        <w:tc>
          <w:tcPr>
            <w:tcW w:w="2405" w:type="dxa"/>
            <w:gridSpan w:val="2"/>
            <w:tcBorders>
              <w:top w:val="single" w:sz="4" w:space="0" w:color="auto"/>
              <w:left w:val="single" w:sz="4" w:space="0" w:color="000000"/>
              <w:bottom w:val="single" w:sz="4" w:space="0" w:color="000000"/>
              <w:right w:val="single" w:sz="4" w:space="0" w:color="000000"/>
            </w:tcBorders>
          </w:tcPr>
          <w:p w14:paraId="78FC2DED" w14:textId="3259ABD1" w:rsidR="00643AFF" w:rsidRPr="00643AFF" w:rsidRDefault="00643AFF" w:rsidP="006A287E">
            <w:pPr>
              <w:snapToGrid w:val="0"/>
              <w:spacing w:after="0" w:line="240" w:lineRule="auto"/>
              <w:rPr>
                <w:rFonts w:cs="Times New Roman"/>
                <w:sz w:val="22"/>
              </w:rPr>
            </w:pPr>
            <w:r w:rsidRPr="00643AFF">
              <w:rPr>
                <w:rFonts w:cs="Times New Roman"/>
                <w:sz w:val="22"/>
              </w:rPr>
              <w:t>Ансамбль</w:t>
            </w:r>
          </w:p>
        </w:tc>
        <w:tc>
          <w:tcPr>
            <w:tcW w:w="2405" w:type="dxa"/>
            <w:tcBorders>
              <w:top w:val="single" w:sz="4" w:space="0" w:color="auto"/>
              <w:left w:val="single" w:sz="4" w:space="0" w:color="000000"/>
              <w:bottom w:val="single" w:sz="4" w:space="0" w:color="000000"/>
            </w:tcBorders>
            <w:shd w:val="clear" w:color="auto" w:fill="auto"/>
            <w:vAlign w:val="center"/>
          </w:tcPr>
          <w:p w14:paraId="68B8D1FF" w14:textId="23EA9253" w:rsidR="00643AFF" w:rsidRPr="00643AFF" w:rsidRDefault="00643AFF" w:rsidP="006A287E">
            <w:pPr>
              <w:snapToGrid w:val="0"/>
              <w:spacing w:after="0" w:line="240" w:lineRule="auto"/>
              <w:rPr>
                <w:rFonts w:cs="Times New Roman"/>
                <w:sz w:val="22"/>
              </w:rPr>
            </w:pPr>
            <w:r w:rsidRPr="00643AFF">
              <w:rPr>
                <w:rFonts w:cs="Times New Roman"/>
                <w:sz w:val="22"/>
              </w:rPr>
              <w:t>Усадьба Ярошенко: главный дом, лестница, въездные ворота, флигель въездных ворот, хозяйственные корпуса, пруд-купальня</w:t>
            </w:r>
          </w:p>
        </w:tc>
        <w:tc>
          <w:tcPr>
            <w:tcW w:w="1498" w:type="dxa"/>
            <w:tcBorders>
              <w:top w:val="single" w:sz="4" w:space="0" w:color="auto"/>
              <w:left w:val="single" w:sz="4" w:space="0" w:color="000000"/>
              <w:bottom w:val="single" w:sz="4" w:space="0" w:color="000000"/>
            </w:tcBorders>
            <w:shd w:val="clear" w:color="auto" w:fill="auto"/>
            <w:vAlign w:val="center"/>
          </w:tcPr>
          <w:p w14:paraId="155D1741" w14:textId="77777777" w:rsidR="00643AFF" w:rsidRPr="00643AFF" w:rsidRDefault="00643AFF" w:rsidP="006A287E">
            <w:pPr>
              <w:snapToGrid w:val="0"/>
              <w:spacing w:after="0" w:line="240" w:lineRule="auto"/>
              <w:jc w:val="center"/>
              <w:rPr>
                <w:rFonts w:cs="Times New Roman"/>
                <w:sz w:val="22"/>
              </w:rPr>
            </w:pPr>
            <w:r w:rsidRPr="00643AFF">
              <w:rPr>
                <w:rFonts w:cs="Times New Roman"/>
                <w:sz w:val="22"/>
              </w:rPr>
              <w:t>XIX в.</w:t>
            </w:r>
          </w:p>
        </w:tc>
        <w:tc>
          <w:tcPr>
            <w:tcW w:w="2341" w:type="dxa"/>
            <w:gridSpan w:val="2"/>
            <w:tcBorders>
              <w:top w:val="single" w:sz="4" w:space="0" w:color="auto"/>
              <w:left w:val="single" w:sz="4" w:space="0" w:color="000000"/>
              <w:bottom w:val="single" w:sz="4" w:space="0" w:color="000000"/>
            </w:tcBorders>
            <w:shd w:val="clear" w:color="auto" w:fill="auto"/>
            <w:vAlign w:val="center"/>
          </w:tcPr>
          <w:p w14:paraId="2F51D681" w14:textId="77777777" w:rsidR="00643AFF" w:rsidRPr="00643AFF" w:rsidRDefault="00643AFF" w:rsidP="006A287E">
            <w:pPr>
              <w:snapToGrid w:val="0"/>
              <w:spacing w:after="0" w:line="240" w:lineRule="auto"/>
              <w:jc w:val="center"/>
              <w:rPr>
                <w:rFonts w:cs="Times New Roman"/>
                <w:sz w:val="22"/>
              </w:rPr>
            </w:pPr>
            <w:r w:rsidRPr="00643AFF">
              <w:rPr>
                <w:rFonts w:cs="Times New Roman"/>
                <w:sz w:val="22"/>
              </w:rPr>
              <w:t>с. Павлищев Бор</w:t>
            </w:r>
          </w:p>
        </w:tc>
        <w:tc>
          <w:tcPr>
            <w:tcW w:w="3067" w:type="dxa"/>
            <w:tcBorders>
              <w:top w:val="single" w:sz="4" w:space="0" w:color="auto"/>
              <w:left w:val="single" w:sz="4" w:space="0" w:color="000000"/>
              <w:bottom w:val="single" w:sz="4" w:space="0" w:color="000000"/>
              <w:right w:val="single" w:sz="4" w:space="0" w:color="000000"/>
            </w:tcBorders>
            <w:shd w:val="clear" w:color="auto" w:fill="auto"/>
            <w:vAlign w:val="center"/>
          </w:tcPr>
          <w:p w14:paraId="719EEE0C" w14:textId="77777777" w:rsidR="00643AFF" w:rsidRPr="00643AFF" w:rsidRDefault="00643AFF" w:rsidP="006A287E">
            <w:pPr>
              <w:snapToGrid w:val="0"/>
              <w:spacing w:after="0" w:line="240" w:lineRule="auto"/>
              <w:jc w:val="center"/>
              <w:rPr>
                <w:rFonts w:cs="Times New Roman"/>
                <w:sz w:val="22"/>
              </w:rPr>
            </w:pPr>
            <w:r w:rsidRPr="00643AFF">
              <w:rPr>
                <w:rFonts w:cs="Times New Roman"/>
                <w:sz w:val="22"/>
              </w:rPr>
              <w:t>Постановление Совета Министров РСФСР от 30 августа 1960 г. № 1327 (приложение № 2)</w:t>
            </w:r>
          </w:p>
        </w:tc>
        <w:tc>
          <w:tcPr>
            <w:tcW w:w="3067" w:type="dxa"/>
            <w:tcBorders>
              <w:top w:val="single" w:sz="4" w:space="0" w:color="auto"/>
              <w:left w:val="single" w:sz="4" w:space="0" w:color="000000"/>
              <w:bottom w:val="single" w:sz="4" w:space="0" w:color="000000"/>
              <w:right w:val="single" w:sz="4" w:space="0" w:color="000000"/>
            </w:tcBorders>
          </w:tcPr>
          <w:p w14:paraId="61B93184" w14:textId="4C4A85E8" w:rsidR="00643AFF" w:rsidRPr="00643AFF" w:rsidRDefault="00643AFF" w:rsidP="006A287E">
            <w:pPr>
              <w:snapToGrid w:val="0"/>
              <w:spacing w:after="0" w:line="240" w:lineRule="auto"/>
              <w:jc w:val="center"/>
              <w:rPr>
                <w:rFonts w:cs="Times New Roman"/>
                <w:sz w:val="22"/>
              </w:rPr>
            </w:pPr>
            <w:r w:rsidRPr="00643AFF">
              <w:rPr>
                <w:rFonts w:cs="Times New Roman"/>
                <w:sz w:val="22"/>
              </w:rPr>
              <w:t>региональное</w:t>
            </w:r>
          </w:p>
        </w:tc>
      </w:tr>
      <w:tr w:rsidR="00643AFF" w:rsidRPr="00643AFF" w14:paraId="0F4CF7F1" w14:textId="18AD8AAB" w:rsidTr="00643AFF">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3F9CBC3C" w14:textId="44E6178B" w:rsidR="00643AFF" w:rsidRPr="00643AFF" w:rsidRDefault="003359F6" w:rsidP="00643AFF">
            <w:pPr>
              <w:snapToGrid w:val="0"/>
              <w:spacing w:after="0" w:line="240" w:lineRule="auto"/>
              <w:jc w:val="center"/>
              <w:rPr>
                <w:rFonts w:cs="Times New Roman"/>
                <w:sz w:val="22"/>
              </w:rPr>
            </w:pPr>
            <w:r>
              <w:rPr>
                <w:rFonts w:cs="Times New Roman"/>
                <w:sz w:val="22"/>
              </w:rPr>
              <w:t>73</w:t>
            </w:r>
          </w:p>
        </w:tc>
        <w:tc>
          <w:tcPr>
            <w:tcW w:w="2405" w:type="dxa"/>
            <w:gridSpan w:val="2"/>
            <w:tcBorders>
              <w:top w:val="single" w:sz="4" w:space="0" w:color="000000"/>
              <w:left w:val="single" w:sz="4" w:space="0" w:color="000000"/>
              <w:bottom w:val="single" w:sz="4" w:space="0" w:color="000000"/>
              <w:right w:val="single" w:sz="4" w:space="0" w:color="000000"/>
            </w:tcBorders>
          </w:tcPr>
          <w:p w14:paraId="6ABCE4FF" w14:textId="35214CCA" w:rsidR="00643AFF" w:rsidRPr="00643AFF" w:rsidRDefault="00643AFF" w:rsidP="00643AFF">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7AEE1ED6" w14:textId="7D7ACAA4" w:rsidR="00643AFF" w:rsidRPr="00643AFF" w:rsidRDefault="00643AFF" w:rsidP="00643AFF">
            <w:pPr>
              <w:snapToGrid w:val="0"/>
              <w:spacing w:after="0" w:line="240" w:lineRule="auto"/>
              <w:rPr>
                <w:rFonts w:cs="Times New Roman"/>
                <w:sz w:val="22"/>
              </w:rPr>
            </w:pPr>
            <w:r w:rsidRPr="00643AFF">
              <w:rPr>
                <w:rFonts w:cs="Times New Roman"/>
                <w:sz w:val="22"/>
              </w:rPr>
              <w:t>Братская могила советских воинов, погибших за освобождение г. Юхнова</w:t>
            </w:r>
          </w:p>
        </w:tc>
        <w:tc>
          <w:tcPr>
            <w:tcW w:w="1498" w:type="dxa"/>
            <w:tcBorders>
              <w:top w:val="single" w:sz="4" w:space="0" w:color="000000"/>
              <w:left w:val="single" w:sz="4" w:space="0" w:color="000000"/>
              <w:bottom w:val="single" w:sz="4" w:space="0" w:color="000000"/>
            </w:tcBorders>
            <w:shd w:val="clear" w:color="auto" w:fill="auto"/>
            <w:vAlign w:val="center"/>
          </w:tcPr>
          <w:p w14:paraId="1C21FE2B" w14:textId="77777777" w:rsidR="00643AFF" w:rsidRPr="00643AFF" w:rsidRDefault="00643AFF" w:rsidP="00643AFF">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F206600" w14:textId="77777777" w:rsidR="00643AFF" w:rsidRPr="00643AFF" w:rsidRDefault="00643AFF" w:rsidP="00643AFF">
            <w:pPr>
              <w:snapToGrid w:val="0"/>
              <w:spacing w:after="0" w:line="240" w:lineRule="auto"/>
              <w:jc w:val="center"/>
              <w:rPr>
                <w:rFonts w:cs="Times New Roman"/>
                <w:sz w:val="22"/>
              </w:rPr>
            </w:pPr>
            <w:r w:rsidRPr="00643AFF">
              <w:rPr>
                <w:rFonts w:cs="Times New Roman"/>
                <w:sz w:val="22"/>
              </w:rPr>
              <w:t>г. Юхнов, восточная окраина города рядом с Варшавским шоссе</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F88B" w14:textId="77777777" w:rsidR="00643AFF" w:rsidRPr="00643AFF" w:rsidRDefault="00643AFF" w:rsidP="00643AFF">
            <w:pPr>
              <w:snapToGrid w:val="0"/>
              <w:spacing w:after="0" w:line="240" w:lineRule="auto"/>
              <w:jc w:val="center"/>
              <w:rPr>
                <w:rFonts w:cs="Times New Roman"/>
                <w:sz w:val="22"/>
              </w:rPr>
            </w:pPr>
            <w:r w:rsidRPr="00643AFF">
              <w:rPr>
                <w:rFonts w:cs="Times New Roman"/>
                <w:sz w:val="22"/>
              </w:rPr>
              <w:t>Решение исполнительного комитета Калужского областного Совета народных депутатов от 12.10.87 г. № 523</w:t>
            </w:r>
          </w:p>
        </w:tc>
        <w:tc>
          <w:tcPr>
            <w:tcW w:w="3067" w:type="dxa"/>
            <w:tcBorders>
              <w:top w:val="single" w:sz="4" w:space="0" w:color="000000"/>
              <w:left w:val="single" w:sz="4" w:space="0" w:color="000000"/>
              <w:bottom w:val="single" w:sz="4" w:space="0" w:color="000000"/>
              <w:right w:val="single" w:sz="4" w:space="0" w:color="000000"/>
            </w:tcBorders>
          </w:tcPr>
          <w:p w14:paraId="54AD834F" w14:textId="62A0B27F" w:rsidR="00643AFF" w:rsidRPr="00643AFF" w:rsidRDefault="00643AFF" w:rsidP="00643AFF">
            <w:pPr>
              <w:snapToGrid w:val="0"/>
              <w:spacing w:after="0" w:line="240" w:lineRule="auto"/>
              <w:jc w:val="center"/>
              <w:rPr>
                <w:rFonts w:cs="Times New Roman"/>
                <w:sz w:val="22"/>
              </w:rPr>
            </w:pPr>
            <w:r w:rsidRPr="00643AFF">
              <w:rPr>
                <w:rFonts w:cs="Times New Roman"/>
                <w:sz w:val="22"/>
              </w:rPr>
              <w:t>региональное</w:t>
            </w:r>
          </w:p>
        </w:tc>
      </w:tr>
      <w:tr w:rsidR="00643AFF" w:rsidRPr="00643AFF" w14:paraId="2E356FCD" w14:textId="1F934897" w:rsidTr="00643AFF">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16D08D61" w14:textId="1756F3B6" w:rsidR="00643AFF" w:rsidRPr="00643AFF" w:rsidRDefault="003359F6" w:rsidP="00643AFF">
            <w:pPr>
              <w:snapToGrid w:val="0"/>
              <w:spacing w:after="0" w:line="240" w:lineRule="auto"/>
              <w:jc w:val="center"/>
              <w:rPr>
                <w:rFonts w:cs="Times New Roman"/>
                <w:sz w:val="22"/>
              </w:rPr>
            </w:pPr>
            <w:r>
              <w:rPr>
                <w:rFonts w:cs="Times New Roman"/>
                <w:sz w:val="22"/>
              </w:rPr>
              <w:t>74</w:t>
            </w:r>
          </w:p>
        </w:tc>
        <w:tc>
          <w:tcPr>
            <w:tcW w:w="2405" w:type="dxa"/>
            <w:gridSpan w:val="2"/>
            <w:tcBorders>
              <w:top w:val="single" w:sz="4" w:space="0" w:color="000000"/>
              <w:left w:val="single" w:sz="4" w:space="0" w:color="000000"/>
              <w:bottom w:val="single" w:sz="4" w:space="0" w:color="000000"/>
              <w:right w:val="single" w:sz="4" w:space="0" w:color="000000"/>
            </w:tcBorders>
          </w:tcPr>
          <w:p w14:paraId="70446744" w14:textId="598BAF62" w:rsidR="00643AFF" w:rsidRPr="00643AFF" w:rsidRDefault="00643AFF" w:rsidP="00643AFF">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59CC77E3" w14:textId="6BA9E85F" w:rsidR="00643AFF" w:rsidRPr="00643AFF" w:rsidRDefault="00643AFF" w:rsidP="00643AFF">
            <w:pPr>
              <w:snapToGrid w:val="0"/>
              <w:spacing w:after="0" w:line="240" w:lineRule="auto"/>
              <w:rPr>
                <w:rFonts w:cs="Times New Roman"/>
                <w:sz w:val="22"/>
              </w:rPr>
            </w:pPr>
            <w:r w:rsidRPr="00643AFF">
              <w:rPr>
                <w:rFonts w:cs="Times New Roman"/>
                <w:sz w:val="22"/>
              </w:rPr>
              <w:t>Могила драматурга Н.Я. Соловьева (1845-1898)</w:t>
            </w:r>
          </w:p>
        </w:tc>
        <w:tc>
          <w:tcPr>
            <w:tcW w:w="1498" w:type="dxa"/>
            <w:tcBorders>
              <w:top w:val="single" w:sz="4" w:space="0" w:color="000000"/>
              <w:left w:val="single" w:sz="4" w:space="0" w:color="000000"/>
              <w:bottom w:val="single" w:sz="4" w:space="0" w:color="000000"/>
            </w:tcBorders>
            <w:shd w:val="clear" w:color="auto" w:fill="auto"/>
            <w:vAlign w:val="center"/>
          </w:tcPr>
          <w:p w14:paraId="14201B68" w14:textId="77777777" w:rsidR="00643AFF" w:rsidRPr="00643AFF" w:rsidRDefault="00643AFF" w:rsidP="00643AFF">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EC81363" w14:textId="77777777" w:rsidR="00643AFF" w:rsidRPr="00643AFF" w:rsidRDefault="00643AFF" w:rsidP="00643AFF">
            <w:pPr>
              <w:snapToGrid w:val="0"/>
              <w:spacing w:after="0" w:line="240" w:lineRule="auto"/>
              <w:jc w:val="center"/>
              <w:rPr>
                <w:rFonts w:cs="Times New Roman"/>
                <w:sz w:val="22"/>
              </w:rPr>
            </w:pPr>
            <w:r w:rsidRPr="00643AFF">
              <w:rPr>
                <w:rFonts w:cs="Times New Roman"/>
                <w:sz w:val="22"/>
              </w:rPr>
              <w:t>г. Юхнов, городское кладбище</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C960E" w14:textId="77777777" w:rsidR="00643AFF" w:rsidRPr="00643AFF" w:rsidRDefault="00643AFF" w:rsidP="00643AFF">
            <w:pPr>
              <w:snapToGrid w:val="0"/>
              <w:spacing w:after="0" w:line="240" w:lineRule="auto"/>
              <w:jc w:val="center"/>
              <w:rPr>
                <w:rFonts w:cs="Times New Roman"/>
                <w:sz w:val="22"/>
              </w:rPr>
            </w:pPr>
            <w:r w:rsidRPr="00643AFF">
              <w:rPr>
                <w:rFonts w:cs="Times New Roman"/>
                <w:sz w:val="22"/>
              </w:rPr>
              <w:t>Решение исполнительного комитета Калужского областного Совета народных депутатов от 12.10.87 г. № 523</w:t>
            </w:r>
          </w:p>
        </w:tc>
        <w:tc>
          <w:tcPr>
            <w:tcW w:w="3067" w:type="dxa"/>
            <w:tcBorders>
              <w:top w:val="single" w:sz="4" w:space="0" w:color="000000"/>
              <w:left w:val="single" w:sz="4" w:space="0" w:color="000000"/>
              <w:bottom w:val="single" w:sz="4" w:space="0" w:color="000000"/>
              <w:right w:val="single" w:sz="4" w:space="0" w:color="000000"/>
            </w:tcBorders>
          </w:tcPr>
          <w:p w14:paraId="705488FE" w14:textId="49EC9CD6" w:rsidR="00643AFF" w:rsidRPr="00643AFF" w:rsidRDefault="00643AFF" w:rsidP="00643AFF">
            <w:pPr>
              <w:snapToGrid w:val="0"/>
              <w:spacing w:after="0" w:line="240" w:lineRule="auto"/>
              <w:jc w:val="center"/>
              <w:rPr>
                <w:rFonts w:cs="Times New Roman"/>
                <w:sz w:val="22"/>
              </w:rPr>
            </w:pPr>
            <w:r w:rsidRPr="00643AFF">
              <w:rPr>
                <w:rFonts w:cs="Times New Roman"/>
                <w:sz w:val="22"/>
              </w:rPr>
              <w:t>региональное</w:t>
            </w:r>
          </w:p>
        </w:tc>
      </w:tr>
      <w:tr w:rsidR="00643AFF" w:rsidRPr="00643AFF" w14:paraId="59FEA6D5" w14:textId="761864B1" w:rsidTr="00643AFF">
        <w:trPr>
          <w:trHeight w:val="20"/>
        </w:trPr>
        <w:tc>
          <w:tcPr>
            <w:tcW w:w="560" w:type="dxa"/>
            <w:tcBorders>
              <w:left w:val="single" w:sz="4" w:space="0" w:color="000000"/>
              <w:bottom w:val="single" w:sz="4" w:space="0" w:color="000000"/>
            </w:tcBorders>
            <w:shd w:val="clear" w:color="auto" w:fill="auto"/>
            <w:vAlign w:val="center"/>
          </w:tcPr>
          <w:p w14:paraId="530EE7B5" w14:textId="3853A403" w:rsidR="00643AFF" w:rsidRPr="00643AFF" w:rsidRDefault="003359F6" w:rsidP="00643AFF">
            <w:pPr>
              <w:snapToGrid w:val="0"/>
              <w:spacing w:after="0" w:line="240" w:lineRule="auto"/>
              <w:jc w:val="center"/>
              <w:rPr>
                <w:rFonts w:cs="Times New Roman"/>
                <w:sz w:val="22"/>
              </w:rPr>
            </w:pPr>
            <w:r>
              <w:rPr>
                <w:rFonts w:cs="Times New Roman"/>
                <w:sz w:val="22"/>
              </w:rPr>
              <w:t>75</w:t>
            </w:r>
          </w:p>
        </w:tc>
        <w:tc>
          <w:tcPr>
            <w:tcW w:w="2405" w:type="dxa"/>
            <w:gridSpan w:val="2"/>
            <w:tcBorders>
              <w:left w:val="single" w:sz="4" w:space="0" w:color="000000"/>
              <w:bottom w:val="single" w:sz="4" w:space="0" w:color="000000"/>
              <w:right w:val="single" w:sz="4" w:space="0" w:color="000000"/>
            </w:tcBorders>
          </w:tcPr>
          <w:p w14:paraId="5F120C57" w14:textId="5ED41FD0" w:rsidR="00643AFF" w:rsidRPr="00643AFF" w:rsidRDefault="00643AFF" w:rsidP="00643AFF">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7DDBFB98" w14:textId="0B3A8521" w:rsidR="00643AFF" w:rsidRPr="00643AFF" w:rsidRDefault="00643AFF" w:rsidP="00643AFF">
            <w:pPr>
              <w:snapToGrid w:val="0"/>
              <w:spacing w:after="0" w:line="240" w:lineRule="auto"/>
              <w:rPr>
                <w:rFonts w:cs="Times New Roman"/>
                <w:sz w:val="22"/>
              </w:rPr>
            </w:pPr>
            <w:r w:rsidRPr="00643AFF">
              <w:rPr>
                <w:rFonts w:cs="Times New Roman"/>
                <w:sz w:val="22"/>
              </w:rPr>
              <w:t>Памятное место, где героически сражался отряд десантников и погиб экипаж бомбардировщика</w:t>
            </w:r>
          </w:p>
        </w:tc>
        <w:tc>
          <w:tcPr>
            <w:tcW w:w="1498" w:type="dxa"/>
            <w:tcBorders>
              <w:top w:val="single" w:sz="4" w:space="0" w:color="000000"/>
              <w:left w:val="single" w:sz="4" w:space="0" w:color="000000"/>
              <w:bottom w:val="single" w:sz="4" w:space="0" w:color="000000"/>
            </w:tcBorders>
            <w:shd w:val="clear" w:color="auto" w:fill="auto"/>
            <w:vAlign w:val="center"/>
          </w:tcPr>
          <w:p w14:paraId="7B4FE52F" w14:textId="77777777" w:rsidR="00643AFF" w:rsidRPr="00643AFF" w:rsidRDefault="00643AFF" w:rsidP="00643AFF">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3183CBA" w14:textId="77777777" w:rsidR="00643AFF" w:rsidRPr="00643AFF" w:rsidRDefault="00643AFF" w:rsidP="00643AFF">
            <w:pPr>
              <w:snapToGrid w:val="0"/>
              <w:spacing w:after="0" w:line="240" w:lineRule="auto"/>
              <w:jc w:val="center"/>
              <w:rPr>
                <w:rFonts w:cs="Times New Roman"/>
                <w:sz w:val="22"/>
              </w:rPr>
            </w:pPr>
            <w:r w:rsidRPr="00643AFF">
              <w:rPr>
                <w:rFonts w:cs="Times New Roman"/>
                <w:sz w:val="22"/>
              </w:rPr>
              <w:t>Варшавское шоссе, 4 км от г. Юхнова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80C4" w14:textId="77777777" w:rsidR="00643AFF" w:rsidRPr="00643AFF" w:rsidRDefault="00643AFF" w:rsidP="00643AFF">
            <w:pPr>
              <w:snapToGrid w:val="0"/>
              <w:spacing w:after="0" w:line="240" w:lineRule="auto"/>
              <w:jc w:val="center"/>
              <w:rPr>
                <w:rFonts w:cs="Times New Roman"/>
                <w:sz w:val="22"/>
              </w:rPr>
            </w:pPr>
            <w:r w:rsidRPr="00643AFF">
              <w:rPr>
                <w:rFonts w:cs="Times New Roman"/>
                <w:sz w:val="22"/>
              </w:rPr>
              <w:t>Решение исполнительного комитета Калужского областного Совета народных депутатов от 12.10.87 г. № 523</w:t>
            </w:r>
          </w:p>
        </w:tc>
        <w:tc>
          <w:tcPr>
            <w:tcW w:w="3067" w:type="dxa"/>
            <w:tcBorders>
              <w:top w:val="single" w:sz="4" w:space="0" w:color="000000"/>
              <w:left w:val="single" w:sz="4" w:space="0" w:color="000000"/>
              <w:bottom w:val="single" w:sz="4" w:space="0" w:color="000000"/>
              <w:right w:val="single" w:sz="4" w:space="0" w:color="000000"/>
            </w:tcBorders>
          </w:tcPr>
          <w:p w14:paraId="20DBD436" w14:textId="15498A66" w:rsidR="00643AFF" w:rsidRPr="00643AFF" w:rsidRDefault="00643AFF" w:rsidP="00643AFF">
            <w:pPr>
              <w:snapToGrid w:val="0"/>
              <w:spacing w:after="0" w:line="240" w:lineRule="auto"/>
              <w:jc w:val="center"/>
              <w:rPr>
                <w:rFonts w:cs="Times New Roman"/>
                <w:sz w:val="22"/>
              </w:rPr>
            </w:pPr>
            <w:r w:rsidRPr="00643AFF">
              <w:rPr>
                <w:rFonts w:cs="Times New Roman"/>
                <w:sz w:val="22"/>
              </w:rPr>
              <w:t>региональное</w:t>
            </w:r>
          </w:p>
        </w:tc>
      </w:tr>
      <w:tr w:rsidR="00643AFF" w:rsidRPr="00643AFF" w14:paraId="26CF7215" w14:textId="2C68E37A" w:rsidTr="00643AFF">
        <w:trPr>
          <w:trHeight w:val="20"/>
        </w:trPr>
        <w:tc>
          <w:tcPr>
            <w:tcW w:w="2405" w:type="dxa"/>
            <w:gridSpan w:val="2"/>
            <w:tcBorders>
              <w:left w:val="single" w:sz="4" w:space="0" w:color="auto"/>
              <w:right w:val="single" w:sz="4" w:space="0" w:color="auto"/>
            </w:tcBorders>
          </w:tcPr>
          <w:p w14:paraId="3BFEB362" w14:textId="77777777" w:rsidR="00643AFF" w:rsidRPr="00643AFF" w:rsidRDefault="00643AFF" w:rsidP="007848A9">
            <w:pPr>
              <w:snapToGrid w:val="0"/>
              <w:spacing w:after="0" w:line="240" w:lineRule="auto"/>
              <w:jc w:val="center"/>
              <w:rPr>
                <w:rFonts w:cs="Times New Roman"/>
                <w:b/>
                <w:bCs/>
                <w:sz w:val="22"/>
              </w:rPr>
            </w:pPr>
          </w:p>
        </w:tc>
        <w:tc>
          <w:tcPr>
            <w:tcW w:w="9871" w:type="dxa"/>
            <w:gridSpan w:val="6"/>
            <w:tcBorders>
              <w:left w:val="single" w:sz="4" w:space="0" w:color="auto"/>
              <w:right w:val="single" w:sz="4" w:space="0" w:color="auto"/>
            </w:tcBorders>
            <w:shd w:val="clear" w:color="auto" w:fill="auto"/>
            <w:vAlign w:val="center"/>
          </w:tcPr>
          <w:p w14:paraId="19532C19" w14:textId="52705F23" w:rsidR="00643AFF" w:rsidRPr="00643AFF" w:rsidRDefault="00643AFF" w:rsidP="007848A9">
            <w:pPr>
              <w:snapToGrid w:val="0"/>
              <w:spacing w:after="0" w:line="240" w:lineRule="auto"/>
              <w:jc w:val="center"/>
              <w:rPr>
                <w:rFonts w:cs="Times New Roman"/>
                <w:b/>
                <w:sz w:val="22"/>
              </w:rPr>
            </w:pPr>
            <w:r w:rsidRPr="00643AFF">
              <w:rPr>
                <w:rFonts w:cs="Times New Roman"/>
                <w:b/>
                <w:bCs/>
                <w:sz w:val="22"/>
              </w:rPr>
              <w:t>Выявленные объекты культурного наследия</w:t>
            </w:r>
          </w:p>
        </w:tc>
        <w:tc>
          <w:tcPr>
            <w:tcW w:w="3067" w:type="dxa"/>
            <w:tcBorders>
              <w:left w:val="single" w:sz="4" w:space="0" w:color="auto"/>
              <w:right w:val="single" w:sz="4" w:space="0" w:color="auto"/>
            </w:tcBorders>
          </w:tcPr>
          <w:p w14:paraId="4EEB7A37" w14:textId="77777777" w:rsidR="00643AFF" w:rsidRPr="00643AFF" w:rsidRDefault="00643AFF" w:rsidP="007848A9">
            <w:pPr>
              <w:snapToGrid w:val="0"/>
              <w:spacing w:after="0" w:line="240" w:lineRule="auto"/>
              <w:jc w:val="center"/>
              <w:rPr>
                <w:rFonts w:cs="Times New Roman"/>
                <w:b/>
                <w:bCs/>
                <w:sz w:val="22"/>
              </w:rPr>
            </w:pPr>
          </w:p>
        </w:tc>
      </w:tr>
      <w:tr w:rsidR="003359F6" w:rsidRPr="00643AFF" w14:paraId="6B49B582" w14:textId="3ABC60FB"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7F584F8A" w14:textId="2AC8CD36"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76</w:t>
            </w:r>
          </w:p>
        </w:tc>
        <w:tc>
          <w:tcPr>
            <w:tcW w:w="2405" w:type="dxa"/>
            <w:gridSpan w:val="2"/>
            <w:tcBorders>
              <w:top w:val="single" w:sz="4" w:space="0" w:color="000000"/>
              <w:left w:val="single" w:sz="4" w:space="0" w:color="000000"/>
              <w:bottom w:val="single" w:sz="4" w:space="0" w:color="000000"/>
              <w:right w:val="single" w:sz="4" w:space="0" w:color="000000"/>
            </w:tcBorders>
          </w:tcPr>
          <w:p w14:paraId="39FE0E99" w14:textId="27A19369"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79F05F02" w14:textId="35347F22" w:rsidR="003359F6" w:rsidRPr="00643AFF" w:rsidRDefault="003359F6" w:rsidP="003359F6">
            <w:pPr>
              <w:snapToGrid w:val="0"/>
              <w:spacing w:after="0" w:line="240" w:lineRule="auto"/>
              <w:rPr>
                <w:rFonts w:cs="Times New Roman"/>
                <w:sz w:val="22"/>
              </w:rPr>
            </w:pPr>
            <w:r w:rsidRPr="00643AFF">
              <w:rPr>
                <w:rFonts w:cs="Times New Roman"/>
                <w:sz w:val="22"/>
              </w:rPr>
              <w:t>Городище</w:t>
            </w:r>
          </w:p>
        </w:tc>
        <w:tc>
          <w:tcPr>
            <w:tcW w:w="1498" w:type="dxa"/>
            <w:tcBorders>
              <w:top w:val="single" w:sz="4" w:space="0" w:color="000000"/>
              <w:left w:val="single" w:sz="4" w:space="0" w:color="000000"/>
              <w:bottom w:val="single" w:sz="4" w:space="0" w:color="000000"/>
            </w:tcBorders>
            <w:shd w:val="clear" w:color="auto" w:fill="auto"/>
            <w:vAlign w:val="center"/>
          </w:tcPr>
          <w:p w14:paraId="1579D5E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2пол I тыс до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E10A4D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Александровка, в 0,25км к северо-западу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7BD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xml:space="preserve">Решение малого Совета Калужского областного </w:t>
            </w:r>
            <w:r w:rsidRPr="00643AFF">
              <w:rPr>
                <w:rFonts w:cs="Times New Roman"/>
                <w:sz w:val="22"/>
              </w:rPr>
              <w:lastRenderedPageBreak/>
              <w:t>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67E13E38" w14:textId="4643A8B1" w:rsidR="003359F6" w:rsidRPr="00643AFF" w:rsidRDefault="003359F6" w:rsidP="003359F6">
            <w:pPr>
              <w:snapToGrid w:val="0"/>
              <w:spacing w:after="0" w:line="240" w:lineRule="auto"/>
              <w:jc w:val="center"/>
              <w:rPr>
                <w:rFonts w:cs="Times New Roman"/>
                <w:sz w:val="22"/>
              </w:rPr>
            </w:pPr>
            <w:r w:rsidRPr="00643AFF">
              <w:rPr>
                <w:rFonts w:cs="Times New Roman"/>
                <w:sz w:val="22"/>
              </w:rPr>
              <w:lastRenderedPageBreak/>
              <w:t>региональное</w:t>
            </w:r>
          </w:p>
        </w:tc>
      </w:tr>
      <w:tr w:rsidR="003359F6" w:rsidRPr="00643AFF" w14:paraId="0ACCFA8D" w14:textId="471CDDA9" w:rsidTr="007848A9">
        <w:trPr>
          <w:trHeight w:val="20"/>
        </w:trPr>
        <w:tc>
          <w:tcPr>
            <w:tcW w:w="560" w:type="dxa"/>
            <w:tcBorders>
              <w:left w:val="single" w:sz="4" w:space="0" w:color="000000"/>
              <w:bottom w:val="single" w:sz="4" w:space="0" w:color="000000"/>
            </w:tcBorders>
            <w:shd w:val="clear" w:color="auto" w:fill="auto"/>
            <w:vAlign w:val="bottom"/>
          </w:tcPr>
          <w:p w14:paraId="05C52F78" w14:textId="552BF713"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lastRenderedPageBreak/>
              <w:t>77</w:t>
            </w:r>
          </w:p>
        </w:tc>
        <w:tc>
          <w:tcPr>
            <w:tcW w:w="2405" w:type="dxa"/>
            <w:gridSpan w:val="2"/>
            <w:tcBorders>
              <w:left w:val="single" w:sz="4" w:space="0" w:color="000000"/>
              <w:bottom w:val="single" w:sz="4" w:space="0" w:color="000000"/>
              <w:right w:val="single" w:sz="4" w:space="0" w:color="000000"/>
            </w:tcBorders>
          </w:tcPr>
          <w:p w14:paraId="5052F6F8" w14:textId="7CA0F38A"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78BAD027" w14:textId="6282D5DA"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w:t>
            </w:r>
          </w:p>
        </w:tc>
        <w:tc>
          <w:tcPr>
            <w:tcW w:w="1498" w:type="dxa"/>
            <w:tcBorders>
              <w:left w:val="single" w:sz="4" w:space="0" w:color="000000"/>
              <w:bottom w:val="single" w:sz="4" w:space="0" w:color="000000"/>
            </w:tcBorders>
            <w:shd w:val="clear" w:color="auto" w:fill="auto"/>
            <w:vAlign w:val="center"/>
          </w:tcPr>
          <w:p w14:paraId="31D065E6"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22E1FA9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Александровка, в 1,25км к востоку</w:t>
            </w:r>
          </w:p>
        </w:tc>
        <w:tc>
          <w:tcPr>
            <w:tcW w:w="3067" w:type="dxa"/>
            <w:tcBorders>
              <w:left w:val="single" w:sz="4" w:space="0" w:color="000000"/>
              <w:bottom w:val="single" w:sz="4" w:space="0" w:color="000000"/>
              <w:right w:val="single" w:sz="4" w:space="0" w:color="000000"/>
            </w:tcBorders>
            <w:shd w:val="clear" w:color="auto" w:fill="auto"/>
            <w:vAlign w:val="center"/>
          </w:tcPr>
          <w:p w14:paraId="5257BBD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397064C7" w14:textId="2CAB6B5D"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3DE532FD" w14:textId="27D6EB9A" w:rsidTr="007848A9">
        <w:trPr>
          <w:trHeight w:val="20"/>
        </w:trPr>
        <w:tc>
          <w:tcPr>
            <w:tcW w:w="560" w:type="dxa"/>
            <w:tcBorders>
              <w:left w:val="single" w:sz="4" w:space="0" w:color="000000"/>
              <w:bottom w:val="single" w:sz="4" w:space="0" w:color="000000"/>
            </w:tcBorders>
            <w:shd w:val="clear" w:color="auto" w:fill="auto"/>
            <w:vAlign w:val="bottom"/>
          </w:tcPr>
          <w:p w14:paraId="74B49A7B" w14:textId="64174D73"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78</w:t>
            </w:r>
          </w:p>
        </w:tc>
        <w:tc>
          <w:tcPr>
            <w:tcW w:w="2405" w:type="dxa"/>
            <w:gridSpan w:val="2"/>
            <w:tcBorders>
              <w:left w:val="single" w:sz="4" w:space="0" w:color="000000"/>
              <w:bottom w:val="single" w:sz="4" w:space="0" w:color="000000"/>
              <w:right w:val="single" w:sz="4" w:space="0" w:color="000000"/>
            </w:tcBorders>
          </w:tcPr>
          <w:p w14:paraId="42A04A3B" w14:textId="45ABF184"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4F9767C7" w14:textId="19D95BB7" w:rsidR="003359F6" w:rsidRPr="00643AFF" w:rsidRDefault="003359F6" w:rsidP="003359F6">
            <w:pPr>
              <w:snapToGrid w:val="0"/>
              <w:spacing w:after="0" w:line="240" w:lineRule="auto"/>
              <w:rPr>
                <w:rFonts w:cs="Times New Roman"/>
                <w:sz w:val="22"/>
              </w:rPr>
            </w:pPr>
            <w:r w:rsidRPr="00643AFF">
              <w:rPr>
                <w:rFonts w:cs="Times New Roman"/>
                <w:sz w:val="22"/>
              </w:rPr>
              <w:t>Селище</w:t>
            </w:r>
          </w:p>
        </w:tc>
        <w:tc>
          <w:tcPr>
            <w:tcW w:w="1498" w:type="dxa"/>
            <w:tcBorders>
              <w:left w:val="single" w:sz="4" w:space="0" w:color="000000"/>
              <w:bottom w:val="single" w:sz="4" w:space="0" w:color="000000"/>
            </w:tcBorders>
            <w:shd w:val="clear" w:color="auto" w:fill="auto"/>
            <w:vAlign w:val="center"/>
          </w:tcPr>
          <w:p w14:paraId="7E752A4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нач. I тыс н.э.</w:t>
            </w:r>
          </w:p>
        </w:tc>
        <w:tc>
          <w:tcPr>
            <w:tcW w:w="2341" w:type="dxa"/>
            <w:gridSpan w:val="2"/>
            <w:tcBorders>
              <w:left w:val="single" w:sz="4" w:space="0" w:color="000000"/>
              <w:bottom w:val="single" w:sz="4" w:space="0" w:color="000000"/>
            </w:tcBorders>
            <w:shd w:val="clear" w:color="auto" w:fill="auto"/>
            <w:vAlign w:val="center"/>
          </w:tcPr>
          <w:p w14:paraId="6FE523E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Александровка, в 0,4км к северо-западу</w:t>
            </w:r>
          </w:p>
        </w:tc>
        <w:tc>
          <w:tcPr>
            <w:tcW w:w="3067" w:type="dxa"/>
            <w:tcBorders>
              <w:left w:val="single" w:sz="4" w:space="0" w:color="000000"/>
              <w:bottom w:val="single" w:sz="4" w:space="0" w:color="000000"/>
              <w:right w:val="single" w:sz="4" w:space="0" w:color="000000"/>
            </w:tcBorders>
            <w:shd w:val="clear" w:color="auto" w:fill="auto"/>
            <w:vAlign w:val="center"/>
          </w:tcPr>
          <w:p w14:paraId="449FB4B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7B194D75" w14:textId="47429930"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49FD63FC" w14:textId="14BD6B88"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1CE1F193" w14:textId="2C45B330"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79</w:t>
            </w:r>
          </w:p>
        </w:tc>
        <w:tc>
          <w:tcPr>
            <w:tcW w:w="2405" w:type="dxa"/>
            <w:gridSpan w:val="2"/>
            <w:tcBorders>
              <w:top w:val="single" w:sz="4" w:space="0" w:color="000000"/>
              <w:left w:val="single" w:sz="4" w:space="0" w:color="000000"/>
              <w:bottom w:val="single" w:sz="4" w:space="0" w:color="000000"/>
              <w:right w:val="single" w:sz="4" w:space="0" w:color="000000"/>
            </w:tcBorders>
          </w:tcPr>
          <w:p w14:paraId="062DDC71" w14:textId="705D1C82"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22FD49D4" w14:textId="1A4C8F9B" w:rsidR="003359F6" w:rsidRPr="00643AFF" w:rsidRDefault="003359F6" w:rsidP="003359F6">
            <w:pPr>
              <w:snapToGrid w:val="0"/>
              <w:spacing w:after="0" w:line="240" w:lineRule="auto"/>
              <w:rPr>
                <w:rFonts w:cs="Times New Roman"/>
                <w:sz w:val="22"/>
              </w:rPr>
            </w:pPr>
            <w:r w:rsidRPr="00643AFF">
              <w:rPr>
                <w:rFonts w:cs="Times New Roman"/>
                <w:sz w:val="22"/>
              </w:rPr>
              <w:t>Селище-2</w:t>
            </w:r>
          </w:p>
        </w:tc>
        <w:tc>
          <w:tcPr>
            <w:tcW w:w="1498" w:type="dxa"/>
            <w:tcBorders>
              <w:top w:val="single" w:sz="4" w:space="0" w:color="000000"/>
              <w:left w:val="single" w:sz="4" w:space="0" w:color="000000"/>
              <w:bottom w:val="single" w:sz="4" w:space="0" w:color="000000"/>
            </w:tcBorders>
            <w:shd w:val="clear" w:color="auto" w:fill="auto"/>
            <w:vAlign w:val="center"/>
          </w:tcPr>
          <w:p w14:paraId="6A06110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нач. I тыс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5C8DAB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Александровка, в 0,3км к юго-востоку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904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41D2F4C8" w14:textId="60FBAE70"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1924327" w14:textId="55057538"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18F187E0" w14:textId="2EFC09D0"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80</w:t>
            </w:r>
          </w:p>
        </w:tc>
        <w:tc>
          <w:tcPr>
            <w:tcW w:w="2405" w:type="dxa"/>
            <w:gridSpan w:val="2"/>
            <w:tcBorders>
              <w:top w:val="single" w:sz="4" w:space="0" w:color="000000"/>
              <w:left w:val="single" w:sz="4" w:space="0" w:color="000000"/>
              <w:bottom w:val="single" w:sz="4" w:space="0" w:color="000000"/>
              <w:right w:val="single" w:sz="4" w:space="0" w:color="000000"/>
            </w:tcBorders>
          </w:tcPr>
          <w:p w14:paraId="35D17208" w14:textId="3F1B92F9"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04F6613D" w14:textId="286E9832" w:rsidR="003359F6" w:rsidRPr="00643AFF" w:rsidRDefault="003359F6" w:rsidP="003359F6">
            <w:pPr>
              <w:snapToGrid w:val="0"/>
              <w:spacing w:after="0" w:line="240" w:lineRule="auto"/>
              <w:rPr>
                <w:rFonts w:cs="Times New Roman"/>
                <w:sz w:val="22"/>
              </w:rPr>
            </w:pPr>
            <w:r w:rsidRPr="00643AFF">
              <w:rPr>
                <w:rFonts w:cs="Times New Roman"/>
                <w:sz w:val="22"/>
              </w:rPr>
              <w:t>Селище-1</w:t>
            </w:r>
          </w:p>
        </w:tc>
        <w:tc>
          <w:tcPr>
            <w:tcW w:w="1498" w:type="dxa"/>
            <w:tcBorders>
              <w:top w:val="single" w:sz="4" w:space="0" w:color="000000"/>
              <w:left w:val="single" w:sz="4" w:space="0" w:color="000000"/>
              <w:bottom w:val="single" w:sz="4" w:space="0" w:color="000000"/>
            </w:tcBorders>
            <w:shd w:val="clear" w:color="auto" w:fill="auto"/>
            <w:vAlign w:val="center"/>
          </w:tcPr>
          <w:p w14:paraId="7AFD11D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2пол I тыс до н.э.- нач.I тыс н.э, XV-XVIIвв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9A327A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Алоньи Горы (Олоньи)</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5C9F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4D6EDA02" w14:textId="325FDD06"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7526DAD0" w14:textId="30AE5173" w:rsidTr="007848A9">
        <w:trPr>
          <w:trHeight w:val="20"/>
        </w:trPr>
        <w:tc>
          <w:tcPr>
            <w:tcW w:w="560" w:type="dxa"/>
            <w:tcBorders>
              <w:left w:val="single" w:sz="4" w:space="0" w:color="000000"/>
              <w:bottom w:val="single" w:sz="4" w:space="0" w:color="000000"/>
            </w:tcBorders>
            <w:shd w:val="clear" w:color="auto" w:fill="auto"/>
            <w:vAlign w:val="bottom"/>
          </w:tcPr>
          <w:p w14:paraId="03270604" w14:textId="2DF8FEC4"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81</w:t>
            </w:r>
          </w:p>
        </w:tc>
        <w:tc>
          <w:tcPr>
            <w:tcW w:w="2405" w:type="dxa"/>
            <w:gridSpan w:val="2"/>
            <w:tcBorders>
              <w:left w:val="single" w:sz="4" w:space="0" w:color="000000"/>
              <w:bottom w:val="single" w:sz="4" w:space="0" w:color="000000"/>
              <w:right w:val="single" w:sz="4" w:space="0" w:color="000000"/>
            </w:tcBorders>
          </w:tcPr>
          <w:p w14:paraId="7668E664" w14:textId="1FE23C17"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0B1E6893" w14:textId="3F107BC4" w:rsidR="003359F6" w:rsidRPr="00643AFF" w:rsidRDefault="003359F6" w:rsidP="003359F6">
            <w:pPr>
              <w:snapToGrid w:val="0"/>
              <w:spacing w:after="0" w:line="240" w:lineRule="auto"/>
              <w:rPr>
                <w:rFonts w:cs="Times New Roman"/>
                <w:sz w:val="22"/>
              </w:rPr>
            </w:pPr>
            <w:r w:rsidRPr="00643AFF">
              <w:rPr>
                <w:rFonts w:cs="Times New Roman"/>
                <w:sz w:val="22"/>
              </w:rPr>
              <w:t>Селище-2</w:t>
            </w:r>
          </w:p>
        </w:tc>
        <w:tc>
          <w:tcPr>
            <w:tcW w:w="1498" w:type="dxa"/>
            <w:tcBorders>
              <w:left w:val="single" w:sz="4" w:space="0" w:color="000000"/>
              <w:bottom w:val="single" w:sz="4" w:space="0" w:color="000000"/>
            </w:tcBorders>
            <w:shd w:val="clear" w:color="auto" w:fill="auto"/>
            <w:vAlign w:val="center"/>
          </w:tcPr>
          <w:p w14:paraId="289E8DD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2пол I тыс до н.э.- I тыс н.э</w:t>
            </w:r>
          </w:p>
        </w:tc>
        <w:tc>
          <w:tcPr>
            <w:tcW w:w="2341" w:type="dxa"/>
            <w:gridSpan w:val="2"/>
            <w:tcBorders>
              <w:left w:val="single" w:sz="4" w:space="0" w:color="000000"/>
              <w:bottom w:val="single" w:sz="4" w:space="0" w:color="000000"/>
            </w:tcBorders>
            <w:shd w:val="clear" w:color="auto" w:fill="auto"/>
            <w:vAlign w:val="center"/>
          </w:tcPr>
          <w:p w14:paraId="65B3878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Алоньи Горы (Олоньи)</w:t>
            </w:r>
          </w:p>
        </w:tc>
        <w:tc>
          <w:tcPr>
            <w:tcW w:w="3067" w:type="dxa"/>
            <w:tcBorders>
              <w:left w:val="single" w:sz="4" w:space="0" w:color="000000"/>
              <w:bottom w:val="single" w:sz="4" w:space="0" w:color="000000"/>
              <w:right w:val="single" w:sz="4" w:space="0" w:color="000000"/>
            </w:tcBorders>
            <w:shd w:val="clear" w:color="auto" w:fill="auto"/>
            <w:vAlign w:val="center"/>
          </w:tcPr>
          <w:p w14:paraId="3362ECE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2A7770A3" w14:textId="22AEFCF5"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4B34E66C" w14:textId="4328D81C"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EA564A8" w14:textId="2BBE1C39"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82</w:t>
            </w:r>
          </w:p>
        </w:tc>
        <w:tc>
          <w:tcPr>
            <w:tcW w:w="2405" w:type="dxa"/>
            <w:gridSpan w:val="2"/>
            <w:tcBorders>
              <w:top w:val="single" w:sz="4" w:space="0" w:color="000000"/>
              <w:left w:val="single" w:sz="4" w:space="0" w:color="000000"/>
              <w:bottom w:val="single" w:sz="4" w:space="0" w:color="000000"/>
              <w:right w:val="single" w:sz="4" w:space="0" w:color="000000"/>
            </w:tcBorders>
          </w:tcPr>
          <w:p w14:paraId="1EAAC2EB" w14:textId="323D9B0E"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5A136E0D" w14:textId="315B8284" w:rsidR="003359F6" w:rsidRPr="00643AFF" w:rsidRDefault="003359F6" w:rsidP="003359F6">
            <w:pPr>
              <w:snapToGrid w:val="0"/>
              <w:spacing w:after="0" w:line="240" w:lineRule="auto"/>
              <w:rPr>
                <w:rFonts w:cs="Times New Roman"/>
                <w:sz w:val="22"/>
              </w:rPr>
            </w:pPr>
            <w:r w:rsidRPr="00643AFF">
              <w:rPr>
                <w:rFonts w:cs="Times New Roman"/>
                <w:sz w:val="22"/>
              </w:rPr>
              <w:t>Селище-3</w:t>
            </w:r>
          </w:p>
        </w:tc>
        <w:tc>
          <w:tcPr>
            <w:tcW w:w="1498" w:type="dxa"/>
            <w:tcBorders>
              <w:top w:val="single" w:sz="4" w:space="0" w:color="000000"/>
              <w:left w:val="single" w:sz="4" w:space="0" w:color="000000"/>
              <w:bottom w:val="single" w:sz="4" w:space="0" w:color="000000"/>
            </w:tcBorders>
            <w:shd w:val="clear" w:color="auto" w:fill="auto"/>
            <w:vAlign w:val="center"/>
          </w:tcPr>
          <w:p w14:paraId="3671CDA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2пол I тыс до н.э.- нач.I тыс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6EB4CD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Алоньи Горы (Олоньи)</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FD7C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10F77B2C" w14:textId="2E2B0B50"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0B8753D" w14:textId="013D0807"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77898DF" w14:textId="31878C62"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83</w:t>
            </w:r>
          </w:p>
        </w:tc>
        <w:tc>
          <w:tcPr>
            <w:tcW w:w="2405" w:type="dxa"/>
            <w:gridSpan w:val="2"/>
            <w:tcBorders>
              <w:top w:val="single" w:sz="4" w:space="0" w:color="000000"/>
              <w:left w:val="single" w:sz="4" w:space="0" w:color="000000"/>
              <w:bottom w:val="single" w:sz="4" w:space="0" w:color="000000"/>
              <w:right w:val="single" w:sz="4" w:space="0" w:color="000000"/>
            </w:tcBorders>
          </w:tcPr>
          <w:p w14:paraId="7E63AA8F" w14:textId="45280BD5"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788D8278" w14:textId="1804775B" w:rsidR="003359F6" w:rsidRPr="00643AFF" w:rsidRDefault="003359F6" w:rsidP="003359F6">
            <w:pPr>
              <w:snapToGrid w:val="0"/>
              <w:spacing w:after="0" w:line="240" w:lineRule="auto"/>
              <w:rPr>
                <w:rFonts w:cs="Times New Roman"/>
                <w:sz w:val="22"/>
              </w:rPr>
            </w:pPr>
            <w:r w:rsidRPr="00643AFF">
              <w:rPr>
                <w:rFonts w:cs="Times New Roman"/>
                <w:sz w:val="22"/>
              </w:rPr>
              <w:t>Городище</w:t>
            </w:r>
          </w:p>
        </w:tc>
        <w:tc>
          <w:tcPr>
            <w:tcW w:w="1498" w:type="dxa"/>
            <w:tcBorders>
              <w:top w:val="single" w:sz="4" w:space="0" w:color="000000"/>
              <w:left w:val="single" w:sz="4" w:space="0" w:color="000000"/>
              <w:bottom w:val="single" w:sz="4" w:space="0" w:color="000000"/>
            </w:tcBorders>
            <w:shd w:val="clear" w:color="auto" w:fill="auto"/>
            <w:vAlign w:val="center"/>
          </w:tcPr>
          <w:p w14:paraId="67D31F2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кон I тыс до н.э.- сер.I тыс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95F8BE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Бекасово, в 3км к северу, пр.берег р.Угры</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75AE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1D699B22" w14:textId="445DBA67"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8066783" w14:textId="77712FBB" w:rsidTr="007848A9">
        <w:trPr>
          <w:trHeight w:val="20"/>
        </w:trPr>
        <w:tc>
          <w:tcPr>
            <w:tcW w:w="560" w:type="dxa"/>
            <w:tcBorders>
              <w:left w:val="single" w:sz="4" w:space="0" w:color="000000"/>
              <w:bottom w:val="single" w:sz="4" w:space="0" w:color="000000"/>
            </w:tcBorders>
            <w:shd w:val="clear" w:color="auto" w:fill="auto"/>
            <w:vAlign w:val="bottom"/>
          </w:tcPr>
          <w:p w14:paraId="4F768D03" w14:textId="72B6834F"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84</w:t>
            </w:r>
          </w:p>
        </w:tc>
        <w:tc>
          <w:tcPr>
            <w:tcW w:w="2405" w:type="dxa"/>
            <w:gridSpan w:val="2"/>
            <w:tcBorders>
              <w:left w:val="single" w:sz="4" w:space="0" w:color="000000"/>
              <w:bottom w:val="single" w:sz="4" w:space="0" w:color="000000"/>
              <w:right w:val="single" w:sz="4" w:space="0" w:color="000000"/>
            </w:tcBorders>
          </w:tcPr>
          <w:p w14:paraId="36891DEC" w14:textId="2C5ABD2D"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120C7C7E" w14:textId="50931B3F"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w:t>
            </w:r>
          </w:p>
        </w:tc>
        <w:tc>
          <w:tcPr>
            <w:tcW w:w="1498" w:type="dxa"/>
            <w:tcBorders>
              <w:left w:val="single" w:sz="4" w:space="0" w:color="000000"/>
              <w:bottom w:val="single" w:sz="4" w:space="0" w:color="000000"/>
            </w:tcBorders>
            <w:shd w:val="clear" w:color="auto" w:fill="auto"/>
            <w:vAlign w:val="center"/>
          </w:tcPr>
          <w:p w14:paraId="04109D6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сер.I тыс н.э</w:t>
            </w:r>
          </w:p>
        </w:tc>
        <w:tc>
          <w:tcPr>
            <w:tcW w:w="2341" w:type="dxa"/>
            <w:gridSpan w:val="2"/>
            <w:tcBorders>
              <w:left w:val="single" w:sz="4" w:space="0" w:color="000000"/>
              <w:bottom w:val="single" w:sz="4" w:space="0" w:color="000000"/>
            </w:tcBorders>
            <w:shd w:val="clear" w:color="auto" w:fill="auto"/>
            <w:vAlign w:val="center"/>
          </w:tcPr>
          <w:p w14:paraId="0C744C8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Горячкино</w:t>
            </w:r>
          </w:p>
        </w:tc>
        <w:tc>
          <w:tcPr>
            <w:tcW w:w="3067" w:type="dxa"/>
            <w:tcBorders>
              <w:left w:val="single" w:sz="4" w:space="0" w:color="000000"/>
              <w:bottom w:val="single" w:sz="4" w:space="0" w:color="000000"/>
              <w:right w:val="single" w:sz="4" w:space="0" w:color="000000"/>
            </w:tcBorders>
            <w:shd w:val="clear" w:color="auto" w:fill="auto"/>
            <w:vAlign w:val="center"/>
          </w:tcPr>
          <w:p w14:paraId="64A84FB3"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4C41101B" w14:textId="5AC4E00D"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02F154AF" w14:textId="7713C514"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18BDCC22" w14:textId="2DACE34F"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85</w:t>
            </w:r>
          </w:p>
        </w:tc>
        <w:tc>
          <w:tcPr>
            <w:tcW w:w="2405" w:type="dxa"/>
            <w:gridSpan w:val="2"/>
            <w:tcBorders>
              <w:top w:val="single" w:sz="4" w:space="0" w:color="000000"/>
              <w:left w:val="single" w:sz="4" w:space="0" w:color="000000"/>
              <w:bottom w:val="single" w:sz="4" w:space="0" w:color="000000"/>
              <w:right w:val="single" w:sz="4" w:space="0" w:color="000000"/>
            </w:tcBorders>
          </w:tcPr>
          <w:p w14:paraId="52A53BCA" w14:textId="3018362C"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444CE907" w14:textId="454DBF00" w:rsidR="003359F6" w:rsidRPr="00643AFF" w:rsidRDefault="003359F6" w:rsidP="003359F6">
            <w:pPr>
              <w:snapToGrid w:val="0"/>
              <w:spacing w:after="0" w:line="240" w:lineRule="auto"/>
              <w:rPr>
                <w:rFonts w:cs="Times New Roman"/>
                <w:sz w:val="22"/>
              </w:rPr>
            </w:pPr>
            <w:r w:rsidRPr="00643AFF">
              <w:rPr>
                <w:rFonts w:cs="Times New Roman"/>
                <w:sz w:val="22"/>
              </w:rPr>
              <w:t>Городище</w:t>
            </w:r>
          </w:p>
        </w:tc>
        <w:tc>
          <w:tcPr>
            <w:tcW w:w="1498" w:type="dxa"/>
            <w:tcBorders>
              <w:top w:val="single" w:sz="4" w:space="0" w:color="000000"/>
              <w:left w:val="single" w:sz="4" w:space="0" w:color="000000"/>
              <w:bottom w:val="single" w:sz="4" w:space="0" w:color="000000"/>
            </w:tcBorders>
            <w:shd w:val="clear" w:color="auto" w:fill="auto"/>
            <w:vAlign w:val="center"/>
          </w:tcPr>
          <w:p w14:paraId="55947F9E"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2пол I тыс до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CF0B49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xml:space="preserve">дер. Городец, в 0,15км к северо-западу от д/о «Городец», пр.берег </w:t>
            </w:r>
            <w:r w:rsidRPr="00643AFF">
              <w:rPr>
                <w:rFonts w:cs="Times New Roman"/>
                <w:sz w:val="22"/>
              </w:rPr>
              <w:lastRenderedPageBreak/>
              <w:t>р.Угра при впадении ручья</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C65F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lastRenderedPageBreak/>
              <w:t xml:space="preserve">Решение малого Совета Калужского областного </w:t>
            </w:r>
            <w:r w:rsidRPr="00643AFF">
              <w:rPr>
                <w:rFonts w:cs="Times New Roman"/>
                <w:sz w:val="22"/>
              </w:rPr>
              <w:lastRenderedPageBreak/>
              <w:t>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4C7C9856" w14:textId="4DD43C5F" w:rsidR="003359F6" w:rsidRPr="00643AFF" w:rsidRDefault="003359F6" w:rsidP="003359F6">
            <w:pPr>
              <w:snapToGrid w:val="0"/>
              <w:spacing w:after="0" w:line="240" w:lineRule="auto"/>
              <w:jc w:val="center"/>
              <w:rPr>
                <w:rFonts w:cs="Times New Roman"/>
                <w:sz w:val="22"/>
              </w:rPr>
            </w:pPr>
            <w:r w:rsidRPr="00643AFF">
              <w:rPr>
                <w:rFonts w:cs="Times New Roman"/>
                <w:sz w:val="22"/>
              </w:rPr>
              <w:lastRenderedPageBreak/>
              <w:t>региональное</w:t>
            </w:r>
          </w:p>
        </w:tc>
      </w:tr>
      <w:tr w:rsidR="003359F6" w:rsidRPr="00643AFF" w14:paraId="4588EE3F" w14:textId="62ECEFAF"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7F4A72D8" w14:textId="7686B93B"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lastRenderedPageBreak/>
              <w:t>86</w:t>
            </w:r>
          </w:p>
        </w:tc>
        <w:tc>
          <w:tcPr>
            <w:tcW w:w="2405" w:type="dxa"/>
            <w:gridSpan w:val="2"/>
            <w:tcBorders>
              <w:top w:val="single" w:sz="4" w:space="0" w:color="000000"/>
              <w:left w:val="single" w:sz="4" w:space="0" w:color="000000"/>
              <w:bottom w:val="single" w:sz="4" w:space="0" w:color="000000"/>
              <w:right w:val="single" w:sz="4" w:space="0" w:color="000000"/>
            </w:tcBorders>
          </w:tcPr>
          <w:p w14:paraId="470B4237" w14:textId="2BE3131F"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6624CE4B" w14:textId="27F39797" w:rsidR="003359F6" w:rsidRPr="00643AFF" w:rsidRDefault="003359F6" w:rsidP="003359F6">
            <w:pPr>
              <w:snapToGrid w:val="0"/>
              <w:spacing w:after="0" w:line="240" w:lineRule="auto"/>
              <w:rPr>
                <w:rFonts w:cs="Times New Roman"/>
                <w:sz w:val="22"/>
              </w:rPr>
            </w:pPr>
            <w:r w:rsidRPr="00643AFF">
              <w:rPr>
                <w:rFonts w:cs="Times New Roman"/>
                <w:sz w:val="22"/>
              </w:rPr>
              <w:t>Селище</w:t>
            </w:r>
          </w:p>
        </w:tc>
        <w:tc>
          <w:tcPr>
            <w:tcW w:w="1498" w:type="dxa"/>
            <w:tcBorders>
              <w:top w:val="single" w:sz="4" w:space="0" w:color="000000"/>
              <w:left w:val="single" w:sz="4" w:space="0" w:color="000000"/>
              <w:bottom w:val="single" w:sz="4" w:space="0" w:color="000000"/>
            </w:tcBorders>
            <w:shd w:val="clear" w:color="auto" w:fill="auto"/>
            <w:vAlign w:val="center"/>
          </w:tcPr>
          <w:p w14:paraId="2D0AED8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кон I тыс до н.э, VIII-Xвв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74775E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Курбатово, к северу по склону лев. берега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6C7E"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36B4019D" w14:textId="621CE6B2"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66D1F345" w14:textId="32AEB33C"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3128C3E0" w14:textId="3AC858A7"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87</w:t>
            </w:r>
          </w:p>
        </w:tc>
        <w:tc>
          <w:tcPr>
            <w:tcW w:w="2405" w:type="dxa"/>
            <w:gridSpan w:val="2"/>
            <w:tcBorders>
              <w:top w:val="single" w:sz="4" w:space="0" w:color="000000"/>
              <w:left w:val="single" w:sz="4" w:space="0" w:color="000000"/>
              <w:bottom w:val="single" w:sz="4" w:space="0" w:color="000000"/>
              <w:right w:val="single" w:sz="4" w:space="0" w:color="000000"/>
            </w:tcBorders>
          </w:tcPr>
          <w:p w14:paraId="6649B40F" w14:textId="41615DA2"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03EF2BD1" w14:textId="15F800F7"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w:t>
            </w:r>
          </w:p>
        </w:tc>
        <w:tc>
          <w:tcPr>
            <w:tcW w:w="1498" w:type="dxa"/>
            <w:tcBorders>
              <w:top w:val="single" w:sz="4" w:space="0" w:color="000000"/>
              <w:left w:val="single" w:sz="4" w:space="0" w:color="000000"/>
              <w:bottom w:val="single" w:sz="4" w:space="0" w:color="000000"/>
            </w:tcBorders>
            <w:shd w:val="clear" w:color="auto" w:fill="auto"/>
            <w:vAlign w:val="center"/>
          </w:tcPr>
          <w:p w14:paraId="09709053"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XII-XIIIвв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E5D77C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Климов завод, юго-восточная окраина села, слева от дороги на Вязьму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7D20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731EDE69" w14:textId="09CB20DF"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C951D73" w14:textId="02474547" w:rsidTr="007848A9">
        <w:trPr>
          <w:trHeight w:val="20"/>
        </w:trPr>
        <w:tc>
          <w:tcPr>
            <w:tcW w:w="560" w:type="dxa"/>
            <w:tcBorders>
              <w:left w:val="single" w:sz="4" w:space="0" w:color="000000"/>
              <w:bottom w:val="single" w:sz="4" w:space="0" w:color="000000"/>
            </w:tcBorders>
            <w:shd w:val="clear" w:color="auto" w:fill="auto"/>
            <w:vAlign w:val="bottom"/>
          </w:tcPr>
          <w:p w14:paraId="1F6E80E6" w14:textId="4F1FE822"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88</w:t>
            </w:r>
          </w:p>
        </w:tc>
        <w:tc>
          <w:tcPr>
            <w:tcW w:w="2405" w:type="dxa"/>
            <w:gridSpan w:val="2"/>
            <w:tcBorders>
              <w:left w:val="single" w:sz="4" w:space="0" w:color="000000"/>
              <w:bottom w:val="single" w:sz="4" w:space="0" w:color="000000"/>
              <w:right w:val="single" w:sz="4" w:space="0" w:color="000000"/>
            </w:tcBorders>
          </w:tcPr>
          <w:p w14:paraId="33F52715" w14:textId="4F51F3BB"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6D53C16E" w14:textId="348D835C"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w:t>
            </w:r>
          </w:p>
        </w:tc>
        <w:tc>
          <w:tcPr>
            <w:tcW w:w="1498" w:type="dxa"/>
            <w:tcBorders>
              <w:left w:val="single" w:sz="4" w:space="0" w:color="000000"/>
              <w:bottom w:val="single" w:sz="4" w:space="0" w:color="000000"/>
            </w:tcBorders>
            <w:shd w:val="clear" w:color="auto" w:fill="auto"/>
            <w:vAlign w:val="center"/>
          </w:tcPr>
          <w:p w14:paraId="41309CE9"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01006B8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Климов завод</w:t>
            </w:r>
          </w:p>
        </w:tc>
        <w:tc>
          <w:tcPr>
            <w:tcW w:w="3067" w:type="dxa"/>
            <w:tcBorders>
              <w:left w:val="single" w:sz="4" w:space="0" w:color="000000"/>
              <w:bottom w:val="single" w:sz="4" w:space="0" w:color="000000"/>
              <w:right w:val="single" w:sz="4" w:space="0" w:color="000000"/>
            </w:tcBorders>
            <w:shd w:val="clear" w:color="auto" w:fill="auto"/>
            <w:vAlign w:val="center"/>
          </w:tcPr>
          <w:p w14:paraId="082A5F4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03397443" w14:textId="50B8B532"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B63AD36" w14:textId="4E2DDC0C" w:rsidTr="007848A9">
        <w:trPr>
          <w:trHeight w:val="20"/>
        </w:trPr>
        <w:tc>
          <w:tcPr>
            <w:tcW w:w="560" w:type="dxa"/>
            <w:tcBorders>
              <w:top w:val="single" w:sz="4" w:space="0" w:color="auto"/>
              <w:left w:val="single" w:sz="4" w:space="0" w:color="000000"/>
              <w:bottom w:val="single" w:sz="4" w:space="0" w:color="000000"/>
            </w:tcBorders>
            <w:shd w:val="clear" w:color="auto" w:fill="auto"/>
            <w:vAlign w:val="bottom"/>
          </w:tcPr>
          <w:p w14:paraId="5F97AC24" w14:textId="5EFA3112"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89</w:t>
            </w:r>
          </w:p>
        </w:tc>
        <w:tc>
          <w:tcPr>
            <w:tcW w:w="2405" w:type="dxa"/>
            <w:gridSpan w:val="2"/>
            <w:tcBorders>
              <w:top w:val="single" w:sz="4" w:space="0" w:color="auto"/>
              <w:left w:val="single" w:sz="4" w:space="0" w:color="000000"/>
              <w:bottom w:val="single" w:sz="4" w:space="0" w:color="000000"/>
              <w:right w:val="single" w:sz="4" w:space="0" w:color="000000"/>
            </w:tcBorders>
          </w:tcPr>
          <w:p w14:paraId="2DF5DE79" w14:textId="16002BA5"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auto"/>
              <w:left w:val="single" w:sz="4" w:space="0" w:color="000000"/>
              <w:bottom w:val="single" w:sz="4" w:space="0" w:color="000000"/>
            </w:tcBorders>
            <w:shd w:val="clear" w:color="auto" w:fill="auto"/>
            <w:vAlign w:val="center"/>
          </w:tcPr>
          <w:p w14:paraId="58B3BDB0" w14:textId="5EE90F1E" w:rsidR="003359F6" w:rsidRPr="00643AFF" w:rsidRDefault="003359F6" w:rsidP="003359F6">
            <w:pPr>
              <w:snapToGrid w:val="0"/>
              <w:spacing w:after="0" w:line="240" w:lineRule="auto"/>
              <w:rPr>
                <w:rFonts w:cs="Times New Roman"/>
                <w:sz w:val="22"/>
              </w:rPr>
            </w:pPr>
            <w:r w:rsidRPr="00643AFF">
              <w:rPr>
                <w:rFonts w:cs="Times New Roman"/>
                <w:sz w:val="22"/>
              </w:rPr>
              <w:t>Селище</w:t>
            </w:r>
          </w:p>
        </w:tc>
        <w:tc>
          <w:tcPr>
            <w:tcW w:w="1498" w:type="dxa"/>
            <w:tcBorders>
              <w:top w:val="single" w:sz="4" w:space="0" w:color="auto"/>
              <w:left w:val="single" w:sz="4" w:space="0" w:color="000000"/>
              <w:bottom w:val="single" w:sz="4" w:space="0" w:color="000000"/>
            </w:tcBorders>
            <w:shd w:val="clear" w:color="auto" w:fill="auto"/>
            <w:vAlign w:val="center"/>
          </w:tcPr>
          <w:p w14:paraId="0280F643"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XIV-XVIIвв</w:t>
            </w:r>
          </w:p>
        </w:tc>
        <w:tc>
          <w:tcPr>
            <w:tcW w:w="2341" w:type="dxa"/>
            <w:gridSpan w:val="2"/>
            <w:tcBorders>
              <w:top w:val="single" w:sz="4" w:space="0" w:color="auto"/>
              <w:left w:val="single" w:sz="4" w:space="0" w:color="000000"/>
              <w:bottom w:val="single" w:sz="4" w:space="0" w:color="000000"/>
            </w:tcBorders>
            <w:shd w:val="clear" w:color="auto" w:fill="auto"/>
            <w:vAlign w:val="center"/>
          </w:tcPr>
          <w:p w14:paraId="28741C5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Марьино</w:t>
            </w:r>
          </w:p>
        </w:tc>
        <w:tc>
          <w:tcPr>
            <w:tcW w:w="3067" w:type="dxa"/>
            <w:tcBorders>
              <w:top w:val="single" w:sz="4" w:space="0" w:color="auto"/>
              <w:left w:val="single" w:sz="4" w:space="0" w:color="000000"/>
              <w:bottom w:val="single" w:sz="4" w:space="0" w:color="000000"/>
              <w:right w:val="single" w:sz="4" w:space="0" w:color="000000"/>
            </w:tcBorders>
            <w:shd w:val="clear" w:color="auto" w:fill="auto"/>
            <w:vAlign w:val="center"/>
          </w:tcPr>
          <w:p w14:paraId="097011B3"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auto"/>
              <w:left w:val="single" w:sz="4" w:space="0" w:color="000000"/>
              <w:bottom w:val="single" w:sz="4" w:space="0" w:color="000000"/>
              <w:right w:val="single" w:sz="4" w:space="0" w:color="000000"/>
            </w:tcBorders>
          </w:tcPr>
          <w:p w14:paraId="505FA18E" w14:textId="590C231E"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15A132BE" w14:textId="7FC597AE"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9F8B866" w14:textId="15BC54B3"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90</w:t>
            </w:r>
          </w:p>
        </w:tc>
        <w:tc>
          <w:tcPr>
            <w:tcW w:w="2405" w:type="dxa"/>
            <w:gridSpan w:val="2"/>
            <w:tcBorders>
              <w:top w:val="single" w:sz="4" w:space="0" w:color="000000"/>
              <w:left w:val="single" w:sz="4" w:space="0" w:color="000000"/>
              <w:bottom w:val="single" w:sz="4" w:space="0" w:color="000000"/>
              <w:right w:val="single" w:sz="4" w:space="0" w:color="000000"/>
            </w:tcBorders>
          </w:tcPr>
          <w:p w14:paraId="470275EF" w14:textId="1F972333"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45C6FB58" w14:textId="4C648300" w:rsidR="003359F6" w:rsidRPr="00643AFF" w:rsidRDefault="003359F6" w:rsidP="003359F6">
            <w:pPr>
              <w:snapToGrid w:val="0"/>
              <w:spacing w:after="0" w:line="240" w:lineRule="auto"/>
              <w:rPr>
                <w:rFonts w:cs="Times New Roman"/>
                <w:sz w:val="22"/>
              </w:rPr>
            </w:pPr>
            <w:r w:rsidRPr="00643AFF">
              <w:rPr>
                <w:rFonts w:cs="Times New Roman"/>
                <w:sz w:val="22"/>
              </w:rPr>
              <w:t>Селище</w:t>
            </w:r>
          </w:p>
        </w:tc>
        <w:tc>
          <w:tcPr>
            <w:tcW w:w="1498" w:type="dxa"/>
            <w:tcBorders>
              <w:top w:val="single" w:sz="4" w:space="0" w:color="000000"/>
              <w:left w:val="single" w:sz="4" w:space="0" w:color="000000"/>
              <w:bottom w:val="single" w:sz="4" w:space="0" w:color="000000"/>
            </w:tcBorders>
            <w:shd w:val="clear" w:color="auto" w:fill="auto"/>
            <w:vAlign w:val="center"/>
          </w:tcPr>
          <w:p w14:paraId="7DA5341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XIV-XVвв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5CC170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Марьино, в 0,8км к западу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BEB5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5A58D8E8" w14:textId="41AC1B94"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3CA354BA" w14:textId="1D862F4C"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4246256" w14:textId="1D0B2AFF"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91</w:t>
            </w:r>
          </w:p>
        </w:tc>
        <w:tc>
          <w:tcPr>
            <w:tcW w:w="2405" w:type="dxa"/>
            <w:gridSpan w:val="2"/>
            <w:tcBorders>
              <w:top w:val="single" w:sz="4" w:space="0" w:color="000000"/>
              <w:left w:val="single" w:sz="4" w:space="0" w:color="000000"/>
              <w:bottom w:val="single" w:sz="4" w:space="0" w:color="000000"/>
              <w:right w:val="single" w:sz="4" w:space="0" w:color="000000"/>
            </w:tcBorders>
          </w:tcPr>
          <w:p w14:paraId="122B0140" w14:textId="042E0F3B"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62DD69BD" w14:textId="447330FC"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w:t>
            </w:r>
          </w:p>
        </w:tc>
        <w:tc>
          <w:tcPr>
            <w:tcW w:w="1498" w:type="dxa"/>
            <w:tcBorders>
              <w:top w:val="single" w:sz="4" w:space="0" w:color="000000"/>
              <w:left w:val="single" w:sz="4" w:space="0" w:color="000000"/>
              <w:bottom w:val="single" w:sz="4" w:space="0" w:color="000000"/>
            </w:tcBorders>
            <w:shd w:val="clear" w:color="auto" w:fill="auto"/>
            <w:vAlign w:val="center"/>
          </w:tcPr>
          <w:p w14:paraId="632E5219"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3106C2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Марьино, в 1,5км к востоку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1598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3FD1497B" w14:textId="02AAC2E7"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E23A021" w14:textId="5AFCC97A" w:rsidTr="007848A9">
        <w:trPr>
          <w:trHeight w:val="20"/>
        </w:trPr>
        <w:tc>
          <w:tcPr>
            <w:tcW w:w="560" w:type="dxa"/>
            <w:tcBorders>
              <w:left w:val="single" w:sz="4" w:space="0" w:color="000000"/>
              <w:bottom w:val="single" w:sz="4" w:space="0" w:color="000000"/>
            </w:tcBorders>
            <w:shd w:val="clear" w:color="auto" w:fill="auto"/>
            <w:vAlign w:val="bottom"/>
          </w:tcPr>
          <w:p w14:paraId="60F62A27" w14:textId="6D402423"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92</w:t>
            </w:r>
          </w:p>
        </w:tc>
        <w:tc>
          <w:tcPr>
            <w:tcW w:w="2405" w:type="dxa"/>
            <w:gridSpan w:val="2"/>
            <w:tcBorders>
              <w:left w:val="single" w:sz="4" w:space="0" w:color="000000"/>
              <w:bottom w:val="single" w:sz="4" w:space="0" w:color="000000"/>
              <w:right w:val="single" w:sz="4" w:space="0" w:color="000000"/>
            </w:tcBorders>
          </w:tcPr>
          <w:p w14:paraId="05D22452" w14:textId="760B0AA5"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5EBBF80D" w14:textId="16DBB597" w:rsidR="003359F6" w:rsidRPr="00643AFF" w:rsidRDefault="003359F6" w:rsidP="003359F6">
            <w:pPr>
              <w:snapToGrid w:val="0"/>
              <w:spacing w:after="0" w:line="240" w:lineRule="auto"/>
              <w:rPr>
                <w:rFonts w:cs="Times New Roman"/>
                <w:sz w:val="22"/>
              </w:rPr>
            </w:pPr>
            <w:r w:rsidRPr="00643AFF">
              <w:rPr>
                <w:rFonts w:cs="Times New Roman"/>
                <w:sz w:val="22"/>
              </w:rPr>
              <w:t>Селище</w:t>
            </w:r>
          </w:p>
        </w:tc>
        <w:tc>
          <w:tcPr>
            <w:tcW w:w="1498" w:type="dxa"/>
            <w:tcBorders>
              <w:left w:val="single" w:sz="4" w:space="0" w:color="000000"/>
              <w:bottom w:val="single" w:sz="4" w:space="0" w:color="000000"/>
            </w:tcBorders>
            <w:shd w:val="clear" w:color="auto" w:fill="auto"/>
            <w:vAlign w:val="center"/>
          </w:tcPr>
          <w:p w14:paraId="6C27FB6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нач.I тыс. н.э.</w:t>
            </w:r>
          </w:p>
        </w:tc>
        <w:tc>
          <w:tcPr>
            <w:tcW w:w="2341" w:type="dxa"/>
            <w:gridSpan w:val="2"/>
            <w:tcBorders>
              <w:left w:val="single" w:sz="4" w:space="0" w:color="000000"/>
              <w:bottom w:val="single" w:sz="4" w:space="0" w:color="000000"/>
            </w:tcBorders>
            <w:shd w:val="clear" w:color="auto" w:fill="auto"/>
            <w:vAlign w:val="center"/>
          </w:tcPr>
          <w:p w14:paraId="54E4F28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Мокрое, в 1,3км вверх по течению</w:t>
            </w:r>
          </w:p>
        </w:tc>
        <w:tc>
          <w:tcPr>
            <w:tcW w:w="3067" w:type="dxa"/>
            <w:tcBorders>
              <w:left w:val="single" w:sz="4" w:space="0" w:color="000000"/>
              <w:bottom w:val="single" w:sz="4" w:space="0" w:color="000000"/>
              <w:right w:val="single" w:sz="4" w:space="0" w:color="000000"/>
            </w:tcBorders>
            <w:shd w:val="clear" w:color="auto" w:fill="auto"/>
            <w:vAlign w:val="center"/>
          </w:tcPr>
          <w:p w14:paraId="6E397AA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2ECA2656" w14:textId="6C03CBFE"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7E7FA89D" w14:textId="1C2D82FE"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7C2D9D9" w14:textId="1FC1C37D"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93</w:t>
            </w:r>
          </w:p>
        </w:tc>
        <w:tc>
          <w:tcPr>
            <w:tcW w:w="2405" w:type="dxa"/>
            <w:gridSpan w:val="2"/>
            <w:tcBorders>
              <w:top w:val="single" w:sz="4" w:space="0" w:color="000000"/>
              <w:left w:val="single" w:sz="4" w:space="0" w:color="000000"/>
              <w:bottom w:val="single" w:sz="4" w:space="0" w:color="000000"/>
              <w:right w:val="single" w:sz="4" w:space="0" w:color="000000"/>
            </w:tcBorders>
          </w:tcPr>
          <w:p w14:paraId="3BF4C7BF" w14:textId="20A44F55"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792C14B9" w14:textId="69C815AF"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w:t>
            </w:r>
          </w:p>
        </w:tc>
        <w:tc>
          <w:tcPr>
            <w:tcW w:w="1498" w:type="dxa"/>
            <w:tcBorders>
              <w:top w:val="single" w:sz="4" w:space="0" w:color="000000"/>
              <w:left w:val="single" w:sz="4" w:space="0" w:color="000000"/>
              <w:bottom w:val="single" w:sz="4" w:space="0" w:color="000000"/>
            </w:tcBorders>
            <w:shd w:val="clear" w:color="auto" w:fill="auto"/>
            <w:vAlign w:val="center"/>
          </w:tcPr>
          <w:p w14:paraId="2B23F492"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D6A462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Мокрое, в 1,3км</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1A1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19070445" w14:textId="68B5B254"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4D29C548" w14:textId="3D3B952C"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2747B16" w14:textId="1B03B040"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94</w:t>
            </w:r>
          </w:p>
        </w:tc>
        <w:tc>
          <w:tcPr>
            <w:tcW w:w="2405" w:type="dxa"/>
            <w:gridSpan w:val="2"/>
            <w:tcBorders>
              <w:top w:val="single" w:sz="4" w:space="0" w:color="000000"/>
              <w:left w:val="single" w:sz="4" w:space="0" w:color="000000"/>
              <w:bottom w:val="single" w:sz="4" w:space="0" w:color="000000"/>
              <w:right w:val="single" w:sz="4" w:space="0" w:color="000000"/>
            </w:tcBorders>
          </w:tcPr>
          <w:p w14:paraId="62352DE4" w14:textId="5A843F3A"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49A2ABC5" w14:textId="389FB6D0" w:rsidR="003359F6" w:rsidRPr="00643AFF" w:rsidRDefault="003359F6" w:rsidP="003359F6">
            <w:pPr>
              <w:snapToGrid w:val="0"/>
              <w:spacing w:after="0" w:line="240" w:lineRule="auto"/>
              <w:rPr>
                <w:rFonts w:cs="Times New Roman"/>
                <w:sz w:val="22"/>
              </w:rPr>
            </w:pPr>
            <w:r w:rsidRPr="00643AFF">
              <w:rPr>
                <w:rFonts w:cs="Times New Roman"/>
                <w:sz w:val="22"/>
              </w:rPr>
              <w:t>Селище</w:t>
            </w:r>
          </w:p>
        </w:tc>
        <w:tc>
          <w:tcPr>
            <w:tcW w:w="1498" w:type="dxa"/>
            <w:tcBorders>
              <w:top w:val="single" w:sz="4" w:space="0" w:color="000000"/>
              <w:left w:val="single" w:sz="4" w:space="0" w:color="000000"/>
              <w:bottom w:val="single" w:sz="4" w:space="0" w:color="000000"/>
            </w:tcBorders>
            <w:shd w:val="clear" w:color="auto" w:fill="auto"/>
            <w:vAlign w:val="center"/>
          </w:tcPr>
          <w:p w14:paraId="00A487EE"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xml:space="preserve">2пол I тыс до н.э.- нач.I </w:t>
            </w:r>
            <w:r w:rsidRPr="00643AFF">
              <w:rPr>
                <w:rFonts w:cs="Times New Roman"/>
                <w:sz w:val="22"/>
              </w:rPr>
              <w:lastRenderedPageBreak/>
              <w:t>тыс н.э., XV-XVIIвв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2FF540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lastRenderedPageBreak/>
              <w:t>дер. Озеры</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794F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xml:space="preserve">Решение малого Совета Калужского областного </w:t>
            </w:r>
            <w:r w:rsidRPr="00643AFF">
              <w:rPr>
                <w:rFonts w:cs="Times New Roman"/>
                <w:sz w:val="22"/>
              </w:rPr>
              <w:lastRenderedPageBreak/>
              <w:t>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31D6851D" w14:textId="1D873661" w:rsidR="003359F6" w:rsidRPr="00643AFF" w:rsidRDefault="003359F6" w:rsidP="003359F6">
            <w:pPr>
              <w:snapToGrid w:val="0"/>
              <w:spacing w:after="0" w:line="240" w:lineRule="auto"/>
              <w:jc w:val="center"/>
              <w:rPr>
                <w:rFonts w:cs="Times New Roman"/>
                <w:sz w:val="22"/>
              </w:rPr>
            </w:pPr>
            <w:r w:rsidRPr="00643AFF">
              <w:rPr>
                <w:rFonts w:cs="Times New Roman"/>
                <w:sz w:val="22"/>
              </w:rPr>
              <w:lastRenderedPageBreak/>
              <w:t>региональное</w:t>
            </w:r>
          </w:p>
        </w:tc>
      </w:tr>
      <w:tr w:rsidR="003359F6" w:rsidRPr="00643AFF" w14:paraId="1ECEA967" w14:textId="0DBD71FF" w:rsidTr="007848A9">
        <w:trPr>
          <w:trHeight w:val="20"/>
        </w:trPr>
        <w:tc>
          <w:tcPr>
            <w:tcW w:w="560" w:type="dxa"/>
            <w:tcBorders>
              <w:left w:val="single" w:sz="4" w:space="0" w:color="000000"/>
              <w:bottom w:val="single" w:sz="4" w:space="0" w:color="000000"/>
            </w:tcBorders>
            <w:shd w:val="clear" w:color="auto" w:fill="auto"/>
            <w:vAlign w:val="bottom"/>
          </w:tcPr>
          <w:p w14:paraId="56822BEE" w14:textId="7FED64EB"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lastRenderedPageBreak/>
              <w:t>95</w:t>
            </w:r>
          </w:p>
        </w:tc>
        <w:tc>
          <w:tcPr>
            <w:tcW w:w="2405" w:type="dxa"/>
            <w:gridSpan w:val="2"/>
            <w:tcBorders>
              <w:left w:val="single" w:sz="4" w:space="0" w:color="000000"/>
              <w:bottom w:val="single" w:sz="4" w:space="0" w:color="000000"/>
              <w:right w:val="single" w:sz="4" w:space="0" w:color="000000"/>
            </w:tcBorders>
          </w:tcPr>
          <w:p w14:paraId="680B4C70" w14:textId="1E7A7BA0"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5ADC1BF5" w14:textId="2D2E65FC"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могильник-1</w:t>
            </w:r>
          </w:p>
        </w:tc>
        <w:tc>
          <w:tcPr>
            <w:tcW w:w="1498" w:type="dxa"/>
            <w:tcBorders>
              <w:left w:val="single" w:sz="4" w:space="0" w:color="000000"/>
              <w:bottom w:val="single" w:sz="4" w:space="0" w:color="000000"/>
            </w:tcBorders>
            <w:shd w:val="clear" w:color="auto" w:fill="auto"/>
            <w:vAlign w:val="center"/>
          </w:tcPr>
          <w:p w14:paraId="49295F51"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533A940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Палатки</w:t>
            </w:r>
          </w:p>
        </w:tc>
        <w:tc>
          <w:tcPr>
            <w:tcW w:w="3067" w:type="dxa"/>
            <w:tcBorders>
              <w:left w:val="single" w:sz="4" w:space="0" w:color="000000"/>
              <w:bottom w:val="single" w:sz="4" w:space="0" w:color="000000"/>
              <w:right w:val="single" w:sz="4" w:space="0" w:color="000000"/>
            </w:tcBorders>
            <w:shd w:val="clear" w:color="auto" w:fill="auto"/>
            <w:vAlign w:val="center"/>
          </w:tcPr>
          <w:p w14:paraId="094E603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37CAE98D" w14:textId="673DF65C"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071563C9" w14:textId="7E6E9C9D"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79459275" w14:textId="76417E8A"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96</w:t>
            </w:r>
          </w:p>
        </w:tc>
        <w:tc>
          <w:tcPr>
            <w:tcW w:w="2405" w:type="dxa"/>
            <w:gridSpan w:val="2"/>
            <w:tcBorders>
              <w:top w:val="single" w:sz="4" w:space="0" w:color="000000"/>
              <w:left w:val="single" w:sz="4" w:space="0" w:color="000000"/>
              <w:bottom w:val="single" w:sz="4" w:space="0" w:color="000000"/>
              <w:right w:val="single" w:sz="4" w:space="0" w:color="000000"/>
            </w:tcBorders>
          </w:tcPr>
          <w:p w14:paraId="174A6E73" w14:textId="5BE55DA6"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7D107BA0" w14:textId="14804101"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могильник-2</w:t>
            </w:r>
          </w:p>
        </w:tc>
        <w:tc>
          <w:tcPr>
            <w:tcW w:w="1498" w:type="dxa"/>
            <w:tcBorders>
              <w:top w:val="single" w:sz="4" w:space="0" w:color="000000"/>
              <w:left w:val="single" w:sz="4" w:space="0" w:color="000000"/>
              <w:bottom w:val="single" w:sz="4" w:space="0" w:color="000000"/>
            </w:tcBorders>
            <w:shd w:val="clear" w:color="auto" w:fill="auto"/>
            <w:vAlign w:val="center"/>
          </w:tcPr>
          <w:p w14:paraId="7C63A354"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57DD79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Палатки</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54C8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747B1D6E" w14:textId="4F21206E"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3FAA8F61" w14:textId="32250278"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5AA1C4D9" w14:textId="2B093F83"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97</w:t>
            </w:r>
          </w:p>
        </w:tc>
        <w:tc>
          <w:tcPr>
            <w:tcW w:w="2405" w:type="dxa"/>
            <w:gridSpan w:val="2"/>
            <w:tcBorders>
              <w:top w:val="single" w:sz="4" w:space="0" w:color="000000"/>
              <w:left w:val="single" w:sz="4" w:space="0" w:color="000000"/>
              <w:bottom w:val="single" w:sz="4" w:space="0" w:color="000000"/>
              <w:right w:val="single" w:sz="4" w:space="0" w:color="000000"/>
            </w:tcBorders>
          </w:tcPr>
          <w:p w14:paraId="37A342EE" w14:textId="09468FCF"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0B09A6D5" w14:textId="1D7BF644" w:rsidR="003359F6" w:rsidRPr="00643AFF" w:rsidRDefault="003359F6" w:rsidP="003359F6">
            <w:pPr>
              <w:snapToGrid w:val="0"/>
              <w:spacing w:after="0" w:line="240" w:lineRule="auto"/>
              <w:rPr>
                <w:rFonts w:cs="Times New Roman"/>
                <w:sz w:val="22"/>
              </w:rPr>
            </w:pPr>
            <w:r w:rsidRPr="00643AFF">
              <w:rPr>
                <w:rFonts w:cs="Times New Roman"/>
                <w:sz w:val="22"/>
              </w:rPr>
              <w:t>Городище</w:t>
            </w:r>
          </w:p>
        </w:tc>
        <w:tc>
          <w:tcPr>
            <w:tcW w:w="1498" w:type="dxa"/>
            <w:tcBorders>
              <w:top w:val="single" w:sz="4" w:space="0" w:color="000000"/>
              <w:left w:val="single" w:sz="4" w:space="0" w:color="000000"/>
              <w:bottom w:val="single" w:sz="4" w:space="0" w:color="000000"/>
            </w:tcBorders>
            <w:shd w:val="clear" w:color="auto" w:fill="auto"/>
            <w:vAlign w:val="center"/>
          </w:tcPr>
          <w:p w14:paraId="0C51DF5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1пол I тыс н.э., XIV-XVвв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BF2F68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Палатки, на северо-западной окраине села, пр.берег р.Угры</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7BF8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50DC72A9" w14:textId="44E60336"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34DE3E09" w14:textId="342798A9"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D4B5C13" w14:textId="63E0B6F0"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98</w:t>
            </w:r>
          </w:p>
        </w:tc>
        <w:tc>
          <w:tcPr>
            <w:tcW w:w="2405" w:type="dxa"/>
            <w:gridSpan w:val="2"/>
            <w:tcBorders>
              <w:top w:val="single" w:sz="4" w:space="0" w:color="000000"/>
              <w:left w:val="single" w:sz="4" w:space="0" w:color="000000"/>
              <w:bottom w:val="single" w:sz="4" w:space="0" w:color="000000"/>
              <w:right w:val="single" w:sz="4" w:space="0" w:color="000000"/>
            </w:tcBorders>
          </w:tcPr>
          <w:p w14:paraId="21F19BE6" w14:textId="7307BE41"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1F180498" w14:textId="0D4B6F18" w:rsidR="003359F6" w:rsidRPr="00643AFF" w:rsidRDefault="003359F6" w:rsidP="003359F6">
            <w:pPr>
              <w:snapToGrid w:val="0"/>
              <w:spacing w:after="0" w:line="240" w:lineRule="auto"/>
              <w:rPr>
                <w:rFonts w:cs="Times New Roman"/>
                <w:sz w:val="22"/>
              </w:rPr>
            </w:pPr>
            <w:r w:rsidRPr="00643AFF">
              <w:rPr>
                <w:rFonts w:cs="Times New Roman"/>
                <w:sz w:val="22"/>
              </w:rPr>
              <w:t>Селище-1</w:t>
            </w:r>
          </w:p>
        </w:tc>
        <w:tc>
          <w:tcPr>
            <w:tcW w:w="1498" w:type="dxa"/>
            <w:tcBorders>
              <w:top w:val="single" w:sz="4" w:space="0" w:color="000000"/>
              <w:left w:val="single" w:sz="4" w:space="0" w:color="000000"/>
              <w:bottom w:val="single" w:sz="4" w:space="0" w:color="000000"/>
            </w:tcBorders>
            <w:shd w:val="clear" w:color="auto" w:fill="auto"/>
            <w:vAlign w:val="center"/>
          </w:tcPr>
          <w:p w14:paraId="7774FDD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2 четв. I тыс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E3A9A3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Папаево, в 0,9км к юго-востоку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AEE8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6E184802" w14:textId="471613FF"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485E9A0" w14:textId="348F72E8" w:rsidTr="007848A9">
        <w:trPr>
          <w:trHeight w:val="20"/>
        </w:trPr>
        <w:tc>
          <w:tcPr>
            <w:tcW w:w="560" w:type="dxa"/>
            <w:tcBorders>
              <w:top w:val="single" w:sz="4" w:space="0" w:color="auto"/>
              <w:left w:val="single" w:sz="4" w:space="0" w:color="000000"/>
              <w:bottom w:val="single" w:sz="4" w:space="0" w:color="000000"/>
            </w:tcBorders>
            <w:shd w:val="clear" w:color="auto" w:fill="auto"/>
            <w:vAlign w:val="bottom"/>
          </w:tcPr>
          <w:p w14:paraId="4CFEBC8E" w14:textId="586B7C64"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99</w:t>
            </w:r>
          </w:p>
        </w:tc>
        <w:tc>
          <w:tcPr>
            <w:tcW w:w="2405" w:type="dxa"/>
            <w:gridSpan w:val="2"/>
            <w:tcBorders>
              <w:top w:val="single" w:sz="4" w:space="0" w:color="auto"/>
              <w:left w:val="single" w:sz="4" w:space="0" w:color="000000"/>
              <w:bottom w:val="single" w:sz="4" w:space="0" w:color="000000"/>
              <w:right w:val="single" w:sz="4" w:space="0" w:color="000000"/>
            </w:tcBorders>
          </w:tcPr>
          <w:p w14:paraId="2B4641F2" w14:textId="0B1ABD73"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auto"/>
              <w:left w:val="single" w:sz="4" w:space="0" w:color="000000"/>
              <w:bottom w:val="single" w:sz="4" w:space="0" w:color="000000"/>
            </w:tcBorders>
            <w:shd w:val="clear" w:color="auto" w:fill="auto"/>
            <w:vAlign w:val="center"/>
          </w:tcPr>
          <w:p w14:paraId="639472E5" w14:textId="4CF69887" w:rsidR="003359F6" w:rsidRPr="00643AFF" w:rsidRDefault="003359F6" w:rsidP="003359F6">
            <w:pPr>
              <w:snapToGrid w:val="0"/>
              <w:spacing w:after="0" w:line="240" w:lineRule="auto"/>
              <w:rPr>
                <w:rFonts w:cs="Times New Roman"/>
                <w:sz w:val="22"/>
              </w:rPr>
            </w:pPr>
            <w:r w:rsidRPr="00643AFF">
              <w:rPr>
                <w:rFonts w:cs="Times New Roman"/>
                <w:sz w:val="22"/>
              </w:rPr>
              <w:t>Селище-2</w:t>
            </w:r>
          </w:p>
        </w:tc>
        <w:tc>
          <w:tcPr>
            <w:tcW w:w="1498" w:type="dxa"/>
            <w:tcBorders>
              <w:top w:val="single" w:sz="4" w:space="0" w:color="auto"/>
              <w:left w:val="single" w:sz="4" w:space="0" w:color="000000"/>
              <w:bottom w:val="single" w:sz="4" w:space="0" w:color="000000"/>
            </w:tcBorders>
            <w:shd w:val="clear" w:color="auto" w:fill="auto"/>
            <w:vAlign w:val="center"/>
          </w:tcPr>
          <w:p w14:paraId="510896D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2 пол. I тыс н.э., XIV-XVвв</w:t>
            </w:r>
          </w:p>
        </w:tc>
        <w:tc>
          <w:tcPr>
            <w:tcW w:w="2341" w:type="dxa"/>
            <w:gridSpan w:val="2"/>
            <w:tcBorders>
              <w:top w:val="single" w:sz="4" w:space="0" w:color="auto"/>
              <w:left w:val="single" w:sz="4" w:space="0" w:color="000000"/>
              <w:bottom w:val="single" w:sz="4" w:space="0" w:color="000000"/>
            </w:tcBorders>
            <w:shd w:val="clear" w:color="auto" w:fill="auto"/>
            <w:vAlign w:val="center"/>
          </w:tcPr>
          <w:p w14:paraId="518F227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Папаево, в 1,2км к юго-востоку</w:t>
            </w:r>
          </w:p>
        </w:tc>
        <w:tc>
          <w:tcPr>
            <w:tcW w:w="3067" w:type="dxa"/>
            <w:tcBorders>
              <w:top w:val="single" w:sz="4" w:space="0" w:color="auto"/>
              <w:left w:val="single" w:sz="4" w:space="0" w:color="000000"/>
              <w:bottom w:val="single" w:sz="4" w:space="0" w:color="000000"/>
              <w:right w:val="single" w:sz="4" w:space="0" w:color="000000"/>
            </w:tcBorders>
            <w:shd w:val="clear" w:color="auto" w:fill="auto"/>
            <w:vAlign w:val="center"/>
          </w:tcPr>
          <w:p w14:paraId="7B2A658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auto"/>
              <w:left w:val="single" w:sz="4" w:space="0" w:color="000000"/>
              <w:bottom w:val="single" w:sz="4" w:space="0" w:color="000000"/>
              <w:right w:val="single" w:sz="4" w:space="0" w:color="000000"/>
            </w:tcBorders>
          </w:tcPr>
          <w:p w14:paraId="7E38039F" w14:textId="3509EE43"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9BF0512" w14:textId="45EFE6B1" w:rsidTr="007848A9">
        <w:trPr>
          <w:trHeight w:val="20"/>
        </w:trPr>
        <w:tc>
          <w:tcPr>
            <w:tcW w:w="560" w:type="dxa"/>
            <w:tcBorders>
              <w:left w:val="single" w:sz="4" w:space="0" w:color="000000"/>
              <w:bottom w:val="single" w:sz="4" w:space="0" w:color="000000"/>
            </w:tcBorders>
            <w:shd w:val="clear" w:color="auto" w:fill="auto"/>
            <w:vAlign w:val="bottom"/>
          </w:tcPr>
          <w:p w14:paraId="40606316" w14:textId="64E0CF61"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100</w:t>
            </w:r>
          </w:p>
        </w:tc>
        <w:tc>
          <w:tcPr>
            <w:tcW w:w="2405" w:type="dxa"/>
            <w:gridSpan w:val="2"/>
            <w:tcBorders>
              <w:left w:val="single" w:sz="4" w:space="0" w:color="000000"/>
              <w:bottom w:val="single" w:sz="4" w:space="0" w:color="000000"/>
              <w:right w:val="single" w:sz="4" w:space="0" w:color="000000"/>
            </w:tcBorders>
          </w:tcPr>
          <w:p w14:paraId="193F6049" w14:textId="1BE2A5BE"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4CC6132A" w14:textId="415C9EA8" w:rsidR="003359F6" w:rsidRPr="00643AFF" w:rsidRDefault="003359F6" w:rsidP="003359F6">
            <w:pPr>
              <w:snapToGrid w:val="0"/>
              <w:spacing w:after="0" w:line="240" w:lineRule="auto"/>
              <w:rPr>
                <w:rFonts w:cs="Times New Roman"/>
                <w:sz w:val="22"/>
              </w:rPr>
            </w:pPr>
            <w:r w:rsidRPr="00643AFF">
              <w:rPr>
                <w:rFonts w:cs="Times New Roman"/>
                <w:sz w:val="22"/>
              </w:rPr>
              <w:t>Городище-1</w:t>
            </w:r>
          </w:p>
        </w:tc>
        <w:tc>
          <w:tcPr>
            <w:tcW w:w="1498" w:type="dxa"/>
            <w:tcBorders>
              <w:left w:val="single" w:sz="4" w:space="0" w:color="000000"/>
              <w:bottom w:val="single" w:sz="4" w:space="0" w:color="000000"/>
            </w:tcBorders>
            <w:shd w:val="clear" w:color="auto" w:fill="auto"/>
            <w:vAlign w:val="center"/>
          </w:tcPr>
          <w:p w14:paraId="65DA19B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2пол I тыс до н.э.</w:t>
            </w:r>
          </w:p>
        </w:tc>
        <w:tc>
          <w:tcPr>
            <w:tcW w:w="2341" w:type="dxa"/>
            <w:gridSpan w:val="2"/>
            <w:tcBorders>
              <w:left w:val="single" w:sz="4" w:space="0" w:color="000000"/>
              <w:bottom w:val="single" w:sz="4" w:space="0" w:color="000000"/>
            </w:tcBorders>
            <w:shd w:val="clear" w:color="auto" w:fill="auto"/>
            <w:vAlign w:val="center"/>
          </w:tcPr>
          <w:p w14:paraId="7B1A153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Русиново, в 3 км к юго-востоку</w:t>
            </w:r>
          </w:p>
        </w:tc>
        <w:tc>
          <w:tcPr>
            <w:tcW w:w="3067" w:type="dxa"/>
            <w:tcBorders>
              <w:left w:val="single" w:sz="4" w:space="0" w:color="000000"/>
              <w:bottom w:val="single" w:sz="4" w:space="0" w:color="000000"/>
              <w:right w:val="single" w:sz="4" w:space="0" w:color="000000"/>
            </w:tcBorders>
            <w:shd w:val="clear" w:color="auto" w:fill="auto"/>
            <w:vAlign w:val="center"/>
          </w:tcPr>
          <w:p w14:paraId="32ACC99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1F71FEED" w14:textId="590644E6"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02F03F1B" w14:textId="734D8FC7"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0323B23" w14:textId="27F2766D"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101</w:t>
            </w:r>
          </w:p>
        </w:tc>
        <w:tc>
          <w:tcPr>
            <w:tcW w:w="2405" w:type="dxa"/>
            <w:gridSpan w:val="2"/>
            <w:tcBorders>
              <w:top w:val="single" w:sz="4" w:space="0" w:color="000000"/>
              <w:left w:val="single" w:sz="4" w:space="0" w:color="000000"/>
              <w:bottom w:val="single" w:sz="4" w:space="0" w:color="000000"/>
              <w:right w:val="single" w:sz="4" w:space="0" w:color="000000"/>
            </w:tcBorders>
          </w:tcPr>
          <w:p w14:paraId="332D2D55" w14:textId="60FD3001"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42137F03" w14:textId="2F5D8E69" w:rsidR="003359F6" w:rsidRPr="00643AFF" w:rsidRDefault="003359F6" w:rsidP="003359F6">
            <w:pPr>
              <w:snapToGrid w:val="0"/>
              <w:spacing w:after="0" w:line="240" w:lineRule="auto"/>
              <w:rPr>
                <w:rFonts w:cs="Times New Roman"/>
                <w:sz w:val="22"/>
              </w:rPr>
            </w:pPr>
            <w:r w:rsidRPr="00643AFF">
              <w:rPr>
                <w:rFonts w:cs="Times New Roman"/>
                <w:sz w:val="22"/>
              </w:rPr>
              <w:t>Городище-2</w:t>
            </w:r>
          </w:p>
        </w:tc>
        <w:tc>
          <w:tcPr>
            <w:tcW w:w="1498" w:type="dxa"/>
            <w:tcBorders>
              <w:top w:val="single" w:sz="4" w:space="0" w:color="000000"/>
              <w:left w:val="single" w:sz="4" w:space="0" w:color="000000"/>
              <w:bottom w:val="single" w:sz="4" w:space="0" w:color="000000"/>
            </w:tcBorders>
            <w:shd w:val="clear" w:color="auto" w:fill="auto"/>
            <w:vAlign w:val="center"/>
          </w:tcPr>
          <w:p w14:paraId="00FC730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2пол I тыс до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6FD4A9D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Русиново, в 0,7 км к востоку(?)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41A4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0191C2A7" w14:textId="608E0D1C"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08C3D17E" w14:textId="4FE52FCC"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55B19C37" w14:textId="2CB0B29A"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102</w:t>
            </w:r>
          </w:p>
        </w:tc>
        <w:tc>
          <w:tcPr>
            <w:tcW w:w="2405" w:type="dxa"/>
            <w:gridSpan w:val="2"/>
            <w:tcBorders>
              <w:top w:val="single" w:sz="4" w:space="0" w:color="000000"/>
              <w:left w:val="single" w:sz="4" w:space="0" w:color="000000"/>
              <w:bottom w:val="single" w:sz="4" w:space="0" w:color="000000"/>
              <w:right w:val="single" w:sz="4" w:space="0" w:color="000000"/>
            </w:tcBorders>
          </w:tcPr>
          <w:p w14:paraId="5BBC93C4" w14:textId="6C27893A"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19C2C6AC" w14:textId="6730F1E4" w:rsidR="003359F6" w:rsidRPr="00643AFF" w:rsidRDefault="003359F6" w:rsidP="003359F6">
            <w:pPr>
              <w:snapToGrid w:val="0"/>
              <w:spacing w:after="0" w:line="240" w:lineRule="auto"/>
              <w:rPr>
                <w:rFonts w:cs="Times New Roman"/>
                <w:sz w:val="22"/>
              </w:rPr>
            </w:pPr>
            <w:r w:rsidRPr="00643AFF">
              <w:rPr>
                <w:rFonts w:cs="Times New Roman"/>
                <w:sz w:val="22"/>
              </w:rPr>
              <w:t>Селище-1</w:t>
            </w:r>
          </w:p>
        </w:tc>
        <w:tc>
          <w:tcPr>
            <w:tcW w:w="1498" w:type="dxa"/>
            <w:tcBorders>
              <w:top w:val="single" w:sz="4" w:space="0" w:color="000000"/>
              <w:left w:val="single" w:sz="4" w:space="0" w:color="000000"/>
              <w:bottom w:val="single" w:sz="4" w:space="0" w:color="000000"/>
            </w:tcBorders>
            <w:shd w:val="clear" w:color="auto" w:fill="auto"/>
            <w:vAlign w:val="center"/>
          </w:tcPr>
          <w:p w14:paraId="604C730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1пол I тыс н.э., XIV-XVIIвв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6FE686E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Ступино (?), -возможно Медынский р-н</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02D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2667889E" w14:textId="4499D80B"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45C66137" w14:textId="6CF0DCBA" w:rsidTr="007848A9">
        <w:trPr>
          <w:trHeight w:val="20"/>
        </w:trPr>
        <w:tc>
          <w:tcPr>
            <w:tcW w:w="560" w:type="dxa"/>
            <w:tcBorders>
              <w:left w:val="single" w:sz="4" w:space="0" w:color="000000"/>
              <w:bottom w:val="single" w:sz="4" w:space="0" w:color="000000"/>
            </w:tcBorders>
            <w:shd w:val="clear" w:color="auto" w:fill="auto"/>
            <w:vAlign w:val="bottom"/>
          </w:tcPr>
          <w:p w14:paraId="5B488B17" w14:textId="21C5CBA3"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103</w:t>
            </w:r>
          </w:p>
        </w:tc>
        <w:tc>
          <w:tcPr>
            <w:tcW w:w="2405" w:type="dxa"/>
            <w:gridSpan w:val="2"/>
            <w:tcBorders>
              <w:left w:val="single" w:sz="4" w:space="0" w:color="000000"/>
              <w:bottom w:val="single" w:sz="4" w:space="0" w:color="000000"/>
              <w:right w:val="single" w:sz="4" w:space="0" w:color="000000"/>
            </w:tcBorders>
          </w:tcPr>
          <w:p w14:paraId="29B6C013" w14:textId="43C8615E"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090CD3AA" w14:textId="6C7D9B2B" w:rsidR="003359F6" w:rsidRPr="00643AFF" w:rsidRDefault="003359F6" w:rsidP="003359F6">
            <w:pPr>
              <w:snapToGrid w:val="0"/>
              <w:spacing w:after="0" w:line="240" w:lineRule="auto"/>
              <w:rPr>
                <w:rFonts w:cs="Times New Roman"/>
                <w:sz w:val="22"/>
              </w:rPr>
            </w:pPr>
            <w:r w:rsidRPr="00643AFF">
              <w:rPr>
                <w:rFonts w:cs="Times New Roman"/>
                <w:sz w:val="22"/>
              </w:rPr>
              <w:t>Селище-2</w:t>
            </w:r>
          </w:p>
        </w:tc>
        <w:tc>
          <w:tcPr>
            <w:tcW w:w="1498" w:type="dxa"/>
            <w:tcBorders>
              <w:left w:val="single" w:sz="4" w:space="0" w:color="000000"/>
              <w:bottom w:val="single" w:sz="4" w:space="0" w:color="000000"/>
            </w:tcBorders>
            <w:shd w:val="clear" w:color="auto" w:fill="auto"/>
            <w:vAlign w:val="center"/>
          </w:tcPr>
          <w:p w14:paraId="4C20E03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1пол I тыс н.э., XIV-XVIIвв</w:t>
            </w:r>
          </w:p>
        </w:tc>
        <w:tc>
          <w:tcPr>
            <w:tcW w:w="2341" w:type="dxa"/>
            <w:gridSpan w:val="2"/>
            <w:tcBorders>
              <w:left w:val="single" w:sz="4" w:space="0" w:color="000000"/>
              <w:bottom w:val="single" w:sz="4" w:space="0" w:color="000000"/>
            </w:tcBorders>
            <w:shd w:val="clear" w:color="auto" w:fill="auto"/>
            <w:vAlign w:val="center"/>
          </w:tcPr>
          <w:p w14:paraId="2446BEC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Ступино, 2,4км от дер. Мокрое</w:t>
            </w:r>
          </w:p>
        </w:tc>
        <w:tc>
          <w:tcPr>
            <w:tcW w:w="3067" w:type="dxa"/>
            <w:tcBorders>
              <w:left w:val="single" w:sz="4" w:space="0" w:color="000000"/>
              <w:bottom w:val="single" w:sz="4" w:space="0" w:color="000000"/>
              <w:right w:val="single" w:sz="4" w:space="0" w:color="000000"/>
            </w:tcBorders>
            <w:shd w:val="clear" w:color="auto" w:fill="auto"/>
            <w:vAlign w:val="center"/>
          </w:tcPr>
          <w:p w14:paraId="4911AA7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xml:space="preserve">Решение малого Совета Калужского областного </w:t>
            </w:r>
            <w:r w:rsidRPr="00643AFF">
              <w:rPr>
                <w:rFonts w:cs="Times New Roman"/>
                <w:sz w:val="22"/>
              </w:rPr>
              <w:lastRenderedPageBreak/>
              <w:t>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6F50C8C6" w14:textId="5D01F4E9" w:rsidR="003359F6" w:rsidRPr="00643AFF" w:rsidRDefault="003359F6" w:rsidP="003359F6">
            <w:pPr>
              <w:snapToGrid w:val="0"/>
              <w:spacing w:after="0" w:line="240" w:lineRule="auto"/>
              <w:jc w:val="center"/>
              <w:rPr>
                <w:rFonts w:cs="Times New Roman"/>
                <w:sz w:val="22"/>
              </w:rPr>
            </w:pPr>
            <w:r w:rsidRPr="00643AFF">
              <w:rPr>
                <w:rFonts w:cs="Times New Roman"/>
                <w:sz w:val="22"/>
              </w:rPr>
              <w:lastRenderedPageBreak/>
              <w:t>региональное</w:t>
            </w:r>
          </w:p>
        </w:tc>
      </w:tr>
      <w:tr w:rsidR="003359F6" w:rsidRPr="00643AFF" w14:paraId="691D6209" w14:textId="093341DA"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68C52B8" w14:textId="7D8ED870"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lastRenderedPageBreak/>
              <w:t>104</w:t>
            </w:r>
          </w:p>
        </w:tc>
        <w:tc>
          <w:tcPr>
            <w:tcW w:w="2405" w:type="dxa"/>
            <w:gridSpan w:val="2"/>
            <w:tcBorders>
              <w:top w:val="single" w:sz="4" w:space="0" w:color="000000"/>
              <w:left w:val="single" w:sz="4" w:space="0" w:color="000000"/>
              <w:bottom w:val="single" w:sz="4" w:space="0" w:color="000000"/>
              <w:right w:val="single" w:sz="4" w:space="0" w:color="000000"/>
            </w:tcBorders>
          </w:tcPr>
          <w:p w14:paraId="305D7682" w14:textId="794C312E"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304E5195" w14:textId="62F371B1" w:rsidR="003359F6" w:rsidRPr="00643AFF" w:rsidRDefault="003359F6" w:rsidP="003359F6">
            <w:pPr>
              <w:snapToGrid w:val="0"/>
              <w:spacing w:after="0" w:line="240" w:lineRule="auto"/>
              <w:rPr>
                <w:rFonts w:cs="Times New Roman"/>
                <w:sz w:val="22"/>
              </w:rPr>
            </w:pPr>
            <w:r w:rsidRPr="00643AFF">
              <w:rPr>
                <w:rFonts w:cs="Times New Roman"/>
                <w:sz w:val="22"/>
              </w:rPr>
              <w:t>Селище-3</w:t>
            </w:r>
          </w:p>
        </w:tc>
        <w:tc>
          <w:tcPr>
            <w:tcW w:w="1498" w:type="dxa"/>
            <w:tcBorders>
              <w:top w:val="single" w:sz="4" w:space="0" w:color="000000"/>
              <w:left w:val="single" w:sz="4" w:space="0" w:color="000000"/>
              <w:bottom w:val="single" w:sz="4" w:space="0" w:color="000000"/>
            </w:tcBorders>
            <w:shd w:val="clear" w:color="auto" w:fill="auto"/>
            <w:vAlign w:val="center"/>
          </w:tcPr>
          <w:p w14:paraId="479C9AD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нач. I тыс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DEC2E0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Ступино, 0,9км к западу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E7DD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0E720DA8" w14:textId="371979C9"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7489A6D1" w14:textId="4882A81E"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746EC6E" w14:textId="15138833"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105</w:t>
            </w:r>
          </w:p>
        </w:tc>
        <w:tc>
          <w:tcPr>
            <w:tcW w:w="2405" w:type="dxa"/>
            <w:gridSpan w:val="2"/>
            <w:tcBorders>
              <w:top w:val="single" w:sz="4" w:space="0" w:color="000000"/>
              <w:left w:val="single" w:sz="4" w:space="0" w:color="000000"/>
              <w:bottom w:val="single" w:sz="4" w:space="0" w:color="000000"/>
              <w:right w:val="single" w:sz="4" w:space="0" w:color="000000"/>
            </w:tcBorders>
          </w:tcPr>
          <w:p w14:paraId="43008679" w14:textId="7B07B056"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66E906C9" w14:textId="0C981F96"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w:t>
            </w:r>
          </w:p>
        </w:tc>
        <w:tc>
          <w:tcPr>
            <w:tcW w:w="1498" w:type="dxa"/>
            <w:tcBorders>
              <w:top w:val="single" w:sz="4" w:space="0" w:color="000000"/>
              <w:left w:val="single" w:sz="4" w:space="0" w:color="000000"/>
              <w:bottom w:val="single" w:sz="4" w:space="0" w:color="000000"/>
            </w:tcBorders>
            <w:shd w:val="clear" w:color="auto" w:fill="auto"/>
            <w:vAlign w:val="center"/>
          </w:tcPr>
          <w:p w14:paraId="14B62A2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XII-XIIIвв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B7C11E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Ступино, 0,3км к югу, лев.берег р.Угры</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7AEC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577868AE" w14:textId="6761D295"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6EFDEA62" w14:textId="4154B6A0" w:rsidTr="007848A9">
        <w:trPr>
          <w:trHeight w:val="20"/>
        </w:trPr>
        <w:tc>
          <w:tcPr>
            <w:tcW w:w="560" w:type="dxa"/>
            <w:tcBorders>
              <w:left w:val="single" w:sz="4" w:space="0" w:color="000000"/>
              <w:bottom w:val="single" w:sz="4" w:space="0" w:color="000000"/>
            </w:tcBorders>
            <w:shd w:val="clear" w:color="auto" w:fill="auto"/>
            <w:vAlign w:val="bottom"/>
          </w:tcPr>
          <w:p w14:paraId="5FD1908B" w14:textId="66F6AFC2"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106</w:t>
            </w:r>
          </w:p>
        </w:tc>
        <w:tc>
          <w:tcPr>
            <w:tcW w:w="2405" w:type="dxa"/>
            <w:gridSpan w:val="2"/>
            <w:tcBorders>
              <w:left w:val="single" w:sz="4" w:space="0" w:color="000000"/>
              <w:bottom w:val="single" w:sz="4" w:space="0" w:color="000000"/>
              <w:right w:val="single" w:sz="4" w:space="0" w:color="000000"/>
            </w:tcBorders>
          </w:tcPr>
          <w:p w14:paraId="068D0E37" w14:textId="7104D28B"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05A2FEA4" w14:textId="0633A6A7"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w:t>
            </w:r>
          </w:p>
        </w:tc>
        <w:tc>
          <w:tcPr>
            <w:tcW w:w="1498" w:type="dxa"/>
            <w:tcBorders>
              <w:left w:val="single" w:sz="4" w:space="0" w:color="000000"/>
              <w:bottom w:val="single" w:sz="4" w:space="0" w:color="000000"/>
            </w:tcBorders>
            <w:shd w:val="clear" w:color="auto" w:fill="auto"/>
            <w:vAlign w:val="center"/>
          </w:tcPr>
          <w:p w14:paraId="590F7A65"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41D763F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Ступино, 1,4км к западу</w:t>
            </w:r>
          </w:p>
        </w:tc>
        <w:tc>
          <w:tcPr>
            <w:tcW w:w="3067" w:type="dxa"/>
            <w:tcBorders>
              <w:left w:val="single" w:sz="4" w:space="0" w:color="000000"/>
              <w:bottom w:val="single" w:sz="4" w:space="0" w:color="000000"/>
              <w:right w:val="single" w:sz="4" w:space="0" w:color="000000"/>
            </w:tcBorders>
            <w:shd w:val="clear" w:color="auto" w:fill="auto"/>
            <w:vAlign w:val="center"/>
          </w:tcPr>
          <w:p w14:paraId="7F22A41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69EEE2AD" w14:textId="2ED891AB"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4CCDBC69" w14:textId="0C7AFCCA"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1E159E53" w14:textId="3AE4D099"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107</w:t>
            </w:r>
          </w:p>
        </w:tc>
        <w:tc>
          <w:tcPr>
            <w:tcW w:w="2405" w:type="dxa"/>
            <w:gridSpan w:val="2"/>
            <w:tcBorders>
              <w:top w:val="single" w:sz="4" w:space="0" w:color="000000"/>
              <w:left w:val="single" w:sz="4" w:space="0" w:color="000000"/>
              <w:bottom w:val="single" w:sz="4" w:space="0" w:color="000000"/>
              <w:right w:val="single" w:sz="4" w:space="0" w:color="000000"/>
            </w:tcBorders>
          </w:tcPr>
          <w:p w14:paraId="4A75C411" w14:textId="610E0FB6"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3E679F35" w14:textId="6C671AA3"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w:t>
            </w:r>
          </w:p>
        </w:tc>
        <w:tc>
          <w:tcPr>
            <w:tcW w:w="1498" w:type="dxa"/>
            <w:tcBorders>
              <w:top w:val="single" w:sz="4" w:space="0" w:color="000000"/>
              <w:left w:val="single" w:sz="4" w:space="0" w:color="000000"/>
              <w:bottom w:val="single" w:sz="4" w:space="0" w:color="000000"/>
            </w:tcBorders>
            <w:shd w:val="clear" w:color="auto" w:fill="auto"/>
            <w:vAlign w:val="center"/>
          </w:tcPr>
          <w:p w14:paraId="285391E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VII-VIIIвв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91199C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Ступино, 0,9км к западу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5EE2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6540811C" w14:textId="45592A68"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51D9283" w14:textId="76A6040F"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BC1E01D" w14:textId="20792BF2"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108</w:t>
            </w:r>
          </w:p>
        </w:tc>
        <w:tc>
          <w:tcPr>
            <w:tcW w:w="2405" w:type="dxa"/>
            <w:gridSpan w:val="2"/>
            <w:tcBorders>
              <w:top w:val="single" w:sz="4" w:space="0" w:color="000000"/>
              <w:left w:val="single" w:sz="4" w:space="0" w:color="000000"/>
              <w:bottom w:val="single" w:sz="4" w:space="0" w:color="000000"/>
              <w:right w:val="single" w:sz="4" w:space="0" w:color="000000"/>
            </w:tcBorders>
          </w:tcPr>
          <w:p w14:paraId="5FC8BC89" w14:textId="737DA4A3"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27BF7574" w14:textId="22EFACE6" w:rsidR="003359F6" w:rsidRPr="00643AFF" w:rsidRDefault="003359F6" w:rsidP="003359F6">
            <w:pPr>
              <w:snapToGrid w:val="0"/>
              <w:spacing w:after="0" w:line="240" w:lineRule="auto"/>
              <w:rPr>
                <w:rFonts w:cs="Times New Roman"/>
                <w:sz w:val="22"/>
              </w:rPr>
            </w:pPr>
            <w:r w:rsidRPr="00643AFF">
              <w:rPr>
                <w:rFonts w:cs="Times New Roman"/>
                <w:sz w:val="22"/>
              </w:rPr>
              <w:t>Курган</w:t>
            </w:r>
          </w:p>
        </w:tc>
        <w:tc>
          <w:tcPr>
            <w:tcW w:w="1498" w:type="dxa"/>
            <w:tcBorders>
              <w:top w:val="single" w:sz="4" w:space="0" w:color="000000"/>
              <w:left w:val="single" w:sz="4" w:space="0" w:color="000000"/>
              <w:bottom w:val="single" w:sz="4" w:space="0" w:color="000000"/>
            </w:tcBorders>
            <w:shd w:val="clear" w:color="auto" w:fill="auto"/>
            <w:vAlign w:val="center"/>
          </w:tcPr>
          <w:p w14:paraId="7709B077"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9C3B07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Ступино, 1,2км к западу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5294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59F69B13" w14:textId="08BCB718"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230215E" w14:textId="64A809D5"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7A8A8008" w14:textId="4B3D374F"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109</w:t>
            </w:r>
          </w:p>
        </w:tc>
        <w:tc>
          <w:tcPr>
            <w:tcW w:w="2405" w:type="dxa"/>
            <w:gridSpan w:val="2"/>
            <w:tcBorders>
              <w:top w:val="single" w:sz="4" w:space="0" w:color="000000"/>
              <w:left w:val="single" w:sz="4" w:space="0" w:color="000000"/>
              <w:bottom w:val="single" w:sz="4" w:space="0" w:color="000000"/>
              <w:right w:val="single" w:sz="4" w:space="0" w:color="000000"/>
            </w:tcBorders>
          </w:tcPr>
          <w:p w14:paraId="159950C7" w14:textId="3621F428"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2E5EA7F2" w14:textId="32F5AA76" w:rsidR="003359F6" w:rsidRPr="00643AFF" w:rsidRDefault="003359F6" w:rsidP="003359F6">
            <w:pPr>
              <w:snapToGrid w:val="0"/>
              <w:spacing w:after="0" w:line="240" w:lineRule="auto"/>
              <w:rPr>
                <w:rFonts w:cs="Times New Roman"/>
                <w:sz w:val="22"/>
              </w:rPr>
            </w:pPr>
            <w:r w:rsidRPr="00643AFF">
              <w:rPr>
                <w:rFonts w:cs="Times New Roman"/>
                <w:sz w:val="22"/>
              </w:rPr>
              <w:t>Городище</w:t>
            </w:r>
          </w:p>
        </w:tc>
        <w:tc>
          <w:tcPr>
            <w:tcW w:w="1498" w:type="dxa"/>
            <w:tcBorders>
              <w:top w:val="single" w:sz="4" w:space="0" w:color="000000"/>
              <w:left w:val="single" w:sz="4" w:space="0" w:color="000000"/>
              <w:bottom w:val="single" w:sz="4" w:space="0" w:color="000000"/>
            </w:tcBorders>
            <w:shd w:val="clear" w:color="auto" w:fill="auto"/>
            <w:vAlign w:val="center"/>
          </w:tcPr>
          <w:p w14:paraId="005DBE4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2пол I тыс до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758F7E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Ступино, 0,3км к северо-западу, против устья р.Рессы</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C0B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1D8E19BB" w14:textId="4AC8C8FE"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68833E03" w14:textId="6F7DDD3E" w:rsidTr="007848A9">
        <w:trPr>
          <w:trHeight w:val="20"/>
        </w:trPr>
        <w:tc>
          <w:tcPr>
            <w:tcW w:w="560" w:type="dxa"/>
            <w:tcBorders>
              <w:left w:val="single" w:sz="4" w:space="0" w:color="000000"/>
              <w:bottom w:val="single" w:sz="4" w:space="0" w:color="000000"/>
            </w:tcBorders>
            <w:shd w:val="clear" w:color="auto" w:fill="auto"/>
            <w:vAlign w:val="bottom"/>
          </w:tcPr>
          <w:p w14:paraId="1B7CFAC7" w14:textId="69BF6BFE"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110</w:t>
            </w:r>
          </w:p>
        </w:tc>
        <w:tc>
          <w:tcPr>
            <w:tcW w:w="2405" w:type="dxa"/>
            <w:gridSpan w:val="2"/>
            <w:tcBorders>
              <w:left w:val="single" w:sz="4" w:space="0" w:color="000000"/>
              <w:bottom w:val="single" w:sz="4" w:space="0" w:color="000000"/>
              <w:right w:val="single" w:sz="4" w:space="0" w:color="000000"/>
            </w:tcBorders>
          </w:tcPr>
          <w:p w14:paraId="21AA5722" w14:textId="4FA06E95"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24AD5FCA" w14:textId="35BCA8F4" w:rsidR="003359F6" w:rsidRPr="00643AFF" w:rsidRDefault="003359F6" w:rsidP="003359F6">
            <w:pPr>
              <w:snapToGrid w:val="0"/>
              <w:spacing w:after="0" w:line="240" w:lineRule="auto"/>
              <w:rPr>
                <w:rFonts w:cs="Times New Roman"/>
                <w:sz w:val="22"/>
              </w:rPr>
            </w:pPr>
            <w:r w:rsidRPr="00643AFF">
              <w:rPr>
                <w:rFonts w:cs="Times New Roman"/>
                <w:sz w:val="22"/>
              </w:rPr>
              <w:t>Селище-1</w:t>
            </w:r>
          </w:p>
        </w:tc>
        <w:tc>
          <w:tcPr>
            <w:tcW w:w="1498" w:type="dxa"/>
            <w:tcBorders>
              <w:left w:val="single" w:sz="4" w:space="0" w:color="000000"/>
              <w:bottom w:val="single" w:sz="4" w:space="0" w:color="000000"/>
            </w:tcBorders>
            <w:shd w:val="clear" w:color="auto" w:fill="auto"/>
            <w:vAlign w:val="center"/>
          </w:tcPr>
          <w:p w14:paraId="2A40846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нач. I тыс н.э., XV-XVIIвв</w:t>
            </w:r>
          </w:p>
        </w:tc>
        <w:tc>
          <w:tcPr>
            <w:tcW w:w="2341" w:type="dxa"/>
            <w:gridSpan w:val="2"/>
            <w:tcBorders>
              <w:left w:val="single" w:sz="4" w:space="0" w:color="000000"/>
              <w:bottom w:val="single" w:sz="4" w:space="0" w:color="000000"/>
            </w:tcBorders>
            <w:shd w:val="clear" w:color="auto" w:fill="auto"/>
            <w:vAlign w:val="center"/>
          </w:tcPr>
          <w:p w14:paraId="082429D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Суковка, 1км к северо-западу</w:t>
            </w:r>
          </w:p>
        </w:tc>
        <w:tc>
          <w:tcPr>
            <w:tcW w:w="3067" w:type="dxa"/>
            <w:tcBorders>
              <w:left w:val="single" w:sz="4" w:space="0" w:color="000000"/>
              <w:bottom w:val="single" w:sz="4" w:space="0" w:color="000000"/>
              <w:right w:val="single" w:sz="4" w:space="0" w:color="000000"/>
            </w:tcBorders>
            <w:shd w:val="clear" w:color="auto" w:fill="auto"/>
            <w:vAlign w:val="center"/>
          </w:tcPr>
          <w:p w14:paraId="6E66602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4A9D8A36" w14:textId="13D397BC"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547031B" w14:textId="18CC08AB" w:rsidTr="007848A9">
        <w:trPr>
          <w:trHeight w:val="20"/>
        </w:trPr>
        <w:tc>
          <w:tcPr>
            <w:tcW w:w="560" w:type="dxa"/>
            <w:tcBorders>
              <w:left w:val="single" w:sz="4" w:space="0" w:color="000000"/>
              <w:bottom w:val="single" w:sz="4" w:space="0" w:color="000000"/>
            </w:tcBorders>
            <w:shd w:val="clear" w:color="auto" w:fill="auto"/>
            <w:vAlign w:val="bottom"/>
          </w:tcPr>
          <w:p w14:paraId="0DEED987" w14:textId="3F05709D"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111</w:t>
            </w:r>
          </w:p>
        </w:tc>
        <w:tc>
          <w:tcPr>
            <w:tcW w:w="2405" w:type="dxa"/>
            <w:gridSpan w:val="2"/>
            <w:tcBorders>
              <w:left w:val="single" w:sz="4" w:space="0" w:color="000000"/>
              <w:bottom w:val="single" w:sz="4" w:space="0" w:color="000000"/>
              <w:right w:val="single" w:sz="4" w:space="0" w:color="000000"/>
            </w:tcBorders>
          </w:tcPr>
          <w:p w14:paraId="318D445B" w14:textId="58BF31FA"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1F1BBAC1" w14:textId="1EDD7990" w:rsidR="003359F6" w:rsidRPr="00643AFF" w:rsidRDefault="003359F6" w:rsidP="003359F6">
            <w:pPr>
              <w:snapToGrid w:val="0"/>
              <w:spacing w:after="0" w:line="240" w:lineRule="auto"/>
              <w:rPr>
                <w:rFonts w:cs="Times New Roman"/>
                <w:sz w:val="22"/>
              </w:rPr>
            </w:pPr>
            <w:r w:rsidRPr="00643AFF">
              <w:rPr>
                <w:rFonts w:cs="Times New Roman"/>
                <w:sz w:val="22"/>
              </w:rPr>
              <w:t>Селище-2</w:t>
            </w:r>
          </w:p>
        </w:tc>
        <w:tc>
          <w:tcPr>
            <w:tcW w:w="1498" w:type="dxa"/>
            <w:tcBorders>
              <w:left w:val="single" w:sz="4" w:space="0" w:color="000000"/>
              <w:bottom w:val="single" w:sz="4" w:space="0" w:color="000000"/>
            </w:tcBorders>
            <w:shd w:val="clear" w:color="auto" w:fill="auto"/>
            <w:vAlign w:val="center"/>
          </w:tcPr>
          <w:p w14:paraId="05D8462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нач. I тыс н.э., XIV-XVвв</w:t>
            </w:r>
          </w:p>
        </w:tc>
        <w:tc>
          <w:tcPr>
            <w:tcW w:w="2341" w:type="dxa"/>
            <w:gridSpan w:val="2"/>
            <w:tcBorders>
              <w:left w:val="single" w:sz="4" w:space="0" w:color="000000"/>
              <w:bottom w:val="single" w:sz="4" w:space="0" w:color="000000"/>
            </w:tcBorders>
            <w:shd w:val="clear" w:color="auto" w:fill="auto"/>
            <w:vAlign w:val="center"/>
          </w:tcPr>
          <w:p w14:paraId="5506DC1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Суковка, 0,15км к северо-западу</w:t>
            </w:r>
          </w:p>
        </w:tc>
        <w:tc>
          <w:tcPr>
            <w:tcW w:w="3067" w:type="dxa"/>
            <w:tcBorders>
              <w:left w:val="single" w:sz="4" w:space="0" w:color="000000"/>
              <w:bottom w:val="single" w:sz="4" w:space="0" w:color="000000"/>
              <w:right w:val="single" w:sz="4" w:space="0" w:color="000000"/>
            </w:tcBorders>
            <w:shd w:val="clear" w:color="auto" w:fill="auto"/>
            <w:vAlign w:val="center"/>
          </w:tcPr>
          <w:p w14:paraId="03364D7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667553CC" w14:textId="3770CA82"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C0053F4" w14:textId="3E1CA47B"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04F0F16" w14:textId="6C9A330B"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112</w:t>
            </w:r>
          </w:p>
        </w:tc>
        <w:tc>
          <w:tcPr>
            <w:tcW w:w="2405" w:type="dxa"/>
            <w:gridSpan w:val="2"/>
            <w:tcBorders>
              <w:top w:val="single" w:sz="4" w:space="0" w:color="000000"/>
              <w:left w:val="single" w:sz="4" w:space="0" w:color="000000"/>
              <w:bottom w:val="single" w:sz="4" w:space="0" w:color="000000"/>
              <w:right w:val="single" w:sz="4" w:space="0" w:color="000000"/>
            </w:tcBorders>
          </w:tcPr>
          <w:p w14:paraId="5218306E" w14:textId="39ED3A95"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1402752B" w14:textId="138435FF" w:rsidR="003359F6" w:rsidRPr="00643AFF" w:rsidRDefault="003359F6" w:rsidP="003359F6">
            <w:pPr>
              <w:snapToGrid w:val="0"/>
              <w:spacing w:after="0" w:line="240" w:lineRule="auto"/>
              <w:rPr>
                <w:rFonts w:cs="Times New Roman"/>
                <w:sz w:val="22"/>
              </w:rPr>
            </w:pPr>
            <w:r w:rsidRPr="00643AFF">
              <w:rPr>
                <w:rFonts w:cs="Times New Roman"/>
                <w:sz w:val="22"/>
              </w:rPr>
              <w:t>Селище</w:t>
            </w:r>
          </w:p>
        </w:tc>
        <w:tc>
          <w:tcPr>
            <w:tcW w:w="1498" w:type="dxa"/>
            <w:tcBorders>
              <w:top w:val="single" w:sz="4" w:space="0" w:color="000000"/>
              <w:left w:val="single" w:sz="4" w:space="0" w:color="000000"/>
              <w:bottom w:val="single" w:sz="4" w:space="0" w:color="000000"/>
            </w:tcBorders>
            <w:shd w:val="clear" w:color="auto" w:fill="auto"/>
            <w:vAlign w:val="center"/>
          </w:tcPr>
          <w:p w14:paraId="3D55B29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нач. I тыс н.э., XIV-XVIIвв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BB1E92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Устье(?)</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7F3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xml:space="preserve">Решение малого Совета Калужского областного </w:t>
            </w:r>
            <w:r w:rsidRPr="00643AFF">
              <w:rPr>
                <w:rFonts w:cs="Times New Roman"/>
                <w:sz w:val="22"/>
              </w:rPr>
              <w:lastRenderedPageBreak/>
              <w:t>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6BDEE7AF" w14:textId="7D15B471" w:rsidR="003359F6" w:rsidRPr="00643AFF" w:rsidRDefault="003359F6" w:rsidP="003359F6">
            <w:pPr>
              <w:snapToGrid w:val="0"/>
              <w:spacing w:after="0" w:line="240" w:lineRule="auto"/>
              <w:jc w:val="center"/>
              <w:rPr>
                <w:rFonts w:cs="Times New Roman"/>
                <w:sz w:val="22"/>
              </w:rPr>
            </w:pPr>
            <w:r w:rsidRPr="00643AFF">
              <w:rPr>
                <w:rFonts w:cs="Times New Roman"/>
                <w:sz w:val="22"/>
              </w:rPr>
              <w:lastRenderedPageBreak/>
              <w:t>региональное</w:t>
            </w:r>
          </w:p>
        </w:tc>
      </w:tr>
      <w:tr w:rsidR="003359F6" w:rsidRPr="00643AFF" w14:paraId="26C4AA47" w14:textId="616B1F15"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3A176BB" w14:textId="45B2900D"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lastRenderedPageBreak/>
              <w:t>113</w:t>
            </w:r>
          </w:p>
        </w:tc>
        <w:tc>
          <w:tcPr>
            <w:tcW w:w="2405" w:type="dxa"/>
            <w:gridSpan w:val="2"/>
            <w:tcBorders>
              <w:top w:val="single" w:sz="4" w:space="0" w:color="000000"/>
              <w:left w:val="single" w:sz="4" w:space="0" w:color="000000"/>
              <w:bottom w:val="single" w:sz="4" w:space="0" w:color="000000"/>
              <w:right w:val="single" w:sz="4" w:space="0" w:color="000000"/>
            </w:tcBorders>
          </w:tcPr>
          <w:p w14:paraId="73CD2DE1" w14:textId="5CED3C25"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0454BB87" w14:textId="0506E007"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w:t>
            </w:r>
          </w:p>
        </w:tc>
        <w:tc>
          <w:tcPr>
            <w:tcW w:w="1498" w:type="dxa"/>
            <w:tcBorders>
              <w:top w:val="single" w:sz="4" w:space="0" w:color="000000"/>
              <w:left w:val="single" w:sz="4" w:space="0" w:color="000000"/>
              <w:bottom w:val="single" w:sz="4" w:space="0" w:color="000000"/>
            </w:tcBorders>
            <w:shd w:val="clear" w:color="auto" w:fill="auto"/>
            <w:vAlign w:val="center"/>
          </w:tcPr>
          <w:p w14:paraId="41AAEA7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I тыс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4F2529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Чемоданово,в 3 кмк северо-востоку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3A6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659441DE" w14:textId="2399E138"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7B79E7C4" w14:textId="03AFC84E" w:rsidTr="007848A9">
        <w:trPr>
          <w:trHeight w:val="20"/>
        </w:trPr>
        <w:tc>
          <w:tcPr>
            <w:tcW w:w="560" w:type="dxa"/>
            <w:tcBorders>
              <w:left w:val="single" w:sz="4" w:space="0" w:color="000000"/>
              <w:bottom w:val="single" w:sz="4" w:space="0" w:color="000000"/>
            </w:tcBorders>
            <w:shd w:val="clear" w:color="auto" w:fill="auto"/>
            <w:vAlign w:val="bottom"/>
          </w:tcPr>
          <w:p w14:paraId="61C53630" w14:textId="1E3F5E25"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114</w:t>
            </w:r>
          </w:p>
        </w:tc>
        <w:tc>
          <w:tcPr>
            <w:tcW w:w="2405" w:type="dxa"/>
            <w:gridSpan w:val="2"/>
            <w:tcBorders>
              <w:left w:val="single" w:sz="4" w:space="0" w:color="000000"/>
              <w:bottom w:val="single" w:sz="4" w:space="0" w:color="000000"/>
              <w:right w:val="single" w:sz="4" w:space="0" w:color="000000"/>
            </w:tcBorders>
          </w:tcPr>
          <w:p w14:paraId="6023E7A5" w14:textId="1429455D"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65BCCBD1" w14:textId="2165F991" w:rsidR="003359F6" w:rsidRPr="00643AFF" w:rsidRDefault="003359F6" w:rsidP="003359F6">
            <w:pPr>
              <w:snapToGrid w:val="0"/>
              <w:spacing w:after="0" w:line="240" w:lineRule="auto"/>
              <w:rPr>
                <w:rFonts w:cs="Times New Roman"/>
                <w:sz w:val="22"/>
              </w:rPr>
            </w:pPr>
            <w:r w:rsidRPr="00643AFF">
              <w:rPr>
                <w:rFonts w:cs="Times New Roman"/>
                <w:sz w:val="22"/>
              </w:rPr>
              <w:t>Стоянка, неолит</w:t>
            </w:r>
          </w:p>
        </w:tc>
        <w:tc>
          <w:tcPr>
            <w:tcW w:w="1498" w:type="dxa"/>
            <w:tcBorders>
              <w:left w:val="single" w:sz="4" w:space="0" w:color="000000"/>
              <w:bottom w:val="single" w:sz="4" w:space="0" w:color="000000"/>
            </w:tcBorders>
            <w:shd w:val="clear" w:color="auto" w:fill="auto"/>
            <w:vAlign w:val="center"/>
          </w:tcPr>
          <w:p w14:paraId="16E3FED9"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43B4903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Щуклеево, в 0,4км к северо-западу, пр. берег р.Рессы(?)</w:t>
            </w:r>
          </w:p>
        </w:tc>
        <w:tc>
          <w:tcPr>
            <w:tcW w:w="3067" w:type="dxa"/>
            <w:tcBorders>
              <w:left w:val="single" w:sz="4" w:space="0" w:color="000000"/>
              <w:bottom w:val="single" w:sz="4" w:space="0" w:color="000000"/>
              <w:right w:val="single" w:sz="4" w:space="0" w:color="000000"/>
            </w:tcBorders>
            <w:shd w:val="clear" w:color="auto" w:fill="auto"/>
            <w:vAlign w:val="center"/>
          </w:tcPr>
          <w:p w14:paraId="010D6F7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09A405F9" w14:textId="6161DBA3"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78025171" w14:textId="7485C652"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EBD4B9C" w14:textId="50A9D75A"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115</w:t>
            </w:r>
          </w:p>
        </w:tc>
        <w:tc>
          <w:tcPr>
            <w:tcW w:w="2405" w:type="dxa"/>
            <w:gridSpan w:val="2"/>
            <w:tcBorders>
              <w:top w:val="single" w:sz="4" w:space="0" w:color="000000"/>
              <w:left w:val="single" w:sz="4" w:space="0" w:color="000000"/>
              <w:bottom w:val="single" w:sz="4" w:space="0" w:color="000000"/>
              <w:right w:val="single" w:sz="4" w:space="0" w:color="000000"/>
            </w:tcBorders>
          </w:tcPr>
          <w:p w14:paraId="664F82EF" w14:textId="0E56C62C"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0F0A5300" w14:textId="5C7A9914" w:rsidR="003359F6" w:rsidRPr="00643AFF" w:rsidRDefault="003359F6" w:rsidP="003359F6">
            <w:pPr>
              <w:snapToGrid w:val="0"/>
              <w:spacing w:after="0" w:line="240" w:lineRule="auto"/>
              <w:rPr>
                <w:rFonts w:cs="Times New Roman"/>
                <w:sz w:val="22"/>
              </w:rPr>
            </w:pPr>
            <w:r w:rsidRPr="00643AFF">
              <w:rPr>
                <w:rFonts w:cs="Times New Roman"/>
                <w:sz w:val="22"/>
              </w:rPr>
              <w:t>Селище</w:t>
            </w:r>
          </w:p>
        </w:tc>
        <w:tc>
          <w:tcPr>
            <w:tcW w:w="1498" w:type="dxa"/>
            <w:tcBorders>
              <w:top w:val="single" w:sz="4" w:space="0" w:color="000000"/>
              <w:left w:val="single" w:sz="4" w:space="0" w:color="000000"/>
              <w:bottom w:val="single" w:sz="4" w:space="0" w:color="000000"/>
            </w:tcBorders>
            <w:shd w:val="clear" w:color="auto" w:fill="auto"/>
            <w:vAlign w:val="center"/>
          </w:tcPr>
          <w:p w14:paraId="1A1EEAB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ранний железный век</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F200FEE"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г. Юхнов, северо-западная окраина города, 0,8 км к югу от кладбища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FEAE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794. Арх. ИА.:</w:t>
            </w:r>
          </w:p>
          <w:p w14:paraId="09B4CBF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9943. Л. 2.</w:t>
            </w:r>
          </w:p>
        </w:tc>
        <w:tc>
          <w:tcPr>
            <w:tcW w:w="3067" w:type="dxa"/>
            <w:tcBorders>
              <w:top w:val="single" w:sz="4" w:space="0" w:color="000000"/>
              <w:left w:val="single" w:sz="4" w:space="0" w:color="000000"/>
              <w:bottom w:val="single" w:sz="4" w:space="0" w:color="000000"/>
              <w:right w:val="single" w:sz="4" w:space="0" w:color="000000"/>
            </w:tcBorders>
          </w:tcPr>
          <w:p w14:paraId="4B161FB7" w14:textId="0233F933"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187A19A6" w14:textId="2ACB86EC"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BFB6686" w14:textId="000CA2C1"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116</w:t>
            </w:r>
          </w:p>
        </w:tc>
        <w:tc>
          <w:tcPr>
            <w:tcW w:w="2405" w:type="dxa"/>
            <w:gridSpan w:val="2"/>
            <w:tcBorders>
              <w:top w:val="single" w:sz="4" w:space="0" w:color="000000"/>
              <w:left w:val="single" w:sz="4" w:space="0" w:color="000000"/>
              <w:bottom w:val="single" w:sz="4" w:space="0" w:color="000000"/>
              <w:right w:val="single" w:sz="4" w:space="0" w:color="000000"/>
            </w:tcBorders>
          </w:tcPr>
          <w:p w14:paraId="3C17ECAE" w14:textId="31FD411B"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4698C991" w14:textId="135EEF88"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 1</w:t>
            </w:r>
          </w:p>
        </w:tc>
        <w:tc>
          <w:tcPr>
            <w:tcW w:w="1498" w:type="dxa"/>
            <w:tcBorders>
              <w:top w:val="single" w:sz="4" w:space="0" w:color="000000"/>
              <w:left w:val="single" w:sz="4" w:space="0" w:color="000000"/>
              <w:bottom w:val="single" w:sz="4" w:space="0" w:color="000000"/>
            </w:tcBorders>
            <w:shd w:val="clear" w:color="auto" w:fill="auto"/>
            <w:vAlign w:val="center"/>
          </w:tcPr>
          <w:p w14:paraId="6E79A3ED"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B92BCA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г. Юхнов, северо-западная окраина города, у кладбища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C086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795. Арх. ИА.:</w:t>
            </w:r>
          </w:p>
          <w:p w14:paraId="00BAC73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9943. Л. 1, 2.</w:t>
            </w:r>
          </w:p>
        </w:tc>
        <w:tc>
          <w:tcPr>
            <w:tcW w:w="3067" w:type="dxa"/>
            <w:tcBorders>
              <w:top w:val="single" w:sz="4" w:space="0" w:color="000000"/>
              <w:left w:val="single" w:sz="4" w:space="0" w:color="000000"/>
              <w:bottom w:val="single" w:sz="4" w:space="0" w:color="000000"/>
              <w:right w:val="single" w:sz="4" w:space="0" w:color="000000"/>
            </w:tcBorders>
          </w:tcPr>
          <w:p w14:paraId="5D03E499" w14:textId="1EEBCC1B"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6A409629" w14:textId="7965ABC1" w:rsidTr="007848A9">
        <w:trPr>
          <w:trHeight w:val="20"/>
        </w:trPr>
        <w:tc>
          <w:tcPr>
            <w:tcW w:w="560" w:type="dxa"/>
            <w:tcBorders>
              <w:left w:val="single" w:sz="4" w:space="0" w:color="000000"/>
              <w:bottom w:val="single" w:sz="4" w:space="0" w:color="000000"/>
            </w:tcBorders>
            <w:shd w:val="clear" w:color="auto" w:fill="auto"/>
            <w:vAlign w:val="bottom"/>
          </w:tcPr>
          <w:p w14:paraId="1F36A869" w14:textId="6061BE8C"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117</w:t>
            </w:r>
          </w:p>
        </w:tc>
        <w:tc>
          <w:tcPr>
            <w:tcW w:w="2405" w:type="dxa"/>
            <w:gridSpan w:val="2"/>
            <w:tcBorders>
              <w:left w:val="single" w:sz="4" w:space="0" w:color="000000"/>
              <w:bottom w:val="single" w:sz="4" w:space="0" w:color="000000"/>
              <w:right w:val="single" w:sz="4" w:space="0" w:color="000000"/>
            </w:tcBorders>
          </w:tcPr>
          <w:p w14:paraId="2803F053" w14:textId="5BB76859"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0EE77E7B" w14:textId="7CDF927E"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 2</w:t>
            </w:r>
          </w:p>
        </w:tc>
        <w:tc>
          <w:tcPr>
            <w:tcW w:w="1498" w:type="dxa"/>
            <w:tcBorders>
              <w:left w:val="single" w:sz="4" w:space="0" w:color="000000"/>
              <w:bottom w:val="single" w:sz="4" w:space="0" w:color="000000"/>
            </w:tcBorders>
            <w:shd w:val="clear" w:color="auto" w:fill="auto"/>
            <w:vAlign w:val="center"/>
          </w:tcPr>
          <w:p w14:paraId="61EBE49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XI-XIII вв.</w:t>
            </w:r>
          </w:p>
        </w:tc>
        <w:tc>
          <w:tcPr>
            <w:tcW w:w="2341" w:type="dxa"/>
            <w:gridSpan w:val="2"/>
            <w:tcBorders>
              <w:left w:val="single" w:sz="4" w:space="0" w:color="000000"/>
              <w:bottom w:val="single" w:sz="4" w:space="0" w:color="000000"/>
            </w:tcBorders>
            <w:shd w:val="clear" w:color="auto" w:fill="auto"/>
            <w:vAlign w:val="center"/>
          </w:tcPr>
          <w:p w14:paraId="31ADB4B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г. Юхнов, напротив города, 0,7 км к юго-западу от дер. Мокрое</w:t>
            </w:r>
          </w:p>
        </w:tc>
        <w:tc>
          <w:tcPr>
            <w:tcW w:w="3067" w:type="dxa"/>
            <w:tcBorders>
              <w:left w:val="single" w:sz="4" w:space="0" w:color="000000"/>
              <w:bottom w:val="single" w:sz="4" w:space="0" w:color="000000"/>
              <w:right w:val="single" w:sz="4" w:space="0" w:color="000000"/>
            </w:tcBorders>
            <w:shd w:val="clear" w:color="auto" w:fill="auto"/>
            <w:vAlign w:val="center"/>
          </w:tcPr>
          <w:p w14:paraId="6FFA744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796. Арх. ИА.:</w:t>
            </w:r>
          </w:p>
          <w:p w14:paraId="764C5AB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9943. Л. 1, 2.</w:t>
            </w:r>
          </w:p>
        </w:tc>
        <w:tc>
          <w:tcPr>
            <w:tcW w:w="3067" w:type="dxa"/>
            <w:tcBorders>
              <w:left w:val="single" w:sz="4" w:space="0" w:color="000000"/>
              <w:bottom w:val="single" w:sz="4" w:space="0" w:color="000000"/>
              <w:right w:val="single" w:sz="4" w:space="0" w:color="000000"/>
            </w:tcBorders>
          </w:tcPr>
          <w:p w14:paraId="4C7AF3B6" w14:textId="5701F297"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49C698E4" w14:textId="23E47CD6"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ACD9CF4" w14:textId="169FB7AA"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118</w:t>
            </w:r>
          </w:p>
        </w:tc>
        <w:tc>
          <w:tcPr>
            <w:tcW w:w="2405" w:type="dxa"/>
            <w:gridSpan w:val="2"/>
            <w:tcBorders>
              <w:top w:val="single" w:sz="4" w:space="0" w:color="000000"/>
              <w:left w:val="single" w:sz="4" w:space="0" w:color="000000"/>
              <w:bottom w:val="single" w:sz="4" w:space="0" w:color="000000"/>
              <w:right w:val="single" w:sz="4" w:space="0" w:color="000000"/>
            </w:tcBorders>
          </w:tcPr>
          <w:p w14:paraId="139D43B2" w14:textId="262AF95F"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4D0B125C" w14:textId="3A276011" w:rsidR="003359F6" w:rsidRPr="00643AFF" w:rsidRDefault="003359F6" w:rsidP="003359F6">
            <w:pPr>
              <w:snapToGrid w:val="0"/>
              <w:spacing w:after="0" w:line="240" w:lineRule="auto"/>
              <w:rPr>
                <w:rFonts w:cs="Times New Roman"/>
                <w:sz w:val="22"/>
              </w:rPr>
            </w:pPr>
            <w:r w:rsidRPr="00643AFF">
              <w:rPr>
                <w:rFonts w:cs="Times New Roman"/>
                <w:sz w:val="22"/>
              </w:rPr>
              <w:t>Поселение</w:t>
            </w:r>
          </w:p>
        </w:tc>
        <w:tc>
          <w:tcPr>
            <w:tcW w:w="1498" w:type="dxa"/>
            <w:tcBorders>
              <w:top w:val="single" w:sz="4" w:space="0" w:color="000000"/>
              <w:left w:val="single" w:sz="4" w:space="0" w:color="000000"/>
              <w:bottom w:val="single" w:sz="4" w:space="0" w:color="000000"/>
            </w:tcBorders>
            <w:shd w:val="clear" w:color="auto" w:fill="auto"/>
            <w:vAlign w:val="center"/>
          </w:tcPr>
          <w:p w14:paraId="3CCC257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мезолит, ранний железный век, перв.пол. I тыс.н.э.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EC6427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Александровка, 0,4 км к северо-западу от деревни, к северо-западу от городища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88D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797. Арх. ИА.:</w:t>
            </w:r>
          </w:p>
          <w:p w14:paraId="24BEE0E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6714. Л. 9,10; № 23740. Л. 14,15</w:t>
            </w:r>
          </w:p>
        </w:tc>
        <w:tc>
          <w:tcPr>
            <w:tcW w:w="3067" w:type="dxa"/>
            <w:tcBorders>
              <w:top w:val="single" w:sz="4" w:space="0" w:color="000000"/>
              <w:left w:val="single" w:sz="4" w:space="0" w:color="000000"/>
              <w:bottom w:val="single" w:sz="4" w:space="0" w:color="000000"/>
              <w:right w:val="single" w:sz="4" w:space="0" w:color="000000"/>
            </w:tcBorders>
          </w:tcPr>
          <w:p w14:paraId="0F95F0EA" w14:textId="00C45FFA"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39C1540A" w14:textId="06480C51"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2E44BA7" w14:textId="5A5489C2"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119</w:t>
            </w:r>
          </w:p>
        </w:tc>
        <w:tc>
          <w:tcPr>
            <w:tcW w:w="2405" w:type="dxa"/>
            <w:gridSpan w:val="2"/>
            <w:tcBorders>
              <w:top w:val="single" w:sz="4" w:space="0" w:color="000000"/>
              <w:left w:val="single" w:sz="4" w:space="0" w:color="000000"/>
              <w:bottom w:val="single" w:sz="4" w:space="0" w:color="000000"/>
              <w:right w:val="single" w:sz="4" w:space="0" w:color="000000"/>
            </w:tcBorders>
          </w:tcPr>
          <w:p w14:paraId="4F76A767" w14:textId="59AD7F96"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6B3723ED" w14:textId="133ABD23" w:rsidR="003359F6" w:rsidRPr="00643AFF" w:rsidRDefault="003359F6" w:rsidP="003359F6">
            <w:pPr>
              <w:snapToGrid w:val="0"/>
              <w:spacing w:after="0" w:line="240" w:lineRule="auto"/>
              <w:rPr>
                <w:rFonts w:cs="Times New Roman"/>
                <w:sz w:val="22"/>
              </w:rPr>
            </w:pPr>
            <w:r w:rsidRPr="00643AFF">
              <w:rPr>
                <w:rFonts w:cs="Times New Roman"/>
                <w:sz w:val="22"/>
              </w:rPr>
              <w:t>Селище 2</w:t>
            </w:r>
          </w:p>
        </w:tc>
        <w:tc>
          <w:tcPr>
            <w:tcW w:w="1498" w:type="dxa"/>
            <w:tcBorders>
              <w:top w:val="single" w:sz="4" w:space="0" w:color="000000"/>
              <w:left w:val="single" w:sz="4" w:space="0" w:color="000000"/>
              <w:bottom w:val="single" w:sz="4" w:space="0" w:color="000000"/>
            </w:tcBorders>
            <w:shd w:val="clear" w:color="auto" w:fill="auto"/>
            <w:vAlign w:val="center"/>
          </w:tcPr>
          <w:p w14:paraId="3D6A284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ранний железный век</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C97AB9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Александровка, 1,45 км к северо-западу от деревни, 1 км  к северо-западу от поселения</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DC4F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800. Арх. ИА.:</w:t>
            </w:r>
          </w:p>
          <w:p w14:paraId="2C9A627E"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6714. Л. 10</w:t>
            </w:r>
          </w:p>
        </w:tc>
        <w:tc>
          <w:tcPr>
            <w:tcW w:w="3067" w:type="dxa"/>
            <w:tcBorders>
              <w:top w:val="single" w:sz="4" w:space="0" w:color="000000"/>
              <w:left w:val="single" w:sz="4" w:space="0" w:color="000000"/>
              <w:bottom w:val="single" w:sz="4" w:space="0" w:color="000000"/>
              <w:right w:val="single" w:sz="4" w:space="0" w:color="000000"/>
            </w:tcBorders>
          </w:tcPr>
          <w:p w14:paraId="150D2199" w14:textId="08A2BA7D"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0B6E76E7" w14:textId="33CE9777"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8C1DC6C" w14:textId="42559A44"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120</w:t>
            </w:r>
          </w:p>
        </w:tc>
        <w:tc>
          <w:tcPr>
            <w:tcW w:w="2405" w:type="dxa"/>
            <w:gridSpan w:val="2"/>
            <w:tcBorders>
              <w:top w:val="single" w:sz="4" w:space="0" w:color="000000"/>
              <w:left w:val="single" w:sz="4" w:space="0" w:color="000000"/>
              <w:bottom w:val="single" w:sz="4" w:space="0" w:color="000000"/>
              <w:right w:val="single" w:sz="4" w:space="0" w:color="000000"/>
            </w:tcBorders>
          </w:tcPr>
          <w:p w14:paraId="3FEBFF86" w14:textId="700481AB"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5031FE70" w14:textId="16010365" w:rsidR="003359F6" w:rsidRPr="00643AFF" w:rsidRDefault="003359F6" w:rsidP="003359F6">
            <w:pPr>
              <w:snapToGrid w:val="0"/>
              <w:spacing w:after="0" w:line="240" w:lineRule="auto"/>
              <w:rPr>
                <w:rFonts w:cs="Times New Roman"/>
                <w:sz w:val="22"/>
              </w:rPr>
            </w:pPr>
            <w:r w:rsidRPr="00643AFF">
              <w:rPr>
                <w:rFonts w:cs="Times New Roman"/>
                <w:sz w:val="22"/>
              </w:rPr>
              <w:t>Городище "Жары"</w:t>
            </w:r>
          </w:p>
        </w:tc>
        <w:tc>
          <w:tcPr>
            <w:tcW w:w="1498" w:type="dxa"/>
            <w:tcBorders>
              <w:top w:val="single" w:sz="4" w:space="0" w:color="000000"/>
              <w:left w:val="single" w:sz="4" w:space="0" w:color="000000"/>
              <w:bottom w:val="single" w:sz="4" w:space="0" w:color="000000"/>
            </w:tcBorders>
            <w:shd w:val="clear" w:color="auto" w:fill="auto"/>
            <w:vAlign w:val="center"/>
          </w:tcPr>
          <w:p w14:paraId="28FAFB6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ранний железный век III-V, XI-XIII,XIV-XVII 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F8BB42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пос. Климов Завод, 2,5 км к северу от бывш.деревни Жары, 3,5 км к западу от дер. Александровка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065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803. Арх. ИА.:</w:t>
            </w:r>
          </w:p>
          <w:p w14:paraId="6321315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21897. Л. 7-13; № 23773. Л.1-9</w:t>
            </w:r>
          </w:p>
        </w:tc>
        <w:tc>
          <w:tcPr>
            <w:tcW w:w="3067" w:type="dxa"/>
            <w:tcBorders>
              <w:top w:val="single" w:sz="4" w:space="0" w:color="000000"/>
              <w:left w:val="single" w:sz="4" w:space="0" w:color="000000"/>
              <w:bottom w:val="single" w:sz="4" w:space="0" w:color="000000"/>
              <w:right w:val="single" w:sz="4" w:space="0" w:color="000000"/>
            </w:tcBorders>
          </w:tcPr>
          <w:p w14:paraId="17958281" w14:textId="65D8F785"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3E710FD1" w14:textId="5DBC5345" w:rsidTr="007848A9">
        <w:trPr>
          <w:trHeight w:val="20"/>
        </w:trPr>
        <w:tc>
          <w:tcPr>
            <w:tcW w:w="560" w:type="dxa"/>
            <w:tcBorders>
              <w:left w:val="single" w:sz="4" w:space="0" w:color="000000"/>
              <w:bottom w:val="single" w:sz="4" w:space="0" w:color="000000"/>
            </w:tcBorders>
            <w:shd w:val="clear" w:color="auto" w:fill="auto"/>
            <w:vAlign w:val="bottom"/>
          </w:tcPr>
          <w:p w14:paraId="27D43A69" w14:textId="0B5A3861"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lastRenderedPageBreak/>
              <w:t>121</w:t>
            </w:r>
          </w:p>
        </w:tc>
        <w:tc>
          <w:tcPr>
            <w:tcW w:w="2405" w:type="dxa"/>
            <w:gridSpan w:val="2"/>
            <w:tcBorders>
              <w:left w:val="single" w:sz="4" w:space="0" w:color="000000"/>
              <w:bottom w:val="single" w:sz="4" w:space="0" w:color="000000"/>
              <w:right w:val="single" w:sz="4" w:space="0" w:color="000000"/>
            </w:tcBorders>
          </w:tcPr>
          <w:p w14:paraId="07A2D9DA" w14:textId="77EF77B3"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13D1945B" w14:textId="5BB69C9B" w:rsidR="003359F6" w:rsidRPr="00643AFF" w:rsidRDefault="003359F6" w:rsidP="003359F6">
            <w:pPr>
              <w:snapToGrid w:val="0"/>
              <w:spacing w:after="0" w:line="240" w:lineRule="auto"/>
              <w:rPr>
                <w:rFonts w:cs="Times New Roman"/>
                <w:sz w:val="22"/>
              </w:rPr>
            </w:pPr>
            <w:r w:rsidRPr="00643AFF">
              <w:rPr>
                <w:rFonts w:cs="Times New Roman"/>
                <w:sz w:val="22"/>
              </w:rPr>
              <w:t>Селище "Жары"</w:t>
            </w:r>
          </w:p>
        </w:tc>
        <w:tc>
          <w:tcPr>
            <w:tcW w:w="1498" w:type="dxa"/>
            <w:tcBorders>
              <w:left w:val="single" w:sz="4" w:space="0" w:color="000000"/>
              <w:bottom w:val="single" w:sz="4" w:space="0" w:color="000000"/>
            </w:tcBorders>
            <w:shd w:val="clear" w:color="auto" w:fill="auto"/>
            <w:vAlign w:val="center"/>
          </w:tcPr>
          <w:p w14:paraId="6A35221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III-V, XI-XIII,XIV-XV вв.</w:t>
            </w:r>
          </w:p>
        </w:tc>
        <w:tc>
          <w:tcPr>
            <w:tcW w:w="2341" w:type="dxa"/>
            <w:gridSpan w:val="2"/>
            <w:tcBorders>
              <w:left w:val="single" w:sz="4" w:space="0" w:color="000000"/>
              <w:bottom w:val="single" w:sz="4" w:space="0" w:color="000000"/>
            </w:tcBorders>
            <w:shd w:val="clear" w:color="auto" w:fill="auto"/>
            <w:vAlign w:val="center"/>
          </w:tcPr>
          <w:p w14:paraId="136A1E6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пос. Климов Завод,   2 км к северу от бывш.деревни Жары, 3,5 км к западу от дер. Александровка</w:t>
            </w:r>
          </w:p>
        </w:tc>
        <w:tc>
          <w:tcPr>
            <w:tcW w:w="3067" w:type="dxa"/>
            <w:tcBorders>
              <w:left w:val="single" w:sz="4" w:space="0" w:color="000000"/>
              <w:bottom w:val="single" w:sz="4" w:space="0" w:color="000000"/>
              <w:right w:val="single" w:sz="4" w:space="0" w:color="000000"/>
            </w:tcBorders>
            <w:shd w:val="clear" w:color="auto" w:fill="auto"/>
            <w:vAlign w:val="center"/>
          </w:tcPr>
          <w:p w14:paraId="691C4E6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804. Арх. ИА.:</w:t>
            </w:r>
          </w:p>
          <w:p w14:paraId="7DF86CC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21897. Л. 12,13</w:t>
            </w:r>
          </w:p>
        </w:tc>
        <w:tc>
          <w:tcPr>
            <w:tcW w:w="3067" w:type="dxa"/>
            <w:tcBorders>
              <w:left w:val="single" w:sz="4" w:space="0" w:color="000000"/>
              <w:bottom w:val="single" w:sz="4" w:space="0" w:color="000000"/>
              <w:right w:val="single" w:sz="4" w:space="0" w:color="000000"/>
            </w:tcBorders>
          </w:tcPr>
          <w:p w14:paraId="1CD3780D" w14:textId="39EDD7B8"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5267911" w14:textId="77B15978"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12788764" w14:textId="4CF7B895"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122</w:t>
            </w:r>
          </w:p>
        </w:tc>
        <w:tc>
          <w:tcPr>
            <w:tcW w:w="2405" w:type="dxa"/>
            <w:gridSpan w:val="2"/>
            <w:tcBorders>
              <w:top w:val="single" w:sz="4" w:space="0" w:color="000000"/>
              <w:left w:val="single" w:sz="4" w:space="0" w:color="000000"/>
              <w:bottom w:val="single" w:sz="4" w:space="0" w:color="000000"/>
              <w:right w:val="single" w:sz="4" w:space="0" w:color="000000"/>
            </w:tcBorders>
          </w:tcPr>
          <w:p w14:paraId="572B5935" w14:textId="38D01486"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34EEBF3A" w14:textId="0D8C371F" w:rsidR="003359F6" w:rsidRPr="00643AFF" w:rsidRDefault="003359F6" w:rsidP="003359F6">
            <w:pPr>
              <w:snapToGrid w:val="0"/>
              <w:spacing w:after="0" w:line="240" w:lineRule="auto"/>
              <w:rPr>
                <w:rFonts w:cs="Times New Roman"/>
                <w:sz w:val="22"/>
              </w:rPr>
            </w:pPr>
            <w:r w:rsidRPr="00643AFF">
              <w:rPr>
                <w:rFonts w:cs="Times New Roman"/>
                <w:sz w:val="22"/>
              </w:rPr>
              <w:t>Городище</w:t>
            </w:r>
          </w:p>
        </w:tc>
        <w:tc>
          <w:tcPr>
            <w:tcW w:w="1498" w:type="dxa"/>
            <w:tcBorders>
              <w:top w:val="single" w:sz="4" w:space="0" w:color="000000"/>
              <w:left w:val="single" w:sz="4" w:space="0" w:color="000000"/>
              <w:bottom w:val="single" w:sz="4" w:space="0" w:color="000000"/>
            </w:tcBorders>
            <w:shd w:val="clear" w:color="auto" w:fill="auto"/>
            <w:vAlign w:val="center"/>
          </w:tcPr>
          <w:p w14:paraId="462ADAE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ранний железный век</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51BB62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Косая гора, западная окраина бывш. дер. Косая гора, 4 км к юго-юго-востоку от дер. Александровка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4D9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806. Арх. ИА.:</w:t>
            </w:r>
          </w:p>
          <w:p w14:paraId="7C3555B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21897. Л. 13</w:t>
            </w:r>
          </w:p>
        </w:tc>
        <w:tc>
          <w:tcPr>
            <w:tcW w:w="3067" w:type="dxa"/>
            <w:tcBorders>
              <w:top w:val="single" w:sz="4" w:space="0" w:color="000000"/>
              <w:left w:val="single" w:sz="4" w:space="0" w:color="000000"/>
              <w:bottom w:val="single" w:sz="4" w:space="0" w:color="000000"/>
              <w:right w:val="single" w:sz="4" w:space="0" w:color="000000"/>
            </w:tcBorders>
          </w:tcPr>
          <w:p w14:paraId="69C24D1F" w14:textId="74798D00"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12B28B2" w14:textId="5E159A44"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FFF5984" w14:textId="49384A2E"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123</w:t>
            </w:r>
          </w:p>
        </w:tc>
        <w:tc>
          <w:tcPr>
            <w:tcW w:w="2405" w:type="dxa"/>
            <w:gridSpan w:val="2"/>
            <w:tcBorders>
              <w:top w:val="single" w:sz="4" w:space="0" w:color="000000"/>
              <w:left w:val="single" w:sz="4" w:space="0" w:color="000000"/>
              <w:bottom w:val="single" w:sz="4" w:space="0" w:color="000000"/>
              <w:right w:val="single" w:sz="4" w:space="0" w:color="000000"/>
            </w:tcBorders>
          </w:tcPr>
          <w:p w14:paraId="60C30749" w14:textId="21B03452"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1219FCB7" w14:textId="350A21E4" w:rsidR="003359F6" w:rsidRPr="00643AFF" w:rsidRDefault="003359F6" w:rsidP="003359F6">
            <w:pPr>
              <w:snapToGrid w:val="0"/>
              <w:spacing w:after="0" w:line="240" w:lineRule="auto"/>
              <w:rPr>
                <w:rFonts w:cs="Times New Roman"/>
                <w:sz w:val="22"/>
              </w:rPr>
            </w:pPr>
            <w:r w:rsidRPr="00643AFF">
              <w:rPr>
                <w:rFonts w:cs="Times New Roman"/>
                <w:sz w:val="22"/>
              </w:rPr>
              <w:t>Селище</w:t>
            </w:r>
          </w:p>
        </w:tc>
        <w:tc>
          <w:tcPr>
            <w:tcW w:w="1498" w:type="dxa"/>
            <w:tcBorders>
              <w:top w:val="single" w:sz="4" w:space="0" w:color="000000"/>
              <w:left w:val="single" w:sz="4" w:space="0" w:color="000000"/>
              <w:bottom w:val="single" w:sz="4" w:space="0" w:color="000000"/>
            </w:tcBorders>
            <w:shd w:val="clear" w:color="auto" w:fill="auto"/>
            <w:vAlign w:val="center"/>
          </w:tcPr>
          <w:p w14:paraId="0A00B13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ранний железный век, XIV-XVII 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79ADE9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Малое Устье, близ бывш.деревни, 1 км к западу от дер. Александровке</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B659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808. Арх. ИА.:</w:t>
            </w:r>
          </w:p>
          <w:p w14:paraId="2C54ED9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5679. Л. 17</w:t>
            </w:r>
          </w:p>
        </w:tc>
        <w:tc>
          <w:tcPr>
            <w:tcW w:w="3067" w:type="dxa"/>
            <w:tcBorders>
              <w:top w:val="single" w:sz="4" w:space="0" w:color="000000"/>
              <w:left w:val="single" w:sz="4" w:space="0" w:color="000000"/>
              <w:bottom w:val="single" w:sz="4" w:space="0" w:color="000000"/>
              <w:right w:val="single" w:sz="4" w:space="0" w:color="000000"/>
            </w:tcBorders>
          </w:tcPr>
          <w:p w14:paraId="7DCC1424" w14:textId="76232D10"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34A5A0F" w14:textId="192DA96F" w:rsidTr="007848A9">
        <w:trPr>
          <w:trHeight w:val="20"/>
        </w:trPr>
        <w:tc>
          <w:tcPr>
            <w:tcW w:w="560" w:type="dxa"/>
            <w:tcBorders>
              <w:left w:val="single" w:sz="4" w:space="0" w:color="000000"/>
            </w:tcBorders>
            <w:shd w:val="clear" w:color="auto" w:fill="auto"/>
            <w:vAlign w:val="bottom"/>
          </w:tcPr>
          <w:p w14:paraId="7FC51E02" w14:textId="206A5D80"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124</w:t>
            </w:r>
          </w:p>
        </w:tc>
        <w:tc>
          <w:tcPr>
            <w:tcW w:w="2405" w:type="dxa"/>
            <w:gridSpan w:val="2"/>
            <w:tcBorders>
              <w:left w:val="single" w:sz="4" w:space="0" w:color="000000"/>
              <w:right w:val="single" w:sz="4" w:space="0" w:color="000000"/>
            </w:tcBorders>
          </w:tcPr>
          <w:p w14:paraId="2B6220F0" w14:textId="7FD3E6E1"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tcBorders>
            <w:shd w:val="clear" w:color="auto" w:fill="auto"/>
            <w:vAlign w:val="center"/>
          </w:tcPr>
          <w:p w14:paraId="481D41C4" w14:textId="34FB6518" w:rsidR="003359F6" w:rsidRPr="00643AFF" w:rsidRDefault="003359F6" w:rsidP="003359F6">
            <w:pPr>
              <w:snapToGrid w:val="0"/>
              <w:spacing w:after="0" w:line="240" w:lineRule="auto"/>
              <w:rPr>
                <w:rFonts w:cs="Times New Roman"/>
                <w:sz w:val="22"/>
              </w:rPr>
            </w:pPr>
            <w:r w:rsidRPr="00643AFF">
              <w:rPr>
                <w:rFonts w:cs="Times New Roman"/>
                <w:sz w:val="22"/>
              </w:rPr>
              <w:t>Городище</w:t>
            </w:r>
          </w:p>
        </w:tc>
        <w:tc>
          <w:tcPr>
            <w:tcW w:w="1498" w:type="dxa"/>
            <w:tcBorders>
              <w:left w:val="single" w:sz="4" w:space="0" w:color="000000"/>
            </w:tcBorders>
            <w:shd w:val="clear" w:color="auto" w:fill="auto"/>
            <w:vAlign w:val="center"/>
          </w:tcPr>
          <w:p w14:paraId="2570CC9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ранний железный век, III-V вв.</w:t>
            </w:r>
          </w:p>
        </w:tc>
        <w:tc>
          <w:tcPr>
            <w:tcW w:w="2341" w:type="dxa"/>
            <w:gridSpan w:val="2"/>
            <w:tcBorders>
              <w:left w:val="single" w:sz="4" w:space="0" w:color="000000"/>
            </w:tcBorders>
            <w:shd w:val="clear" w:color="auto" w:fill="auto"/>
            <w:vAlign w:val="center"/>
          </w:tcPr>
          <w:p w14:paraId="736605F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Мокрое, 3,5 км к западу от деревни, 0,3 км к северо-западу от дер. Ступино</w:t>
            </w:r>
          </w:p>
        </w:tc>
        <w:tc>
          <w:tcPr>
            <w:tcW w:w="3067" w:type="dxa"/>
            <w:tcBorders>
              <w:left w:val="single" w:sz="4" w:space="0" w:color="000000"/>
              <w:right w:val="single" w:sz="4" w:space="0" w:color="000000"/>
            </w:tcBorders>
            <w:shd w:val="clear" w:color="auto" w:fill="auto"/>
            <w:vAlign w:val="center"/>
          </w:tcPr>
          <w:p w14:paraId="2BFF9C4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811. Арх. ИА.:</w:t>
            </w:r>
          </w:p>
          <w:p w14:paraId="081B885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6714. Л. 13,14</w:t>
            </w:r>
          </w:p>
        </w:tc>
        <w:tc>
          <w:tcPr>
            <w:tcW w:w="3067" w:type="dxa"/>
            <w:tcBorders>
              <w:left w:val="single" w:sz="4" w:space="0" w:color="000000"/>
              <w:right w:val="single" w:sz="4" w:space="0" w:color="000000"/>
            </w:tcBorders>
          </w:tcPr>
          <w:p w14:paraId="07C9C0A6" w14:textId="3E84A697"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44143C3" w14:textId="61F0520E" w:rsidTr="007848A9">
        <w:trPr>
          <w:trHeight w:val="20"/>
        </w:trPr>
        <w:tc>
          <w:tcPr>
            <w:tcW w:w="560" w:type="dxa"/>
            <w:tcBorders>
              <w:left w:val="single" w:sz="4" w:space="0" w:color="000000"/>
              <w:bottom w:val="single" w:sz="4" w:space="0" w:color="000000"/>
            </w:tcBorders>
            <w:shd w:val="clear" w:color="auto" w:fill="auto"/>
            <w:vAlign w:val="bottom"/>
          </w:tcPr>
          <w:p w14:paraId="766DACDD" w14:textId="12EDD5BB"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125</w:t>
            </w:r>
          </w:p>
        </w:tc>
        <w:tc>
          <w:tcPr>
            <w:tcW w:w="2405" w:type="dxa"/>
            <w:gridSpan w:val="2"/>
            <w:tcBorders>
              <w:left w:val="single" w:sz="4" w:space="0" w:color="000000"/>
              <w:bottom w:val="single" w:sz="4" w:space="0" w:color="000000"/>
              <w:right w:val="single" w:sz="4" w:space="0" w:color="000000"/>
            </w:tcBorders>
          </w:tcPr>
          <w:p w14:paraId="193390FB" w14:textId="7F4D55AC"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688D9C0F" w14:textId="6E965B25" w:rsidR="003359F6" w:rsidRPr="00643AFF" w:rsidRDefault="003359F6" w:rsidP="003359F6">
            <w:pPr>
              <w:snapToGrid w:val="0"/>
              <w:spacing w:after="0" w:line="240" w:lineRule="auto"/>
              <w:rPr>
                <w:rFonts w:cs="Times New Roman"/>
                <w:sz w:val="22"/>
              </w:rPr>
            </w:pPr>
            <w:r w:rsidRPr="00643AFF">
              <w:rPr>
                <w:rFonts w:cs="Times New Roman"/>
                <w:sz w:val="22"/>
              </w:rPr>
              <w:t>Селище 1</w:t>
            </w:r>
          </w:p>
        </w:tc>
        <w:tc>
          <w:tcPr>
            <w:tcW w:w="1498" w:type="dxa"/>
            <w:tcBorders>
              <w:left w:val="single" w:sz="4" w:space="0" w:color="000000"/>
              <w:bottom w:val="single" w:sz="4" w:space="0" w:color="000000"/>
            </w:tcBorders>
            <w:shd w:val="clear" w:color="auto" w:fill="auto"/>
            <w:vAlign w:val="center"/>
          </w:tcPr>
          <w:p w14:paraId="1BA8DC5E"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III-V, XIV-XVII вв.</w:t>
            </w:r>
          </w:p>
        </w:tc>
        <w:tc>
          <w:tcPr>
            <w:tcW w:w="2341" w:type="dxa"/>
            <w:gridSpan w:val="2"/>
            <w:tcBorders>
              <w:left w:val="single" w:sz="4" w:space="0" w:color="000000"/>
              <w:bottom w:val="single" w:sz="4" w:space="0" w:color="000000"/>
            </w:tcBorders>
            <w:shd w:val="clear" w:color="auto" w:fill="auto"/>
            <w:vAlign w:val="center"/>
          </w:tcPr>
          <w:p w14:paraId="381AD1B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Мокрое, 3 км к западу-северо-западу, вост.окраина б.дер. Ступино</w:t>
            </w:r>
          </w:p>
        </w:tc>
        <w:tc>
          <w:tcPr>
            <w:tcW w:w="3067" w:type="dxa"/>
            <w:tcBorders>
              <w:left w:val="single" w:sz="4" w:space="0" w:color="000000"/>
              <w:bottom w:val="single" w:sz="4" w:space="0" w:color="000000"/>
              <w:right w:val="single" w:sz="4" w:space="0" w:color="000000"/>
            </w:tcBorders>
            <w:shd w:val="clear" w:color="auto" w:fill="auto"/>
            <w:vAlign w:val="center"/>
          </w:tcPr>
          <w:p w14:paraId="77EC7C4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812. Арх. ИА.:</w:t>
            </w:r>
          </w:p>
          <w:p w14:paraId="4669647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6714. Л. 14</w:t>
            </w:r>
          </w:p>
        </w:tc>
        <w:tc>
          <w:tcPr>
            <w:tcW w:w="3067" w:type="dxa"/>
            <w:tcBorders>
              <w:left w:val="single" w:sz="4" w:space="0" w:color="000000"/>
              <w:bottom w:val="single" w:sz="4" w:space="0" w:color="000000"/>
              <w:right w:val="single" w:sz="4" w:space="0" w:color="000000"/>
            </w:tcBorders>
          </w:tcPr>
          <w:p w14:paraId="5B88D44D" w14:textId="01F7B85D"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EEF4706" w14:textId="2B45796C"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6D171B2" w14:textId="6346B536"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126</w:t>
            </w:r>
          </w:p>
        </w:tc>
        <w:tc>
          <w:tcPr>
            <w:tcW w:w="2405" w:type="dxa"/>
            <w:gridSpan w:val="2"/>
            <w:tcBorders>
              <w:top w:val="single" w:sz="4" w:space="0" w:color="000000"/>
              <w:left w:val="single" w:sz="4" w:space="0" w:color="000000"/>
              <w:bottom w:val="single" w:sz="4" w:space="0" w:color="000000"/>
              <w:right w:val="single" w:sz="4" w:space="0" w:color="000000"/>
            </w:tcBorders>
          </w:tcPr>
          <w:p w14:paraId="412A2D45" w14:textId="54DCA523"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0C039C0C" w14:textId="6A4DAE72" w:rsidR="003359F6" w:rsidRPr="00643AFF" w:rsidRDefault="003359F6" w:rsidP="003359F6">
            <w:pPr>
              <w:snapToGrid w:val="0"/>
              <w:spacing w:after="0" w:line="240" w:lineRule="auto"/>
              <w:rPr>
                <w:rFonts w:cs="Times New Roman"/>
                <w:sz w:val="22"/>
              </w:rPr>
            </w:pPr>
            <w:r w:rsidRPr="00643AFF">
              <w:rPr>
                <w:rFonts w:cs="Times New Roman"/>
                <w:sz w:val="22"/>
              </w:rPr>
              <w:t>Селище 2</w:t>
            </w:r>
          </w:p>
        </w:tc>
        <w:tc>
          <w:tcPr>
            <w:tcW w:w="1498" w:type="dxa"/>
            <w:tcBorders>
              <w:top w:val="single" w:sz="4" w:space="0" w:color="000000"/>
              <w:left w:val="single" w:sz="4" w:space="0" w:color="000000"/>
              <w:bottom w:val="single" w:sz="4" w:space="0" w:color="000000"/>
            </w:tcBorders>
            <w:shd w:val="clear" w:color="auto" w:fill="auto"/>
            <w:vAlign w:val="center"/>
          </w:tcPr>
          <w:p w14:paraId="01863EC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ранний железный век, III-V, XIV-XVII 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623C1B3"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Мокрое, 3,1 км к западу-юго-западу, южная окраина б.дер. Ступино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9C3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813. Арх. ИА.:</w:t>
            </w:r>
          </w:p>
          <w:p w14:paraId="1BD8959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6714. Л. 1</w:t>
            </w:r>
          </w:p>
        </w:tc>
        <w:tc>
          <w:tcPr>
            <w:tcW w:w="3067" w:type="dxa"/>
            <w:tcBorders>
              <w:top w:val="single" w:sz="4" w:space="0" w:color="000000"/>
              <w:left w:val="single" w:sz="4" w:space="0" w:color="000000"/>
              <w:bottom w:val="single" w:sz="4" w:space="0" w:color="000000"/>
              <w:right w:val="single" w:sz="4" w:space="0" w:color="000000"/>
            </w:tcBorders>
          </w:tcPr>
          <w:p w14:paraId="234FE9D8" w14:textId="17688288"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0AB8FFCB" w14:textId="4BCAD37E"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1C849F7A" w14:textId="3FAD7847"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127</w:t>
            </w:r>
          </w:p>
        </w:tc>
        <w:tc>
          <w:tcPr>
            <w:tcW w:w="2405" w:type="dxa"/>
            <w:gridSpan w:val="2"/>
            <w:tcBorders>
              <w:top w:val="single" w:sz="4" w:space="0" w:color="000000"/>
              <w:left w:val="single" w:sz="4" w:space="0" w:color="000000"/>
              <w:bottom w:val="single" w:sz="4" w:space="0" w:color="000000"/>
              <w:right w:val="single" w:sz="4" w:space="0" w:color="000000"/>
            </w:tcBorders>
          </w:tcPr>
          <w:p w14:paraId="455A0C36" w14:textId="2FB82115"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26E6CD2F" w14:textId="0A179273" w:rsidR="003359F6" w:rsidRPr="00643AFF" w:rsidRDefault="003359F6" w:rsidP="003359F6">
            <w:pPr>
              <w:snapToGrid w:val="0"/>
              <w:spacing w:after="0" w:line="240" w:lineRule="auto"/>
              <w:rPr>
                <w:rFonts w:cs="Times New Roman"/>
                <w:sz w:val="22"/>
              </w:rPr>
            </w:pPr>
            <w:r w:rsidRPr="00643AFF">
              <w:rPr>
                <w:rFonts w:cs="Times New Roman"/>
                <w:sz w:val="22"/>
              </w:rPr>
              <w:t>Селище 3</w:t>
            </w:r>
          </w:p>
        </w:tc>
        <w:tc>
          <w:tcPr>
            <w:tcW w:w="1498" w:type="dxa"/>
            <w:tcBorders>
              <w:top w:val="single" w:sz="4" w:space="0" w:color="000000"/>
              <w:left w:val="single" w:sz="4" w:space="0" w:color="000000"/>
              <w:bottom w:val="single" w:sz="4" w:space="0" w:color="000000"/>
            </w:tcBorders>
            <w:shd w:val="clear" w:color="auto" w:fill="auto"/>
            <w:vAlign w:val="center"/>
          </w:tcPr>
          <w:p w14:paraId="7F5A50F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ранний железный век</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6E0620E"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Мокрое, 3,5 км к западу-юго-западу, 0,9 км к западу-северо-западу от б. дер. Ступино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7C9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814. Арх. ИА.:</w:t>
            </w:r>
          </w:p>
          <w:p w14:paraId="119E8DF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6714. Л. 12</w:t>
            </w:r>
          </w:p>
        </w:tc>
        <w:tc>
          <w:tcPr>
            <w:tcW w:w="3067" w:type="dxa"/>
            <w:tcBorders>
              <w:top w:val="single" w:sz="4" w:space="0" w:color="000000"/>
              <w:left w:val="single" w:sz="4" w:space="0" w:color="000000"/>
              <w:bottom w:val="single" w:sz="4" w:space="0" w:color="000000"/>
              <w:right w:val="single" w:sz="4" w:space="0" w:color="000000"/>
            </w:tcBorders>
          </w:tcPr>
          <w:p w14:paraId="3F206250" w14:textId="1F645E79"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68199420" w14:textId="58687339" w:rsidTr="007848A9">
        <w:trPr>
          <w:trHeight w:val="20"/>
        </w:trPr>
        <w:tc>
          <w:tcPr>
            <w:tcW w:w="560" w:type="dxa"/>
            <w:tcBorders>
              <w:left w:val="single" w:sz="4" w:space="0" w:color="000000"/>
              <w:bottom w:val="single" w:sz="4" w:space="0" w:color="000000"/>
            </w:tcBorders>
            <w:shd w:val="clear" w:color="auto" w:fill="auto"/>
            <w:vAlign w:val="bottom"/>
          </w:tcPr>
          <w:p w14:paraId="7639D806" w14:textId="08A1F28B"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128</w:t>
            </w:r>
          </w:p>
        </w:tc>
        <w:tc>
          <w:tcPr>
            <w:tcW w:w="2405" w:type="dxa"/>
            <w:gridSpan w:val="2"/>
            <w:tcBorders>
              <w:left w:val="single" w:sz="4" w:space="0" w:color="000000"/>
              <w:bottom w:val="single" w:sz="4" w:space="0" w:color="000000"/>
              <w:right w:val="single" w:sz="4" w:space="0" w:color="000000"/>
            </w:tcBorders>
          </w:tcPr>
          <w:p w14:paraId="6E93E43F" w14:textId="45D9F5A6"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242150BF" w14:textId="2A934391" w:rsidR="003359F6" w:rsidRPr="00643AFF" w:rsidRDefault="003359F6" w:rsidP="003359F6">
            <w:pPr>
              <w:snapToGrid w:val="0"/>
              <w:spacing w:after="0" w:line="240" w:lineRule="auto"/>
              <w:rPr>
                <w:rFonts w:cs="Times New Roman"/>
                <w:sz w:val="22"/>
              </w:rPr>
            </w:pPr>
            <w:r w:rsidRPr="00643AFF">
              <w:rPr>
                <w:rFonts w:cs="Times New Roman"/>
                <w:sz w:val="22"/>
              </w:rPr>
              <w:t>Селище 4</w:t>
            </w:r>
          </w:p>
        </w:tc>
        <w:tc>
          <w:tcPr>
            <w:tcW w:w="1498" w:type="dxa"/>
            <w:tcBorders>
              <w:left w:val="single" w:sz="4" w:space="0" w:color="000000"/>
              <w:bottom w:val="single" w:sz="4" w:space="0" w:color="000000"/>
            </w:tcBorders>
            <w:shd w:val="clear" w:color="auto" w:fill="auto"/>
            <w:vAlign w:val="center"/>
          </w:tcPr>
          <w:p w14:paraId="2D237EE3"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ранний железный век</w:t>
            </w:r>
          </w:p>
        </w:tc>
        <w:tc>
          <w:tcPr>
            <w:tcW w:w="2341" w:type="dxa"/>
            <w:gridSpan w:val="2"/>
            <w:tcBorders>
              <w:left w:val="single" w:sz="4" w:space="0" w:color="000000"/>
              <w:bottom w:val="single" w:sz="4" w:space="0" w:color="000000"/>
            </w:tcBorders>
            <w:shd w:val="clear" w:color="auto" w:fill="auto"/>
            <w:vAlign w:val="center"/>
          </w:tcPr>
          <w:p w14:paraId="45C7999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Мокрое, 1,5 км к юго-западу от деревни</w:t>
            </w:r>
          </w:p>
        </w:tc>
        <w:tc>
          <w:tcPr>
            <w:tcW w:w="3067" w:type="dxa"/>
            <w:tcBorders>
              <w:left w:val="single" w:sz="4" w:space="0" w:color="000000"/>
              <w:bottom w:val="single" w:sz="4" w:space="0" w:color="000000"/>
              <w:right w:val="single" w:sz="4" w:space="0" w:color="000000"/>
            </w:tcBorders>
            <w:shd w:val="clear" w:color="auto" w:fill="auto"/>
            <w:vAlign w:val="center"/>
          </w:tcPr>
          <w:p w14:paraId="155C088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815. Арх. ИА.:</w:t>
            </w:r>
          </w:p>
          <w:p w14:paraId="06BEFDC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6714. Л. 12</w:t>
            </w:r>
          </w:p>
        </w:tc>
        <w:tc>
          <w:tcPr>
            <w:tcW w:w="3067" w:type="dxa"/>
            <w:tcBorders>
              <w:left w:val="single" w:sz="4" w:space="0" w:color="000000"/>
              <w:bottom w:val="single" w:sz="4" w:space="0" w:color="000000"/>
              <w:right w:val="single" w:sz="4" w:space="0" w:color="000000"/>
            </w:tcBorders>
          </w:tcPr>
          <w:p w14:paraId="3A193B95" w14:textId="688901E0"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5636AD7" w14:textId="750F8FDA"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3854869D" w14:textId="564F22B6"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129</w:t>
            </w:r>
          </w:p>
        </w:tc>
        <w:tc>
          <w:tcPr>
            <w:tcW w:w="2405" w:type="dxa"/>
            <w:gridSpan w:val="2"/>
            <w:tcBorders>
              <w:top w:val="single" w:sz="4" w:space="0" w:color="000000"/>
              <w:left w:val="single" w:sz="4" w:space="0" w:color="000000"/>
              <w:bottom w:val="single" w:sz="4" w:space="0" w:color="000000"/>
              <w:right w:val="single" w:sz="4" w:space="0" w:color="000000"/>
            </w:tcBorders>
          </w:tcPr>
          <w:p w14:paraId="5FA6CC32" w14:textId="55B1C509"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1DBCF999" w14:textId="3AA8252C"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 1</w:t>
            </w:r>
          </w:p>
        </w:tc>
        <w:tc>
          <w:tcPr>
            <w:tcW w:w="1498" w:type="dxa"/>
            <w:tcBorders>
              <w:top w:val="single" w:sz="4" w:space="0" w:color="000000"/>
              <w:left w:val="single" w:sz="4" w:space="0" w:color="000000"/>
              <w:bottom w:val="single" w:sz="4" w:space="0" w:color="000000"/>
            </w:tcBorders>
            <w:shd w:val="clear" w:color="auto" w:fill="auto"/>
            <w:vAlign w:val="center"/>
          </w:tcPr>
          <w:p w14:paraId="75C01DC6"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664321C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xml:space="preserve">дер. Мокрое, 2,1 км к западу-юго-западу от </w:t>
            </w:r>
            <w:r w:rsidRPr="00643AFF">
              <w:rPr>
                <w:rFonts w:cs="Times New Roman"/>
                <w:sz w:val="22"/>
              </w:rPr>
              <w:lastRenderedPageBreak/>
              <w:t>деревни, 0,3 км к северо-востоку от дер. Ступино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48C7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lastRenderedPageBreak/>
              <w:t>АКР № 816. Арх. ИА.:</w:t>
            </w:r>
          </w:p>
          <w:p w14:paraId="6A3D86A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6714. Л. 15</w:t>
            </w:r>
          </w:p>
        </w:tc>
        <w:tc>
          <w:tcPr>
            <w:tcW w:w="3067" w:type="dxa"/>
            <w:tcBorders>
              <w:top w:val="single" w:sz="4" w:space="0" w:color="000000"/>
              <w:left w:val="single" w:sz="4" w:space="0" w:color="000000"/>
              <w:bottom w:val="single" w:sz="4" w:space="0" w:color="000000"/>
              <w:right w:val="single" w:sz="4" w:space="0" w:color="000000"/>
            </w:tcBorders>
          </w:tcPr>
          <w:p w14:paraId="710E9E65" w14:textId="6B19D7DF"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15EF74AD" w14:textId="58DF80CD"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206A075" w14:textId="7F7D10ED"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lastRenderedPageBreak/>
              <w:t>130</w:t>
            </w:r>
          </w:p>
        </w:tc>
        <w:tc>
          <w:tcPr>
            <w:tcW w:w="2405" w:type="dxa"/>
            <w:gridSpan w:val="2"/>
            <w:tcBorders>
              <w:top w:val="single" w:sz="4" w:space="0" w:color="000000"/>
              <w:left w:val="single" w:sz="4" w:space="0" w:color="000000"/>
              <w:bottom w:val="single" w:sz="4" w:space="0" w:color="000000"/>
              <w:right w:val="single" w:sz="4" w:space="0" w:color="000000"/>
            </w:tcBorders>
          </w:tcPr>
          <w:p w14:paraId="68AE808F" w14:textId="1FE0BB0B"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334686FD" w14:textId="1CF47162"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 2</w:t>
            </w:r>
          </w:p>
        </w:tc>
        <w:tc>
          <w:tcPr>
            <w:tcW w:w="1498" w:type="dxa"/>
            <w:tcBorders>
              <w:top w:val="single" w:sz="4" w:space="0" w:color="000000"/>
              <w:left w:val="single" w:sz="4" w:space="0" w:color="000000"/>
              <w:bottom w:val="single" w:sz="4" w:space="0" w:color="000000"/>
            </w:tcBorders>
            <w:shd w:val="clear" w:color="auto" w:fill="auto"/>
            <w:vAlign w:val="center"/>
          </w:tcPr>
          <w:p w14:paraId="33B573A0"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321813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Мокрое, 3 км к юго-западу от деревни, 1,4 км к западу-северо-западу от дер. Ступино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F3E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817. Арх. ИА.:</w:t>
            </w:r>
          </w:p>
          <w:p w14:paraId="2D4A496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6714. Л. 15</w:t>
            </w:r>
          </w:p>
        </w:tc>
        <w:tc>
          <w:tcPr>
            <w:tcW w:w="3067" w:type="dxa"/>
            <w:tcBorders>
              <w:top w:val="single" w:sz="4" w:space="0" w:color="000000"/>
              <w:left w:val="single" w:sz="4" w:space="0" w:color="000000"/>
              <w:bottom w:val="single" w:sz="4" w:space="0" w:color="000000"/>
              <w:right w:val="single" w:sz="4" w:space="0" w:color="000000"/>
            </w:tcBorders>
          </w:tcPr>
          <w:p w14:paraId="115D18E9" w14:textId="17A55DBB"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422CB508" w14:textId="3B914D5B"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1E5BCC6B" w14:textId="0C496B9F"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131</w:t>
            </w:r>
          </w:p>
        </w:tc>
        <w:tc>
          <w:tcPr>
            <w:tcW w:w="2405" w:type="dxa"/>
            <w:gridSpan w:val="2"/>
            <w:tcBorders>
              <w:top w:val="single" w:sz="4" w:space="0" w:color="000000"/>
              <w:left w:val="single" w:sz="4" w:space="0" w:color="000000"/>
              <w:bottom w:val="single" w:sz="4" w:space="0" w:color="000000"/>
              <w:right w:val="single" w:sz="4" w:space="0" w:color="000000"/>
            </w:tcBorders>
          </w:tcPr>
          <w:p w14:paraId="16F85087" w14:textId="0B74677F"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42BDE7DB" w14:textId="0986E47D"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 3</w:t>
            </w:r>
          </w:p>
        </w:tc>
        <w:tc>
          <w:tcPr>
            <w:tcW w:w="1498" w:type="dxa"/>
            <w:tcBorders>
              <w:top w:val="single" w:sz="4" w:space="0" w:color="000000"/>
              <w:left w:val="single" w:sz="4" w:space="0" w:color="000000"/>
              <w:bottom w:val="single" w:sz="4" w:space="0" w:color="000000"/>
            </w:tcBorders>
            <w:shd w:val="clear" w:color="auto" w:fill="auto"/>
            <w:vAlign w:val="center"/>
          </w:tcPr>
          <w:p w14:paraId="0A74A53D"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7F3BF1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Мокрое, 3,5 км к юго-западу от деревни, 0,9 км к западу от дер. Ступино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7D75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818. Арх. ИА.:</w:t>
            </w:r>
          </w:p>
          <w:p w14:paraId="6B0BE3B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6714. Л. 15, 16</w:t>
            </w:r>
          </w:p>
        </w:tc>
        <w:tc>
          <w:tcPr>
            <w:tcW w:w="3067" w:type="dxa"/>
            <w:tcBorders>
              <w:top w:val="single" w:sz="4" w:space="0" w:color="000000"/>
              <w:left w:val="single" w:sz="4" w:space="0" w:color="000000"/>
              <w:bottom w:val="single" w:sz="4" w:space="0" w:color="000000"/>
              <w:right w:val="single" w:sz="4" w:space="0" w:color="000000"/>
            </w:tcBorders>
          </w:tcPr>
          <w:p w14:paraId="50516410" w14:textId="3E0991EC"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6576E711" w14:textId="5D78A901" w:rsidTr="007848A9">
        <w:trPr>
          <w:trHeight w:val="20"/>
        </w:trPr>
        <w:tc>
          <w:tcPr>
            <w:tcW w:w="560" w:type="dxa"/>
            <w:tcBorders>
              <w:left w:val="single" w:sz="4" w:space="0" w:color="000000"/>
              <w:bottom w:val="single" w:sz="4" w:space="0" w:color="000000"/>
            </w:tcBorders>
            <w:shd w:val="clear" w:color="auto" w:fill="auto"/>
            <w:vAlign w:val="bottom"/>
          </w:tcPr>
          <w:p w14:paraId="4829D8FC" w14:textId="12598037"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132</w:t>
            </w:r>
          </w:p>
        </w:tc>
        <w:tc>
          <w:tcPr>
            <w:tcW w:w="2405" w:type="dxa"/>
            <w:gridSpan w:val="2"/>
            <w:tcBorders>
              <w:left w:val="single" w:sz="4" w:space="0" w:color="000000"/>
              <w:bottom w:val="single" w:sz="4" w:space="0" w:color="000000"/>
              <w:right w:val="single" w:sz="4" w:space="0" w:color="000000"/>
            </w:tcBorders>
          </w:tcPr>
          <w:p w14:paraId="648EF034" w14:textId="0BB32617"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087616AA" w14:textId="4F35F899" w:rsidR="003359F6" w:rsidRPr="00643AFF" w:rsidRDefault="003359F6" w:rsidP="003359F6">
            <w:pPr>
              <w:snapToGrid w:val="0"/>
              <w:spacing w:after="0" w:line="240" w:lineRule="auto"/>
              <w:rPr>
                <w:rFonts w:cs="Times New Roman"/>
                <w:sz w:val="22"/>
              </w:rPr>
            </w:pPr>
            <w:r w:rsidRPr="00643AFF">
              <w:rPr>
                <w:rFonts w:cs="Times New Roman"/>
                <w:sz w:val="22"/>
              </w:rPr>
              <w:t>Курган</w:t>
            </w:r>
          </w:p>
        </w:tc>
        <w:tc>
          <w:tcPr>
            <w:tcW w:w="1498" w:type="dxa"/>
            <w:tcBorders>
              <w:left w:val="single" w:sz="4" w:space="0" w:color="000000"/>
              <w:bottom w:val="single" w:sz="4" w:space="0" w:color="000000"/>
            </w:tcBorders>
            <w:shd w:val="clear" w:color="auto" w:fill="auto"/>
            <w:vAlign w:val="center"/>
          </w:tcPr>
          <w:p w14:paraId="35502670"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5EDF76BE"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Мокрое, 4 км к зааду от деревни, 1,2 км к западу-северо-западу от дер. Ступино</w:t>
            </w:r>
          </w:p>
        </w:tc>
        <w:tc>
          <w:tcPr>
            <w:tcW w:w="3067" w:type="dxa"/>
            <w:tcBorders>
              <w:left w:val="single" w:sz="4" w:space="0" w:color="000000"/>
              <w:bottom w:val="single" w:sz="4" w:space="0" w:color="000000"/>
              <w:right w:val="single" w:sz="4" w:space="0" w:color="000000"/>
            </w:tcBorders>
            <w:shd w:val="clear" w:color="auto" w:fill="auto"/>
            <w:vAlign w:val="center"/>
          </w:tcPr>
          <w:p w14:paraId="3DDB51F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820. Арх. ИА.:</w:t>
            </w:r>
          </w:p>
          <w:p w14:paraId="21E4E6C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6714. Л. 16</w:t>
            </w:r>
          </w:p>
        </w:tc>
        <w:tc>
          <w:tcPr>
            <w:tcW w:w="3067" w:type="dxa"/>
            <w:tcBorders>
              <w:left w:val="single" w:sz="4" w:space="0" w:color="000000"/>
              <w:bottom w:val="single" w:sz="4" w:space="0" w:color="000000"/>
              <w:right w:val="single" w:sz="4" w:space="0" w:color="000000"/>
            </w:tcBorders>
          </w:tcPr>
          <w:p w14:paraId="78F87A7B" w14:textId="102FCD0D"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32CDCC2" w14:textId="6F7FA8D5" w:rsidTr="007848A9">
        <w:trPr>
          <w:trHeight w:val="20"/>
        </w:trPr>
        <w:tc>
          <w:tcPr>
            <w:tcW w:w="560" w:type="dxa"/>
            <w:tcBorders>
              <w:left w:val="single" w:sz="4" w:space="0" w:color="000000"/>
              <w:bottom w:val="single" w:sz="4" w:space="0" w:color="000000"/>
            </w:tcBorders>
            <w:shd w:val="clear" w:color="auto" w:fill="auto"/>
            <w:vAlign w:val="bottom"/>
          </w:tcPr>
          <w:p w14:paraId="1D8B518B" w14:textId="092E6837"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133</w:t>
            </w:r>
          </w:p>
        </w:tc>
        <w:tc>
          <w:tcPr>
            <w:tcW w:w="2405" w:type="dxa"/>
            <w:gridSpan w:val="2"/>
            <w:tcBorders>
              <w:left w:val="single" w:sz="4" w:space="0" w:color="000000"/>
              <w:bottom w:val="single" w:sz="4" w:space="0" w:color="000000"/>
              <w:right w:val="single" w:sz="4" w:space="0" w:color="000000"/>
            </w:tcBorders>
          </w:tcPr>
          <w:p w14:paraId="10255C2F" w14:textId="72C9079C"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04C3F739" w14:textId="5AA1E6F0"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 1</w:t>
            </w:r>
          </w:p>
        </w:tc>
        <w:tc>
          <w:tcPr>
            <w:tcW w:w="1498" w:type="dxa"/>
            <w:tcBorders>
              <w:left w:val="single" w:sz="4" w:space="0" w:color="000000"/>
              <w:bottom w:val="single" w:sz="4" w:space="0" w:color="000000"/>
            </w:tcBorders>
            <w:shd w:val="clear" w:color="auto" w:fill="auto"/>
            <w:vAlign w:val="center"/>
          </w:tcPr>
          <w:p w14:paraId="6CF0023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XI-XIII вв.</w:t>
            </w:r>
          </w:p>
        </w:tc>
        <w:tc>
          <w:tcPr>
            <w:tcW w:w="2341" w:type="dxa"/>
            <w:gridSpan w:val="2"/>
            <w:tcBorders>
              <w:left w:val="single" w:sz="4" w:space="0" w:color="000000"/>
              <w:bottom w:val="single" w:sz="4" w:space="0" w:color="000000"/>
            </w:tcBorders>
            <w:shd w:val="clear" w:color="auto" w:fill="auto"/>
            <w:vAlign w:val="center"/>
          </w:tcPr>
          <w:p w14:paraId="4E93221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Чемоданово, 0,8 км к северо-востоку от села</w:t>
            </w:r>
          </w:p>
        </w:tc>
        <w:tc>
          <w:tcPr>
            <w:tcW w:w="3067" w:type="dxa"/>
            <w:tcBorders>
              <w:left w:val="single" w:sz="4" w:space="0" w:color="000000"/>
              <w:bottom w:val="single" w:sz="4" w:space="0" w:color="000000"/>
              <w:right w:val="single" w:sz="4" w:space="0" w:color="000000"/>
            </w:tcBorders>
            <w:shd w:val="clear" w:color="auto" w:fill="auto"/>
            <w:vAlign w:val="center"/>
          </w:tcPr>
          <w:p w14:paraId="7D8FF29E"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834. Арх. ИА.:</w:t>
            </w:r>
          </w:p>
          <w:p w14:paraId="165B99E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6315. Л. 16; № 9943. Л. 5,6</w:t>
            </w:r>
          </w:p>
        </w:tc>
        <w:tc>
          <w:tcPr>
            <w:tcW w:w="3067" w:type="dxa"/>
            <w:tcBorders>
              <w:left w:val="single" w:sz="4" w:space="0" w:color="000000"/>
              <w:bottom w:val="single" w:sz="4" w:space="0" w:color="000000"/>
              <w:right w:val="single" w:sz="4" w:space="0" w:color="000000"/>
            </w:tcBorders>
          </w:tcPr>
          <w:p w14:paraId="0F7CDFCE" w14:textId="14DA15AF"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3019113A" w14:textId="44A28F05"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7B1DD923" w14:textId="1CD75944"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134</w:t>
            </w:r>
          </w:p>
        </w:tc>
        <w:tc>
          <w:tcPr>
            <w:tcW w:w="2405" w:type="dxa"/>
            <w:gridSpan w:val="2"/>
            <w:tcBorders>
              <w:top w:val="single" w:sz="4" w:space="0" w:color="000000"/>
              <w:left w:val="single" w:sz="4" w:space="0" w:color="000000"/>
              <w:bottom w:val="single" w:sz="4" w:space="0" w:color="000000"/>
              <w:right w:val="single" w:sz="4" w:space="0" w:color="000000"/>
            </w:tcBorders>
          </w:tcPr>
          <w:p w14:paraId="45199C86" w14:textId="2535E1E9"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43200BAD" w14:textId="044E2622" w:rsidR="003359F6" w:rsidRPr="00643AFF" w:rsidRDefault="003359F6" w:rsidP="003359F6">
            <w:pPr>
              <w:snapToGrid w:val="0"/>
              <w:spacing w:after="0" w:line="240" w:lineRule="auto"/>
              <w:rPr>
                <w:rFonts w:cs="Times New Roman"/>
                <w:sz w:val="22"/>
              </w:rPr>
            </w:pPr>
            <w:r w:rsidRPr="00643AFF">
              <w:rPr>
                <w:rFonts w:cs="Times New Roman"/>
                <w:sz w:val="22"/>
              </w:rPr>
              <w:t>Курганный могильник 2</w:t>
            </w:r>
          </w:p>
        </w:tc>
        <w:tc>
          <w:tcPr>
            <w:tcW w:w="1498" w:type="dxa"/>
            <w:tcBorders>
              <w:top w:val="single" w:sz="4" w:space="0" w:color="000000"/>
              <w:left w:val="single" w:sz="4" w:space="0" w:color="000000"/>
              <w:bottom w:val="single" w:sz="4" w:space="0" w:color="000000"/>
            </w:tcBorders>
            <w:shd w:val="clear" w:color="auto" w:fill="auto"/>
            <w:vAlign w:val="center"/>
          </w:tcPr>
          <w:p w14:paraId="3F6CBE58"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9CF0F4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Чемоданово, 0,6 км к северу от села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A2AC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АКР № 835. Арх. ИА.:</w:t>
            </w:r>
          </w:p>
          <w:p w14:paraId="7A97E42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9943. Л. 6</w:t>
            </w:r>
          </w:p>
        </w:tc>
        <w:tc>
          <w:tcPr>
            <w:tcW w:w="3067" w:type="dxa"/>
            <w:tcBorders>
              <w:top w:val="single" w:sz="4" w:space="0" w:color="000000"/>
              <w:left w:val="single" w:sz="4" w:space="0" w:color="000000"/>
              <w:bottom w:val="single" w:sz="4" w:space="0" w:color="000000"/>
              <w:right w:val="single" w:sz="4" w:space="0" w:color="000000"/>
            </w:tcBorders>
          </w:tcPr>
          <w:p w14:paraId="2B557A99" w14:textId="0D7EA9A1"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643AFF" w:rsidRPr="00643AFF" w14:paraId="5923EC45" w14:textId="094D19E0" w:rsidTr="00643AFF">
        <w:trPr>
          <w:trHeight w:val="20"/>
        </w:trPr>
        <w:tc>
          <w:tcPr>
            <w:tcW w:w="560" w:type="dxa"/>
            <w:tcBorders>
              <w:top w:val="single" w:sz="4" w:space="0" w:color="000000"/>
              <w:left w:val="single" w:sz="4" w:space="0" w:color="auto"/>
            </w:tcBorders>
            <w:shd w:val="clear" w:color="auto" w:fill="auto"/>
            <w:vAlign w:val="center"/>
          </w:tcPr>
          <w:p w14:paraId="4CB69C2F" w14:textId="77777777" w:rsidR="00643AFF" w:rsidRPr="00643AFF" w:rsidRDefault="00643AFF" w:rsidP="00643AFF">
            <w:pPr>
              <w:snapToGrid w:val="0"/>
              <w:spacing w:after="0" w:line="240" w:lineRule="auto"/>
              <w:jc w:val="center"/>
              <w:rPr>
                <w:rFonts w:cs="Times New Roman"/>
                <w:sz w:val="22"/>
              </w:rPr>
            </w:pPr>
          </w:p>
        </w:tc>
        <w:tc>
          <w:tcPr>
            <w:tcW w:w="2405" w:type="dxa"/>
            <w:gridSpan w:val="2"/>
            <w:tcBorders>
              <w:top w:val="single" w:sz="4" w:space="0" w:color="000000"/>
              <w:left w:val="single" w:sz="4" w:space="0" w:color="000000"/>
            </w:tcBorders>
          </w:tcPr>
          <w:p w14:paraId="6892BC64" w14:textId="77777777" w:rsidR="00643AFF" w:rsidRPr="00643AFF" w:rsidRDefault="00643AFF" w:rsidP="00643AFF">
            <w:pPr>
              <w:snapToGrid w:val="0"/>
              <w:spacing w:after="0" w:line="240" w:lineRule="auto"/>
              <w:jc w:val="center"/>
              <w:rPr>
                <w:rFonts w:cs="Times New Roman"/>
                <w:sz w:val="22"/>
              </w:rPr>
            </w:pPr>
          </w:p>
        </w:tc>
        <w:tc>
          <w:tcPr>
            <w:tcW w:w="93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92A72B" w14:textId="0296A709" w:rsidR="00643AFF" w:rsidRPr="00643AFF" w:rsidRDefault="00643AFF" w:rsidP="00643AFF">
            <w:pPr>
              <w:snapToGrid w:val="0"/>
              <w:spacing w:after="0" w:line="240" w:lineRule="auto"/>
              <w:jc w:val="center"/>
              <w:rPr>
                <w:rFonts w:cs="Times New Roman"/>
                <w:sz w:val="22"/>
              </w:rPr>
            </w:pPr>
          </w:p>
        </w:tc>
        <w:tc>
          <w:tcPr>
            <w:tcW w:w="3067" w:type="dxa"/>
            <w:tcBorders>
              <w:top w:val="single" w:sz="4" w:space="0" w:color="000000"/>
              <w:left w:val="single" w:sz="4" w:space="0" w:color="000000"/>
              <w:bottom w:val="single" w:sz="4" w:space="0" w:color="000000"/>
              <w:right w:val="single" w:sz="4" w:space="0" w:color="000000"/>
            </w:tcBorders>
          </w:tcPr>
          <w:p w14:paraId="6DE65521" w14:textId="77777777" w:rsidR="00643AFF" w:rsidRPr="00643AFF" w:rsidRDefault="00643AFF" w:rsidP="00643AFF">
            <w:pPr>
              <w:snapToGrid w:val="0"/>
              <w:spacing w:after="0" w:line="240" w:lineRule="auto"/>
              <w:jc w:val="center"/>
              <w:rPr>
                <w:rFonts w:cs="Times New Roman"/>
                <w:sz w:val="22"/>
              </w:rPr>
            </w:pPr>
          </w:p>
        </w:tc>
      </w:tr>
      <w:tr w:rsidR="003359F6" w:rsidRPr="00643AFF" w14:paraId="48DDE4EA" w14:textId="385CBA04"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522BF020" w14:textId="3970F886"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135</w:t>
            </w:r>
          </w:p>
        </w:tc>
        <w:tc>
          <w:tcPr>
            <w:tcW w:w="2405" w:type="dxa"/>
            <w:gridSpan w:val="2"/>
            <w:tcBorders>
              <w:left w:val="single" w:sz="4" w:space="0" w:color="000000"/>
              <w:bottom w:val="single" w:sz="4" w:space="0" w:color="000000"/>
              <w:right w:val="single" w:sz="4" w:space="0" w:color="000000"/>
            </w:tcBorders>
          </w:tcPr>
          <w:p w14:paraId="4A3D9110" w14:textId="59E2B8AD"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7AA7EC64" w14:textId="6052240B"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left w:val="single" w:sz="4" w:space="0" w:color="000000"/>
              <w:bottom w:val="single" w:sz="4" w:space="0" w:color="000000"/>
            </w:tcBorders>
            <w:shd w:val="clear" w:color="auto" w:fill="auto"/>
            <w:vAlign w:val="center"/>
          </w:tcPr>
          <w:p w14:paraId="1724A055"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732794D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Криденки Климовского с/с</w:t>
            </w:r>
          </w:p>
        </w:tc>
        <w:tc>
          <w:tcPr>
            <w:tcW w:w="3067" w:type="dxa"/>
            <w:tcBorders>
              <w:left w:val="single" w:sz="4" w:space="0" w:color="000000"/>
              <w:bottom w:val="single" w:sz="4" w:space="0" w:color="000000"/>
              <w:right w:val="single" w:sz="4" w:space="0" w:color="000000"/>
            </w:tcBorders>
            <w:shd w:val="clear" w:color="auto" w:fill="auto"/>
            <w:vAlign w:val="center"/>
          </w:tcPr>
          <w:p w14:paraId="50863CF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5858FC00" w14:textId="3CB55DF3"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1C4BB1FC" w14:textId="68C86FF4" w:rsidTr="007848A9">
        <w:trPr>
          <w:trHeight w:val="20"/>
        </w:trPr>
        <w:tc>
          <w:tcPr>
            <w:tcW w:w="560" w:type="dxa"/>
            <w:tcBorders>
              <w:left w:val="single" w:sz="4" w:space="0" w:color="000000"/>
              <w:bottom w:val="single" w:sz="4" w:space="0" w:color="000000"/>
            </w:tcBorders>
            <w:shd w:val="clear" w:color="auto" w:fill="auto"/>
            <w:vAlign w:val="bottom"/>
          </w:tcPr>
          <w:p w14:paraId="03A3B14A" w14:textId="618975BF"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136</w:t>
            </w:r>
          </w:p>
        </w:tc>
        <w:tc>
          <w:tcPr>
            <w:tcW w:w="2405" w:type="dxa"/>
            <w:gridSpan w:val="2"/>
            <w:tcBorders>
              <w:left w:val="single" w:sz="4" w:space="0" w:color="000000"/>
              <w:bottom w:val="single" w:sz="4" w:space="0" w:color="000000"/>
              <w:right w:val="single" w:sz="4" w:space="0" w:color="000000"/>
            </w:tcBorders>
          </w:tcPr>
          <w:p w14:paraId="20CF4FF2" w14:textId="69D39B63"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39D513EA" w14:textId="36F2EF33"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left w:val="single" w:sz="4" w:space="0" w:color="000000"/>
              <w:bottom w:val="single" w:sz="4" w:space="0" w:color="000000"/>
            </w:tcBorders>
            <w:shd w:val="clear" w:color="auto" w:fill="auto"/>
            <w:vAlign w:val="center"/>
          </w:tcPr>
          <w:p w14:paraId="3E69BC0B"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795FC92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Павлово Климовского с/с</w:t>
            </w:r>
          </w:p>
        </w:tc>
        <w:tc>
          <w:tcPr>
            <w:tcW w:w="3067" w:type="dxa"/>
            <w:tcBorders>
              <w:left w:val="single" w:sz="4" w:space="0" w:color="000000"/>
              <w:bottom w:val="single" w:sz="4" w:space="0" w:color="000000"/>
              <w:right w:val="single" w:sz="4" w:space="0" w:color="000000"/>
            </w:tcBorders>
            <w:shd w:val="clear" w:color="auto" w:fill="auto"/>
            <w:vAlign w:val="center"/>
          </w:tcPr>
          <w:p w14:paraId="6AB4271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6C7BC951" w14:textId="14E213CA"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67C5B598" w14:textId="63E714EC" w:rsidTr="007848A9">
        <w:trPr>
          <w:trHeight w:val="20"/>
        </w:trPr>
        <w:tc>
          <w:tcPr>
            <w:tcW w:w="560" w:type="dxa"/>
            <w:tcBorders>
              <w:left w:val="single" w:sz="4" w:space="0" w:color="000000"/>
              <w:bottom w:val="single" w:sz="4" w:space="0" w:color="000000"/>
            </w:tcBorders>
            <w:shd w:val="clear" w:color="auto" w:fill="auto"/>
            <w:vAlign w:val="bottom"/>
          </w:tcPr>
          <w:p w14:paraId="1EF7DF39" w14:textId="7EE87807"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137</w:t>
            </w:r>
          </w:p>
        </w:tc>
        <w:tc>
          <w:tcPr>
            <w:tcW w:w="2405" w:type="dxa"/>
            <w:gridSpan w:val="2"/>
            <w:tcBorders>
              <w:left w:val="single" w:sz="4" w:space="0" w:color="000000"/>
              <w:bottom w:val="single" w:sz="4" w:space="0" w:color="000000"/>
              <w:right w:val="single" w:sz="4" w:space="0" w:color="000000"/>
            </w:tcBorders>
          </w:tcPr>
          <w:p w14:paraId="0395F9C3" w14:textId="75FD1D4C"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263B5CE8" w14:textId="4C3AB747"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left w:val="single" w:sz="4" w:space="0" w:color="000000"/>
              <w:bottom w:val="single" w:sz="4" w:space="0" w:color="000000"/>
            </w:tcBorders>
            <w:shd w:val="clear" w:color="auto" w:fill="auto"/>
            <w:vAlign w:val="center"/>
          </w:tcPr>
          <w:p w14:paraId="4E6809E5"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08507953"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Климов Завод Климовского с/с</w:t>
            </w:r>
          </w:p>
        </w:tc>
        <w:tc>
          <w:tcPr>
            <w:tcW w:w="3067" w:type="dxa"/>
            <w:tcBorders>
              <w:left w:val="single" w:sz="4" w:space="0" w:color="000000"/>
              <w:bottom w:val="single" w:sz="4" w:space="0" w:color="000000"/>
              <w:right w:val="single" w:sz="4" w:space="0" w:color="000000"/>
            </w:tcBorders>
            <w:shd w:val="clear" w:color="auto" w:fill="auto"/>
            <w:vAlign w:val="center"/>
          </w:tcPr>
          <w:p w14:paraId="124B248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331A7C2D" w14:textId="401DDE10"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3EEF4863" w14:textId="1A1A870B"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6D484E7" w14:textId="52F8FBD2"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lastRenderedPageBreak/>
              <w:t>138</w:t>
            </w:r>
          </w:p>
        </w:tc>
        <w:tc>
          <w:tcPr>
            <w:tcW w:w="2405" w:type="dxa"/>
            <w:gridSpan w:val="2"/>
            <w:tcBorders>
              <w:top w:val="single" w:sz="4" w:space="0" w:color="000000"/>
              <w:left w:val="single" w:sz="4" w:space="0" w:color="000000"/>
              <w:bottom w:val="single" w:sz="4" w:space="0" w:color="000000"/>
              <w:right w:val="single" w:sz="4" w:space="0" w:color="000000"/>
            </w:tcBorders>
          </w:tcPr>
          <w:p w14:paraId="0022926F" w14:textId="0A59E1E0"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41FB4EFC" w14:textId="2B9B4E96" w:rsidR="003359F6" w:rsidRPr="00643AFF" w:rsidRDefault="003359F6" w:rsidP="003359F6">
            <w:pPr>
              <w:snapToGrid w:val="0"/>
              <w:spacing w:after="0" w:line="240" w:lineRule="auto"/>
              <w:rPr>
                <w:rFonts w:cs="Times New Roman"/>
                <w:sz w:val="22"/>
              </w:rPr>
            </w:pPr>
            <w:r w:rsidRPr="00643AFF">
              <w:rPr>
                <w:rFonts w:cs="Times New Roman"/>
                <w:sz w:val="22"/>
              </w:rPr>
              <w:t>Индивидуальная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6111F4CF"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8E98C2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Климов Завод Климовского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3988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06BB696C" w14:textId="5CBF4C52"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63186754" w14:textId="5EC7FF18"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7CB8D388" w14:textId="4CA4A3D2"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139</w:t>
            </w:r>
          </w:p>
        </w:tc>
        <w:tc>
          <w:tcPr>
            <w:tcW w:w="2405" w:type="dxa"/>
            <w:gridSpan w:val="2"/>
            <w:tcBorders>
              <w:top w:val="single" w:sz="4" w:space="0" w:color="000000"/>
              <w:left w:val="single" w:sz="4" w:space="0" w:color="000000"/>
              <w:bottom w:val="single" w:sz="4" w:space="0" w:color="000000"/>
              <w:right w:val="single" w:sz="4" w:space="0" w:color="000000"/>
            </w:tcBorders>
          </w:tcPr>
          <w:p w14:paraId="5D7A177E" w14:textId="353B0C31"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599809E2" w14:textId="495859CE" w:rsidR="003359F6" w:rsidRPr="00643AFF" w:rsidRDefault="003359F6" w:rsidP="003359F6">
            <w:pPr>
              <w:snapToGrid w:val="0"/>
              <w:spacing w:after="0" w:line="240" w:lineRule="auto"/>
              <w:rPr>
                <w:rFonts w:cs="Times New Roman"/>
                <w:sz w:val="22"/>
              </w:rPr>
            </w:pPr>
            <w:r w:rsidRPr="00643AFF">
              <w:rPr>
                <w:rFonts w:cs="Times New Roman"/>
                <w:sz w:val="22"/>
              </w:rPr>
              <w:t>Индивидуальная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38BFF825"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79F838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Беляево Беляевского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49A1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399211AA" w14:textId="31DFD25D"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733CFED" w14:textId="33BC6759"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3A40EED6" w14:textId="65236676"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140</w:t>
            </w:r>
          </w:p>
        </w:tc>
        <w:tc>
          <w:tcPr>
            <w:tcW w:w="2405" w:type="dxa"/>
            <w:gridSpan w:val="2"/>
            <w:tcBorders>
              <w:top w:val="single" w:sz="4" w:space="0" w:color="000000"/>
              <w:left w:val="single" w:sz="4" w:space="0" w:color="000000"/>
              <w:bottom w:val="single" w:sz="4" w:space="0" w:color="000000"/>
              <w:right w:val="single" w:sz="4" w:space="0" w:color="000000"/>
            </w:tcBorders>
          </w:tcPr>
          <w:p w14:paraId="5C05198D" w14:textId="354F8805"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6817621B" w14:textId="2FE414F7"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641B81E5"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E53111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Масейково Беляевского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3BCE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5DD58AD6" w14:textId="7295F4D3"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45BA2EFE" w14:textId="643C14D9"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9BC8C4B" w14:textId="237704B2"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141</w:t>
            </w:r>
          </w:p>
        </w:tc>
        <w:tc>
          <w:tcPr>
            <w:tcW w:w="2405" w:type="dxa"/>
            <w:gridSpan w:val="2"/>
            <w:tcBorders>
              <w:top w:val="single" w:sz="4" w:space="0" w:color="000000"/>
              <w:left w:val="single" w:sz="4" w:space="0" w:color="000000"/>
              <w:bottom w:val="single" w:sz="4" w:space="0" w:color="000000"/>
              <w:right w:val="single" w:sz="4" w:space="0" w:color="000000"/>
            </w:tcBorders>
          </w:tcPr>
          <w:p w14:paraId="2E247035" w14:textId="472207F3"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215EE0E1" w14:textId="4AB21D8C"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4FE5E417"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16C23B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Строево Беляевского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09C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6FF8B241" w14:textId="7DDE47F2"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06A5645F" w14:textId="32DB5742"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12A9A61C" w14:textId="037095F8"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142</w:t>
            </w:r>
          </w:p>
        </w:tc>
        <w:tc>
          <w:tcPr>
            <w:tcW w:w="2405" w:type="dxa"/>
            <w:gridSpan w:val="2"/>
            <w:tcBorders>
              <w:top w:val="single" w:sz="4" w:space="0" w:color="000000"/>
              <w:left w:val="single" w:sz="4" w:space="0" w:color="000000"/>
              <w:bottom w:val="single" w:sz="4" w:space="0" w:color="000000"/>
              <w:right w:val="single" w:sz="4" w:space="0" w:color="000000"/>
            </w:tcBorders>
          </w:tcPr>
          <w:p w14:paraId="370C7069" w14:textId="7F97D0D6"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11563FDD" w14:textId="46F16DC1"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34DCC3E6"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454146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Саволинки Беляевского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EFEE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23AF4B55" w14:textId="537B1483"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7133DBD" w14:textId="16E9B2E1" w:rsidTr="007848A9">
        <w:trPr>
          <w:trHeight w:val="20"/>
        </w:trPr>
        <w:tc>
          <w:tcPr>
            <w:tcW w:w="560" w:type="dxa"/>
            <w:tcBorders>
              <w:left w:val="single" w:sz="4" w:space="0" w:color="000000"/>
              <w:bottom w:val="single" w:sz="4" w:space="0" w:color="000000"/>
            </w:tcBorders>
            <w:shd w:val="clear" w:color="auto" w:fill="auto"/>
            <w:vAlign w:val="bottom"/>
          </w:tcPr>
          <w:p w14:paraId="12084796" w14:textId="5F8817CE"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143</w:t>
            </w:r>
          </w:p>
        </w:tc>
        <w:tc>
          <w:tcPr>
            <w:tcW w:w="2405" w:type="dxa"/>
            <w:gridSpan w:val="2"/>
            <w:tcBorders>
              <w:left w:val="single" w:sz="4" w:space="0" w:color="000000"/>
              <w:bottom w:val="single" w:sz="4" w:space="0" w:color="000000"/>
              <w:right w:val="single" w:sz="4" w:space="0" w:color="000000"/>
            </w:tcBorders>
          </w:tcPr>
          <w:p w14:paraId="2AC79EFA" w14:textId="7E33A098"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62AF0C5F" w14:textId="73414A2D"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left w:val="single" w:sz="4" w:space="0" w:color="000000"/>
              <w:bottom w:val="single" w:sz="4" w:space="0" w:color="000000"/>
            </w:tcBorders>
            <w:shd w:val="clear" w:color="auto" w:fill="auto"/>
            <w:vAlign w:val="center"/>
          </w:tcPr>
          <w:p w14:paraId="707A9244"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294A414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Палатки Беляевского с/с</w:t>
            </w:r>
          </w:p>
        </w:tc>
        <w:tc>
          <w:tcPr>
            <w:tcW w:w="3067" w:type="dxa"/>
            <w:tcBorders>
              <w:left w:val="single" w:sz="4" w:space="0" w:color="000000"/>
              <w:bottom w:val="single" w:sz="4" w:space="0" w:color="000000"/>
              <w:right w:val="single" w:sz="4" w:space="0" w:color="000000"/>
            </w:tcBorders>
            <w:shd w:val="clear" w:color="auto" w:fill="auto"/>
            <w:vAlign w:val="center"/>
          </w:tcPr>
          <w:p w14:paraId="20B6FCF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1E8021A8" w14:textId="33CEBA56"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1F34470A" w14:textId="3497DB2F" w:rsidTr="007848A9">
        <w:trPr>
          <w:trHeight w:val="20"/>
        </w:trPr>
        <w:tc>
          <w:tcPr>
            <w:tcW w:w="560" w:type="dxa"/>
            <w:tcBorders>
              <w:left w:val="single" w:sz="4" w:space="0" w:color="000000"/>
              <w:bottom w:val="single" w:sz="4" w:space="0" w:color="000000"/>
            </w:tcBorders>
            <w:shd w:val="clear" w:color="auto" w:fill="auto"/>
            <w:vAlign w:val="bottom"/>
          </w:tcPr>
          <w:p w14:paraId="2834435E" w14:textId="1C8975E0"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144</w:t>
            </w:r>
          </w:p>
        </w:tc>
        <w:tc>
          <w:tcPr>
            <w:tcW w:w="2405" w:type="dxa"/>
            <w:gridSpan w:val="2"/>
            <w:tcBorders>
              <w:left w:val="single" w:sz="4" w:space="0" w:color="000000"/>
              <w:bottom w:val="single" w:sz="4" w:space="0" w:color="000000"/>
              <w:right w:val="single" w:sz="4" w:space="0" w:color="000000"/>
            </w:tcBorders>
          </w:tcPr>
          <w:p w14:paraId="4C8BC49E" w14:textId="1DA4D4FE"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78094077" w14:textId="472AB5C3"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left w:val="single" w:sz="4" w:space="0" w:color="000000"/>
              <w:bottom w:val="single" w:sz="4" w:space="0" w:color="000000"/>
            </w:tcBorders>
            <w:shd w:val="clear" w:color="auto" w:fill="auto"/>
            <w:vAlign w:val="center"/>
          </w:tcPr>
          <w:p w14:paraId="15FB14D6"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5C5B161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214 км Варшавского шоссе</w:t>
            </w:r>
          </w:p>
        </w:tc>
        <w:tc>
          <w:tcPr>
            <w:tcW w:w="3067" w:type="dxa"/>
            <w:tcBorders>
              <w:left w:val="single" w:sz="4" w:space="0" w:color="000000"/>
              <w:bottom w:val="single" w:sz="4" w:space="0" w:color="000000"/>
              <w:right w:val="single" w:sz="4" w:space="0" w:color="000000"/>
            </w:tcBorders>
            <w:shd w:val="clear" w:color="auto" w:fill="auto"/>
            <w:vAlign w:val="center"/>
          </w:tcPr>
          <w:p w14:paraId="2D6BE4C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40C079E8" w14:textId="1CCF396E"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DF535DF" w14:textId="33119F56"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33960C92" w14:textId="0753C585"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145</w:t>
            </w:r>
          </w:p>
        </w:tc>
        <w:tc>
          <w:tcPr>
            <w:tcW w:w="2405" w:type="dxa"/>
            <w:gridSpan w:val="2"/>
            <w:tcBorders>
              <w:top w:val="single" w:sz="4" w:space="0" w:color="000000"/>
              <w:left w:val="single" w:sz="4" w:space="0" w:color="000000"/>
              <w:bottom w:val="single" w:sz="4" w:space="0" w:color="000000"/>
              <w:right w:val="single" w:sz="4" w:space="0" w:color="000000"/>
            </w:tcBorders>
          </w:tcPr>
          <w:p w14:paraId="6A6E1277" w14:textId="578BCBCB"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1E6D10E3" w14:textId="2902C5E1"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592D91C1"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43D894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Красная горка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865C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461A68DA" w14:textId="72A4757D"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10A56FA2" w14:textId="7E355F63"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332076CB" w14:textId="63CBD447"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146</w:t>
            </w:r>
          </w:p>
        </w:tc>
        <w:tc>
          <w:tcPr>
            <w:tcW w:w="2405" w:type="dxa"/>
            <w:gridSpan w:val="2"/>
            <w:tcBorders>
              <w:top w:val="single" w:sz="4" w:space="0" w:color="000000"/>
              <w:left w:val="single" w:sz="4" w:space="0" w:color="000000"/>
              <w:bottom w:val="single" w:sz="4" w:space="0" w:color="000000"/>
              <w:right w:val="single" w:sz="4" w:space="0" w:color="000000"/>
            </w:tcBorders>
          </w:tcPr>
          <w:p w14:paraId="491E0896" w14:textId="29161B71"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7F7A07DC" w14:textId="1BC7553F"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078C7305"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225301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Суковка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328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60996441" w14:textId="2A3C2490"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4E97505" w14:textId="77A80539" w:rsidTr="007848A9">
        <w:trPr>
          <w:trHeight w:val="20"/>
        </w:trPr>
        <w:tc>
          <w:tcPr>
            <w:tcW w:w="560" w:type="dxa"/>
            <w:tcBorders>
              <w:left w:val="single" w:sz="4" w:space="0" w:color="000000"/>
              <w:bottom w:val="single" w:sz="4" w:space="0" w:color="000000"/>
            </w:tcBorders>
            <w:shd w:val="clear" w:color="auto" w:fill="auto"/>
            <w:vAlign w:val="bottom"/>
          </w:tcPr>
          <w:p w14:paraId="35B85B7D" w14:textId="724D2F92"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lastRenderedPageBreak/>
              <w:t>147</w:t>
            </w:r>
          </w:p>
        </w:tc>
        <w:tc>
          <w:tcPr>
            <w:tcW w:w="2405" w:type="dxa"/>
            <w:gridSpan w:val="2"/>
            <w:tcBorders>
              <w:left w:val="single" w:sz="4" w:space="0" w:color="000000"/>
              <w:bottom w:val="single" w:sz="4" w:space="0" w:color="000000"/>
              <w:right w:val="single" w:sz="4" w:space="0" w:color="000000"/>
            </w:tcBorders>
          </w:tcPr>
          <w:p w14:paraId="3F933531" w14:textId="502778B8"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7C9AA8BE" w14:textId="203C2CE6"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left w:val="single" w:sz="4" w:space="0" w:color="000000"/>
              <w:bottom w:val="single" w:sz="4" w:space="0" w:color="000000"/>
            </w:tcBorders>
            <w:shd w:val="clear" w:color="auto" w:fill="auto"/>
            <w:vAlign w:val="center"/>
          </w:tcPr>
          <w:p w14:paraId="54487529"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7AC394B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Суковка</w:t>
            </w:r>
          </w:p>
        </w:tc>
        <w:tc>
          <w:tcPr>
            <w:tcW w:w="3067" w:type="dxa"/>
            <w:tcBorders>
              <w:left w:val="single" w:sz="4" w:space="0" w:color="000000"/>
              <w:bottom w:val="single" w:sz="4" w:space="0" w:color="000000"/>
              <w:right w:val="single" w:sz="4" w:space="0" w:color="000000"/>
            </w:tcBorders>
            <w:shd w:val="clear" w:color="auto" w:fill="auto"/>
            <w:vAlign w:val="center"/>
          </w:tcPr>
          <w:p w14:paraId="3C2CFCC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03DD6654" w14:textId="3E9DC88C"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EE5915C" w14:textId="5FAB597D" w:rsidTr="007848A9">
        <w:trPr>
          <w:trHeight w:val="20"/>
        </w:trPr>
        <w:tc>
          <w:tcPr>
            <w:tcW w:w="560" w:type="dxa"/>
            <w:tcBorders>
              <w:left w:val="single" w:sz="4" w:space="0" w:color="000000"/>
              <w:bottom w:val="single" w:sz="4" w:space="0" w:color="000000"/>
            </w:tcBorders>
            <w:shd w:val="clear" w:color="auto" w:fill="auto"/>
            <w:vAlign w:val="bottom"/>
          </w:tcPr>
          <w:p w14:paraId="2B3B12CA" w14:textId="6FB9BD2A"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148</w:t>
            </w:r>
          </w:p>
        </w:tc>
        <w:tc>
          <w:tcPr>
            <w:tcW w:w="2405" w:type="dxa"/>
            <w:gridSpan w:val="2"/>
            <w:tcBorders>
              <w:left w:val="single" w:sz="4" w:space="0" w:color="000000"/>
              <w:bottom w:val="single" w:sz="4" w:space="0" w:color="000000"/>
              <w:right w:val="single" w:sz="4" w:space="0" w:color="000000"/>
            </w:tcBorders>
          </w:tcPr>
          <w:p w14:paraId="1523477E" w14:textId="154F0D4D"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144C9E49" w14:textId="0D6C7724"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left w:val="single" w:sz="4" w:space="0" w:color="000000"/>
              <w:bottom w:val="single" w:sz="4" w:space="0" w:color="000000"/>
            </w:tcBorders>
            <w:shd w:val="clear" w:color="auto" w:fill="auto"/>
            <w:vAlign w:val="center"/>
          </w:tcPr>
          <w:p w14:paraId="5A611442"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59531B97"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Плоское</w:t>
            </w:r>
          </w:p>
        </w:tc>
        <w:tc>
          <w:tcPr>
            <w:tcW w:w="3067" w:type="dxa"/>
            <w:tcBorders>
              <w:left w:val="single" w:sz="4" w:space="0" w:color="000000"/>
              <w:bottom w:val="single" w:sz="4" w:space="0" w:color="000000"/>
              <w:right w:val="single" w:sz="4" w:space="0" w:color="000000"/>
            </w:tcBorders>
            <w:shd w:val="clear" w:color="auto" w:fill="auto"/>
            <w:vAlign w:val="center"/>
          </w:tcPr>
          <w:p w14:paraId="6456541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4B94FA5C" w14:textId="46236B04"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2450B51" w14:textId="2D556F1E"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8065270" w14:textId="28485FB8"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149</w:t>
            </w:r>
          </w:p>
        </w:tc>
        <w:tc>
          <w:tcPr>
            <w:tcW w:w="2405" w:type="dxa"/>
            <w:gridSpan w:val="2"/>
            <w:tcBorders>
              <w:top w:val="single" w:sz="4" w:space="0" w:color="000000"/>
              <w:left w:val="single" w:sz="4" w:space="0" w:color="000000"/>
              <w:bottom w:val="single" w:sz="4" w:space="0" w:color="000000"/>
              <w:right w:val="single" w:sz="4" w:space="0" w:color="000000"/>
            </w:tcBorders>
          </w:tcPr>
          <w:p w14:paraId="45EA64F8" w14:textId="14BE1060"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15954844" w14:textId="057A7515"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1B020750"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7DF3AC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Тибеки Тибекского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301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4194A79E" w14:textId="57CD4F38"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6104AC3C" w14:textId="7EEF2A71"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3DD01345" w14:textId="67B18B4E"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150</w:t>
            </w:r>
          </w:p>
        </w:tc>
        <w:tc>
          <w:tcPr>
            <w:tcW w:w="2405" w:type="dxa"/>
            <w:gridSpan w:val="2"/>
            <w:tcBorders>
              <w:top w:val="single" w:sz="4" w:space="0" w:color="000000"/>
              <w:left w:val="single" w:sz="4" w:space="0" w:color="000000"/>
              <w:bottom w:val="single" w:sz="4" w:space="0" w:color="000000"/>
              <w:right w:val="single" w:sz="4" w:space="0" w:color="000000"/>
            </w:tcBorders>
          </w:tcPr>
          <w:p w14:paraId="76623537" w14:textId="5A86FEB3"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728006AB" w14:textId="4C305CBA"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348CCEB3"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8E2772E"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Подпольево Тибекского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2E47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383C2D48" w14:textId="7A64FE38"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3B7F3974" w14:textId="77A20349"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B505A4F" w14:textId="4F52DD69"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151</w:t>
            </w:r>
          </w:p>
        </w:tc>
        <w:tc>
          <w:tcPr>
            <w:tcW w:w="2405" w:type="dxa"/>
            <w:gridSpan w:val="2"/>
            <w:tcBorders>
              <w:top w:val="single" w:sz="4" w:space="0" w:color="000000"/>
              <w:left w:val="single" w:sz="4" w:space="0" w:color="000000"/>
              <w:bottom w:val="single" w:sz="4" w:space="0" w:color="000000"/>
              <w:right w:val="single" w:sz="4" w:space="0" w:color="000000"/>
            </w:tcBorders>
          </w:tcPr>
          <w:p w14:paraId="18E2B853" w14:textId="07E61257"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24A53A61" w14:textId="30A08388"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71BD5F1F"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8F717D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Малое-Среднее Луневского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0BB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1D650973" w14:textId="0F79933F"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407F0512" w14:textId="4828330E"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1ACBDACE" w14:textId="09C048AC"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152</w:t>
            </w:r>
          </w:p>
        </w:tc>
        <w:tc>
          <w:tcPr>
            <w:tcW w:w="2405" w:type="dxa"/>
            <w:gridSpan w:val="2"/>
            <w:tcBorders>
              <w:top w:val="single" w:sz="4" w:space="0" w:color="000000"/>
              <w:left w:val="single" w:sz="4" w:space="0" w:color="000000"/>
              <w:bottom w:val="single" w:sz="4" w:space="0" w:color="000000"/>
              <w:right w:val="single" w:sz="4" w:space="0" w:color="000000"/>
            </w:tcBorders>
          </w:tcPr>
          <w:p w14:paraId="61FA052B" w14:textId="205A4A01"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1995C523" w14:textId="4CC5F94E"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21B8A150"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3114C7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Лунево Луневского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00366"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493B755B" w14:textId="461296C0"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731D92B7" w14:textId="0911F2A9"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3F25309" w14:textId="042DE170"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153</w:t>
            </w:r>
          </w:p>
        </w:tc>
        <w:tc>
          <w:tcPr>
            <w:tcW w:w="2405" w:type="dxa"/>
            <w:gridSpan w:val="2"/>
            <w:tcBorders>
              <w:top w:val="single" w:sz="4" w:space="0" w:color="000000"/>
              <w:left w:val="single" w:sz="4" w:space="0" w:color="000000"/>
              <w:bottom w:val="single" w:sz="4" w:space="0" w:color="000000"/>
              <w:right w:val="single" w:sz="4" w:space="0" w:color="000000"/>
            </w:tcBorders>
          </w:tcPr>
          <w:p w14:paraId="0E163776" w14:textId="42D5DD42"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626875C1" w14:textId="4FA528AC"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5C7A661F"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EAC9A83"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Жары Климовского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78F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109705A1" w14:textId="522E2CCC"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33CF6F5" w14:textId="0CBFA8DD" w:rsidTr="007848A9">
        <w:trPr>
          <w:trHeight w:val="20"/>
        </w:trPr>
        <w:tc>
          <w:tcPr>
            <w:tcW w:w="560" w:type="dxa"/>
            <w:tcBorders>
              <w:left w:val="single" w:sz="4" w:space="0" w:color="000000"/>
              <w:bottom w:val="single" w:sz="4" w:space="0" w:color="000000"/>
            </w:tcBorders>
            <w:shd w:val="clear" w:color="auto" w:fill="auto"/>
            <w:vAlign w:val="bottom"/>
          </w:tcPr>
          <w:p w14:paraId="50926167" w14:textId="5C5C4608"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154</w:t>
            </w:r>
          </w:p>
        </w:tc>
        <w:tc>
          <w:tcPr>
            <w:tcW w:w="2405" w:type="dxa"/>
            <w:gridSpan w:val="2"/>
            <w:tcBorders>
              <w:left w:val="single" w:sz="4" w:space="0" w:color="000000"/>
              <w:bottom w:val="single" w:sz="4" w:space="0" w:color="000000"/>
              <w:right w:val="single" w:sz="4" w:space="0" w:color="000000"/>
            </w:tcBorders>
          </w:tcPr>
          <w:p w14:paraId="797C0AF4" w14:textId="2195FF1A"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1AAF8E0D" w14:textId="055A6FB4"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left w:val="single" w:sz="4" w:space="0" w:color="000000"/>
              <w:bottom w:val="single" w:sz="4" w:space="0" w:color="000000"/>
            </w:tcBorders>
            <w:shd w:val="clear" w:color="auto" w:fill="auto"/>
            <w:vAlign w:val="center"/>
          </w:tcPr>
          <w:p w14:paraId="5BE95632"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219CB553"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Зубово Щелкановского с/с</w:t>
            </w:r>
          </w:p>
        </w:tc>
        <w:tc>
          <w:tcPr>
            <w:tcW w:w="3067" w:type="dxa"/>
            <w:tcBorders>
              <w:left w:val="single" w:sz="4" w:space="0" w:color="000000"/>
              <w:bottom w:val="single" w:sz="4" w:space="0" w:color="000000"/>
              <w:right w:val="single" w:sz="4" w:space="0" w:color="000000"/>
            </w:tcBorders>
            <w:shd w:val="clear" w:color="auto" w:fill="auto"/>
            <w:vAlign w:val="center"/>
          </w:tcPr>
          <w:p w14:paraId="13E4FFF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2FBDE2AE" w14:textId="50798146"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3D1E2A8C" w14:textId="22ADF020" w:rsidTr="007848A9">
        <w:trPr>
          <w:trHeight w:val="20"/>
        </w:trPr>
        <w:tc>
          <w:tcPr>
            <w:tcW w:w="560" w:type="dxa"/>
            <w:tcBorders>
              <w:left w:val="single" w:sz="4" w:space="0" w:color="000000"/>
              <w:bottom w:val="single" w:sz="4" w:space="0" w:color="000000"/>
            </w:tcBorders>
            <w:shd w:val="clear" w:color="auto" w:fill="auto"/>
            <w:vAlign w:val="bottom"/>
          </w:tcPr>
          <w:p w14:paraId="64DAE660" w14:textId="63CDBBD0"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155</w:t>
            </w:r>
          </w:p>
        </w:tc>
        <w:tc>
          <w:tcPr>
            <w:tcW w:w="2405" w:type="dxa"/>
            <w:gridSpan w:val="2"/>
            <w:tcBorders>
              <w:left w:val="single" w:sz="4" w:space="0" w:color="000000"/>
              <w:bottom w:val="single" w:sz="4" w:space="0" w:color="000000"/>
              <w:right w:val="single" w:sz="4" w:space="0" w:color="000000"/>
            </w:tcBorders>
          </w:tcPr>
          <w:p w14:paraId="416E9026" w14:textId="12683EEC"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3CC4D4C1" w14:textId="26BD262F"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left w:val="single" w:sz="4" w:space="0" w:color="000000"/>
              <w:bottom w:val="single" w:sz="4" w:space="0" w:color="000000"/>
            </w:tcBorders>
            <w:shd w:val="clear" w:color="auto" w:fill="auto"/>
            <w:vAlign w:val="center"/>
          </w:tcPr>
          <w:p w14:paraId="6622CED2"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left w:val="single" w:sz="4" w:space="0" w:color="000000"/>
              <w:bottom w:val="single" w:sz="4" w:space="0" w:color="000000"/>
            </w:tcBorders>
            <w:shd w:val="clear" w:color="auto" w:fill="auto"/>
            <w:vAlign w:val="center"/>
          </w:tcPr>
          <w:p w14:paraId="60653EE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Папаево</w:t>
            </w:r>
          </w:p>
        </w:tc>
        <w:tc>
          <w:tcPr>
            <w:tcW w:w="3067" w:type="dxa"/>
            <w:tcBorders>
              <w:left w:val="single" w:sz="4" w:space="0" w:color="000000"/>
              <w:bottom w:val="single" w:sz="4" w:space="0" w:color="000000"/>
              <w:right w:val="single" w:sz="4" w:space="0" w:color="000000"/>
            </w:tcBorders>
            <w:shd w:val="clear" w:color="auto" w:fill="auto"/>
            <w:vAlign w:val="center"/>
          </w:tcPr>
          <w:p w14:paraId="272B2459"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05E1B6F9" w14:textId="60613B3C"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484EBBB8" w14:textId="3F351C8A"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95309E3" w14:textId="4D0664AF"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lastRenderedPageBreak/>
              <w:t>156</w:t>
            </w:r>
          </w:p>
        </w:tc>
        <w:tc>
          <w:tcPr>
            <w:tcW w:w="2405" w:type="dxa"/>
            <w:gridSpan w:val="2"/>
            <w:tcBorders>
              <w:top w:val="single" w:sz="4" w:space="0" w:color="000000"/>
              <w:left w:val="single" w:sz="4" w:space="0" w:color="000000"/>
              <w:bottom w:val="single" w:sz="4" w:space="0" w:color="000000"/>
              <w:right w:val="single" w:sz="4" w:space="0" w:color="000000"/>
            </w:tcBorders>
          </w:tcPr>
          <w:p w14:paraId="1ECBDB56" w14:textId="4442993C"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11AF18D1" w14:textId="499CC8B0" w:rsidR="003359F6" w:rsidRPr="00643AFF" w:rsidRDefault="003359F6" w:rsidP="003359F6">
            <w:pPr>
              <w:snapToGrid w:val="0"/>
              <w:spacing w:after="0" w:line="240" w:lineRule="auto"/>
              <w:rPr>
                <w:rFonts w:cs="Times New Roman"/>
                <w:sz w:val="22"/>
              </w:rPr>
            </w:pPr>
            <w:r w:rsidRPr="00643AFF">
              <w:rPr>
                <w:rFonts w:cs="Times New Roman"/>
                <w:sz w:val="22"/>
              </w:rPr>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0557CB1E"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417F26D"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Коновка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FFB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7394A8CE" w14:textId="3D0458D6"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6C9D65DF" w14:textId="291CDC66"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F845564" w14:textId="15CD7E98"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157</w:t>
            </w:r>
          </w:p>
        </w:tc>
        <w:tc>
          <w:tcPr>
            <w:tcW w:w="2405" w:type="dxa"/>
            <w:gridSpan w:val="2"/>
            <w:tcBorders>
              <w:top w:val="single" w:sz="4" w:space="0" w:color="000000"/>
              <w:left w:val="single" w:sz="4" w:space="0" w:color="000000"/>
              <w:bottom w:val="single" w:sz="4" w:space="0" w:color="000000"/>
              <w:right w:val="single" w:sz="4" w:space="0" w:color="000000"/>
            </w:tcBorders>
          </w:tcPr>
          <w:p w14:paraId="546A2A86" w14:textId="49FD60CC"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62CCA51C" w14:textId="0DAA2C17" w:rsidR="003359F6" w:rsidRPr="00643AFF" w:rsidRDefault="003359F6" w:rsidP="003359F6">
            <w:pPr>
              <w:snapToGrid w:val="0"/>
              <w:spacing w:after="0" w:line="240" w:lineRule="auto"/>
              <w:rPr>
                <w:rFonts w:cs="Times New Roman"/>
                <w:sz w:val="22"/>
              </w:rPr>
            </w:pPr>
            <w:r w:rsidRPr="00643AFF">
              <w:rPr>
                <w:rFonts w:cs="Times New Roman"/>
                <w:sz w:val="22"/>
              </w:rPr>
              <w:t>Индивидуальная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5FE6FD75"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B966CF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Пречистое Захаринского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FE69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53400EBE" w14:textId="6AD0F111"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5969990" w14:textId="5B82791F" w:rsidTr="007848A9">
        <w:trPr>
          <w:trHeight w:val="20"/>
        </w:trPr>
        <w:tc>
          <w:tcPr>
            <w:tcW w:w="560" w:type="dxa"/>
            <w:tcBorders>
              <w:top w:val="single" w:sz="4" w:space="0" w:color="000000"/>
              <w:left w:val="single" w:sz="4" w:space="0" w:color="000000"/>
              <w:bottom w:val="single" w:sz="4" w:space="0" w:color="auto"/>
            </w:tcBorders>
            <w:shd w:val="clear" w:color="auto" w:fill="auto"/>
            <w:vAlign w:val="bottom"/>
          </w:tcPr>
          <w:p w14:paraId="6D5A1F5C" w14:textId="110C03C5"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158</w:t>
            </w:r>
          </w:p>
        </w:tc>
        <w:tc>
          <w:tcPr>
            <w:tcW w:w="2405" w:type="dxa"/>
            <w:gridSpan w:val="2"/>
            <w:tcBorders>
              <w:top w:val="single" w:sz="4" w:space="0" w:color="000000"/>
              <w:left w:val="single" w:sz="4" w:space="0" w:color="000000"/>
              <w:bottom w:val="single" w:sz="4" w:space="0" w:color="auto"/>
              <w:right w:val="single" w:sz="4" w:space="0" w:color="000000"/>
            </w:tcBorders>
          </w:tcPr>
          <w:p w14:paraId="56F6596E" w14:textId="18774F53"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auto"/>
            </w:tcBorders>
            <w:shd w:val="clear" w:color="auto" w:fill="auto"/>
            <w:vAlign w:val="center"/>
          </w:tcPr>
          <w:p w14:paraId="3571F64C" w14:textId="07EE2B0D" w:rsidR="003359F6" w:rsidRPr="00643AFF" w:rsidRDefault="003359F6" w:rsidP="003359F6">
            <w:pPr>
              <w:snapToGrid w:val="0"/>
              <w:spacing w:after="0" w:line="240" w:lineRule="auto"/>
              <w:rPr>
                <w:rFonts w:cs="Times New Roman"/>
                <w:sz w:val="22"/>
              </w:rPr>
            </w:pPr>
            <w:r w:rsidRPr="00643AFF">
              <w:rPr>
                <w:rFonts w:cs="Times New Roman"/>
                <w:sz w:val="22"/>
              </w:rPr>
              <w:t>Индивидуальная могила</w:t>
            </w:r>
          </w:p>
        </w:tc>
        <w:tc>
          <w:tcPr>
            <w:tcW w:w="1498" w:type="dxa"/>
            <w:tcBorders>
              <w:top w:val="single" w:sz="4" w:space="0" w:color="000000"/>
              <w:left w:val="single" w:sz="4" w:space="0" w:color="000000"/>
              <w:bottom w:val="single" w:sz="4" w:space="0" w:color="auto"/>
            </w:tcBorders>
            <w:shd w:val="clear" w:color="auto" w:fill="auto"/>
            <w:vAlign w:val="center"/>
          </w:tcPr>
          <w:p w14:paraId="70028E69" w14:textId="77777777" w:rsidR="003359F6" w:rsidRPr="00643AFF" w:rsidRDefault="003359F6" w:rsidP="003359F6">
            <w:pPr>
              <w:snapToGrid w:val="0"/>
              <w:spacing w:after="0" w:line="240" w:lineRule="auto"/>
              <w:jc w:val="center"/>
              <w:rPr>
                <w:rFonts w:cs="Times New Roman"/>
                <w:sz w:val="22"/>
              </w:rPr>
            </w:pPr>
          </w:p>
        </w:tc>
        <w:tc>
          <w:tcPr>
            <w:tcW w:w="2341" w:type="dxa"/>
            <w:gridSpan w:val="2"/>
            <w:tcBorders>
              <w:top w:val="single" w:sz="4" w:space="0" w:color="000000"/>
              <w:left w:val="single" w:sz="4" w:space="0" w:color="000000"/>
              <w:bottom w:val="single" w:sz="4" w:space="0" w:color="auto"/>
            </w:tcBorders>
            <w:shd w:val="clear" w:color="auto" w:fill="auto"/>
            <w:vAlign w:val="center"/>
          </w:tcPr>
          <w:p w14:paraId="2D1E32F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Луканино</w:t>
            </w:r>
          </w:p>
        </w:tc>
        <w:tc>
          <w:tcPr>
            <w:tcW w:w="30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A95883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auto"/>
              <w:right w:val="single" w:sz="4" w:space="0" w:color="000000"/>
            </w:tcBorders>
          </w:tcPr>
          <w:p w14:paraId="376D7BE5" w14:textId="6CBD0585"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643AFF" w:rsidRPr="00643AFF" w14:paraId="1F9C987E" w14:textId="7E36CDAA" w:rsidTr="00643AFF">
        <w:trPr>
          <w:trHeight w:val="20"/>
        </w:trPr>
        <w:tc>
          <w:tcPr>
            <w:tcW w:w="2405" w:type="dxa"/>
            <w:gridSpan w:val="2"/>
            <w:tcBorders>
              <w:top w:val="single" w:sz="4" w:space="0" w:color="auto"/>
              <w:left w:val="single" w:sz="4" w:space="0" w:color="auto"/>
              <w:bottom w:val="single" w:sz="4" w:space="0" w:color="auto"/>
              <w:right w:val="single" w:sz="4" w:space="0" w:color="000000"/>
            </w:tcBorders>
          </w:tcPr>
          <w:p w14:paraId="5C983765" w14:textId="77777777" w:rsidR="00643AFF" w:rsidRPr="00643AFF" w:rsidRDefault="00643AFF" w:rsidP="00643AFF">
            <w:pPr>
              <w:snapToGrid w:val="0"/>
              <w:spacing w:after="0" w:line="240" w:lineRule="auto"/>
              <w:jc w:val="center"/>
              <w:rPr>
                <w:rFonts w:cs="Times New Roman"/>
                <w:sz w:val="22"/>
              </w:rPr>
            </w:pPr>
          </w:p>
        </w:tc>
        <w:tc>
          <w:tcPr>
            <w:tcW w:w="987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D8E1A88" w14:textId="43D1A448" w:rsidR="00643AFF" w:rsidRPr="00643AFF" w:rsidRDefault="00643AFF" w:rsidP="00643AFF">
            <w:pPr>
              <w:snapToGrid w:val="0"/>
              <w:spacing w:after="0" w:line="240" w:lineRule="auto"/>
              <w:jc w:val="center"/>
              <w:rPr>
                <w:rFonts w:cs="Times New Roman"/>
                <w:sz w:val="22"/>
              </w:rPr>
            </w:pPr>
          </w:p>
        </w:tc>
        <w:tc>
          <w:tcPr>
            <w:tcW w:w="3067" w:type="dxa"/>
            <w:tcBorders>
              <w:top w:val="single" w:sz="4" w:space="0" w:color="auto"/>
              <w:left w:val="single" w:sz="4" w:space="0" w:color="auto"/>
              <w:bottom w:val="single" w:sz="4" w:space="0" w:color="auto"/>
              <w:right w:val="single" w:sz="4" w:space="0" w:color="000000"/>
            </w:tcBorders>
          </w:tcPr>
          <w:p w14:paraId="177CEBEB" w14:textId="77777777" w:rsidR="00643AFF" w:rsidRPr="00643AFF" w:rsidRDefault="00643AFF" w:rsidP="00643AFF">
            <w:pPr>
              <w:snapToGrid w:val="0"/>
              <w:spacing w:after="0" w:line="240" w:lineRule="auto"/>
              <w:jc w:val="center"/>
              <w:rPr>
                <w:rFonts w:cs="Times New Roman"/>
                <w:sz w:val="22"/>
              </w:rPr>
            </w:pPr>
          </w:p>
        </w:tc>
      </w:tr>
      <w:tr w:rsidR="003359F6" w:rsidRPr="00643AFF" w14:paraId="0570A2A8" w14:textId="2E736546"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5592DF61" w14:textId="5A2F2200"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159</w:t>
            </w:r>
          </w:p>
        </w:tc>
        <w:tc>
          <w:tcPr>
            <w:tcW w:w="2405" w:type="dxa"/>
            <w:gridSpan w:val="2"/>
            <w:tcBorders>
              <w:top w:val="single" w:sz="4" w:space="0" w:color="auto"/>
              <w:left w:val="single" w:sz="4" w:space="0" w:color="000000"/>
              <w:bottom w:val="single" w:sz="4" w:space="0" w:color="000000"/>
              <w:right w:val="single" w:sz="4" w:space="0" w:color="000000"/>
            </w:tcBorders>
          </w:tcPr>
          <w:p w14:paraId="3ABD77F7" w14:textId="2BED5368"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auto"/>
              <w:left w:val="single" w:sz="4" w:space="0" w:color="000000"/>
              <w:bottom w:val="single" w:sz="4" w:space="0" w:color="000000"/>
            </w:tcBorders>
            <w:shd w:val="clear" w:color="auto" w:fill="auto"/>
            <w:vAlign w:val="center"/>
          </w:tcPr>
          <w:p w14:paraId="7E90829F" w14:textId="56920458" w:rsidR="003359F6" w:rsidRPr="00643AFF" w:rsidRDefault="003359F6" w:rsidP="003359F6">
            <w:pPr>
              <w:snapToGrid w:val="0"/>
              <w:spacing w:after="0" w:line="240" w:lineRule="auto"/>
              <w:rPr>
                <w:rFonts w:cs="Times New Roman"/>
                <w:sz w:val="22"/>
              </w:rPr>
            </w:pPr>
            <w:r w:rsidRPr="00643AFF">
              <w:rPr>
                <w:rFonts w:cs="Times New Roman"/>
                <w:sz w:val="22"/>
              </w:rPr>
              <w:t>Церковь Рождественская</w:t>
            </w:r>
          </w:p>
        </w:tc>
        <w:tc>
          <w:tcPr>
            <w:tcW w:w="1498" w:type="dxa"/>
            <w:tcBorders>
              <w:top w:val="single" w:sz="4" w:space="0" w:color="auto"/>
              <w:left w:val="single" w:sz="4" w:space="0" w:color="000000"/>
              <w:bottom w:val="single" w:sz="4" w:space="0" w:color="000000"/>
            </w:tcBorders>
            <w:shd w:val="clear" w:color="auto" w:fill="auto"/>
            <w:vAlign w:val="center"/>
          </w:tcPr>
          <w:p w14:paraId="08F00DA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кон. XVIII в.</w:t>
            </w:r>
          </w:p>
        </w:tc>
        <w:tc>
          <w:tcPr>
            <w:tcW w:w="2341" w:type="dxa"/>
            <w:gridSpan w:val="2"/>
            <w:tcBorders>
              <w:top w:val="single" w:sz="4" w:space="0" w:color="auto"/>
              <w:left w:val="single" w:sz="4" w:space="0" w:color="000000"/>
              <w:bottom w:val="single" w:sz="4" w:space="0" w:color="000000"/>
            </w:tcBorders>
            <w:shd w:val="clear" w:color="auto" w:fill="auto"/>
            <w:vAlign w:val="center"/>
          </w:tcPr>
          <w:p w14:paraId="7C490EFE"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Васцы</w:t>
            </w:r>
          </w:p>
        </w:tc>
        <w:tc>
          <w:tcPr>
            <w:tcW w:w="3067" w:type="dxa"/>
            <w:tcBorders>
              <w:top w:val="single" w:sz="4" w:space="0" w:color="auto"/>
              <w:left w:val="single" w:sz="4" w:space="0" w:color="000000"/>
              <w:bottom w:val="single" w:sz="4" w:space="0" w:color="000000"/>
              <w:right w:val="single" w:sz="4" w:space="0" w:color="000000"/>
            </w:tcBorders>
            <w:shd w:val="clear" w:color="auto" w:fill="auto"/>
            <w:vAlign w:val="center"/>
          </w:tcPr>
          <w:p w14:paraId="19D1171E"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auto"/>
              <w:left w:val="single" w:sz="4" w:space="0" w:color="000000"/>
              <w:bottom w:val="single" w:sz="4" w:space="0" w:color="000000"/>
              <w:right w:val="single" w:sz="4" w:space="0" w:color="000000"/>
            </w:tcBorders>
          </w:tcPr>
          <w:p w14:paraId="1C00EC2C" w14:textId="134B768C"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2494027D" w14:textId="6A71213C"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D1CC8D1" w14:textId="5206C6C6"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160</w:t>
            </w:r>
          </w:p>
        </w:tc>
        <w:tc>
          <w:tcPr>
            <w:tcW w:w="2405" w:type="dxa"/>
            <w:gridSpan w:val="2"/>
            <w:tcBorders>
              <w:top w:val="single" w:sz="4" w:space="0" w:color="000000"/>
              <w:left w:val="single" w:sz="4" w:space="0" w:color="000000"/>
              <w:bottom w:val="single" w:sz="4" w:space="0" w:color="000000"/>
              <w:right w:val="single" w:sz="4" w:space="0" w:color="000000"/>
            </w:tcBorders>
          </w:tcPr>
          <w:p w14:paraId="297AE3EE" w14:textId="4AA590DA"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6450E632" w14:textId="11B009F6" w:rsidR="003359F6" w:rsidRPr="00643AFF" w:rsidRDefault="003359F6" w:rsidP="003359F6">
            <w:pPr>
              <w:snapToGrid w:val="0"/>
              <w:spacing w:after="0" w:line="240" w:lineRule="auto"/>
              <w:rPr>
                <w:rFonts w:cs="Times New Roman"/>
                <w:sz w:val="22"/>
              </w:rPr>
            </w:pPr>
            <w:r w:rsidRPr="00643AFF">
              <w:rPr>
                <w:rFonts w:cs="Times New Roman"/>
                <w:sz w:val="22"/>
              </w:rPr>
              <w:t>Церковь Владимирская</w:t>
            </w:r>
          </w:p>
        </w:tc>
        <w:tc>
          <w:tcPr>
            <w:tcW w:w="1498" w:type="dxa"/>
            <w:tcBorders>
              <w:top w:val="single" w:sz="4" w:space="0" w:color="000000"/>
              <w:left w:val="single" w:sz="4" w:space="0" w:color="000000"/>
              <w:bottom w:val="single" w:sz="4" w:space="0" w:color="000000"/>
            </w:tcBorders>
            <w:shd w:val="clear" w:color="auto" w:fill="auto"/>
            <w:vAlign w:val="center"/>
          </w:tcPr>
          <w:p w14:paraId="0E9BF81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1730 г.</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08846D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Зубово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904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1114DF0E" w14:textId="510F8F8E"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3E8799AF" w14:textId="68BDD0E9"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5D303C71" w14:textId="6A8C81BA"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161</w:t>
            </w:r>
          </w:p>
        </w:tc>
        <w:tc>
          <w:tcPr>
            <w:tcW w:w="2405" w:type="dxa"/>
            <w:gridSpan w:val="2"/>
            <w:tcBorders>
              <w:top w:val="single" w:sz="4" w:space="0" w:color="000000"/>
              <w:left w:val="single" w:sz="4" w:space="0" w:color="000000"/>
              <w:bottom w:val="single" w:sz="4" w:space="0" w:color="000000"/>
              <w:right w:val="single" w:sz="4" w:space="0" w:color="000000"/>
            </w:tcBorders>
          </w:tcPr>
          <w:p w14:paraId="5704AEE9" w14:textId="4CB2CD64"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1E8B9C63" w14:textId="6A86F8D3" w:rsidR="003359F6" w:rsidRPr="00643AFF" w:rsidRDefault="003359F6" w:rsidP="003359F6">
            <w:pPr>
              <w:snapToGrid w:val="0"/>
              <w:spacing w:after="0" w:line="240" w:lineRule="auto"/>
              <w:rPr>
                <w:rFonts w:cs="Times New Roman"/>
                <w:sz w:val="22"/>
              </w:rPr>
            </w:pPr>
            <w:r w:rsidRPr="00643AFF">
              <w:rPr>
                <w:rFonts w:cs="Times New Roman"/>
                <w:sz w:val="22"/>
              </w:rPr>
              <w:t>Церковь Никольская</w:t>
            </w:r>
          </w:p>
        </w:tc>
        <w:tc>
          <w:tcPr>
            <w:tcW w:w="1498" w:type="dxa"/>
            <w:tcBorders>
              <w:top w:val="single" w:sz="4" w:space="0" w:color="000000"/>
              <w:left w:val="single" w:sz="4" w:space="0" w:color="000000"/>
              <w:bottom w:val="single" w:sz="4" w:space="0" w:color="000000"/>
            </w:tcBorders>
            <w:shd w:val="clear" w:color="auto" w:fill="auto"/>
            <w:vAlign w:val="center"/>
          </w:tcPr>
          <w:p w14:paraId="6CFB339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сер. XIX в. (1871г.)</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BF624F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Павлищево (Территория в 2 км к сев.-вост. от с. Павлищева, недалеко от прав. берега р. Течи)</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4986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550456A8" w14:textId="5D032B5A"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F174A3F" w14:textId="227D46F8"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731FA87C" w14:textId="2C07F0FA"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162</w:t>
            </w:r>
          </w:p>
        </w:tc>
        <w:tc>
          <w:tcPr>
            <w:tcW w:w="2405" w:type="dxa"/>
            <w:gridSpan w:val="2"/>
            <w:tcBorders>
              <w:top w:val="single" w:sz="4" w:space="0" w:color="000000"/>
              <w:left w:val="single" w:sz="4" w:space="0" w:color="000000"/>
              <w:bottom w:val="single" w:sz="4" w:space="0" w:color="000000"/>
              <w:right w:val="single" w:sz="4" w:space="0" w:color="000000"/>
            </w:tcBorders>
          </w:tcPr>
          <w:p w14:paraId="2EC4F56A" w14:textId="027E5923"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208F9C0D" w14:textId="69B70EF0" w:rsidR="003359F6" w:rsidRPr="00643AFF" w:rsidRDefault="003359F6" w:rsidP="003359F6">
            <w:pPr>
              <w:snapToGrid w:val="0"/>
              <w:spacing w:after="0" w:line="240" w:lineRule="auto"/>
              <w:rPr>
                <w:rFonts w:cs="Times New Roman"/>
                <w:sz w:val="22"/>
              </w:rPr>
            </w:pPr>
            <w:r w:rsidRPr="00643AFF">
              <w:rPr>
                <w:rFonts w:cs="Times New Roman"/>
                <w:sz w:val="22"/>
              </w:rPr>
              <w:t>Церковь Никольская</w:t>
            </w:r>
          </w:p>
        </w:tc>
        <w:tc>
          <w:tcPr>
            <w:tcW w:w="1498" w:type="dxa"/>
            <w:tcBorders>
              <w:top w:val="single" w:sz="4" w:space="0" w:color="000000"/>
              <w:left w:val="single" w:sz="4" w:space="0" w:color="000000"/>
              <w:bottom w:val="single" w:sz="4" w:space="0" w:color="000000"/>
            </w:tcBorders>
            <w:shd w:val="clear" w:color="auto" w:fill="auto"/>
            <w:vAlign w:val="center"/>
          </w:tcPr>
          <w:p w14:paraId="40627411"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1900-1906 гг.</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C0B85B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дер. Чемоданово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6B48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3B186D10" w14:textId="5DA303B2"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4E9594EC" w14:textId="331CD7E7"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1B883220" w14:textId="6D9CBFE8"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163</w:t>
            </w:r>
          </w:p>
        </w:tc>
        <w:tc>
          <w:tcPr>
            <w:tcW w:w="2405" w:type="dxa"/>
            <w:gridSpan w:val="2"/>
            <w:tcBorders>
              <w:top w:val="single" w:sz="4" w:space="0" w:color="000000"/>
              <w:left w:val="single" w:sz="4" w:space="0" w:color="000000"/>
              <w:bottom w:val="single" w:sz="4" w:space="0" w:color="000000"/>
              <w:right w:val="single" w:sz="4" w:space="0" w:color="000000"/>
            </w:tcBorders>
          </w:tcPr>
          <w:p w14:paraId="23068761" w14:textId="442E4518"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52F7AF65" w14:textId="5507B062" w:rsidR="003359F6" w:rsidRPr="00643AFF" w:rsidRDefault="003359F6" w:rsidP="003359F6">
            <w:pPr>
              <w:snapToGrid w:val="0"/>
              <w:spacing w:after="0" w:line="240" w:lineRule="auto"/>
              <w:rPr>
                <w:rFonts w:cs="Times New Roman"/>
                <w:sz w:val="22"/>
              </w:rPr>
            </w:pPr>
            <w:r w:rsidRPr="00643AFF">
              <w:rPr>
                <w:rFonts w:cs="Times New Roman"/>
                <w:sz w:val="22"/>
              </w:rPr>
              <w:t>Церковь (Никольская)</w:t>
            </w:r>
          </w:p>
        </w:tc>
        <w:tc>
          <w:tcPr>
            <w:tcW w:w="1498" w:type="dxa"/>
            <w:tcBorders>
              <w:top w:val="single" w:sz="4" w:space="0" w:color="000000"/>
              <w:left w:val="single" w:sz="4" w:space="0" w:color="000000"/>
              <w:bottom w:val="single" w:sz="4" w:space="0" w:color="000000"/>
            </w:tcBorders>
            <w:shd w:val="clear" w:color="auto" w:fill="auto"/>
            <w:vAlign w:val="center"/>
          </w:tcPr>
          <w:p w14:paraId="0310914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кон. XVIII 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DA1431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Ольхи</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82A2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749391A1" w14:textId="51D1A1FF"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6DE6F882" w14:textId="5C46D016"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5B7F0683" w14:textId="5BE03ACA"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164</w:t>
            </w:r>
          </w:p>
        </w:tc>
        <w:tc>
          <w:tcPr>
            <w:tcW w:w="2405" w:type="dxa"/>
            <w:gridSpan w:val="2"/>
            <w:tcBorders>
              <w:top w:val="single" w:sz="4" w:space="0" w:color="000000"/>
              <w:left w:val="single" w:sz="4" w:space="0" w:color="000000"/>
              <w:bottom w:val="single" w:sz="4" w:space="0" w:color="000000"/>
              <w:right w:val="single" w:sz="4" w:space="0" w:color="000000"/>
            </w:tcBorders>
          </w:tcPr>
          <w:p w14:paraId="0D0A4343" w14:textId="3E1D7819"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3329B532" w14:textId="4C845DAB" w:rsidR="003359F6" w:rsidRPr="00643AFF" w:rsidRDefault="003359F6" w:rsidP="003359F6">
            <w:pPr>
              <w:snapToGrid w:val="0"/>
              <w:spacing w:after="0" w:line="240" w:lineRule="auto"/>
              <w:rPr>
                <w:rFonts w:cs="Times New Roman"/>
                <w:sz w:val="22"/>
              </w:rPr>
            </w:pPr>
            <w:r w:rsidRPr="00643AFF">
              <w:rPr>
                <w:rFonts w:cs="Times New Roman"/>
                <w:sz w:val="22"/>
              </w:rPr>
              <w:t>Церковь Сергиевская</w:t>
            </w:r>
          </w:p>
        </w:tc>
        <w:tc>
          <w:tcPr>
            <w:tcW w:w="1498" w:type="dxa"/>
            <w:tcBorders>
              <w:top w:val="single" w:sz="4" w:space="0" w:color="000000"/>
              <w:left w:val="single" w:sz="4" w:space="0" w:color="000000"/>
              <w:bottom w:val="single" w:sz="4" w:space="0" w:color="000000"/>
            </w:tcBorders>
            <w:shd w:val="clear" w:color="auto" w:fill="auto"/>
            <w:vAlign w:val="center"/>
          </w:tcPr>
          <w:p w14:paraId="6218FE5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1760 г.</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3E1BB13"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Бекасово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AA95"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 xml:space="preserve">Решение малого Совета Калужского областного </w:t>
            </w:r>
            <w:r w:rsidRPr="00643AFF">
              <w:rPr>
                <w:rFonts w:cs="Times New Roman"/>
                <w:sz w:val="22"/>
              </w:rPr>
              <w:lastRenderedPageBreak/>
              <w:t>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23A9CCE9" w14:textId="7240A7C6" w:rsidR="003359F6" w:rsidRPr="00643AFF" w:rsidRDefault="003359F6" w:rsidP="003359F6">
            <w:pPr>
              <w:snapToGrid w:val="0"/>
              <w:spacing w:after="0" w:line="240" w:lineRule="auto"/>
              <w:jc w:val="center"/>
              <w:rPr>
                <w:rFonts w:cs="Times New Roman"/>
                <w:sz w:val="22"/>
              </w:rPr>
            </w:pPr>
            <w:r w:rsidRPr="00643AFF">
              <w:rPr>
                <w:rFonts w:cs="Times New Roman"/>
                <w:sz w:val="22"/>
              </w:rPr>
              <w:lastRenderedPageBreak/>
              <w:t>региональное</w:t>
            </w:r>
          </w:p>
        </w:tc>
      </w:tr>
      <w:tr w:rsidR="003359F6" w:rsidRPr="00643AFF" w14:paraId="256F8913" w14:textId="4426D638" w:rsidTr="007848A9">
        <w:trPr>
          <w:trHeight w:val="20"/>
        </w:trPr>
        <w:tc>
          <w:tcPr>
            <w:tcW w:w="560" w:type="dxa"/>
            <w:tcBorders>
              <w:left w:val="single" w:sz="4" w:space="0" w:color="000000"/>
              <w:bottom w:val="single" w:sz="4" w:space="0" w:color="000000"/>
            </w:tcBorders>
            <w:shd w:val="clear" w:color="auto" w:fill="auto"/>
            <w:vAlign w:val="bottom"/>
          </w:tcPr>
          <w:p w14:paraId="50D88006" w14:textId="589D16D0"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lastRenderedPageBreak/>
              <w:t>165</w:t>
            </w:r>
          </w:p>
        </w:tc>
        <w:tc>
          <w:tcPr>
            <w:tcW w:w="2405" w:type="dxa"/>
            <w:gridSpan w:val="2"/>
            <w:tcBorders>
              <w:left w:val="single" w:sz="4" w:space="0" w:color="000000"/>
              <w:bottom w:val="single" w:sz="4" w:space="0" w:color="000000"/>
              <w:right w:val="single" w:sz="4" w:space="0" w:color="000000"/>
            </w:tcBorders>
          </w:tcPr>
          <w:p w14:paraId="22F66596" w14:textId="0B95216A"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1CB43621" w14:textId="5DC32885" w:rsidR="003359F6" w:rsidRPr="00643AFF" w:rsidRDefault="003359F6" w:rsidP="003359F6">
            <w:pPr>
              <w:snapToGrid w:val="0"/>
              <w:spacing w:after="0" w:line="240" w:lineRule="auto"/>
              <w:rPr>
                <w:rFonts w:cs="Times New Roman"/>
                <w:sz w:val="22"/>
              </w:rPr>
            </w:pPr>
            <w:r w:rsidRPr="00643AFF">
              <w:rPr>
                <w:rFonts w:cs="Times New Roman"/>
                <w:sz w:val="22"/>
              </w:rPr>
              <w:t>Церковь Петра и Павла (Петра и Февронии Муромских)</w:t>
            </w:r>
          </w:p>
        </w:tc>
        <w:tc>
          <w:tcPr>
            <w:tcW w:w="1498" w:type="dxa"/>
            <w:tcBorders>
              <w:left w:val="single" w:sz="4" w:space="0" w:color="000000"/>
              <w:bottom w:val="single" w:sz="4" w:space="0" w:color="000000"/>
            </w:tcBorders>
            <w:shd w:val="clear" w:color="auto" w:fill="auto"/>
            <w:vAlign w:val="center"/>
          </w:tcPr>
          <w:p w14:paraId="488D628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сер. XVIII в.</w:t>
            </w:r>
          </w:p>
        </w:tc>
        <w:tc>
          <w:tcPr>
            <w:tcW w:w="2341" w:type="dxa"/>
            <w:gridSpan w:val="2"/>
            <w:tcBorders>
              <w:left w:val="single" w:sz="4" w:space="0" w:color="000000"/>
              <w:bottom w:val="single" w:sz="4" w:space="0" w:color="000000"/>
            </w:tcBorders>
            <w:shd w:val="clear" w:color="auto" w:fill="auto"/>
            <w:vAlign w:val="center"/>
          </w:tcPr>
          <w:p w14:paraId="730AE83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Сухолом</w:t>
            </w:r>
          </w:p>
        </w:tc>
        <w:tc>
          <w:tcPr>
            <w:tcW w:w="3067" w:type="dxa"/>
            <w:tcBorders>
              <w:left w:val="single" w:sz="4" w:space="0" w:color="000000"/>
              <w:bottom w:val="single" w:sz="4" w:space="0" w:color="000000"/>
              <w:right w:val="single" w:sz="4" w:space="0" w:color="000000"/>
            </w:tcBorders>
            <w:shd w:val="clear" w:color="auto" w:fill="auto"/>
            <w:vAlign w:val="center"/>
          </w:tcPr>
          <w:p w14:paraId="047C08F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20F4F870" w14:textId="47206CFB"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34A99CC3" w14:textId="6A9B4915"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6C9F9E1" w14:textId="73CFB9C7"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16</w:t>
            </w:r>
            <w:r w:rsidR="009212B1">
              <w:rPr>
                <w:rFonts w:ascii="Calibri" w:hAnsi="Calibri" w:cs="Calibri"/>
                <w:color w:val="000000"/>
                <w:sz w:val="22"/>
              </w:rPr>
              <w:t>6</w:t>
            </w:r>
          </w:p>
        </w:tc>
        <w:tc>
          <w:tcPr>
            <w:tcW w:w="2405" w:type="dxa"/>
            <w:gridSpan w:val="2"/>
            <w:tcBorders>
              <w:top w:val="single" w:sz="4" w:space="0" w:color="000000"/>
              <w:left w:val="single" w:sz="4" w:space="0" w:color="000000"/>
              <w:bottom w:val="single" w:sz="4" w:space="0" w:color="000000"/>
              <w:right w:val="single" w:sz="4" w:space="0" w:color="000000"/>
            </w:tcBorders>
          </w:tcPr>
          <w:p w14:paraId="1984DC1C" w14:textId="561EB663"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0D83D98C" w14:textId="23B60905" w:rsidR="003359F6" w:rsidRPr="00643AFF" w:rsidRDefault="003359F6" w:rsidP="003359F6">
            <w:pPr>
              <w:snapToGrid w:val="0"/>
              <w:spacing w:after="0" w:line="240" w:lineRule="auto"/>
              <w:rPr>
                <w:rFonts w:cs="Times New Roman"/>
                <w:sz w:val="22"/>
              </w:rPr>
            </w:pPr>
            <w:r w:rsidRPr="00643AFF">
              <w:rPr>
                <w:rFonts w:cs="Times New Roman"/>
                <w:sz w:val="22"/>
              </w:rPr>
              <w:t>Церковь Троицы</w:t>
            </w:r>
          </w:p>
        </w:tc>
        <w:tc>
          <w:tcPr>
            <w:tcW w:w="1498" w:type="dxa"/>
            <w:tcBorders>
              <w:top w:val="single" w:sz="4" w:space="0" w:color="000000"/>
              <w:left w:val="single" w:sz="4" w:space="0" w:color="000000"/>
              <w:bottom w:val="single" w:sz="4" w:space="0" w:color="000000"/>
            </w:tcBorders>
            <w:shd w:val="clear" w:color="auto" w:fill="auto"/>
            <w:vAlign w:val="center"/>
          </w:tcPr>
          <w:p w14:paraId="163D9B2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1809 г.</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47662CA"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Сергеевское</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B2A0"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624FA150" w14:textId="005B471E"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66624496" w14:textId="23EC6F7A"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9EFA93F" w14:textId="24DAECA5"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16</w:t>
            </w:r>
            <w:r w:rsidR="009212B1">
              <w:rPr>
                <w:rFonts w:ascii="Calibri" w:hAnsi="Calibri" w:cs="Calibri"/>
                <w:color w:val="000000"/>
                <w:sz w:val="22"/>
              </w:rPr>
              <w:t>7</w:t>
            </w:r>
          </w:p>
        </w:tc>
        <w:tc>
          <w:tcPr>
            <w:tcW w:w="2405" w:type="dxa"/>
            <w:gridSpan w:val="2"/>
            <w:tcBorders>
              <w:top w:val="single" w:sz="4" w:space="0" w:color="000000"/>
              <w:left w:val="single" w:sz="4" w:space="0" w:color="000000"/>
              <w:bottom w:val="single" w:sz="4" w:space="0" w:color="000000"/>
              <w:right w:val="single" w:sz="4" w:space="0" w:color="000000"/>
            </w:tcBorders>
          </w:tcPr>
          <w:p w14:paraId="39875680" w14:textId="7347CDBA"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2A3CCFDF" w14:textId="18FCE91A" w:rsidR="003359F6" w:rsidRPr="00643AFF" w:rsidRDefault="003359F6" w:rsidP="003359F6">
            <w:pPr>
              <w:snapToGrid w:val="0"/>
              <w:spacing w:after="0" w:line="240" w:lineRule="auto"/>
              <w:rPr>
                <w:rFonts w:cs="Times New Roman"/>
                <w:sz w:val="22"/>
              </w:rPr>
            </w:pPr>
            <w:r w:rsidRPr="00643AFF">
              <w:rPr>
                <w:rFonts w:cs="Times New Roman"/>
                <w:sz w:val="22"/>
              </w:rPr>
              <w:t>Церковь</w:t>
            </w:r>
          </w:p>
        </w:tc>
        <w:tc>
          <w:tcPr>
            <w:tcW w:w="1498" w:type="dxa"/>
            <w:tcBorders>
              <w:top w:val="single" w:sz="4" w:space="0" w:color="000000"/>
              <w:left w:val="single" w:sz="4" w:space="0" w:color="000000"/>
              <w:bottom w:val="single" w:sz="4" w:space="0" w:color="000000"/>
            </w:tcBorders>
            <w:shd w:val="clear" w:color="auto" w:fill="auto"/>
            <w:vAlign w:val="center"/>
          </w:tcPr>
          <w:p w14:paraId="79FF6CC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нач. XIX 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6FC4B0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Мочалово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6615F"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407D6700" w14:textId="48C3FAE7"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5DF06D9B" w14:textId="25E53003" w:rsidTr="007848A9">
        <w:trPr>
          <w:trHeight w:val="20"/>
        </w:trPr>
        <w:tc>
          <w:tcPr>
            <w:tcW w:w="560" w:type="dxa"/>
            <w:tcBorders>
              <w:left w:val="single" w:sz="4" w:space="0" w:color="000000"/>
              <w:bottom w:val="single" w:sz="4" w:space="0" w:color="000000"/>
            </w:tcBorders>
            <w:shd w:val="clear" w:color="auto" w:fill="auto"/>
            <w:vAlign w:val="bottom"/>
          </w:tcPr>
          <w:p w14:paraId="62EE2ED8" w14:textId="479B4EFF"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w:t>
            </w:r>
            <w:r w:rsidR="004F1A48">
              <w:rPr>
                <w:rFonts w:ascii="Calibri" w:hAnsi="Calibri" w:cs="Calibri"/>
                <w:color w:val="000000"/>
                <w:sz w:val="22"/>
              </w:rPr>
              <w:t>6</w:t>
            </w:r>
            <w:r w:rsidR="009212B1">
              <w:rPr>
                <w:rFonts w:ascii="Calibri" w:hAnsi="Calibri" w:cs="Calibri"/>
                <w:color w:val="000000"/>
                <w:sz w:val="22"/>
              </w:rPr>
              <w:t>8</w:t>
            </w:r>
          </w:p>
        </w:tc>
        <w:tc>
          <w:tcPr>
            <w:tcW w:w="2405" w:type="dxa"/>
            <w:gridSpan w:val="2"/>
            <w:tcBorders>
              <w:left w:val="single" w:sz="4" w:space="0" w:color="000000"/>
              <w:bottom w:val="single" w:sz="4" w:space="0" w:color="000000"/>
              <w:right w:val="single" w:sz="4" w:space="0" w:color="000000"/>
            </w:tcBorders>
          </w:tcPr>
          <w:p w14:paraId="7307134E" w14:textId="74DDC04A"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6687F413" w14:textId="180E2DFD" w:rsidR="003359F6" w:rsidRPr="00643AFF" w:rsidRDefault="003359F6" w:rsidP="003359F6">
            <w:pPr>
              <w:snapToGrid w:val="0"/>
              <w:spacing w:after="0" w:line="240" w:lineRule="auto"/>
              <w:rPr>
                <w:rFonts w:cs="Times New Roman"/>
                <w:sz w:val="22"/>
              </w:rPr>
            </w:pPr>
            <w:r w:rsidRPr="00643AFF">
              <w:rPr>
                <w:rFonts w:cs="Times New Roman"/>
                <w:sz w:val="22"/>
              </w:rPr>
              <w:t>Колокольня церкви Казанской Богоматери</w:t>
            </w:r>
          </w:p>
        </w:tc>
        <w:tc>
          <w:tcPr>
            <w:tcW w:w="1498" w:type="dxa"/>
            <w:tcBorders>
              <w:left w:val="single" w:sz="4" w:space="0" w:color="000000"/>
              <w:bottom w:val="single" w:sz="4" w:space="0" w:color="000000"/>
            </w:tcBorders>
            <w:shd w:val="clear" w:color="auto" w:fill="auto"/>
            <w:vAlign w:val="center"/>
          </w:tcPr>
          <w:p w14:paraId="08AB746B"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1804 г.</w:t>
            </w:r>
          </w:p>
        </w:tc>
        <w:tc>
          <w:tcPr>
            <w:tcW w:w="2341" w:type="dxa"/>
            <w:gridSpan w:val="2"/>
            <w:tcBorders>
              <w:left w:val="single" w:sz="4" w:space="0" w:color="000000"/>
              <w:bottom w:val="single" w:sz="4" w:space="0" w:color="000000"/>
            </w:tcBorders>
            <w:shd w:val="clear" w:color="auto" w:fill="auto"/>
            <w:vAlign w:val="center"/>
          </w:tcPr>
          <w:p w14:paraId="349DD57C"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Лунево</w:t>
            </w:r>
          </w:p>
        </w:tc>
        <w:tc>
          <w:tcPr>
            <w:tcW w:w="3067" w:type="dxa"/>
            <w:tcBorders>
              <w:left w:val="single" w:sz="4" w:space="0" w:color="000000"/>
              <w:bottom w:val="single" w:sz="4" w:space="0" w:color="000000"/>
              <w:right w:val="single" w:sz="4" w:space="0" w:color="000000"/>
            </w:tcBorders>
            <w:shd w:val="clear" w:color="auto" w:fill="auto"/>
            <w:vAlign w:val="center"/>
          </w:tcPr>
          <w:p w14:paraId="2613BAC2"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left w:val="single" w:sz="4" w:space="0" w:color="000000"/>
              <w:bottom w:val="single" w:sz="4" w:space="0" w:color="000000"/>
              <w:right w:val="single" w:sz="4" w:space="0" w:color="000000"/>
            </w:tcBorders>
          </w:tcPr>
          <w:p w14:paraId="646FA1BA" w14:textId="217D41D1"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3359F6" w:rsidRPr="00643AFF" w14:paraId="3A8B6C1E" w14:textId="299C5714"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BA9B7EF" w14:textId="0E798469" w:rsidR="003359F6" w:rsidRPr="00643AFF" w:rsidRDefault="003359F6" w:rsidP="003359F6">
            <w:pPr>
              <w:snapToGrid w:val="0"/>
              <w:spacing w:after="0" w:line="240" w:lineRule="auto"/>
              <w:jc w:val="center"/>
              <w:rPr>
                <w:rFonts w:cs="Times New Roman"/>
                <w:sz w:val="22"/>
              </w:rPr>
            </w:pPr>
            <w:r>
              <w:rPr>
                <w:rFonts w:ascii="Calibri" w:hAnsi="Calibri" w:cs="Calibri"/>
                <w:color w:val="000000"/>
                <w:sz w:val="22"/>
              </w:rPr>
              <w:t>1</w:t>
            </w:r>
            <w:r w:rsidR="009212B1">
              <w:rPr>
                <w:rFonts w:ascii="Calibri" w:hAnsi="Calibri" w:cs="Calibri"/>
                <w:color w:val="000000"/>
                <w:sz w:val="22"/>
              </w:rPr>
              <w:t>69</w:t>
            </w:r>
          </w:p>
        </w:tc>
        <w:tc>
          <w:tcPr>
            <w:tcW w:w="2405" w:type="dxa"/>
            <w:gridSpan w:val="2"/>
            <w:tcBorders>
              <w:top w:val="single" w:sz="4" w:space="0" w:color="000000"/>
              <w:left w:val="single" w:sz="4" w:space="0" w:color="000000"/>
              <w:bottom w:val="single" w:sz="4" w:space="0" w:color="000000"/>
              <w:right w:val="single" w:sz="4" w:space="0" w:color="000000"/>
            </w:tcBorders>
          </w:tcPr>
          <w:p w14:paraId="533BC166" w14:textId="0091CFCE" w:rsidR="003359F6" w:rsidRPr="00643AFF" w:rsidRDefault="003359F6" w:rsidP="003359F6">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690249DA" w14:textId="717C93B7" w:rsidR="003359F6" w:rsidRPr="00643AFF" w:rsidRDefault="003359F6" w:rsidP="003359F6">
            <w:pPr>
              <w:snapToGrid w:val="0"/>
              <w:spacing w:after="0" w:line="240" w:lineRule="auto"/>
              <w:rPr>
                <w:rFonts w:cs="Times New Roman"/>
                <w:sz w:val="22"/>
              </w:rPr>
            </w:pPr>
            <w:r w:rsidRPr="00643AFF">
              <w:rPr>
                <w:rFonts w:cs="Times New Roman"/>
                <w:sz w:val="22"/>
              </w:rPr>
              <w:t>Церковь Спаса Преображения</w:t>
            </w:r>
          </w:p>
        </w:tc>
        <w:tc>
          <w:tcPr>
            <w:tcW w:w="1498" w:type="dxa"/>
            <w:tcBorders>
              <w:top w:val="single" w:sz="4" w:space="0" w:color="000000"/>
              <w:left w:val="single" w:sz="4" w:space="0" w:color="000000"/>
              <w:bottom w:val="single" w:sz="4" w:space="0" w:color="000000"/>
            </w:tcBorders>
            <w:shd w:val="clear" w:color="auto" w:fill="auto"/>
            <w:vAlign w:val="center"/>
          </w:tcPr>
          <w:p w14:paraId="17D81E1E"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1791 г.</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9082A48"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с. Палатки</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EDA4" w14:textId="77777777" w:rsidR="003359F6" w:rsidRPr="00643AFF" w:rsidRDefault="003359F6" w:rsidP="003359F6">
            <w:pPr>
              <w:snapToGrid w:val="0"/>
              <w:spacing w:after="0" w:line="240" w:lineRule="auto"/>
              <w:jc w:val="center"/>
              <w:rPr>
                <w:rFonts w:cs="Times New Roman"/>
                <w:sz w:val="22"/>
              </w:rPr>
            </w:pPr>
            <w:r w:rsidRPr="00643AFF">
              <w:rPr>
                <w:rFonts w:cs="Times New Roman"/>
                <w:sz w:val="22"/>
              </w:rPr>
              <w:t>Решение малого Совета Калужского областного совета народных депутатов от  22.05.1992г. №76</w:t>
            </w:r>
          </w:p>
        </w:tc>
        <w:tc>
          <w:tcPr>
            <w:tcW w:w="3067" w:type="dxa"/>
            <w:tcBorders>
              <w:top w:val="single" w:sz="4" w:space="0" w:color="000000"/>
              <w:left w:val="single" w:sz="4" w:space="0" w:color="000000"/>
              <w:bottom w:val="single" w:sz="4" w:space="0" w:color="000000"/>
              <w:right w:val="single" w:sz="4" w:space="0" w:color="000000"/>
            </w:tcBorders>
          </w:tcPr>
          <w:p w14:paraId="6DC5736E" w14:textId="195B71E8" w:rsidR="003359F6" w:rsidRPr="00643AFF" w:rsidRDefault="003359F6" w:rsidP="003359F6">
            <w:pPr>
              <w:snapToGrid w:val="0"/>
              <w:spacing w:after="0" w:line="240" w:lineRule="auto"/>
              <w:jc w:val="center"/>
              <w:rPr>
                <w:rFonts w:cs="Times New Roman"/>
                <w:sz w:val="22"/>
              </w:rPr>
            </w:pPr>
            <w:r w:rsidRPr="00643AFF">
              <w:rPr>
                <w:rFonts w:cs="Times New Roman"/>
                <w:sz w:val="22"/>
              </w:rPr>
              <w:t>региональное</w:t>
            </w:r>
          </w:p>
        </w:tc>
      </w:tr>
      <w:tr w:rsidR="00643AFF" w:rsidRPr="00643AFF" w14:paraId="7DE7E642" w14:textId="4AEA22A5" w:rsidTr="00643AFF">
        <w:trPr>
          <w:trHeight w:val="20"/>
        </w:trPr>
        <w:tc>
          <w:tcPr>
            <w:tcW w:w="2405" w:type="dxa"/>
            <w:gridSpan w:val="2"/>
            <w:tcBorders>
              <w:top w:val="single" w:sz="4" w:space="0" w:color="auto"/>
              <w:left w:val="single" w:sz="4" w:space="0" w:color="auto"/>
              <w:bottom w:val="single" w:sz="4" w:space="0" w:color="auto"/>
              <w:right w:val="single" w:sz="4" w:space="0" w:color="auto"/>
            </w:tcBorders>
          </w:tcPr>
          <w:p w14:paraId="1A8CE6D4" w14:textId="77777777" w:rsidR="00643AFF" w:rsidRPr="00643AFF" w:rsidRDefault="00643AFF" w:rsidP="00643AFF">
            <w:pPr>
              <w:snapToGrid w:val="0"/>
              <w:spacing w:after="0" w:line="240" w:lineRule="auto"/>
              <w:jc w:val="center"/>
              <w:rPr>
                <w:rFonts w:cs="Times New Roman"/>
                <w:b/>
                <w:bCs/>
                <w:sz w:val="22"/>
              </w:rPr>
            </w:pPr>
          </w:p>
        </w:tc>
        <w:tc>
          <w:tcPr>
            <w:tcW w:w="98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BF95F1" w14:textId="367751E1" w:rsidR="00643AFF" w:rsidRPr="00643AFF" w:rsidRDefault="00643AFF" w:rsidP="00643AFF">
            <w:pPr>
              <w:snapToGrid w:val="0"/>
              <w:spacing w:after="0" w:line="240" w:lineRule="auto"/>
              <w:jc w:val="center"/>
              <w:rPr>
                <w:rFonts w:cs="Times New Roman"/>
                <w:b/>
                <w:sz w:val="22"/>
              </w:rPr>
            </w:pPr>
            <w:r w:rsidRPr="00643AFF">
              <w:rPr>
                <w:rFonts w:cs="Times New Roman"/>
                <w:b/>
                <w:bCs/>
                <w:sz w:val="22"/>
              </w:rPr>
              <w:t>Объекты, обладающие признаками объектов культурного наследия</w:t>
            </w:r>
          </w:p>
        </w:tc>
        <w:tc>
          <w:tcPr>
            <w:tcW w:w="3067" w:type="dxa"/>
            <w:tcBorders>
              <w:top w:val="single" w:sz="4" w:space="0" w:color="auto"/>
              <w:left w:val="single" w:sz="4" w:space="0" w:color="auto"/>
              <w:bottom w:val="single" w:sz="4" w:space="0" w:color="auto"/>
              <w:right w:val="single" w:sz="4" w:space="0" w:color="auto"/>
            </w:tcBorders>
          </w:tcPr>
          <w:p w14:paraId="133FEC23" w14:textId="77777777" w:rsidR="00643AFF" w:rsidRPr="00643AFF" w:rsidRDefault="00643AFF" w:rsidP="00643AFF">
            <w:pPr>
              <w:snapToGrid w:val="0"/>
              <w:spacing w:after="0" w:line="240" w:lineRule="auto"/>
              <w:jc w:val="center"/>
              <w:rPr>
                <w:rFonts w:cs="Times New Roman"/>
                <w:b/>
                <w:bCs/>
                <w:sz w:val="22"/>
              </w:rPr>
            </w:pPr>
          </w:p>
        </w:tc>
      </w:tr>
      <w:tr w:rsidR="004F1A48" w:rsidRPr="00643AFF" w14:paraId="48A95A0C" w14:textId="1652A62D"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4797C85" w14:textId="17F9EBA1"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170</w:t>
            </w:r>
          </w:p>
        </w:tc>
        <w:tc>
          <w:tcPr>
            <w:tcW w:w="2405" w:type="dxa"/>
            <w:gridSpan w:val="2"/>
            <w:tcBorders>
              <w:left w:val="single" w:sz="4" w:space="0" w:color="000000"/>
              <w:bottom w:val="single" w:sz="4" w:space="0" w:color="000000"/>
              <w:right w:val="single" w:sz="4" w:space="0" w:color="000000"/>
            </w:tcBorders>
          </w:tcPr>
          <w:p w14:paraId="0DB693BD" w14:textId="677AFF6E" w:rsidR="004F1A48" w:rsidRPr="00643AFF" w:rsidRDefault="004F1A48" w:rsidP="004F1A48">
            <w:pPr>
              <w:snapToGrid w:val="0"/>
              <w:spacing w:after="0" w:line="240" w:lineRule="auto"/>
              <w:rPr>
                <w:rFonts w:cs="Times New Roman"/>
                <w:sz w:val="22"/>
              </w:rPr>
            </w:pPr>
            <w:r w:rsidRPr="00643AFF">
              <w:rPr>
                <w:rFonts w:cs="Times New Roman"/>
                <w:sz w:val="22"/>
              </w:rPr>
              <w:t>Памятник</w:t>
            </w:r>
          </w:p>
        </w:tc>
        <w:tc>
          <w:tcPr>
            <w:tcW w:w="2405" w:type="dxa"/>
            <w:tcBorders>
              <w:left w:val="single" w:sz="4" w:space="0" w:color="000000"/>
              <w:bottom w:val="single" w:sz="4" w:space="0" w:color="000000"/>
            </w:tcBorders>
            <w:shd w:val="clear" w:color="auto" w:fill="auto"/>
            <w:vAlign w:val="center"/>
          </w:tcPr>
          <w:p w14:paraId="03AACE9D" w14:textId="2A800E6F" w:rsidR="004F1A48" w:rsidRPr="00643AFF" w:rsidRDefault="004F1A48" w:rsidP="004F1A48">
            <w:pPr>
              <w:snapToGrid w:val="0"/>
              <w:spacing w:after="0" w:line="240" w:lineRule="auto"/>
              <w:rPr>
                <w:rFonts w:cs="Times New Roman"/>
                <w:sz w:val="22"/>
              </w:rPr>
            </w:pPr>
            <w:r w:rsidRPr="00643AFF">
              <w:rPr>
                <w:rFonts w:cs="Times New Roman"/>
                <w:sz w:val="22"/>
              </w:rPr>
              <w:t>Сельская усадьба</w:t>
            </w:r>
          </w:p>
        </w:tc>
        <w:tc>
          <w:tcPr>
            <w:tcW w:w="1498" w:type="dxa"/>
            <w:tcBorders>
              <w:left w:val="single" w:sz="4" w:space="0" w:color="000000"/>
              <w:bottom w:val="single" w:sz="4" w:space="0" w:color="000000"/>
            </w:tcBorders>
            <w:shd w:val="clear" w:color="auto" w:fill="auto"/>
            <w:vAlign w:val="center"/>
          </w:tcPr>
          <w:p w14:paraId="4AC51DC6"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вт.пол. XIX в.</w:t>
            </w:r>
          </w:p>
        </w:tc>
        <w:tc>
          <w:tcPr>
            <w:tcW w:w="2290" w:type="dxa"/>
            <w:tcBorders>
              <w:left w:val="single" w:sz="4" w:space="0" w:color="000000"/>
              <w:bottom w:val="single" w:sz="4" w:space="0" w:color="000000"/>
            </w:tcBorders>
            <w:shd w:val="clear" w:color="auto" w:fill="auto"/>
            <w:vAlign w:val="center"/>
          </w:tcPr>
          <w:p w14:paraId="07140C60"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дер. Богдановское</w:t>
            </w:r>
          </w:p>
        </w:tc>
        <w:tc>
          <w:tcPr>
            <w:tcW w:w="3118" w:type="dxa"/>
            <w:gridSpan w:val="2"/>
            <w:tcBorders>
              <w:left w:val="single" w:sz="4" w:space="0" w:color="000000"/>
              <w:bottom w:val="single" w:sz="4" w:space="0" w:color="000000"/>
              <w:right w:val="single" w:sz="4" w:space="0" w:color="000000"/>
            </w:tcBorders>
            <w:shd w:val="clear" w:color="auto" w:fill="auto"/>
            <w:vAlign w:val="center"/>
          </w:tcPr>
          <w:p w14:paraId="272B7161"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Приказ НПЦ по охране, реставрации и использованию памятников истории и культуры от 18.01.1994 № 2-с</w:t>
            </w:r>
          </w:p>
        </w:tc>
        <w:tc>
          <w:tcPr>
            <w:tcW w:w="3067" w:type="dxa"/>
            <w:tcBorders>
              <w:left w:val="single" w:sz="4" w:space="0" w:color="000000"/>
              <w:bottom w:val="single" w:sz="4" w:space="0" w:color="000000"/>
              <w:right w:val="single" w:sz="4" w:space="0" w:color="000000"/>
            </w:tcBorders>
          </w:tcPr>
          <w:p w14:paraId="7BBDCD4F" w14:textId="50BB35C2"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3FFE8CCA" w14:textId="3B7A3C0C"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3F066F6" w14:textId="1B85A96B"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171</w:t>
            </w:r>
          </w:p>
        </w:tc>
        <w:tc>
          <w:tcPr>
            <w:tcW w:w="2405" w:type="dxa"/>
            <w:gridSpan w:val="2"/>
            <w:tcBorders>
              <w:top w:val="single" w:sz="4" w:space="0" w:color="000000"/>
              <w:left w:val="single" w:sz="4" w:space="0" w:color="000000"/>
              <w:bottom w:val="single" w:sz="4" w:space="0" w:color="000000"/>
              <w:right w:val="single" w:sz="4" w:space="0" w:color="000000"/>
            </w:tcBorders>
          </w:tcPr>
          <w:p w14:paraId="4F33018E" w14:textId="74A60622" w:rsidR="004F1A48" w:rsidRPr="00643AFF" w:rsidRDefault="004F1A48" w:rsidP="004F1A48">
            <w:pPr>
              <w:snapToGrid w:val="0"/>
              <w:spacing w:after="0" w:line="240" w:lineRule="auto"/>
              <w:rPr>
                <w:rFonts w:cs="Times New Roman"/>
                <w:sz w:val="22"/>
              </w:rPr>
            </w:pPr>
            <w:r w:rsidRPr="00643AFF">
              <w:rPr>
                <w:rFonts w:cs="Times New Roman"/>
                <w:sz w:val="22"/>
              </w:rPr>
              <w:t>Ансамбль</w:t>
            </w:r>
          </w:p>
        </w:tc>
        <w:tc>
          <w:tcPr>
            <w:tcW w:w="2405" w:type="dxa"/>
            <w:tcBorders>
              <w:top w:val="single" w:sz="4" w:space="0" w:color="000000"/>
              <w:left w:val="single" w:sz="4" w:space="0" w:color="000000"/>
              <w:bottom w:val="single" w:sz="4" w:space="0" w:color="000000"/>
            </w:tcBorders>
            <w:shd w:val="clear" w:color="auto" w:fill="auto"/>
            <w:vAlign w:val="center"/>
          </w:tcPr>
          <w:p w14:paraId="58AAB4B9" w14:textId="304E8437" w:rsidR="004F1A48" w:rsidRPr="00643AFF" w:rsidRDefault="004F1A48" w:rsidP="004F1A48">
            <w:pPr>
              <w:snapToGrid w:val="0"/>
              <w:spacing w:after="0" w:line="240" w:lineRule="auto"/>
              <w:rPr>
                <w:rFonts w:cs="Times New Roman"/>
                <w:sz w:val="22"/>
              </w:rPr>
            </w:pPr>
            <w:r w:rsidRPr="00643AFF">
              <w:rPr>
                <w:rFonts w:cs="Times New Roman"/>
                <w:sz w:val="22"/>
              </w:rPr>
              <w:t>Ансамбль усадьбы</w:t>
            </w:r>
          </w:p>
        </w:tc>
        <w:tc>
          <w:tcPr>
            <w:tcW w:w="1498" w:type="dxa"/>
            <w:tcBorders>
              <w:top w:val="single" w:sz="4" w:space="0" w:color="000000"/>
              <w:left w:val="single" w:sz="4" w:space="0" w:color="000000"/>
              <w:bottom w:val="single" w:sz="4" w:space="0" w:color="000000"/>
            </w:tcBorders>
            <w:shd w:val="clear" w:color="auto" w:fill="auto"/>
            <w:vAlign w:val="center"/>
          </w:tcPr>
          <w:p w14:paraId="27E3F061"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XVIII _ XIX вв.</w:t>
            </w:r>
          </w:p>
        </w:tc>
        <w:tc>
          <w:tcPr>
            <w:tcW w:w="2290" w:type="dxa"/>
            <w:tcBorders>
              <w:top w:val="single" w:sz="4" w:space="0" w:color="000000"/>
              <w:left w:val="single" w:sz="4" w:space="0" w:color="000000"/>
              <w:bottom w:val="single" w:sz="4" w:space="0" w:color="000000"/>
            </w:tcBorders>
            <w:shd w:val="clear" w:color="auto" w:fill="auto"/>
            <w:vAlign w:val="center"/>
          </w:tcPr>
          <w:p w14:paraId="6E89848A"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Велино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AE9107"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Приказ НПЦ по охране, реставрации и использованию памятников истории и культуры от 18.01.1994 № 2-с</w:t>
            </w:r>
          </w:p>
        </w:tc>
        <w:tc>
          <w:tcPr>
            <w:tcW w:w="3067" w:type="dxa"/>
            <w:tcBorders>
              <w:top w:val="single" w:sz="4" w:space="0" w:color="000000"/>
              <w:left w:val="single" w:sz="4" w:space="0" w:color="000000"/>
              <w:bottom w:val="single" w:sz="4" w:space="0" w:color="000000"/>
              <w:right w:val="single" w:sz="4" w:space="0" w:color="000000"/>
            </w:tcBorders>
          </w:tcPr>
          <w:p w14:paraId="5B5E6502" w14:textId="390A3CFA"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1E36FF3A" w14:textId="4F55F6F6"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36BF3A8" w14:textId="1D5674E6"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172</w:t>
            </w:r>
          </w:p>
        </w:tc>
        <w:tc>
          <w:tcPr>
            <w:tcW w:w="2405" w:type="dxa"/>
            <w:gridSpan w:val="2"/>
            <w:tcBorders>
              <w:top w:val="single" w:sz="4" w:space="0" w:color="000000"/>
              <w:left w:val="single" w:sz="4" w:space="0" w:color="000000"/>
              <w:bottom w:val="single" w:sz="4" w:space="0" w:color="000000"/>
              <w:right w:val="single" w:sz="4" w:space="0" w:color="000000"/>
            </w:tcBorders>
          </w:tcPr>
          <w:p w14:paraId="1CA233BD" w14:textId="20464B20" w:rsidR="004F1A48" w:rsidRPr="00643AFF" w:rsidRDefault="004F1A48" w:rsidP="004F1A48">
            <w:pPr>
              <w:snapToGrid w:val="0"/>
              <w:spacing w:after="0" w:line="240" w:lineRule="auto"/>
              <w:rPr>
                <w:rFonts w:cs="Times New Roman"/>
                <w:sz w:val="22"/>
              </w:rPr>
            </w:pPr>
            <w:r w:rsidRPr="00643AFF">
              <w:rPr>
                <w:rFonts w:cs="Times New Roman"/>
                <w:sz w:val="22"/>
              </w:rPr>
              <w:t>Ансамбль</w:t>
            </w:r>
          </w:p>
        </w:tc>
        <w:tc>
          <w:tcPr>
            <w:tcW w:w="2405" w:type="dxa"/>
            <w:tcBorders>
              <w:top w:val="single" w:sz="4" w:space="0" w:color="000000"/>
              <w:left w:val="single" w:sz="4" w:space="0" w:color="000000"/>
              <w:bottom w:val="single" w:sz="4" w:space="0" w:color="000000"/>
            </w:tcBorders>
            <w:shd w:val="clear" w:color="auto" w:fill="auto"/>
            <w:vAlign w:val="center"/>
          </w:tcPr>
          <w:p w14:paraId="7F6F3870" w14:textId="72CF7AAD" w:rsidR="004F1A48" w:rsidRPr="00643AFF" w:rsidRDefault="004F1A48" w:rsidP="004F1A48">
            <w:pPr>
              <w:snapToGrid w:val="0"/>
              <w:spacing w:after="0" w:line="240" w:lineRule="auto"/>
              <w:rPr>
                <w:rFonts w:cs="Times New Roman"/>
                <w:sz w:val="22"/>
              </w:rPr>
            </w:pPr>
            <w:r w:rsidRPr="00643AFF">
              <w:rPr>
                <w:rFonts w:cs="Times New Roman"/>
                <w:sz w:val="22"/>
              </w:rPr>
              <w:t>Церковь Никольская, православная, приходская, зимняя, с трапезной и колокольней</w:t>
            </w:r>
          </w:p>
        </w:tc>
        <w:tc>
          <w:tcPr>
            <w:tcW w:w="1498" w:type="dxa"/>
            <w:tcBorders>
              <w:top w:val="single" w:sz="4" w:space="0" w:color="000000"/>
              <w:left w:val="single" w:sz="4" w:space="0" w:color="000000"/>
              <w:bottom w:val="single" w:sz="4" w:space="0" w:color="000000"/>
            </w:tcBorders>
            <w:shd w:val="clear" w:color="auto" w:fill="auto"/>
            <w:vAlign w:val="center"/>
          </w:tcPr>
          <w:p w14:paraId="68D51AAB"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 XVIII-нач. XIXв.</w:t>
            </w:r>
          </w:p>
        </w:tc>
        <w:tc>
          <w:tcPr>
            <w:tcW w:w="2290" w:type="dxa"/>
            <w:tcBorders>
              <w:top w:val="single" w:sz="4" w:space="0" w:color="000000"/>
              <w:left w:val="single" w:sz="4" w:space="0" w:color="000000"/>
              <w:bottom w:val="single" w:sz="4" w:space="0" w:color="000000"/>
            </w:tcBorders>
            <w:shd w:val="clear" w:color="auto" w:fill="auto"/>
            <w:vAlign w:val="center"/>
          </w:tcPr>
          <w:p w14:paraId="526D073C"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дер. Велино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BB5EF7"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2FF01129" w14:textId="2FC6F81E"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2242586B" w14:textId="27CF2AE9" w:rsidTr="007848A9">
        <w:trPr>
          <w:trHeight w:val="20"/>
        </w:trPr>
        <w:tc>
          <w:tcPr>
            <w:tcW w:w="560" w:type="dxa"/>
            <w:tcBorders>
              <w:left w:val="single" w:sz="4" w:space="0" w:color="000000"/>
              <w:bottom w:val="single" w:sz="4" w:space="0" w:color="000000"/>
            </w:tcBorders>
            <w:shd w:val="clear" w:color="auto" w:fill="auto"/>
            <w:vAlign w:val="bottom"/>
          </w:tcPr>
          <w:p w14:paraId="3EEA1136" w14:textId="6445B582"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lastRenderedPageBreak/>
              <w:t>173</w:t>
            </w:r>
          </w:p>
        </w:tc>
        <w:tc>
          <w:tcPr>
            <w:tcW w:w="2405" w:type="dxa"/>
            <w:gridSpan w:val="2"/>
            <w:tcBorders>
              <w:left w:val="single" w:sz="4" w:space="0" w:color="000000"/>
              <w:bottom w:val="single" w:sz="4" w:space="0" w:color="000000"/>
              <w:right w:val="single" w:sz="4" w:space="0" w:color="000000"/>
            </w:tcBorders>
          </w:tcPr>
          <w:p w14:paraId="59EF3197" w14:textId="43BCDF5E" w:rsidR="004F1A48" w:rsidRPr="00643AFF" w:rsidRDefault="004F1A48" w:rsidP="004F1A48">
            <w:pPr>
              <w:snapToGrid w:val="0"/>
              <w:spacing w:after="0" w:line="240" w:lineRule="auto"/>
              <w:rPr>
                <w:rFonts w:cs="Times New Roman"/>
                <w:sz w:val="22"/>
              </w:rPr>
            </w:pPr>
            <w:r w:rsidRPr="00643AFF">
              <w:rPr>
                <w:rFonts w:cs="Times New Roman"/>
                <w:sz w:val="22"/>
              </w:rPr>
              <w:t>Ансамбль</w:t>
            </w:r>
          </w:p>
        </w:tc>
        <w:tc>
          <w:tcPr>
            <w:tcW w:w="2405" w:type="dxa"/>
            <w:tcBorders>
              <w:left w:val="single" w:sz="4" w:space="0" w:color="000000"/>
              <w:bottom w:val="single" w:sz="4" w:space="0" w:color="000000"/>
            </w:tcBorders>
            <w:shd w:val="clear" w:color="auto" w:fill="auto"/>
            <w:vAlign w:val="center"/>
          </w:tcPr>
          <w:p w14:paraId="34A326D9" w14:textId="15A79AED" w:rsidR="004F1A48" w:rsidRPr="00643AFF" w:rsidRDefault="004F1A48" w:rsidP="004F1A48">
            <w:pPr>
              <w:snapToGrid w:val="0"/>
              <w:spacing w:after="0" w:line="240" w:lineRule="auto"/>
              <w:rPr>
                <w:rFonts w:cs="Times New Roman"/>
                <w:sz w:val="22"/>
              </w:rPr>
            </w:pPr>
            <w:r w:rsidRPr="00643AFF">
              <w:rPr>
                <w:rFonts w:cs="Times New Roman"/>
                <w:sz w:val="22"/>
              </w:rPr>
              <w:t>Каменные дома и службы</w:t>
            </w:r>
          </w:p>
        </w:tc>
        <w:tc>
          <w:tcPr>
            <w:tcW w:w="1498" w:type="dxa"/>
            <w:tcBorders>
              <w:left w:val="single" w:sz="4" w:space="0" w:color="000000"/>
              <w:bottom w:val="single" w:sz="4" w:space="0" w:color="000000"/>
            </w:tcBorders>
            <w:shd w:val="clear" w:color="auto" w:fill="auto"/>
            <w:vAlign w:val="center"/>
          </w:tcPr>
          <w:p w14:paraId="721631B0"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кон, XIX -нач. ХХвв.</w:t>
            </w:r>
          </w:p>
        </w:tc>
        <w:tc>
          <w:tcPr>
            <w:tcW w:w="2290" w:type="dxa"/>
            <w:tcBorders>
              <w:left w:val="single" w:sz="4" w:space="0" w:color="000000"/>
              <w:bottom w:val="single" w:sz="4" w:space="0" w:color="000000"/>
            </w:tcBorders>
            <w:shd w:val="clear" w:color="auto" w:fill="auto"/>
            <w:vAlign w:val="center"/>
          </w:tcPr>
          <w:p w14:paraId="587D2B7D"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дер. Емельяновка</w:t>
            </w:r>
          </w:p>
        </w:tc>
        <w:tc>
          <w:tcPr>
            <w:tcW w:w="3118" w:type="dxa"/>
            <w:gridSpan w:val="2"/>
            <w:tcBorders>
              <w:left w:val="single" w:sz="4" w:space="0" w:color="000000"/>
              <w:bottom w:val="single" w:sz="4" w:space="0" w:color="000000"/>
              <w:right w:val="single" w:sz="4" w:space="0" w:color="000000"/>
            </w:tcBorders>
            <w:shd w:val="clear" w:color="auto" w:fill="auto"/>
            <w:vAlign w:val="center"/>
          </w:tcPr>
          <w:p w14:paraId="54FA52AB"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Приказ НПЦ по охране, реставрации и использованию памятников истории и культуры от 18.01.1994 № 2-с</w:t>
            </w:r>
          </w:p>
        </w:tc>
        <w:tc>
          <w:tcPr>
            <w:tcW w:w="3067" w:type="dxa"/>
            <w:tcBorders>
              <w:left w:val="single" w:sz="4" w:space="0" w:color="000000"/>
              <w:bottom w:val="single" w:sz="4" w:space="0" w:color="000000"/>
              <w:right w:val="single" w:sz="4" w:space="0" w:color="000000"/>
            </w:tcBorders>
          </w:tcPr>
          <w:p w14:paraId="51ADFE64" w14:textId="7F297561"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7372756F" w14:textId="1B0522B0"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646C2BB" w14:textId="00550A01"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174</w:t>
            </w:r>
          </w:p>
        </w:tc>
        <w:tc>
          <w:tcPr>
            <w:tcW w:w="2405" w:type="dxa"/>
            <w:gridSpan w:val="2"/>
            <w:tcBorders>
              <w:top w:val="single" w:sz="4" w:space="0" w:color="000000"/>
              <w:left w:val="single" w:sz="4" w:space="0" w:color="000000"/>
              <w:bottom w:val="single" w:sz="4" w:space="0" w:color="000000"/>
              <w:right w:val="single" w:sz="4" w:space="0" w:color="000000"/>
            </w:tcBorders>
          </w:tcPr>
          <w:p w14:paraId="7F68FA97" w14:textId="3FD203B2"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43A9732C" w14:textId="484E503C" w:rsidR="004F1A48" w:rsidRPr="00643AFF" w:rsidRDefault="004F1A48" w:rsidP="004F1A48">
            <w:pPr>
              <w:snapToGrid w:val="0"/>
              <w:spacing w:after="0" w:line="240" w:lineRule="auto"/>
              <w:rPr>
                <w:rFonts w:cs="Times New Roman"/>
                <w:sz w:val="22"/>
              </w:rPr>
            </w:pPr>
            <w:r w:rsidRPr="00643AFF">
              <w:rPr>
                <w:rFonts w:cs="Times New Roman"/>
                <w:sz w:val="22"/>
              </w:rPr>
              <w:t>Школа</w:t>
            </w:r>
          </w:p>
        </w:tc>
        <w:tc>
          <w:tcPr>
            <w:tcW w:w="1498" w:type="dxa"/>
            <w:tcBorders>
              <w:top w:val="single" w:sz="4" w:space="0" w:color="000000"/>
              <w:left w:val="single" w:sz="4" w:space="0" w:color="000000"/>
              <w:bottom w:val="single" w:sz="4" w:space="0" w:color="000000"/>
            </w:tcBorders>
            <w:shd w:val="clear" w:color="auto" w:fill="auto"/>
            <w:vAlign w:val="center"/>
          </w:tcPr>
          <w:p w14:paraId="56B446C2"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нач. XXв.</w:t>
            </w:r>
          </w:p>
        </w:tc>
        <w:tc>
          <w:tcPr>
            <w:tcW w:w="2290" w:type="dxa"/>
            <w:tcBorders>
              <w:top w:val="single" w:sz="4" w:space="0" w:color="000000"/>
              <w:left w:val="single" w:sz="4" w:space="0" w:color="000000"/>
              <w:bottom w:val="single" w:sz="4" w:space="0" w:color="000000"/>
            </w:tcBorders>
            <w:shd w:val="clear" w:color="auto" w:fill="auto"/>
            <w:vAlign w:val="center"/>
          </w:tcPr>
          <w:p w14:paraId="5D0B7045"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дер. Емельяновка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DEE135"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2F10840B" w14:textId="74890C50"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247FC380" w14:textId="27A66620"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9101299" w14:textId="59262DEA"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175</w:t>
            </w:r>
          </w:p>
        </w:tc>
        <w:tc>
          <w:tcPr>
            <w:tcW w:w="2405" w:type="dxa"/>
            <w:gridSpan w:val="2"/>
            <w:tcBorders>
              <w:top w:val="single" w:sz="4" w:space="0" w:color="000000"/>
              <w:left w:val="single" w:sz="4" w:space="0" w:color="000000"/>
              <w:bottom w:val="single" w:sz="4" w:space="0" w:color="000000"/>
              <w:right w:val="single" w:sz="4" w:space="0" w:color="000000"/>
            </w:tcBorders>
          </w:tcPr>
          <w:p w14:paraId="4F696944" w14:textId="76E4A8BD"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48A62104" w14:textId="7962692A" w:rsidR="004F1A48" w:rsidRPr="00643AFF" w:rsidRDefault="004F1A48" w:rsidP="004F1A48">
            <w:pPr>
              <w:snapToGrid w:val="0"/>
              <w:spacing w:after="0" w:line="240" w:lineRule="auto"/>
              <w:rPr>
                <w:rFonts w:cs="Times New Roman"/>
                <w:sz w:val="22"/>
              </w:rPr>
            </w:pPr>
            <w:r w:rsidRPr="00643AFF">
              <w:rPr>
                <w:rFonts w:cs="Times New Roman"/>
                <w:sz w:val="22"/>
              </w:rPr>
              <w:t>Жилой дом</w:t>
            </w:r>
          </w:p>
        </w:tc>
        <w:tc>
          <w:tcPr>
            <w:tcW w:w="1498" w:type="dxa"/>
            <w:tcBorders>
              <w:top w:val="single" w:sz="4" w:space="0" w:color="000000"/>
              <w:left w:val="single" w:sz="4" w:space="0" w:color="000000"/>
              <w:bottom w:val="single" w:sz="4" w:space="0" w:color="000000"/>
            </w:tcBorders>
            <w:shd w:val="clear" w:color="auto" w:fill="auto"/>
            <w:vAlign w:val="center"/>
          </w:tcPr>
          <w:p w14:paraId="284D8174"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ХХ в.</w:t>
            </w:r>
          </w:p>
        </w:tc>
        <w:tc>
          <w:tcPr>
            <w:tcW w:w="2290" w:type="dxa"/>
            <w:tcBorders>
              <w:top w:val="single" w:sz="4" w:space="0" w:color="000000"/>
              <w:left w:val="single" w:sz="4" w:space="0" w:color="000000"/>
              <w:bottom w:val="single" w:sz="4" w:space="0" w:color="000000"/>
            </w:tcBorders>
            <w:shd w:val="clear" w:color="auto" w:fill="auto"/>
            <w:vAlign w:val="center"/>
          </w:tcPr>
          <w:p w14:paraId="406C014D"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дер. Есипово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7ACFBA"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Приказ НПЦ по охране, реставрации и использованию памятников истории и культуры от 18.01.1994 № 2-с</w:t>
            </w:r>
          </w:p>
        </w:tc>
        <w:tc>
          <w:tcPr>
            <w:tcW w:w="3067" w:type="dxa"/>
            <w:tcBorders>
              <w:top w:val="single" w:sz="4" w:space="0" w:color="000000"/>
              <w:left w:val="single" w:sz="4" w:space="0" w:color="000000"/>
              <w:bottom w:val="single" w:sz="4" w:space="0" w:color="000000"/>
              <w:right w:val="single" w:sz="4" w:space="0" w:color="000000"/>
            </w:tcBorders>
          </w:tcPr>
          <w:p w14:paraId="35A8A215" w14:textId="48AA3F7D"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28B19A2B" w14:textId="215ECBE8"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547BD06D" w14:textId="5B77D700"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176</w:t>
            </w:r>
          </w:p>
        </w:tc>
        <w:tc>
          <w:tcPr>
            <w:tcW w:w="2405" w:type="dxa"/>
            <w:gridSpan w:val="2"/>
            <w:tcBorders>
              <w:top w:val="single" w:sz="4" w:space="0" w:color="000000"/>
              <w:left w:val="single" w:sz="4" w:space="0" w:color="000000"/>
              <w:bottom w:val="single" w:sz="4" w:space="0" w:color="000000"/>
              <w:right w:val="single" w:sz="4" w:space="0" w:color="000000"/>
            </w:tcBorders>
          </w:tcPr>
          <w:p w14:paraId="634A21E3" w14:textId="3D2A5C23" w:rsidR="004F1A48" w:rsidRPr="00643AFF" w:rsidRDefault="004F1A48" w:rsidP="004F1A48">
            <w:pPr>
              <w:snapToGrid w:val="0"/>
              <w:spacing w:after="0" w:line="240" w:lineRule="auto"/>
              <w:rPr>
                <w:rFonts w:cs="Times New Roman"/>
                <w:sz w:val="22"/>
              </w:rPr>
            </w:pPr>
            <w:r w:rsidRPr="00643AFF">
              <w:rPr>
                <w:rFonts w:cs="Times New Roman"/>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2CF7D804" w14:textId="19F83D08" w:rsidR="004F1A48" w:rsidRPr="00643AFF" w:rsidRDefault="004F1A48" w:rsidP="004F1A48">
            <w:pPr>
              <w:snapToGrid w:val="0"/>
              <w:spacing w:after="0" w:line="240" w:lineRule="auto"/>
              <w:rPr>
                <w:rFonts w:cs="Times New Roman"/>
                <w:sz w:val="22"/>
              </w:rPr>
            </w:pPr>
            <w:r w:rsidRPr="00643AFF">
              <w:rPr>
                <w:rFonts w:cs="Times New Roman"/>
                <w:sz w:val="22"/>
              </w:rPr>
              <w:t>Усадьба Лопухиных Церковь Владимирская, православная, приходская, с колокольней и трапезной (1730, колокольня 1-ой пол. XIX в.) парк (2-я треть XVIII в.) конюшня (1-я пол. XIX в.)</w:t>
            </w:r>
          </w:p>
        </w:tc>
        <w:tc>
          <w:tcPr>
            <w:tcW w:w="1498" w:type="dxa"/>
            <w:tcBorders>
              <w:top w:val="single" w:sz="4" w:space="0" w:color="000000"/>
              <w:left w:val="single" w:sz="4" w:space="0" w:color="000000"/>
              <w:bottom w:val="single" w:sz="4" w:space="0" w:color="000000"/>
            </w:tcBorders>
            <w:shd w:val="clear" w:color="auto" w:fill="auto"/>
            <w:vAlign w:val="center"/>
          </w:tcPr>
          <w:p w14:paraId="3B26D2F1"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1730 г., 1-я пол. XIXв.</w:t>
            </w:r>
          </w:p>
        </w:tc>
        <w:tc>
          <w:tcPr>
            <w:tcW w:w="2290" w:type="dxa"/>
            <w:tcBorders>
              <w:top w:val="single" w:sz="4" w:space="0" w:color="000000"/>
              <w:left w:val="single" w:sz="4" w:space="0" w:color="000000"/>
              <w:bottom w:val="single" w:sz="4" w:space="0" w:color="000000"/>
            </w:tcBorders>
            <w:shd w:val="clear" w:color="auto" w:fill="auto"/>
            <w:vAlign w:val="center"/>
          </w:tcPr>
          <w:p w14:paraId="5B7737F3"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Зубово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AA3B4C"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4CC159AC" w14:textId="0A4DB980"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6D4229C9" w14:textId="309A05E2"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0742901" w14:textId="0C959A20"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177</w:t>
            </w:r>
          </w:p>
        </w:tc>
        <w:tc>
          <w:tcPr>
            <w:tcW w:w="2405" w:type="dxa"/>
            <w:gridSpan w:val="2"/>
            <w:tcBorders>
              <w:top w:val="single" w:sz="4" w:space="0" w:color="000000"/>
              <w:left w:val="single" w:sz="4" w:space="0" w:color="000000"/>
              <w:bottom w:val="single" w:sz="4" w:space="0" w:color="000000"/>
              <w:right w:val="single" w:sz="4" w:space="0" w:color="000000"/>
            </w:tcBorders>
          </w:tcPr>
          <w:p w14:paraId="426425D0" w14:textId="1D1D7FC3"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4355ECD8" w14:textId="2E02F455" w:rsidR="004F1A48" w:rsidRPr="00643AFF" w:rsidRDefault="004F1A48" w:rsidP="004F1A48">
            <w:pPr>
              <w:snapToGrid w:val="0"/>
              <w:spacing w:after="0" w:line="240" w:lineRule="auto"/>
              <w:rPr>
                <w:rFonts w:cs="Times New Roman"/>
                <w:sz w:val="22"/>
              </w:rPr>
            </w:pPr>
            <w:r w:rsidRPr="00643AFF">
              <w:rPr>
                <w:rFonts w:cs="Times New Roman"/>
                <w:sz w:val="22"/>
              </w:rPr>
              <w:t>Дом купцов Молчановых</w:t>
            </w:r>
          </w:p>
        </w:tc>
        <w:tc>
          <w:tcPr>
            <w:tcW w:w="1498" w:type="dxa"/>
            <w:tcBorders>
              <w:top w:val="single" w:sz="4" w:space="0" w:color="000000"/>
              <w:left w:val="single" w:sz="4" w:space="0" w:color="000000"/>
              <w:bottom w:val="single" w:sz="4" w:space="0" w:color="000000"/>
            </w:tcBorders>
            <w:shd w:val="clear" w:color="auto" w:fill="auto"/>
            <w:vAlign w:val="center"/>
          </w:tcPr>
          <w:p w14:paraId="526C005F"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1457178D"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F4A4C"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1FE0863F" w14:textId="62D224D6"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33CB3A11" w14:textId="038ADBE2" w:rsidTr="007848A9">
        <w:trPr>
          <w:trHeight w:val="20"/>
        </w:trPr>
        <w:tc>
          <w:tcPr>
            <w:tcW w:w="560" w:type="dxa"/>
            <w:tcBorders>
              <w:left w:val="single" w:sz="4" w:space="0" w:color="000000"/>
              <w:bottom w:val="single" w:sz="4" w:space="0" w:color="000000"/>
            </w:tcBorders>
            <w:shd w:val="clear" w:color="auto" w:fill="auto"/>
            <w:vAlign w:val="bottom"/>
          </w:tcPr>
          <w:p w14:paraId="1E49FEAE" w14:textId="41799A9F"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178</w:t>
            </w:r>
          </w:p>
        </w:tc>
        <w:tc>
          <w:tcPr>
            <w:tcW w:w="2405" w:type="dxa"/>
            <w:gridSpan w:val="2"/>
            <w:tcBorders>
              <w:left w:val="single" w:sz="4" w:space="0" w:color="000000"/>
              <w:bottom w:val="single" w:sz="4" w:space="0" w:color="000000"/>
              <w:right w:val="single" w:sz="4" w:space="0" w:color="000000"/>
            </w:tcBorders>
          </w:tcPr>
          <w:p w14:paraId="2E6B17D9" w14:textId="0FBB158A"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left w:val="single" w:sz="4" w:space="0" w:color="000000"/>
              <w:bottom w:val="single" w:sz="4" w:space="0" w:color="000000"/>
            </w:tcBorders>
            <w:shd w:val="clear" w:color="auto" w:fill="auto"/>
            <w:vAlign w:val="center"/>
          </w:tcPr>
          <w:p w14:paraId="17BC1A07" w14:textId="170B7A9A" w:rsidR="004F1A48" w:rsidRPr="00643AFF" w:rsidRDefault="004F1A48" w:rsidP="004F1A48">
            <w:pPr>
              <w:snapToGrid w:val="0"/>
              <w:spacing w:after="0" w:line="240" w:lineRule="auto"/>
              <w:rPr>
                <w:rFonts w:cs="Times New Roman"/>
                <w:sz w:val="22"/>
              </w:rPr>
            </w:pPr>
            <w:r w:rsidRPr="00643AFF">
              <w:rPr>
                <w:rFonts w:cs="Times New Roman"/>
                <w:sz w:val="22"/>
              </w:rPr>
              <w:t>Дом купцов Петроченко</w:t>
            </w:r>
          </w:p>
        </w:tc>
        <w:tc>
          <w:tcPr>
            <w:tcW w:w="1498" w:type="dxa"/>
            <w:tcBorders>
              <w:left w:val="single" w:sz="4" w:space="0" w:color="000000"/>
              <w:bottom w:val="single" w:sz="4" w:space="0" w:color="000000"/>
            </w:tcBorders>
            <w:shd w:val="clear" w:color="auto" w:fill="auto"/>
            <w:vAlign w:val="center"/>
          </w:tcPr>
          <w:p w14:paraId="263F3697"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к.XIX - нач. XXвв.</w:t>
            </w:r>
          </w:p>
        </w:tc>
        <w:tc>
          <w:tcPr>
            <w:tcW w:w="2290" w:type="dxa"/>
            <w:tcBorders>
              <w:left w:val="single" w:sz="4" w:space="0" w:color="000000"/>
              <w:bottom w:val="single" w:sz="4" w:space="0" w:color="000000"/>
            </w:tcBorders>
            <w:shd w:val="clear" w:color="auto" w:fill="auto"/>
            <w:vAlign w:val="center"/>
          </w:tcPr>
          <w:p w14:paraId="621E139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w:t>
            </w:r>
          </w:p>
        </w:tc>
        <w:tc>
          <w:tcPr>
            <w:tcW w:w="3118" w:type="dxa"/>
            <w:gridSpan w:val="2"/>
            <w:tcBorders>
              <w:left w:val="single" w:sz="4" w:space="0" w:color="000000"/>
              <w:bottom w:val="single" w:sz="4" w:space="0" w:color="000000"/>
              <w:right w:val="single" w:sz="4" w:space="0" w:color="000000"/>
            </w:tcBorders>
            <w:shd w:val="clear" w:color="auto" w:fill="auto"/>
            <w:vAlign w:val="center"/>
          </w:tcPr>
          <w:p w14:paraId="36E2BF22"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left w:val="single" w:sz="4" w:space="0" w:color="000000"/>
              <w:bottom w:val="single" w:sz="4" w:space="0" w:color="000000"/>
              <w:right w:val="single" w:sz="4" w:space="0" w:color="000000"/>
            </w:tcBorders>
          </w:tcPr>
          <w:p w14:paraId="01221B09" w14:textId="32DC0E91"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3303721E" w14:textId="1473E903"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167F794B" w14:textId="7C793DD3"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179</w:t>
            </w:r>
          </w:p>
        </w:tc>
        <w:tc>
          <w:tcPr>
            <w:tcW w:w="2405" w:type="dxa"/>
            <w:gridSpan w:val="2"/>
            <w:tcBorders>
              <w:top w:val="single" w:sz="4" w:space="0" w:color="000000"/>
              <w:left w:val="single" w:sz="4" w:space="0" w:color="000000"/>
              <w:bottom w:val="single" w:sz="4" w:space="0" w:color="000000"/>
              <w:right w:val="single" w:sz="4" w:space="0" w:color="000000"/>
            </w:tcBorders>
          </w:tcPr>
          <w:p w14:paraId="617D8EF7" w14:textId="1735FD5E"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335CE0ED" w14:textId="5D7EB89F" w:rsidR="004F1A48" w:rsidRPr="00643AFF" w:rsidRDefault="004F1A48" w:rsidP="004F1A48">
            <w:pPr>
              <w:snapToGrid w:val="0"/>
              <w:spacing w:after="0" w:line="240" w:lineRule="auto"/>
              <w:rPr>
                <w:rFonts w:cs="Times New Roman"/>
                <w:sz w:val="22"/>
              </w:rPr>
            </w:pPr>
            <w:r w:rsidRPr="00643AFF">
              <w:rPr>
                <w:rFonts w:cs="Times New Roman"/>
                <w:sz w:val="22"/>
              </w:rPr>
              <w:t>Дом купцов Юрасовых</w:t>
            </w:r>
          </w:p>
        </w:tc>
        <w:tc>
          <w:tcPr>
            <w:tcW w:w="1498" w:type="dxa"/>
            <w:tcBorders>
              <w:top w:val="single" w:sz="4" w:space="0" w:color="000000"/>
              <w:left w:val="single" w:sz="4" w:space="0" w:color="000000"/>
              <w:bottom w:val="single" w:sz="4" w:space="0" w:color="000000"/>
            </w:tcBorders>
            <w:shd w:val="clear" w:color="auto" w:fill="auto"/>
            <w:vAlign w:val="center"/>
          </w:tcPr>
          <w:p w14:paraId="0D2DC42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1920-е</w:t>
            </w:r>
          </w:p>
        </w:tc>
        <w:tc>
          <w:tcPr>
            <w:tcW w:w="2290" w:type="dxa"/>
            <w:tcBorders>
              <w:top w:val="single" w:sz="4" w:space="0" w:color="000000"/>
              <w:left w:val="single" w:sz="4" w:space="0" w:color="000000"/>
              <w:bottom w:val="single" w:sz="4" w:space="0" w:color="000000"/>
            </w:tcBorders>
            <w:shd w:val="clear" w:color="auto" w:fill="auto"/>
            <w:vAlign w:val="center"/>
          </w:tcPr>
          <w:p w14:paraId="2FCB0720"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DD333D"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3DBEC92B" w14:textId="7FE85CB6"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73D0BE31" w14:textId="5B385AFC"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63DC344" w14:textId="57D2082B"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180</w:t>
            </w:r>
          </w:p>
        </w:tc>
        <w:tc>
          <w:tcPr>
            <w:tcW w:w="2405" w:type="dxa"/>
            <w:gridSpan w:val="2"/>
            <w:tcBorders>
              <w:top w:val="single" w:sz="4" w:space="0" w:color="000000"/>
              <w:left w:val="single" w:sz="4" w:space="0" w:color="000000"/>
              <w:bottom w:val="single" w:sz="4" w:space="0" w:color="000000"/>
              <w:right w:val="single" w:sz="4" w:space="0" w:color="000000"/>
            </w:tcBorders>
          </w:tcPr>
          <w:p w14:paraId="154CD920" w14:textId="0D45B566"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2A78BD6E" w14:textId="28E28674" w:rsidR="004F1A48" w:rsidRPr="00643AFF" w:rsidRDefault="004F1A48" w:rsidP="004F1A48">
            <w:pPr>
              <w:snapToGrid w:val="0"/>
              <w:spacing w:after="0" w:line="240" w:lineRule="auto"/>
              <w:rPr>
                <w:rFonts w:cs="Times New Roman"/>
                <w:sz w:val="22"/>
              </w:rPr>
            </w:pPr>
            <w:r w:rsidRPr="00643AFF">
              <w:rPr>
                <w:rFonts w:cs="Times New Roman"/>
                <w:sz w:val="22"/>
              </w:rPr>
              <w:t>Дом купцов Юрасовых (аптека Пинуса)</w:t>
            </w:r>
          </w:p>
        </w:tc>
        <w:tc>
          <w:tcPr>
            <w:tcW w:w="1498" w:type="dxa"/>
            <w:tcBorders>
              <w:top w:val="single" w:sz="4" w:space="0" w:color="000000"/>
              <w:left w:val="single" w:sz="4" w:space="0" w:color="000000"/>
              <w:bottom w:val="single" w:sz="4" w:space="0" w:color="000000"/>
            </w:tcBorders>
            <w:shd w:val="clear" w:color="auto" w:fill="auto"/>
            <w:vAlign w:val="center"/>
          </w:tcPr>
          <w:p w14:paraId="7507E180"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нач. XXв.</w:t>
            </w:r>
          </w:p>
        </w:tc>
        <w:tc>
          <w:tcPr>
            <w:tcW w:w="2290" w:type="dxa"/>
            <w:tcBorders>
              <w:top w:val="single" w:sz="4" w:space="0" w:color="000000"/>
              <w:left w:val="single" w:sz="4" w:space="0" w:color="000000"/>
              <w:bottom w:val="single" w:sz="4" w:space="0" w:color="000000"/>
            </w:tcBorders>
            <w:shd w:val="clear" w:color="auto" w:fill="auto"/>
            <w:vAlign w:val="center"/>
          </w:tcPr>
          <w:p w14:paraId="4A62E2B6"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A039A8"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 xml:space="preserve">По материалам инвентаризации, проведенной </w:t>
            </w:r>
            <w:r w:rsidRPr="00643AFF">
              <w:rPr>
                <w:rFonts w:cs="Times New Roman"/>
                <w:sz w:val="22"/>
              </w:rPr>
              <w:lastRenderedPageBreak/>
              <w:t>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1C076E55" w14:textId="1039C009" w:rsidR="004F1A48" w:rsidRPr="00643AFF" w:rsidRDefault="004F1A48" w:rsidP="004F1A48">
            <w:pPr>
              <w:snapToGrid w:val="0"/>
              <w:spacing w:after="0" w:line="240" w:lineRule="auto"/>
              <w:jc w:val="center"/>
              <w:rPr>
                <w:rFonts w:cs="Times New Roman"/>
                <w:sz w:val="22"/>
              </w:rPr>
            </w:pPr>
            <w:r w:rsidRPr="00643AFF">
              <w:rPr>
                <w:rFonts w:cs="Times New Roman"/>
                <w:sz w:val="22"/>
              </w:rPr>
              <w:lastRenderedPageBreak/>
              <w:t>региональное</w:t>
            </w:r>
          </w:p>
        </w:tc>
      </w:tr>
      <w:tr w:rsidR="004F1A48" w:rsidRPr="00643AFF" w14:paraId="50D9AD2E" w14:textId="64208539"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A1D47AD" w14:textId="4DD5FC37"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lastRenderedPageBreak/>
              <w:t>181</w:t>
            </w:r>
          </w:p>
        </w:tc>
        <w:tc>
          <w:tcPr>
            <w:tcW w:w="2405" w:type="dxa"/>
            <w:gridSpan w:val="2"/>
            <w:tcBorders>
              <w:top w:val="single" w:sz="4" w:space="0" w:color="000000"/>
              <w:left w:val="single" w:sz="4" w:space="0" w:color="000000"/>
              <w:bottom w:val="single" w:sz="4" w:space="0" w:color="000000"/>
              <w:right w:val="single" w:sz="4" w:space="0" w:color="000000"/>
            </w:tcBorders>
          </w:tcPr>
          <w:p w14:paraId="6558808C" w14:textId="464CD103"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405384A6" w14:textId="403250F4" w:rsidR="004F1A48" w:rsidRPr="00643AFF" w:rsidRDefault="004F1A48" w:rsidP="004F1A48">
            <w:pPr>
              <w:snapToGrid w:val="0"/>
              <w:spacing w:after="0" w:line="240" w:lineRule="auto"/>
              <w:rPr>
                <w:rFonts w:cs="Times New Roman"/>
                <w:sz w:val="22"/>
              </w:rPr>
            </w:pPr>
            <w:r w:rsidRPr="00643AFF">
              <w:rPr>
                <w:rFonts w:cs="Times New Roman"/>
                <w:sz w:val="22"/>
              </w:rPr>
              <w:t>Дом подрядчика Анисимова</w:t>
            </w:r>
          </w:p>
        </w:tc>
        <w:tc>
          <w:tcPr>
            <w:tcW w:w="1498" w:type="dxa"/>
            <w:tcBorders>
              <w:top w:val="single" w:sz="4" w:space="0" w:color="000000"/>
              <w:left w:val="single" w:sz="4" w:space="0" w:color="000000"/>
              <w:bottom w:val="single" w:sz="4" w:space="0" w:color="000000"/>
            </w:tcBorders>
            <w:shd w:val="clear" w:color="auto" w:fill="auto"/>
            <w:vAlign w:val="center"/>
          </w:tcPr>
          <w:p w14:paraId="5F14B51C"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3874E716"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D210C1"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4EA3CD73" w14:textId="1288CDF2"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0633DFDE" w14:textId="7D0D8446" w:rsidTr="007848A9">
        <w:trPr>
          <w:trHeight w:val="20"/>
        </w:trPr>
        <w:tc>
          <w:tcPr>
            <w:tcW w:w="560" w:type="dxa"/>
            <w:tcBorders>
              <w:top w:val="single" w:sz="4" w:space="0" w:color="auto"/>
              <w:left w:val="single" w:sz="4" w:space="0" w:color="000000"/>
              <w:bottom w:val="single" w:sz="4" w:space="0" w:color="000000"/>
            </w:tcBorders>
            <w:shd w:val="clear" w:color="auto" w:fill="auto"/>
            <w:vAlign w:val="bottom"/>
          </w:tcPr>
          <w:p w14:paraId="49D59B4C" w14:textId="2F5160D5"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182</w:t>
            </w:r>
          </w:p>
        </w:tc>
        <w:tc>
          <w:tcPr>
            <w:tcW w:w="2405" w:type="dxa"/>
            <w:gridSpan w:val="2"/>
            <w:tcBorders>
              <w:top w:val="single" w:sz="4" w:space="0" w:color="auto"/>
              <w:left w:val="single" w:sz="4" w:space="0" w:color="000000"/>
              <w:bottom w:val="single" w:sz="4" w:space="0" w:color="000000"/>
              <w:right w:val="single" w:sz="4" w:space="0" w:color="000000"/>
            </w:tcBorders>
          </w:tcPr>
          <w:p w14:paraId="67C60797" w14:textId="0BFB3A75"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auto"/>
              <w:left w:val="single" w:sz="4" w:space="0" w:color="000000"/>
              <w:bottom w:val="single" w:sz="4" w:space="0" w:color="000000"/>
            </w:tcBorders>
            <w:shd w:val="clear" w:color="auto" w:fill="auto"/>
            <w:vAlign w:val="center"/>
          </w:tcPr>
          <w:p w14:paraId="22B3876E" w14:textId="0F4867E2" w:rsidR="004F1A48" w:rsidRPr="00643AFF" w:rsidRDefault="004F1A48" w:rsidP="004F1A48">
            <w:pPr>
              <w:snapToGrid w:val="0"/>
              <w:spacing w:after="0" w:line="240" w:lineRule="auto"/>
              <w:rPr>
                <w:rFonts w:cs="Times New Roman"/>
                <w:sz w:val="22"/>
              </w:rPr>
            </w:pPr>
            <w:r w:rsidRPr="00643AFF">
              <w:rPr>
                <w:rFonts w:cs="Times New Roman"/>
                <w:sz w:val="22"/>
              </w:rPr>
              <w:t>Дом подрядчика Жукова</w:t>
            </w:r>
          </w:p>
        </w:tc>
        <w:tc>
          <w:tcPr>
            <w:tcW w:w="1498" w:type="dxa"/>
            <w:tcBorders>
              <w:top w:val="single" w:sz="4" w:space="0" w:color="auto"/>
              <w:left w:val="single" w:sz="4" w:space="0" w:color="000000"/>
              <w:bottom w:val="single" w:sz="4" w:space="0" w:color="000000"/>
            </w:tcBorders>
            <w:shd w:val="clear" w:color="auto" w:fill="auto"/>
            <w:vAlign w:val="center"/>
          </w:tcPr>
          <w:p w14:paraId="5C5F521D"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нач. XXв.</w:t>
            </w:r>
          </w:p>
        </w:tc>
        <w:tc>
          <w:tcPr>
            <w:tcW w:w="2290" w:type="dxa"/>
            <w:tcBorders>
              <w:top w:val="single" w:sz="4" w:space="0" w:color="auto"/>
              <w:left w:val="single" w:sz="4" w:space="0" w:color="000000"/>
              <w:bottom w:val="single" w:sz="4" w:space="0" w:color="000000"/>
            </w:tcBorders>
            <w:shd w:val="clear" w:color="auto" w:fill="auto"/>
            <w:vAlign w:val="center"/>
          </w:tcPr>
          <w:p w14:paraId="4FDE037E"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w:t>
            </w:r>
          </w:p>
        </w:tc>
        <w:tc>
          <w:tcPr>
            <w:tcW w:w="311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1338D444"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auto"/>
              <w:left w:val="single" w:sz="4" w:space="0" w:color="000000"/>
              <w:bottom w:val="single" w:sz="4" w:space="0" w:color="000000"/>
              <w:right w:val="single" w:sz="4" w:space="0" w:color="000000"/>
            </w:tcBorders>
          </w:tcPr>
          <w:p w14:paraId="0A9866EC" w14:textId="25518AFE"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5D70C397" w14:textId="13B11805"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F1FECBE" w14:textId="79ABCEE7"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183</w:t>
            </w:r>
          </w:p>
        </w:tc>
        <w:tc>
          <w:tcPr>
            <w:tcW w:w="2405" w:type="dxa"/>
            <w:gridSpan w:val="2"/>
            <w:tcBorders>
              <w:top w:val="single" w:sz="4" w:space="0" w:color="000000"/>
              <w:left w:val="single" w:sz="4" w:space="0" w:color="000000"/>
              <w:bottom w:val="single" w:sz="4" w:space="0" w:color="000000"/>
              <w:right w:val="single" w:sz="4" w:space="0" w:color="000000"/>
            </w:tcBorders>
          </w:tcPr>
          <w:p w14:paraId="249BEF02" w14:textId="3FFE503A"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56C9E520" w14:textId="331E186D" w:rsidR="004F1A48" w:rsidRPr="00643AFF" w:rsidRDefault="004F1A48" w:rsidP="004F1A48">
            <w:pPr>
              <w:snapToGrid w:val="0"/>
              <w:spacing w:after="0" w:line="240" w:lineRule="auto"/>
              <w:rPr>
                <w:rFonts w:cs="Times New Roman"/>
                <w:sz w:val="22"/>
              </w:rPr>
            </w:pPr>
            <w:r w:rsidRPr="00643AFF">
              <w:rPr>
                <w:rFonts w:cs="Times New Roman"/>
                <w:sz w:val="22"/>
              </w:rPr>
              <w:t>Дом купцов Лахтиных</w:t>
            </w:r>
          </w:p>
        </w:tc>
        <w:tc>
          <w:tcPr>
            <w:tcW w:w="1498" w:type="dxa"/>
            <w:tcBorders>
              <w:top w:val="single" w:sz="4" w:space="0" w:color="000000"/>
              <w:left w:val="single" w:sz="4" w:space="0" w:color="000000"/>
              <w:bottom w:val="single" w:sz="4" w:space="0" w:color="000000"/>
            </w:tcBorders>
            <w:shd w:val="clear" w:color="auto" w:fill="auto"/>
            <w:vAlign w:val="center"/>
          </w:tcPr>
          <w:p w14:paraId="1A67EDFE"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нач. XXв.</w:t>
            </w:r>
          </w:p>
        </w:tc>
        <w:tc>
          <w:tcPr>
            <w:tcW w:w="2290" w:type="dxa"/>
            <w:tcBorders>
              <w:top w:val="single" w:sz="4" w:space="0" w:color="000000"/>
              <w:left w:val="single" w:sz="4" w:space="0" w:color="000000"/>
              <w:bottom w:val="single" w:sz="4" w:space="0" w:color="000000"/>
            </w:tcBorders>
            <w:shd w:val="clear" w:color="auto" w:fill="auto"/>
            <w:vAlign w:val="center"/>
          </w:tcPr>
          <w:p w14:paraId="2021FC4C"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8ACFA"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0BF338B5" w14:textId="444DF017"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451E8223" w14:textId="0CD336C6"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A0C70B7" w14:textId="1B291954"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184</w:t>
            </w:r>
          </w:p>
        </w:tc>
        <w:tc>
          <w:tcPr>
            <w:tcW w:w="2405" w:type="dxa"/>
            <w:gridSpan w:val="2"/>
            <w:tcBorders>
              <w:top w:val="single" w:sz="4" w:space="0" w:color="000000"/>
              <w:left w:val="single" w:sz="4" w:space="0" w:color="000000"/>
              <w:bottom w:val="single" w:sz="4" w:space="0" w:color="000000"/>
              <w:right w:val="single" w:sz="4" w:space="0" w:color="000000"/>
            </w:tcBorders>
          </w:tcPr>
          <w:p w14:paraId="0C72BAC6" w14:textId="1A58A3FA"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5A4CF5CB" w14:textId="0D2CD84D" w:rsidR="004F1A48" w:rsidRPr="00643AFF" w:rsidRDefault="004F1A48" w:rsidP="004F1A48">
            <w:pPr>
              <w:snapToGrid w:val="0"/>
              <w:spacing w:after="0" w:line="240" w:lineRule="auto"/>
              <w:rPr>
                <w:rFonts w:cs="Times New Roman"/>
                <w:sz w:val="22"/>
              </w:rPr>
            </w:pPr>
            <w:r w:rsidRPr="00643AFF">
              <w:rPr>
                <w:rFonts w:cs="Times New Roman"/>
                <w:sz w:val="22"/>
              </w:rPr>
              <w:t>Дом подрядчика Скирдова</w:t>
            </w:r>
          </w:p>
        </w:tc>
        <w:tc>
          <w:tcPr>
            <w:tcW w:w="1498" w:type="dxa"/>
            <w:tcBorders>
              <w:top w:val="single" w:sz="4" w:space="0" w:color="000000"/>
              <w:left w:val="single" w:sz="4" w:space="0" w:color="000000"/>
              <w:bottom w:val="single" w:sz="4" w:space="0" w:color="000000"/>
            </w:tcBorders>
            <w:shd w:val="clear" w:color="auto" w:fill="auto"/>
            <w:vAlign w:val="center"/>
          </w:tcPr>
          <w:p w14:paraId="557E5A5D"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6B5D9805"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9DE9C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1DE8F431" w14:textId="7D007692"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3182311D" w14:textId="0CECC05D"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3E734272" w14:textId="0748188F"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185</w:t>
            </w:r>
          </w:p>
        </w:tc>
        <w:tc>
          <w:tcPr>
            <w:tcW w:w="2405" w:type="dxa"/>
            <w:gridSpan w:val="2"/>
            <w:tcBorders>
              <w:top w:val="single" w:sz="4" w:space="0" w:color="000000"/>
              <w:left w:val="single" w:sz="4" w:space="0" w:color="000000"/>
              <w:bottom w:val="single" w:sz="4" w:space="0" w:color="000000"/>
              <w:right w:val="single" w:sz="4" w:space="0" w:color="000000"/>
            </w:tcBorders>
          </w:tcPr>
          <w:p w14:paraId="012F4968" w14:textId="55977EAB"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66C8EA86" w14:textId="2873E545" w:rsidR="004F1A48" w:rsidRPr="00643AFF" w:rsidRDefault="004F1A48" w:rsidP="004F1A48">
            <w:pPr>
              <w:snapToGrid w:val="0"/>
              <w:spacing w:after="0" w:line="240" w:lineRule="auto"/>
              <w:rPr>
                <w:rFonts w:cs="Times New Roman"/>
                <w:sz w:val="22"/>
              </w:rPr>
            </w:pPr>
            <w:r w:rsidRPr="00643AFF">
              <w:rPr>
                <w:rFonts w:cs="Times New Roman"/>
                <w:sz w:val="22"/>
              </w:rPr>
              <w:t>Дом подрядчика Тарасова</w:t>
            </w:r>
          </w:p>
        </w:tc>
        <w:tc>
          <w:tcPr>
            <w:tcW w:w="1498" w:type="dxa"/>
            <w:tcBorders>
              <w:top w:val="single" w:sz="4" w:space="0" w:color="000000"/>
              <w:left w:val="single" w:sz="4" w:space="0" w:color="000000"/>
              <w:bottom w:val="single" w:sz="4" w:space="0" w:color="000000"/>
            </w:tcBorders>
            <w:shd w:val="clear" w:color="auto" w:fill="auto"/>
            <w:vAlign w:val="center"/>
          </w:tcPr>
          <w:p w14:paraId="44DA1216"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7CF4B60C"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F8E551"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719C6AFA" w14:textId="30EAA20B"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458952C1" w14:textId="18C0E5B2"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AA2F375" w14:textId="61E9CEB0"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186</w:t>
            </w:r>
          </w:p>
        </w:tc>
        <w:tc>
          <w:tcPr>
            <w:tcW w:w="2405" w:type="dxa"/>
            <w:gridSpan w:val="2"/>
            <w:tcBorders>
              <w:top w:val="single" w:sz="4" w:space="0" w:color="000000"/>
              <w:left w:val="single" w:sz="4" w:space="0" w:color="000000"/>
              <w:bottom w:val="single" w:sz="4" w:space="0" w:color="000000"/>
              <w:right w:val="single" w:sz="4" w:space="0" w:color="000000"/>
            </w:tcBorders>
          </w:tcPr>
          <w:p w14:paraId="777771C8" w14:textId="2FE33F96"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0862CC1D" w14:textId="0E1FDD3F" w:rsidR="004F1A48" w:rsidRPr="00643AFF" w:rsidRDefault="004F1A48" w:rsidP="004F1A48">
            <w:pPr>
              <w:snapToGrid w:val="0"/>
              <w:spacing w:after="0" w:line="240" w:lineRule="auto"/>
              <w:rPr>
                <w:rFonts w:cs="Times New Roman"/>
                <w:sz w:val="22"/>
              </w:rPr>
            </w:pPr>
            <w:r w:rsidRPr="00643AFF">
              <w:rPr>
                <w:rFonts w:cs="Times New Roman"/>
                <w:sz w:val="22"/>
              </w:rPr>
              <w:t>Дом прораба Лирского</w:t>
            </w:r>
          </w:p>
        </w:tc>
        <w:tc>
          <w:tcPr>
            <w:tcW w:w="1498" w:type="dxa"/>
            <w:tcBorders>
              <w:top w:val="single" w:sz="4" w:space="0" w:color="000000"/>
              <w:left w:val="single" w:sz="4" w:space="0" w:color="000000"/>
              <w:bottom w:val="single" w:sz="4" w:space="0" w:color="000000"/>
            </w:tcBorders>
            <w:shd w:val="clear" w:color="auto" w:fill="auto"/>
            <w:vAlign w:val="center"/>
          </w:tcPr>
          <w:p w14:paraId="513D2AA2"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1907 г.</w:t>
            </w:r>
          </w:p>
        </w:tc>
        <w:tc>
          <w:tcPr>
            <w:tcW w:w="2290" w:type="dxa"/>
            <w:tcBorders>
              <w:top w:val="single" w:sz="4" w:space="0" w:color="000000"/>
              <w:left w:val="single" w:sz="4" w:space="0" w:color="000000"/>
              <w:bottom w:val="single" w:sz="4" w:space="0" w:color="000000"/>
            </w:tcBorders>
            <w:shd w:val="clear" w:color="auto" w:fill="auto"/>
            <w:vAlign w:val="center"/>
          </w:tcPr>
          <w:p w14:paraId="3299683D"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0A867"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3B388E4B" w14:textId="34573A71"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752A9AC7" w14:textId="03B7A8AB"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038A010" w14:textId="7E9F67E3"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187</w:t>
            </w:r>
          </w:p>
        </w:tc>
        <w:tc>
          <w:tcPr>
            <w:tcW w:w="2405" w:type="dxa"/>
            <w:gridSpan w:val="2"/>
            <w:tcBorders>
              <w:top w:val="single" w:sz="4" w:space="0" w:color="000000"/>
              <w:left w:val="single" w:sz="4" w:space="0" w:color="000000"/>
              <w:bottom w:val="single" w:sz="4" w:space="0" w:color="000000"/>
              <w:right w:val="single" w:sz="4" w:space="0" w:color="000000"/>
            </w:tcBorders>
          </w:tcPr>
          <w:p w14:paraId="23ADB7B5" w14:textId="3C0B32B0"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57615982" w14:textId="3C54FE54" w:rsidR="004F1A48" w:rsidRPr="00643AFF" w:rsidRDefault="004F1A48" w:rsidP="004F1A48">
            <w:pPr>
              <w:snapToGrid w:val="0"/>
              <w:spacing w:after="0" w:line="240" w:lineRule="auto"/>
              <w:rPr>
                <w:rFonts w:cs="Times New Roman"/>
                <w:sz w:val="22"/>
              </w:rPr>
            </w:pPr>
            <w:r w:rsidRPr="00643AFF">
              <w:rPr>
                <w:rFonts w:cs="Times New Roman"/>
                <w:sz w:val="22"/>
              </w:rPr>
              <w:t>Дом священника Чанцева</w:t>
            </w:r>
          </w:p>
        </w:tc>
        <w:tc>
          <w:tcPr>
            <w:tcW w:w="1498" w:type="dxa"/>
            <w:tcBorders>
              <w:top w:val="single" w:sz="4" w:space="0" w:color="000000"/>
              <w:left w:val="single" w:sz="4" w:space="0" w:color="000000"/>
              <w:bottom w:val="single" w:sz="4" w:space="0" w:color="000000"/>
            </w:tcBorders>
            <w:shd w:val="clear" w:color="auto" w:fill="auto"/>
            <w:vAlign w:val="center"/>
          </w:tcPr>
          <w:p w14:paraId="4CB3A5F2"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к.XIX</w:t>
            </w:r>
          </w:p>
        </w:tc>
        <w:tc>
          <w:tcPr>
            <w:tcW w:w="2290" w:type="dxa"/>
            <w:tcBorders>
              <w:top w:val="single" w:sz="4" w:space="0" w:color="000000"/>
              <w:left w:val="single" w:sz="4" w:space="0" w:color="000000"/>
              <w:bottom w:val="single" w:sz="4" w:space="0" w:color="000000"/>
            </w:tcBorders>
            <w:shd w:val="clear" w:color="auto" w:fill="auto"/>
            <w:vAlign w:val="center"/>
          </w:tcPr>
          <w:p w14:paraId="22F206F6"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01E13C"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37CE5E4C" w14:textId="1169CE9B"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4260D908" w14:textId="0304499A"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7E80B847" w14:textId="685F0C5E"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188</w:t>
            </w:r>
          </w:p>
        </w:tc>
        <w:tc>
          <w:tcPr>
            <w:tcW w:w="2405" w:type="dxa"/>
            <w:gridSpan w:val="2"/>
            <w:tcBorders>
              <w:top w:val="single" w:sz="4" w:space="0" w:color="000000"/>
              <w:left w:val="single" w:sz="4" w:space="0" w:color="000000"/>
              <w:bottom w:val="single" w:sz="4" w:space="0" w:color="000000"/>
              <w:right w:val="single" w:sz="4" w:space="0" w:color="000000"/>
            </w:tcBorders>
          </w:tcPr>
          <w:p w14:paraId="2EB25B5B" w14:textId="14A45192"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2B2A82E4" w14:textId="5A6D5067" w:rsidR="004F1A48" w:rsidRPr="00643AFF" w:rsidRDefault="004F1A48" w:rsidP="004F1A48">
            <w:pPr>
              <w:snapToGrid w:val="0"/>
              <w:spacing w:after="0" w:line="240" w:lineRule="auto"/>
              <w:rPr>
                <w:rFonts w:cs="Times New Roman"/>
                <w:sz w:val="22"/>
              </w:rPr>
            </w:pPr>
            <w:r w:rsidRPr="00643AFF">
              <w:rPr>
                <w:rFonts w:cs="Times New Roman"/>
                <w:sz w:val="22"/>
              </w:rPr>
              <w:t>Здание библиотеки</w:t>
            </w:r>
          </w:p>
        </w:tc>
        <w:tc>
          <w:tcPr>
            <w:tcW w:w="1498" w:type="dxa"/>
            <w:tcBorders>
              <w:top w:val="single" w:sz="4" w:space="0" w:color="000000"/>
              <w:left w:val="single" w:sz="4" w:space="0" w:color="000000"/>
              <w:bottom w:val="single" w:sz="4" w:space="0" w:color="000000"/>
            </w:tcBorders>
            <w:shd w:val="clear" w:color="auto" w:fill="auto"/>
            <w:vAlign w:val="center"/>
          </w:tcPr>
          <w:p w14:paraId="18EC2B7D"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374D18E7"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C11C21"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56885111" w14:textId="24FF7492"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077AFC8C" w14:textId="469AD4E4"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1872E6D8" w14:textId="083F4013"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189</w:t>
            </w:r>
          </w:p>
        </w:tc>
        <w:tc>
          <w:tcPr>
            <w:tcW w:w="2405" w:type="dxa"/>
            <w:gridSpan w:val="2"/>
            <w:tcBorders>
              <w:top w:val="single" w:sz="4" w:space="0" w:color="000000"/>
              <w:left w:val="single" w:sz="4" w:space="0" w:color="000000"/>
              <w:bottom w:val="single" w:sz="4" w:space="0" w:color="000000"/>
              <w:right w:val="single" w:sz="4" w:space="0" w:color="000000"/>
            </w:tcBorders>
          </w:tcPr>
          <w:p w14:paraId="1DB3F0A3" w14:textId="7EDA1A63"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0B0EA545" w14:textId="0B678708" w:rsidR="004F1A48" w:rsidRPr="00643AFF" w:rsidRDefault="004F1A48" w:rsidP="004F1A48">
            <w:pPr>
              <w:snapToGrid w:val="0"/>
              <w:spacing w:after="0" w:line="240" w:lineRule="auto"/>
              <w:rPr>
                <w:rFonts w:cs="Times New Roman"/>
                <w:sz w:val="22"/>
              </w:rPr>
            </w:pPr>
            <w:r w:rsidRPr="00643AFF">
              <w:rPr>
                <w:rFonts w:cs="Times New Roman"/>
                <w:sz w:val="22"/>
              </w:rPr>
              <w:t>Торговая лавка</w:t>
            </w:r>
          </w:p>
        </w:tc>
        <w:tc>
          <w:tcPr>
            <w:tcW w:w="1498" w:type="dxa"/>
            <w:tcBorders>
              <w:top w:val="single" w:sz="4" w:space="0" w:color="000000"/>
              <w:left w:val="single" w:sz="4" w:space="0" w:color="000000"/>
              <w:bottom w:val="single" w:sz="4" w:space="0" w:color="000000"/>
            </w:tcBorders>
            <w:shd w:val="clear" w:color="auto" w:fill="auto"/>
            <w:vAlign w:val="center"/>
          </w:tcPr>
          <w:p w14:paraId="4BE6EF67"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757B2A1E"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 центр, с зап. стороны шоссе</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0BA9BA"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 xml:space="preserve">По материалам инвентаризации, проведенной </w:t>
            </w:r>
            <w:r w:rsidRPr="00643AFF">
              <w:rPr>
                <w:rFonts w:cs="Times New Roman"/>
                <w:sz w:val="22"/>
              </w:rPr>
              <w:lastRenderedPageBreak/>
              <w:t>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3CE605E5" w14:textId="7727C639" w:rsidR="004F1A48" w:rsidRPr="00643AFF" w:rsidRDefault="004F1A48" w:rsidP="004F1A48">
            <w:pPr>
              <w:snapToGrid w:val="0"/>
              <w:spacing w:after="0" w:line="240" w:lineRule="auto"/>
              <w:jc w:val="center"/>
              <w:rPr>
                <w:rFonts w:cs="Times New Roman"/>
                <w:sz w:val="22"/>
              </w:rPr>
            </w:pPr>
            <w:r w:rsidRPr="00643AFF">
              <w:rPr>
                <w:rFonts w:cs="Times New Roman"/>
                <w:sz w:val="22"/>
              </w:rPr>
              <w:lastRenderedPageBreak/>
              <w:t>региональное</w:t>
            </w:r>
          </w:p>
        </w:tc>
      </w:tr>
      <w:tr w:rsidR="004F1A48" w:rsidRPr="00643AFF" w14:paraId="17780AB0" w14:textId="5F7CFE94"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14372E46" w14:textId="2A41991C"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lastRenderedPageBreak/>
              <w:t>190</w:t>
            </w:r>
          </w:p>
        </w:tc>
        <w:tc>
          <w:tcPr>
            <w:tcW w:w="2405" w:type="dxa"/>
            <w:gridSpan w:val="2"/>
            <w:tcBorders>
              <w:top w:val="single" w:sz="4" w:space="0" w:color="000000"/>
              <w:left w:val="single" w:sz="4" w:space="0" w:color="000000"/>
              <w:bottom w:val="single" w:sz="4" w:space="0" w:color="000000"/>
              <w:right w:val="single" w:sz="4" w:space="0" w:color="000000"/>
            </w:tcBorders>
          </w:tcPr>
          <w:p w14:paraId="34B049EA" w14:textId="10334BB1"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23F6FBBD" w14:textId="1B234F92" w:rsidR="004F1A48" w:rsidRPr="00643AFF" w:rsidRDefault="004F1A48" w:rsidP="004F1A48">
            <w:pPr>
              <w:snapToGrid w:val="0"/>
              <w:spacing w:after="0" w:line="240" w:lineRule="auto"/>
              <w:rPr>
                <w:rFonts w:cs="Times New Roman"/>
                <w:sz w:val="22"/>
              </w:rPr>
            </w:pPr>
            <w:r w:rsidRPr="00643AFF">
              <w:rPr>
                <w:rFonts w:cs="Times New Roman"/>
                <w:sz w:val="22"/>
              </w:rPr>
              <w:t>Торговая лавка</w:t>
            </w:r>
          </w:p>
        </w:tc>
        <w:tc>
          <w:tcPr>
            <w:tcW w:w="1498" w:type="dxa"/>
            <w:tcBorders>
              <w:top w:val="single" w:sz="4" w:space="0" w:color="000000"/>
              <w:left w:val="single" w:sz="4" w:space="0" w:color="000000"/>
              <w:bottom w:val="single" w:sz="4" w:space="0" w:color="000000"/>
            </w:tcBorders>
            <w:shd w:val="clear" w:color="auto" w:fill="auto"/>
            <w:vAlign w:val="center"/>
          </w:tcPr>
          <w:p w14:paraId="55244000"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1920-е</w:t>
            </w:r>
          </w:p>
        </w:tc>
        <w:tc>
          <w:tcPr>
            <w:tcW w:w="2290" w:type="dxa"/>
            <w:tcBorders>
              <w:top w:val="single" w:sz="4" w:space="0" w:color="000000"/>
              <w:left w:val="single" w:sz="4" w:space="0" w:color="000000"/>
              <w:bottom w:val="single" w:sz="4" w:space="0" w:color="000000"/>
            </w:tcBorders>
            <w:shd w:val="clear" w:color="auto" w:fill="auto"/>
            <w:vAlign w:val="center"/>
          </w:tcPr>
          <w:p w14:paraId="6AB81EA2"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 центр с вост. стороны шоссе, напротив магазина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7C1680"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593F4C2E" w14:textId="4BEC79F5"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00E52FE8" w14:textId="6C5A676F" w:rsidTr="007848A9">
        <w:trPr>
          <w:trHeight w:val="20"/>
        </w:trPr>
        <w:tc>
          <w:tcPr>
            <w:tcW w:w="560" w:type="dxa"/>
            <w:tcBorders>
              <w:left w:val="single" w:sz="4" w:space="0" w:color="000000"/>
              <w:bottom w:val="single" w:sz="4" w:space="0" w:color="000000"/>
            </w:tcBorders>
            <w:shd w:val="clear" w:color="auto" w:fill="auto"/>
            <w:vAlign w:val="bottom"/>
          </w:tcPr>
          <w:p w14:paraId="733EC1C6" w14:textId="396E8DEB"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191</w:t>
            </w:r>
          </w:p>
        </w:tc>
        <w:tc>
          <w:tcPr>
            <w:tcW w:w="2405" w:type="dxa"/>
            <w:gridSpan w:val="2"/>
            <w:tcBorders>
              <w:left w:val="single" w:sz="4" w:space="0" w:color="000000"/>
              <w:bottom w:val="single" w:sz="4" w:space="0" w:color="000000"/>
              <w:right w:val="single" w:sz="4" w:space="0" w:color="000000"/>
            </w:tcBorders>
          </w:tcPr>
          <w:p w14:paraId="11526405" w14:textId="1AEB855E"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left w:val="single" w:sz="4" w:space="0" w:color="000000"/>
              <w:bottom w:val="single" w:sz="4" w:space="0" w:color="000000"/>
            </w:tcBorders>
            <w:shd w:val="clear" w:color="auto" w:fill="auto"/>
            <w:vAlign w:val="center"/>
          </w:tcPr>
          <w:p w14:paraId="499CBFD7" w14:textId="6A10607C" w:rsidR="004F1A48" w:rsidRPr="00643AFF" w:rsidRDefault="004F1A48" w:rsidP="004F1A48">
            <w:pPr>
              <w:snapToGrid w:val="0"/>
              <w:spacing w:after="0" w:line="240" w:lineRule="auto"/>
              <w:rPr>
                <w:rFonts w:cs="Times New Roman"/>
                <w:sz w:val="22"/>
              </w:rPr>
            </w:pPr>
            <w:r w:rsidRPr="00643AFF">
              <w:rPr>
                <w:rFonts w:cs="Times New Roman"/>
                <w:sz w:val="22"/>
              </w:rPr>
              <w:t>Торговая лавка</w:t>
            </w:r>
          </w:p>
        </w:tc>
        <w:tc>
          <w:tcPr>
            <w:tcW w:w="1498" w:type="dxa"/>
            <w:tcBorders>
              <w:left w:val="single" w:sz="4" w:space="0" w:color="000000"/>
              <w:bottom w:val="single" w:sz="4" w:space="0" w:color="000000"/>
            </w:tcBorders>
            <w:shd w:val="clear" w:color="auto" w:fill="auto"/>
            <w:vAlign w:val="center"/>
          </w:tcPr>
          <w:p w14:paraId="1D787F23"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к.XIX - нач. XXвв.</w:t>
            </w:r>
          </w:p>
        </w:tc>
        <w:tc>
          <w:tcPr>
            <w:tcW w:w="2290" w:type="dxa"/>
            <w:tcBorders>
              <w:left w:val="single" w:sz="4" w:space="0" w:color="000000"/>
              <w:bottom w:val="single" w:sz="4" w:space="0" w:color="000000"/>
            </w:tcBorders>
            <w:shd w:val="clear" w:color="auto" w:fill="auto"/>
            <w:vAlign w:val="center"/>
          </w:tcPr>
          <w:p w14:paraId="32B22800"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 центр с вост. стороны шоссе, напротив магазина</w:t>
            </w:r>
          </w:p>
        </w:tc>
        <w:tc>
          <w:tcPr>
            <w:tcW w:w="3118" w:type="dxa"/>
            <w:gridSpan w:val="2"/>
            <w:tcBorders>
              <w:left w:val="single" w:sz="4" w:space="0" w:color="000000"/>
              <w:bottom w:val="single" w:sz="4" w:space="0" w:color="000000"/>
              <w:right w:val="single" w:sz="4" w:space="0" w:color="000000"/>
            </w:tcBorders>
            <w:shd w:val="clear" w:color="auto" w:fill="auto"/>
            <w:vAlign w:val="center"/>
          </w:tcPr>
          <w:p w14:paraId="77B54A02"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left w:val="single" w:sz="4" w:space="0" w:color="000000"/>
              <w:bottom w:val="single" w:sz="4" w:space="0" w:color="000000"/>
              <w:right w:val="single" w:sz="4" w:space="0" w:color="000000"/>
            </w:tcBorders>
          </w:tcPr>
          <w:p w14:paraId="633F0EA6" w14:textId="4A0F9295"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3FA9CAEF" w14:textId="0521E3EE"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736B9073" w14:textId="0775459A"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192</w:t>
            </w:r>
          </w:p>
        </w:tc>
        <w:tc>
          <w:tcPr>
            <w:tcW w:w="2405" w:type="dxa"/>
            <w:gridSpan w:val="2"/>
            <w:tcBorders>
              <w:top w:val="single" w:sz="4" w:space="0" w:color="000000"/>
              <w:left w:val="single" w:sz="4" w:space="0" w:color="000000"/>
              <w:bottom w:val="single" w:sz="4" w:space="0" w:color="000000"/>
              <w:right w:val="single" w:sz="4" w:space="0" w:color="000000"/>
            </w:tcBorders>
          </w:tcPr>
          <w:p w14:paraId="779FB945" w14:textId="5868263D"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00917C53" w14:textId="20D3C7AB" w:rsidR="004F1A48" w:rsidRPr="00643AFF" w:rsidRDefault="004F1A48" w:rsidP="004F1A48">
            <w:pPr>
              <w:snapToGrid w:val="0"/>
              <w:spacing w:after="0" w:line="240" w:lineRule="auto"/>
              <w:rPr>
                <w:rFonts w:cs="Times New Roman"/>
                <w:sz w:val="22"/>
              </w:rPr>
            </w:pPr>
            <w:r w:rsidRPr="00643AFF">
              <w:rPr>
                <w:rFonts w:cs="Times New Roman"/>
                <w:sz w:val="22"/>
              </w:rPr>
              <w:t>Магазин Лахтиных</w:t>
            </w:r>
          </w:p>
        </w:tc>
        <w:tc>
          <w:tcPr>
            <w:tcW w:w="1498" w:type="dxa"/>
            <w:tcBorders>
              <w:top w:val="single" w:sz="4" w:space="0" w:color="000000"/>
              <w:left w:val="single" w:sz="4" w:space="0" w:color="000000"/>
              <w:bottom w:val="single" w:sz="4" w:space="0" w:color="000000"/>
            </w:tcBorders>
            <w:shd w:val="clear" w:color="auto" w:fill="auto"/>
            <w:vAlign w:val="center"/>
          </w:tcPr>
          <w:p w14:paraId="685B346C"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0DF6FCE3"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Климов завод, центр с вост. стороны шоссе</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5053C0"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0031CAFA" w14:textId="52772B28"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3B34F627" w14:textId="11447E10"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FDB1906" w14:textId="322BA794"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193</w:t>
            </w:r>
          </w:p>
        </w:tc>
        <w:tc>
          <w:tcPr>
            <w:tcW w:w="2405" w:type="dxa"/>
            <w:gridSpan w:val="2"/>
            <w:tcBorders>
              <w:top w:val="single" w:sz="4" w:space="0" w:color="000000"/>
              <w:left w:val="single" w:sz="4" w:space="0" w:color="000000"/>
              <w:bottom w:val="single" w:sz="4" w:space="0" w:color="000000"/>
              <w:right w:val="single" w:sz="4" w:space="0" w:color="000000"/>
            </w:tcBorders>
          </w:tcPr>
          <w:p w14:paraId="4551493B" w14:textId="2E8FC9C1"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435BF217" w14:textId="45937737" w:rsidR="004F1A48" w:rsidRPr="00643AFF" w:rsidRDefault="004F1A48" w:rsidP="004F1A48">
            <w:pPr>
              <w:snapToGrid w:val="0"/>
              <w:spacing w:after="0" w:line="240" w:lineRule="auto"/>
              <w:rPr>
                <w:rFonts w:cs="Times New Roman"/>
                <w:sz w:val="22"/>
              </w:rPr>
            </w:pPr>
            <w:r w:rsidRPr="00643AFF">
              <w:rPr>
                <w:rFonts w:cs="Times New Roman"/>
                <w:sz w:val="22"/>
              </w:rPr>
              <w:t>Дом купца Романова</w:t>
            </w:r>
          </w:p>
        </w:tc>
        <w:tc>
          <w:tcPr>
            <w:tcW w:w="1498" w:type="dxa"/>
            <w:tcBorders>
              <w:top w:val="single" w:sz="4" w:space="0" w:color="000000"/>
              <w:left w:val="single" w:sz="4" w:space="0" w:color="000000"/>
              <w:bottom w:val="single" w:sz="4" w:space="0" w:color="000000"/>
            </w:tcBorders>
            <w:shd w:val="clear" w:color="auto" w:fill="auto"/>
            <w:vAlign w:val="center"/>
          </w:tcPr>
          <w:p w14:paraId="39634063"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к.XIX</w:t>
            </w:r>
          </w:p>
        </w:tc>
        <w:tc>
          <w:tcPr>
            <w:tcW w:w="2290" w:type="dxa"/>
            <w:tcBorders>
              <w:top w:val="single" w:sz="4" w:space="0" w:color="000000"/>
              <w:left w:val="single" w:sz="4" w:space="0" w:color="000000"/>
              <w:bottom w:val="single" w:sz="4" w:space="0" w:color="000000"/>
            </w:tcBorders>
            <w:shd w:val="clear" w:color="auto" w:fill="auto"/>
            <w:vAlign w:val="center"/>
          </w:tcPr>
          <w:p w14:paraId="2FA9DC40"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Колыхманово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34544"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0BA4E9DC" w14:textId="40BF6CE1"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4AC0BC27" w14:textId="50AC47B0"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79D415B3" w14:textId="5F22D0E1"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194</w:t>
            </w:r>
          </w:p>
        </w:tc>
        <w:tc>
          <w:tcPr>
            <w:tcW w:w="2405" w:type="dxa"/>
            <w:gridSpan w:val="2"/>
            <w:tcBorders>
              <w:top w:val="single" w:sz="4" w:space="0" w:color="000000"/>
              <w:left w:val="single" w:sz="4" w:space="0" w:color="000000"/>
              <w:bottom w:val="single" w:sz="4" w:space="0" w:color="000000"/>
              <w:right w:val="single" w:sz="4" w:space="0" w:color="000000"/>
            </w:tcBorders>
          </w:tcPr>
          <w:p w14:paraId="0E4CABC1" w14:textId="5D3BB18D"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58516492" w14:textId="5A732483" w:rsidR="004F1A48" w:rsidRPr="00643AFF" w:rsidRDefault="004F1A48" w:rsidP="004F1A48">
            <w:pPr>
              <w:snapToGrid w:val="0"/>
              <w:spacing w:after="0" w:line="240" w:lineRule="auto"/>
              <w:rPr>
                <w:rFonts w:cs="Times New Roman"/>
                <w:sz w:val="22"/>
              </w:rPr>
            </w:pPr>
            <w:r w:rsidRPr="00643AFF">
              <w:rPr>
                <w:rFonts w:cs="Times New Roman"/>
                <w:sz w:val="22"/>
              </w:rPr>
              <w:t>Магазин</w:t>
            </w:r>
          </w:p>
        </w:tc>
        <w:tc>
          <w:tcPr>
            <w:tcW w:w="1498" w:type="dxa"/>
            <w:tcBorders>
              <w:top w:val="single" w:sz="4" w:space="0" w:color="000000"/>
              <w:left w:val="single" w:sz="4" w:space="0" w:color="000000"/>
              <w:bottom w:val="single" w:sz="4" w:space="0" w:color="000000"/>
            </w:tcBorders>
            <w:shd w:val="clear" w:color="auto" w:fill="auto"/>
            <w:vAlign w:val="center"/>
          </w:tcPr>
          <w:p w14:paraId="458C084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нач. XXв.</w:t>
            </w:r>
          </w:p>
        </w:tc>
        <w:tc>
          <w:tcPr>
            <w:tcW w:w="2290" w:type="dxa"/>
            <w:tcBorders>
              <w:top w:val="single" w:sz="4" w:space="0" w:color="000000"/>
              <w:left w:val="single" w:sz="4" w:space="0" w:color="000000"/>
              <w:bottom w:val="single" w:sz="4" w:space="0" w:color="000000"/>
            </w:tcBorders>
            <w:shd w:val="clear" w:color="auto" w:fill="auto"/>
            <w:vAlign w:val="center"/>
          </w:tcPr>
          <w:p w14:paraId="2826AACB"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дер. Кувшиново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2F227"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7C4701C2" w14:textId="0AC0DB4B"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4C7D308A" w14:textId="4B1B6530"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5EFEF2EB" w14:textId="7C61A673"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195</w:t>
            </w:r>
          </w:p>
        </w:tc>
        <w:tc>
          <w:tcPr>
            <w:tcW w:w="2405" w:type="dxa"/>
            <w:gridSpan w:val="2"/>
            <w:tcBorders>
              <w:top w:val="single" w:sz="4" w:space="0" w:color="000000"/>
              <w:left w:val="single" w:sz="4" w:space="0" w:color="000000"/>
              <w:bottom w:val="single" w:sz="4" w:space="0" w:color="000000"/>
              <w:right w:val="single" w:sz="4" w:space="0" w:color="000000"/>
            </w:tcBorders>
          </w:tcPr>
          <w:p w14:paraId="12DFBAEA" w14:textId="56175027" w:rsidR="004F1A48" w:rsidRPr="00643AFF" w:rsidRDefault="004F1A48" w:rsidP="004F1A48">
            <w:pPr>
              <w:snapToGrid w:val="0"/>
              <w:spacing w:after="0" w:line="240" w:lineRule="auto"/>
              <w:rPr>
                <w:rFonts w:cs="Times New Roman"/>
                <w:sz w:val="22"/>
              </w:rPr>
            </w:pPr>
            <w:r w:rsidRPr="00643AFF">
              <w:rPr>
                <w:rFonts w:cs="Times New Roman"/>
                <w:sz w:val="22"/>
              </w:rPr>
              <w:t>Ансамбль</w:t>
            </w:r>
          </w:p>
        </w:tc>
        <w:tc>
          <w:tcPr>
            <w:tcW w:w="2405" w:type="dxa"/>
            <w:tcBorders>
              <w:top w:val="single" w:sz="4" w:space="0" w:color="000000"/>
              <w:left w:val="single" w:sz="4" w:space="0" w:color="000000"/>
              <w:bottom w:val="single" w:sz="4" w:space="0" w:color="000000"/>
            </w:tcBorders>
            <w:shd w:val="clear" w:color="auto" w:fill="auto"/>
            <w:vAlign w:val="center"/>
          </w:tcPr>
          <w:p w14:paraId="75B9F789" w14:textId="2E65CFC0" w:rsidR="004F1A48" w:rsidRPr="00643AFF" w:rsidRDefault="004F1A48" w:rsidP="004F1A48">
            <w:pPr>
              <w:snapToGrid w:val="0"/>
              <w:spacing w:after="0" w:line="240" w:lineRule="auto"/>
              <w:rPr>
                <w:rFonts w:cs="Times New Roman"/>
                <w:sz w:val="22"/>
              </w:rPr>
            </w:pPr>
            <w:r w:rsidRPr="00643AFF">
              <w:rPr>
                <w:rFonts w:cs="Times New Roman"/>
                <w:sz w:val="22"/>
              </w:rPr>
              <w:t>Усадьба Климовых                          флигель, амбар, парк с садами</w:t>
            </w:r>
          </w:p>
        </w:tc>
        <w:tc>
          <w:tcPr>
            <w:tcW w:w="1498" w:type="dxa"/>
            <w:tcBorders>
              <w:top w:val="single" w:sz="4" w:space="0" w:color="000000"/>
              <w:left w:val="single" w:sz="4" w:space="0" w:color="000000"/>
              <w:bottom w:val="single" w:sz="4" w:space="0" w:color="000000"/>
            </w:tcBorders>
            <w:shd w:val="clear" w:color="auto" w:fill="auto"/>
            <w:vAlign w:val="center"/>
          </w:tcPr>
          <w:p w14:paraId="7A5A3E9F"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 XIXв.</w:t>
            </w:r>
          </w:p>
        </w:tc>
        <w:tc>
          <w:tcPr>
            <w:tcW w:w="2290" w:type="dxa"/>
            <w:tcBorders>
              <w:top w:val="single" w:sz="4" w:space="0" w:color="000000"/>
              <w:left w:val="single" w:sz="4" w:space="0" w:color="000000"/>
              <w:bottom w:val="single" w:sz="4" w:space="0" w:color="000000"/>
            </w:tcBorders>
            <w:shd w:val="clear" w:color="auto" w:fill="auto"/>
            <w:vAlign w:val="center"/>
          </w:tcPr>
          <w:p w14:paraId="732163B4"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дер. Кудиново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AD9AA"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7505CA0F" w14:textId="23A980C6"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52692FC3" w14:textId="7A25A9AA"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79BBF98B" w14:textId="0A96C60A"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196</w:t>
            </w:r>
          </w:p>
        </w:tc>
        <w:tc>
          <w:tcPr>
            <w:tcW w:w="2405" w:type="dxa"/>
            <w:gridSpan w:val="2"/>
            <w:tcBorders>
              <w:top w:val="single" w:sz="4" w:space="0" w:color="000000"/>
              <w:left w:val="single" w:sz="4" w:space="0" w:color="000000"/>
              <w:bottom w:val="single" w:sz="4" w:space="0" w:color="000000"/>
              <w:right w:val="single" w:sz="4" w:space="0" w:color="000000"/>
            </w:tcBorders>
          </w:tcPr>
          <w:p w14:paraId="58C8AAFB" w14:textId="576AD184"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3B613A6A" w14:textId="2C126565" w:rsidR="004F1A48" w:rsidRPr="00643AFF" w:rsidRDefault="004F1A48" w:rsidP="004F1A48">
            <w:pPr>
              <w:snapToGrid w:val="0"/>
              <w:spacing w:after="0" w:line="240" w:lineRule="auto"/>
              <w:rPr>
                <w:rFonts w:cs="Times New Roman"/>
                <w:sz w:val="22"/>
              </w:rPr>
            </w:pPr>
            <w:r w:rsidRPr="00643AFF">
              <w:rPr>
                <w:rFonts w:cs="Times New Roman"/>
                <w:sz w:val="22"/>
              </w:rPr>
              <w:t>Дом крестьян Луканиных. Здесь родились герои Советского Союза Д. и Я. Луконины</w:t>
            </w:r>
          </w:p>
        </w:tc>
        <w:tc>
          <w:tcPr>
            <w:tcW w:w="1498" w:type="dxa"/>
            <w:tcBorders>
              <w:top w:val="single" w:sz="4" w:space="0" w:color="000000"/>
              <w:left w:val="single" w:sz="4" w:space="0" w:color="000000"/>
              <w:bottom w:val="single" w:sz="4" w:space="0" w:color="000000"/>
            </w:tcBorders>
            <w:shd w:val="clear" w:color="auto" w:fill="auto"/>
            <w:vAlign w:val="center"/>
          </w:tcPr>
          <w:p w14:paraId="1C0AC42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1920-е</w:t>
            </w:r>
          </w:p>
        </w:tc>
        <w:tc>
          <w:tcPr>
            <w:tcW w:w="2290" w:type="dxa"/>
            <w:tcBorders>
              <w:top w:val="single" w:sz="4" w:space="0" w:color="000000"/>
              <w:left w:val="single" w:sz="4" w:space="0" w:color="000000"/>
              <w:bottom w:val="single" w:sz="4" w:space="0" w:color="000000"/>
            </w:tcBorders>
            <w:shd w:val="clear" w:color="auto" w:fill="auto"/>
            <w:vAlign w:val="center"/>
          </w:tcPr>
          <w:p w14:paraId="64140F97"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Луканино, часть Большое Любилово, 3-й дом с востока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7049F"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11EAE7A8" w14:textId="38BDEC12"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2EB84D7A" w14:textId="7BC5C61C"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85A2A2D" w14:textId="668E9301"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197</w:t>
            </w:r>
          </w:p>
        </w:tc>
        <w:tc>
          <w:tcPr>
            <w:tcW w:w="2405" w:type="dxa"/>
            <w:gridSpan w:val="2"/>
            <w:tcBorders>
              <w:top w:val="single" w:sz="4" w:space="0" w:color="000000"/>
              <w:left w:val="single" w:sz="4" w:space="0" w:color="000000"/>
              <w:bottom w:val="single" w:sz="4" w:space="0" w:color="000000"/>
              <w:right w:val="single" w:sz="4" w:space="0" w:color="000000"/>
            </w:tcBorders>
          </w:tcPr>
          <w:p w14:paraId="2EA02460" w14:textId="37F49DA1" w:rsidR="004F1A48" w:rsidRPr="00643AFF" w:rsidRDefault="004F1A48" w:rsidP="004F1A48">
            <w:pPr>
              <w:snapToGrid w:val="0"/>
              <w:spacing w:after="0" w:line="240" w:lineRule="auto"/>
              <w:rPr>
                <w:rFonts w:cs="Times New Roman"/>
                <w:sz w:val="22"/>
              </w:rPr>
            </w:pPr>
            <w:r w:rsidRPr="00643AFF">
              <w:rPr>
                <w:rFonts w:cs="Times New Roman"/>
                <w:sz w:val="22"/>
              </w:rPr>
              <w:t>Ансамбль</w:t>
            </w:r>
          </w:p>
        </w:tc>
        <w:tc>
          <w:tcPr>
            <w:tcW w:w="2405" w:type="dxa"/>
            <w:tcBorders>
              <w:top w:val="single" w:sz="4" w:space="0" w:color="000000"/>
              <w:left w:val="single" w:sz="4" w:space="0" w:color="000000"/>
              <w:bottom w:val="single" w:sz="4" w:space="0" w:color="000000"/>
            </w:tcBorders>
            <w:shd w:val="clear" w:color="auto" w:fill="auto"/>
            <w:vAlign w:val="center"/>
          </w:tcPr>
          <w:p w14:paraId="2610CE20" w14:textId="2554507A" w:rsidR="004F1A48" w:rsidRPr="00643AFF" w:rsidRDefault="004F1A48" w:rsidP="004F1A48">
            <w:pPr>
              <w:snapToGrid w:val="0"/>
              <w:spacing w:after="0" w:line="240" w:lineRule="auto"/>
              <w:rPr>
                <w:rFonts w:cs="Times New Roman"/>
                <w:sz w:val="22"/>
              </w:rPr>
            </w:pPr>
            <w:r w:rsidRPr="00643AFF">
              <w:rPr>
                <w:rFonts w:cs="Times New Roman"/>
                <w:sz w:val="22"/>
              </w:rPr>
              <w:t>Ансамбль церкви Казанской Божьей матери</w:t>
            </w:r>
          </w:p>
        </w:tc>
        <w:tc>
          <w:tcPr>
            <w:tcW w:w="1498" w:type="dxa"/>
            <w:tcBorders>
              <w:top w:val="single" w:sz="4" w:space="0" w:color="000000"/>
              <w:left w:val="single" w:sz="4" w:space="0" w:color="000000"/>
              <w:bottom w:val="single" w:sz="4" w:space="0" w:color="000000"/>
            </w:tcBorders>
            <w:shd w:val="clear" w:color="auto" w:fill="auto"/>
            <w:vAlign w:val="center"/>
          </w:tcPr>
          <w:p w14:paraId="6DC069EE"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нач.  - 2-я пол. XXв.</w:t>
            </w:r>
          </w:p>
        </w:tc>
        <w:tc>
          <w:tcPr>
            <w:tcW w:w="2290" w:type="dxa"/>
            <w:tcBorders>
              <w:top w:val="single" w:sz="4" w:space="0" w:color="000000"/>
              <w:left w:val="single" w:sz="4" w:space="0" w:color="000000"/>
              <w:bottom w:val="single" w:sz="4" w:space="0" w:color="000000"/>
            </w:tcBorders>
            <w:shd w:val="clear" w:color="auto" w:fill="auto"/>
            <w:vAlign w:val="center"/>
          </w:tcPr>
          <w:p w14:paraId="09ACB42B"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Мочалово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888DE4"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6D4E1535" w14:textId="4BAB23AD"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2DDD5E9D" w14:textId="679087F7"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F811F81" w14:textId="551D46D8"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198</w:t>
            </w:r>
          </w:p>
        </w:tc>
        <w:tc>
          <w:tcPr>
            <w:tcW w:w="2405" w:type="dxa"/>
            <w:gridSpan w:val="2"/>
            <w:tcBorders>
              <w:top w:val="single" w:sz="4" w:space="0" w:color="000000"/>
              <w:left w:val="single" w:sz="4" w:space="0" w:color="000000"/>
              <w:bottom w:val="single" w:sz="4" w:space="0" w:color="000000"/>
              <w:right w:val="single" w:sz="4" w:space="0" w:color="000000"/>
            </w:tcBorders>
          </w:tcPr>
          <w:p w14:paraId="2D9F182F" w14:textId="3E4FF9D0"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47A27E11" w14:textId="50A0385D" w:rsidR="004F1A48" w:rsidRPr="00643AFF" w:rsidRDefault="004F1A48" w:rsidP="004F1A48">
            <w:pPr>
              <w:snapToGrid w:val="0"/>
              <w:spacing w:after="0" w:line="240" w:lineRule="auto"/>
              <w:rPr>
                <w:rFonts w:cs="Times New Roman"/>
                <w:sz w:val="22"/>
              </w:rPr>
            </w:pPr>
            <w:r w:rsidRPr="00643AFF">
              <w:rPr>
                <w:rFonts w:cs="Times New Roman"/>
                <w:sz w:val="22"/>
              </w:rPr>
              <w:t>дом причта</w:t>
            </w:r>
          </w:p>
        </w:tc>
        <w:tc>
          <w:tcPr>
            <w:tcW w:w="1498" w:type="dxa"/>
            <w:tcBorders>
              <w:top w:val="single" w:sz="4" w:space="0" w:color="000000"/>
              <w:left w:val="single" w:sz="4" w:space="0" w:color="000000"/>
              <w:bottom w:val="single" w:sz="4" w:space="0" w:color="000000"/>
            </w:tcBorders>
            <w:shd w:val="clear" w:color="auto" w:fill="auto"/>
            <w:vAlign w:val="center"/>
          </w:tcPr>
          <w:p w14:paraId="3FCB22B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2-я пол. XIX в.</w:t>
            </w:r>
          </w:p>
        </w:tc>
        <w:tc>
          <w:tcPr>
            <w:tcW w:w="2290" w:type="dxa"/>
            <w:tcBorders>
              <w:top w:val="single" w:sz="4" w:space="0" w:color="000000"/>
              <w:left w:val="single" w:sz="4" w:space="0" w:color="000000"/>
              <w:bottom w:val="single" w:sz="4" w:space="0" w:color="000000"/>
            </w:tcBorders>
            <w:shd w:val="clear" w:color="auto" w:fill="auto"/>
            <w:vAlign w:val="center"/>
          </w:tcPr>
          <w:p w14:paraId="6EFFF72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Мочалово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B9C592"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 xml:space="preserve">По материалам инвентаризации, проведенной </w:t>
            </w:r>
            <w:r w:rsidRPr="00643AFF">
              <w:rPr>
                <w:rFonts w:cs="Times New Roman"/>
                <w:sz w:val="22"/>
              </w:rPr>
              <w:lastRenderedPageBreak/>
              <w:t>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2EBCF65C" w14:textId="7F847F08" w:rsidR="004F1A48" w:rsidRPr="00643AFF" w:rsidRDefault="004F1A48" w:rsidP="004F1A48">
            <w:pPr>
              <w:snapToGrid w:val="0"/>
              <w:spacing w:after="0" w:line="240" w:lineRule="auto"/>
              <w:jc w:val="center"/>
              <w:rPr>
                <w:rFonts w:cs="Times New Roman"/>
                <w:sz w:val="22"/>
              </w:rPr>
            </w:pPr>
            <w:r w:rsidRPr="00643AFF">
              <w:rPr>
                <w:rFonts w:cs="Times New Roman"/>
                <w:sz w:val="22"/>
              </w:rPr>
              <w:lastRenderedPageBreak/>
              <w:t>региональное</w:t>
            </w:r>
          </w:p>
        </w:tc>
      </w:tr>
      <w:tr w:rsidR="004F1A48" w:rsidRPr="00643AFF" w14:paraId="14EB94A2" w14:textId="2243E2EB"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0836828" w14:textId="5A6922EA"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lastRenderedPageBreak/>
              <w:t>199</w:t>
            </w:r>
          </w:p>
        </w:tc>
        <w:tc>
          <w:tcPr>
            <w:tcW w:w="2405" w:type="dxa"/>
            <w:gridSpan w:val="2"/>
            <w:tcBorders>
              <w:top w:val="single" w:sz="4" w:space="0" w:color="000000"/>
              <w:left w:val="single" w:sz="4" w:space="0" w:color="000000"/>
              <w:bottom w:val="single" w:sz="4" w:space="0" w:color="000000"/>
              <w:right w:val="single" w:sz="4" w:space="0" w:color="000000"/>
            </w:tcBorders>
          </w:tcPr>
          <w:p w14:paraId="1350F547" w14:textId="1D2F6F9D" w:rsidR="004F1A48" w:rsidRPr="00643AFF" w:rsidRDefault="004F1A48" w:rsidP="004F1A48">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6C3F8611" w14:textId="4B6F9917" w:rsidR="004F1A48" w:rsidRPr="00643AFF" w:rsidRDefault="004F1A48" w:rsidP="004F1A48">
            <w:pPr>
              <w:snapToGrid w:val="0"/>
              <w:spacing w:after="0" w:line="240" w:lineRule="auto"/>
              <w:rPr>
                <w:rFonts w:cs="Times New Roman"/>
                <w:sz w:val="22"/>
              </w:rPr>
            </w:pPr>
            <w:r w:rsidRPr="00643AFF">
              <w:rPr>
                <w:rFonts w:cs="Times New Roman"/>
                <w:sz w:val="22"/>
              </w:rPr>
              <w:t>Церковь Никольская</w:t>
            </w:r>
          </w:p>
        </w:tc>
        <w:tc>
          <w:tcPr>
            <w:tcW w:w="1498" w:type="dxa"/>
            <w:tcBorders>
              <w:top w:val="single" w:sz="4" w:space="0" w:color="000000"/>
              <w:left w:val="single" w:sz="4" w:space="0" w:color="000000"/>
              <w:bottom w:val="single" w:sz="4" w:space="0" w:color="000000"/>
            </w:tcBorders>
            <w:shd w:val="clear" w:color="auto" w:fill="auto"/>
            <w:vAlign w:val="center"/>
          </w:tcPr>
          <w:p w14:paraId="5C073B93"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1871 г.</w:t>
            </w:r>
          </w:p>
        </w:tc>
        <w:tc>
          <w:tcPr>
            <w:tcW w:w="2290" w:type="dxa"/>
            <w:tcBorders>
              <w:top w:val="single" w:sz="4" w:space="0" w:color="000000"/>
              <w:left w:val="single" w:sz="4" w:space="0" w:color="000000"/>
              <w:bottom w:val="single" w:sz="4" w:space="0" w:color="000000"/>
            </w:tcBorders>
            <w:shd w:val="clear" w:color="auto" w:fill="auto"/>
            <w:vAlign w:val="center"/>
          </w:tcPr>
          <w:p w14:paraId="1C856AEB"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Недоходово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637E28"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Приказ НПЦ по охране, реставрации и использованию памятников истории и культуры от 18.01.1994 № 2-с</w:t>
            </w:r>
          </w:p>
        </w:tc>
        <w:tc>
          <w:tcPr>
            <w:tcW w:w="3067" w:type="dxa"/>
            <w:tcBorders>
              <w:top w:val="single" w:sz="4" w:space="0" w:color="000000"/>
              <w:left w:val="single" w:sz="4" w:space="0" w:color="000000"/>
              <w:bottom w:val="single" w:sz="4" w:space="0" w:color="000000"/>
              <w:right w:val="single" w:sz="4" w:space="0" w:color="000000"/>
            </w:tcBorders>
          </w:tcPr>
          <w:p w14:paraId="21650D64" w14:textId="190A5849"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22541B72" w14:textId="3CBF7BC3" w:rsidTr="007848A9">
        <w:trPr>
          <w:trHeight w:val="20"/>
        </w:trPr>
        <w:tc>
          <w:tcPr>
            <w:tcW w:w="560" w:type="dxa"/>
            <w:tcBorders>
              <w:left w:val="single" w:sz="4" w:space="0" w:color="000000"/>
              <w:bottom w:val="single" w:sz="4" w:space="0" w:color="000000"/>
            </w:tcBorders>
            <w:shd w:val="clear" w:color="auto" w:fill="auto"/>
            <w:vAlign w:val="bottom"/>
          </w:tcPr>
          <w:p w14:paraId="2CB1C4FF" w14:textId="134FCF7A"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200</w:t>
            </w:r>
          </w:p>
        </w:tc>
        <w:tc>
          <w:tcPr>
            <w:tcW w:w="2405" w:type="dxa"/>
            <w:gridSpan w:val="2"/>
            <w:tcBorders>
              <w:left w:val="single" w:sz="4" w:space="0" w:color="000000"/>
              <w:bottom w:val="single" w:sz="4" w:space="0" w:color="000000"/>
              <w:right w:val="single" w:sz="4" w:space="0" w:color="000000"/>
            </w:tcBorders>
          </w:tcPr>
          <w:p w14:paraId="269C21D5" w14:textId="3FD9A5B7"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left w:val="single" w:sz="4" w:space="0" w:color="000000"/>
              <w:bottom w:val="single" w:sz="4" w:space="0" w:color="000000"/>
            </w:tcBorders>
            <w:shd w:val="clear" w:color="auto" w:fill="auto"/>
            <w:vAlign w:val="center"/>
          </w:tcPr>
          <w:p w14:paraId="3ADF42AE" w14:textId="23DE6A2E" w:rsidR="004F1A48" w:rsidRPr="00643AFF" w:rsidRDefault="004F1A48" w:rsidP="004F1A48">
            <w:pPr>
              <w:snapToGrid w:val="0"/>
              <w:spacing w:after="0" w:line="240" w:lineRule="auto"/>
              <w:rPr>
                <w:rFonts w:cs="Times New Roman"/>
                <w:sz w:val="22"/>
              </w:rPr>
            </w:pPr>
            <w:r w:rsidRPr="00643AFF">
              <w:rPr>
                <w:rFonts w:cs="Times New Roman"/>
                <w:sz w:val="22"/>
              </w:rPr>
              <w:t>Торговая лавка</w:t>
            </w:r>
          </w:p>
        </w:tc>
        <w:tc>
          <w:tcPr>
            <w:tcW w:w="1498" w:type="dxa"/>
            <w:tcBorders>
              <w:left w:val="single" w:sz="4" w:space="0" w:color="000000"/>
              <w:bottom w:val="single" w:sz="4" w:space="0" w:color="000000"/>
            </w:tcBorders>
            <w:shd w:val="clear" w:color="auto" w:fill="auto"/>
            <w:vAlign w:val="center"/>
          </w:tcPr>
          <w:p w14:paraId="220DD11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 XIXв. - нач. XX</w:t>
            </w:r>
          </w:p>
        </w:tc>
        <w:tc>
          <w:tcPr>
            <w:tcW w:w="2290" w:type="dxa"/>
            <w:tcBorders>
              <w:left w:val="single" w:sz="4" w:space="0" w:color="000000"/>
              <w:bottom w:val="single" w:sz="4" w:space="0" w:color="000000"/>
            </w:tcBorders>
            <w:shd w:val="clear" w:color="auto" w:fill="auto"/>
            <w:vAlign w:val="center"/>
          </w:tcPr>
          <w:p w14:paraId="071B754A"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дер. Нефедово</w:t>
            </w:r>
          </w:p>
        </w:tc>
        <w:tc>
          <w:tcPr>
            <w:tcW w:w="3118" w:type="dxa"/>
            <w:gridSpan w:val="2"/>
            <w:tcBorders>
              <w:left w:val="single" w:sz="4" w:space="0" w:color="000000"/>
              <w:bottom w:val="single" w:sz="4" w:space="0" w:color="000000"/>
              <w:right w:val="single" w:sz="4" w:space="0" w:color="000000"/>
            </w:tcBorders>
            <w:shd w:val="clear" w:color="auto" w:fill="auto"/>
            <w:vAlign w:val="center"/>
          </w:tcPr>
          <w:p w14:paraId="436F5D1E"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left w:val="single" w:sz="4" w:space="0" w:color="000000"/>
              <w:bottom w:val="single" w:sz="4" w:space="0" w:color="000000"/>
              <w:right w:val="single" w:sz="4" w:space="0" w:color="000000"/>
            </w:tcBorders>
          </w:tcPr>
          <w:p w14:paraId="18FBB7CB" w14:textId="3CE99E18"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21D5D6BB" w14:textId="0BC692F5"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FADAC33" w14:textId="18419638"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201</w:t>
            </w:r>
          </w:p>
        </w:tc>
        <w:tc>
          <w:tcPr>
            <w:tcW w:w="2405" w:type="dxa"/>
            <w:gridSpan w:val="2"/>
            <w:tcBorders>
              <w:top w:val="single" w:sz="4" w:space="0" w:color="000000"/>
              <w:left w:val="single" w:sz="4" w:space="0" w:color="000000"/>
              <w:bottom w:val="single" w:sz="4" w:space="0" w:color="000000"/>
              <w:right w:val="single" w:sz="4" w:space="0" w:color="000000"/>
            </w:tcBorders>
          </w:tcPr>
          <w:p w14:paraId="4F98BD69" w14:textId="1BB7227E" w:rsidR="004F1A48" w:rsidRPr="00643AFF" w:rsidRDefault="004F1A48" w:rsidP="004F1A48">
            <w:pPr>
              <w:snapToGrid w:val="0"/>
              <w:spacing w:after="0" w:line="240" w:lineRule="auto"/>
              <w:rPr>
                <w:rFonts w:cs="Times New Roman"/>
                <w:sz w:val="22"/>
              </w:rPr>
            </w:pPr>
            <w:r w:rsidRPr="00643AFF">
              <w:rPr>
                <w:rFonts w:cs="Times New Roman"/>
                <w:sz w:val="22"/>
              </w:rPr>
              <w:t>Ансамбль</w:t>
            </w:r>
          </w:p>
        </w:tc>
        <w:tc>
          <w:tcPr>
            <w:tcW w:w="2405" w:type="dxa"/>
            <w:tcBorders>
              <w:top w:val="single" w:sz="4" w:space="0" w:color="000000"/>
              <w:left w:val="single" w:sz="4" w:space="0" w:color="000000"/>
              <w:bottom w:val="single" w:sz="4" w:space="0" w:color="000000"/>
            </w:tcBorders>
            <w:shd w:val="clear" w:color="auto" w:fill="auto"/>
            <w:vAlign w:val="center"/>
          </w:tcPr>
          <w:p w14:paraId="14B3D475" w14:textId="4ECAA7EB" w:rsidR="004F1A48" w:rsidRPr="00643AFF" w:rsidRDefault="004F1A48" w:rsidP="004F1A48">
            <w:pPr>
              <w:snapToGrid w:val="0"/>
              <w:spacing w:after="0" w:line="240" w:lineRule="auto"/>
              <w:rPr>
                <w:rFonts w:cs="Times New Roman"/>
                <w:sz w:val="22"/>
              </w:rPr>
            </w:pPr>
            <w:r w:rsidRPr="00643AFF">
              <w:rPr>
                <w:rFonts w:cs="Times New Roman"/>
                <w:sz w:val="22"/>
              </w:rPr>
              <w:t>Ансабль усадьбы</w:t>
            </w:r>
          </w:p>
        </w:tc>
        <w:tc>
          <w:tcPr>
            <w:tcW w:w="1498" w:type="dxa"/>
            <w:tcBorders>
              <w:top w:val="single" w:sz="4" w:space="0" w:color="000000"/>
              <w:left w:val="single" w:sz="4" w:space="0" w:color="000000"/>
              <w:bottom w:val="single" w:sz="4" w:space="0" w:color="000000"/>
            </w:tcBorders>
            <w:shd w:val="clear" w:color="auto" w:fill="auto"/>
            <w:vAlign w:val="center"/>
          </w:tcPr>
          <w:p w14:paraId="51EA3B42"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нач. XIX в.</w:t>
            </w:r>
          </w:p>
        </w:tc>
        <w:tc>
          <w:tcPr>
            <w:tcW w:w="2290" w:type="dxa"/>
            <w:tcBorders>
              <w:top w:val="single" w:sz="4" w:space="0" w:color="000000"/>
              <w:left w:val="single" w:sz="4" w:space="0" w:color="000000"/>
              <w:bottom w:val="single" w:sz="4" w:space="0" w:color="000000"/>
            </w:tcBorders>
            <w:shd w:val="clear" w:color="auto" w:fill="auto"/>
            <w:vAlign w:val="center"/>
          </w:tcPr>
          <w:p w14:paraId="21F03A01"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дер. Озеро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EE08D7"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Приказ НПЦ по охране, реставрации и использованию памятников истории и культуры от 18.01.1994 № 2-с</w:t>
            </w:r>
          </w:p>
        </w:tc>
        <w:tc>
          <w:tcPr>
            <w:tcW w:w="3067" w:type="dxa"/>
            <w:tcBorders>
              <w:top w:val="single" w:sz="4" w:space="0" w:color="000000"/>
              <w:left w:val="single" w:sz="4" w:space="0" w:color="000000"/>
              <w:bottom w:val="single" w:sz="4" w:space="0" w:color="000000"/>
              <w:right w:val="single" w:sz="4" w:space="0" w:color="000000"/>
            </w:tcBorders>
          </w:tcPr>
          <w:p w14:paraId="5C007AEC" w14:textId="6962D3AF"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0F712828" w14:textId="1978993C"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39B875F" w14:textId="77118D37"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202</w:t>
            </w:r>
          </w:p>
        </w:tc>
        <w:tc>
          <w:tcPr>
            <w:tcW w:w="2405" w:type="dxa"/>
            <w:gridSpan w:val="2"/>
            <w:tcBorders>
              <w:top w:val="single" w:sz="4" w:space="0" w:color="000000"/>
              <w:left w:val="single" w:sz="4" w:space="0" w:color="000000"/>
              <w:bottom w:val="single" w:sz="4" w:space="0" w:color="000000"/>
              <w:right w:val="single" w:sz="4" w:space="0" w:color="000000"/>
            </w:tcBorders>
          </w:tcPr>
          <w:p w14:paraId="7664CF85" w14:textId="5BB2FA6A"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20A50D46" w14:textId="31A73339" w:rsidR="004F1A48" w:rsidRPr="00643AFF" w:rsidRDefault="004F1A48" w:rsidP="004F1A48">
            <w:pPr>
              <w:snapToGrid w:val="0"/>
              <w:spacing w:after="0" w:line="240" w:lineRule="auto"/>
              <w:rPr>
                <w:rFonts w:cs="Times New Roman"/>
                <w:sz w:val="22"/>
              </w:rPr>
            </w:pPr>
            <w:r w:rsidRPr="00643AFF">
              <w:rPr>
                <w:rFonts w:cs="Times New Roman"/>
                <w:sz w:val="22"/>
              </w:rPr>
              <w:t>Здание школы</w:t>
            </w:r>
          </w:p>
        </w:tc>
        <w:tc>
          <w:tcPr>
            <w:tcW w:w="1498" w:type="dxa"/>
            <w:tcBorders>
              <w:top w:val="single" w:sz="4" w:space="0" w:color="000000"/>
              <w:left w:val="single" w:sz="4" w:space="0" w:color="000000"/>
              <w:bottom w:val="single" w:sz="4" w:space="0" w:color="000000"/>
            </w:tcBorders>
            <w:shd w:val="clear" w:color="auto" w:fill="auto"/>
            <w:vAlign w:val="center"/>
          </w:tcPr>
          <w:p w14:paraId="76FAEE06"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нач. XXв.</w:t>
            </w:r>
          </w:p>
        </w:tc>
        <w:tc>
          <w:tcPr>
            <w:tcW w:w="2290" w:type="dxa"/>
            <w:tcBorders>
              <w:top w:val="single" w:sz="4" w:space="0" w:color="000000"/>
              <w:left w:val="single" w:sz="4" w:space="0" w:color="000000"/>
              <w:bottom w:val="single" w:sz="4" w:space="0" w:color="000000"/>
            </w:tcBorders>
            <w:shd w:val="clear" w:color="auto" w:fill="auto"/>
            <w:vAlign w:val="center"/>
          </w:tcPr>
          <w:p w14:paraId="138A53D8"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Озеро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BF3C18"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429B630C" w14:textId="0F5FE008"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2235E277" w14:textId="5E338B70"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31E4C4B" w14:textId="39BE476A"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203</w:t>
            </w:r>
          </w:p>
        </w:tc>
        <w:tc>
          <w:tcPr>
            <w:tcW w:w="2405" w:type="dxa"/>
            <w:gridSpan w:val="2"/>
            <w:tcBorders>
              <w:top w:val="single" w:sz="4" w:space="0" w:color="000000"/>
              <w:left w:val="single" w:sz="4" w:space="0" w:color="000000"/>
              <w:bottom w:val="single" w:sz="4" w:space="0" w:color="000000"/>
              <w:right w:val="single" w:sz="4" w:space="0" w:color="000000"/>
            </w:tcBorders>
          </w:tcPr>
          <w:p w14:paraId="2B8D26B0" w14:textId="7C3D88A6"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3C6190D8" w14:textId="147A1BE7" w:rsidR="004F1A48" w:rsidRPr="00643AFF" w:rsidRDefault="004F1A48" w:rsidP="004F1A48">
            <w:pPr>
              <w:snapToGrid w:val="0"/>
              <w:spacing w:after="0" w:line="240" w:lineRule="auto"/>
              <w:rPr>
                <w:rFonts w:cs="Times New Roman"/>
                <w:sz w:val="22"/>
              </w:rPr>
            </w:pPr>
            <w:r w:rsidRPr="00643AFF">
              <w:rPr>
                <w:rFonts w:cs="Times New Roman"/>
                <w:sz w:val="22"/>
              </w:rPr>
              <w:t>Людская усадьбы Оболенских</w:t>
            </w:r>
          </w:p>
        </w:tc>
        <w:tc>
          <w:tcPr>
            <w:tcW w:w="1498" w:type="dxa"/>
            <w:tcBorders>
              <w:top w:val="single" w:sz="4" w:space="0" w:color="000000"/>
              <w:left w:val="single" w:sz="4" w:space="0" w:color="000000"/>
              <w:bottom w:val="single" w:sz="4" w:space="0" w:color="000000"/>
            </w:tcBorders>
            <w:shd w:val="clear" w:color="auto" w:fill="auto"/>
            <w:vAlign w:val="center"/>
          </w:tcPr>
          <w:p w14:paraId="05FE7FC6"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 XIXв.</w:t>
            </w:r>
          </w:p>
        </w:tc>
        <w:tc>
          <w:tcPr>
            <w:tcW w:w="2290" w:type="dxa"/>
            <w:tcBorders>
              <w:top w:val="single" w:sz="4" w:space="0" w:color="000000"/>
              <w:left w:val="single" w:sz="4" w:space="0" w:color="000000"/>
              <w:bottom w:val="single" w:sz="4" w:space="0" w:color="000000"/>
            </w:tcBorders>
            <w:shd w:val="clear" w:color="auto" w:fill="auto"/>
            <w:vAlign w:val="center"/>
          </w:tcPr>
          <w:p w14:paraId="0F78761F"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Ольхи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836AA"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7A793DD9" w14:textId="6C224541"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298150FD" w14:textId="184698D5"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83DA662" w14:textId="008E46AA"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204</w:t>
            </w:r>
          </w:p>
        </w:tc>
        <w:tc>
          <w:tcPr>
            <w:tcW w:w="2405" w:type="dxa"/>
            <w:gridSpan w:val="2"/>
            <w:tcBorders>
              <w:top w:val="single" w:sz="4" w:space="0" w:color="000000"/>
              <w:left w:val="single" w:sz="4" w:space="0" w:color="000000"/>
              <w:bottom w:val="single" w:sz="4" w:space="0" w:color="000000"/>
              <w:right w:val="single" w:sz="4" w:space="0" w:color="000000"/>
            </w:tcBorders>
          </w:tcPr>
          <w:p w14:paraId="0C034BFE" w14:textId="5FB047D5"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4024A517" w14:textId="61120980" w:rsidR="004F1A48" w:rsidRPr="00643AFF" w:rsidRDefault="004F1A48" w:rsidP="004F1A48">
            <w:pPr>
              <w:snapToGrid w:val="0"/>
              <w:spacing w:after="0" w:line="240" w:lineRule="auto"/>
              <w:rPr>
                <w:rFonts w:cs="Times New Roman"/>
                <w:sz w:val="22"/>
              </w:rPr>
            </w:pPr>
            <w:r w:rsidRPr="00643AFF">
              <w:rPr>
                <w:rFonts w:cs="Times New Roman"/>
                <w:sz w:val="22"/>
              </w:rPr>
              <w:t>Школа</w:t>
            </w:r>
          </w:p>
        </w:tc>
        <w:tc>
          <w:tcPr>
            <w:tcW w:w="1498" w:type="dxa"/>
            <w:tcBorders>
              <w:top w:val="single" w:sz="4" w:space="0" w:color="000000"/>
              <w:left w:val="single" w:sz="4" w:space="0" w:color="000000"/>
              <w:bottom w:val="single" w:sz="4" w:space="0" w:color="000000"/>
            </w:tcBorders>
            <w:shd w:val="clear" w:color="auto" w:fill="auto"/>
            <w:vAlign w:val="center"/>
          </w:tcPr>
          <w:p w14:paraId="58DE32A1"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 XIXв. - нач. XX</w:t>
            </w:r>
          </w:p>
        </w:tc>
        <w:tc>
          <w:tcPr>
            <w:tcW w:w="2290" w:type="dxa"/>
            <w:tcBorders>
              <w:top w:val="single" w:sz="4" w:space="0" w:color="000000"/>
              <w:left w:val="single" w:sz="4" w:space="0" w:color="000000"/>
              <w:bottom w:val="single" w:sz="4" w:space="0" w:color="000000"/>
            </w:tcBorders>
            <w:shd w:val="clear" w:color="auto" w:fill="auto"/>
            <w:vAlign w:val="center"/>
          </w:tcPr>
          <w:p w14:paraId="5F492B12"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Павлищево (Павлищев Бор)</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6308D"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6761E58A" w14:textId="79C7D136"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6F8E4734" w14:textId="31AFC7E2"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610CC37D" w14:textId="57D6C985"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205</w:t>
            </w:r>
          </w:p>
        </w:tc>
        <w:tc>
          <w:tcPr>
            <w:tcW w:w="2405" w:type="dxa"/>
            <w:gridSpan w:val="2"/>
            <w:tcBorders>
              <w:top w:val="single" w:sz="4" w:space="0" w:color="000000"/>
              <w:left w:val="single" w:sz="4" w:space="0" w:color="000000"/>
              <w:bottom w:val="single" w:sz="4" w:space="0" w:color="000000"/>
              <w:right w:val="single" w:sz="4" w:space="0" w:color="000000"/>
            </w:tcBorders>
          </w:tcPr>
          <w:p w14:paraId="5A7B0F26" w14:textId="08C09637" w:rsidR="004F1A48" w:rsidRPr="00643AFF" w:rsidRDefault="004F1A48" w:rsidP="004F1A48">
            <w:pPr>
              <w:snapToGrid w:val="0"/>
              <w:spacing w:after="0" w:line="240" w:lineRule="auto"/>
              <w:rPr>
                <w:rFonts w:cs="Times New Roman"/>
                <w:sz w:val="22"/>
              </w:rPr>
            </w:pPr>
            <w:r w:rsidRPr="00643AFF">
              <w:rPr>
                <w:rFonts w:cs="Times New Roman"/>
                <w:sz w:val="22"/>
              </w:rPr>
              <w:t>Ансамбль</w:t>
            </w:r>
          </w:p>
        </w:tc>
        <w:tc>
          <w:tcPr>
            <w:tcW w:w="2405" w:type="dxa"/>
            <w:tcBorders>
              <w:top w:val="single" w:sz="4" w:space="0" w:color="000000"/>
              <w:left w:val="single" w:sz="4" w:space="0" w:color="000000"/>
              <w:bottom w:val="single" w:sz="4" w:space="0" w:color="000000"/>
            </w:tcBorders>
            <w:shd w:val="clear" w:color="auto" w:fill="auto"/>
            <w:vAlign w:val="center"/>
          </w:tcPr>
          <w:p w14:paraId="41B47A7C" w14:textId="7587169A" w:rsidR="004F1A48" w:rsidRPr="00643AFF" w:rsidRDefault="004F1A48" w:rsidP="004F1A48">
            <w:pPr>
              <w:snapToGrid w:val="0"/>
              <w:spacing w:after="0" w:line="240" w:lineRule="auto"/>
              <w:rPr>
                <w:rFonts w:cs="Times New Roman"/>
                <w:sz w:val="22"/>
              </w:rPr>
            </w:pPr>
            <w:r w:rsidRPr="00643AFF">
              <w:rPr>
                <w:rFonts w:cs="Times New Roman"/>
                <w:sz w:val="22"/>
              </w:rPr>
              <w:t>Усадьба Карпова главный дом, хозяйственная постройка, церковь</w:t>
            </w:r>
          </w:p>
        </w:tc>
        <w:tc>
          <w:tcPr>
            <w:tcW w:w="1498" w:type="dxa"/>
            <w:tcBorders>
              <w:top w:val="single" w:sz="4" w:space="0" w:color="000000"/>
              <w:left w:val="single" w:sz="4" w:space="0" w:color="000000"/>
              <w:bottom w:val="single" w:sz="4" w:space="0" w:color="000000"/>
            </w:tcBorders>
            <w:shd w:val="clear" w:color="auto" w:fill="auto"/>
            <w:vAlign w:val="center"/>
          </w:tcPr>
          <w:p w14:paraId="43CBCC5A"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2-я пол. XIX в.</w:t>
            </w:r>
          </w:p>
        </w:tc>
        <w:tc>
          <w:tcPr>
            <w:tcW w:w="2290" w:type="dxa"/>
            <w:tcBorders>
              <w:top w:val="single" w:sz="4" w:space="0" w:color="000000"/>
              <w:left w:val="single" w:sz="4" w:space="0" w:color="000000"/>
              <w:bottom w:val="single" w:sz="4" w:space="0" w:color="000000"/>
            </w:tcBorders>
            <w:shd w:val="clear" w:color="auto" w:fill="auto"/>
            <w:vAlign w:val="center"/>
          </w:tcPr>
          <w:p w14:paraId="7C6B625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Палатки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A8DF60"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3F940065" w14:textId="01B1F58A"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33EBAF4D" w14:textId="2BDFED9F"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04E9438" w14:textId="540D90B4"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206</w:t>
            </w:r>
          </w:p>
        </w:tc>
        <w:tc>
          <w:tcPr>
            <w:tcW w:w="2405" w:type="dxa"/>
            <w:gridSpan w:val="2"/>
            <w:tcBorders>
              <w:top w:val="single" w:sz="4" w:space="0" w:color="000000"/>
              <w:left w:val="single" w:sz="4" w:space="0" w:color="000000"/>
              <w:bottom w:val="single" w:sz="4" w:space="0" w:color="000000"/>
              <w:right w:val="single" w:sz="4" w:space="0" w:color="000000"/>
            </w:tcBorders>
          </w:tcPr>
          <w:p w14:paraId="4A382EF4" w14:textId="5F4F7BAB" w:rsidR="004F1A48" w:rsidRPr="00643AFF" w:rsidRDefault="004F1A48" w:rsidP="004F1A48">
            <w:pPr>
              <w:snapToGrid w:val="0"/>
              <w:spacing w:after="0" w:line="240" w:lineRule="auto"/>
              <w:rPr>
                <w:rFonts w:cs="Times New Roman"/>
                <w:sz w:val="22"/>
              </w:rPr>
            </w:pPr>
            <w:r w:rsidRPr="00643AFF">
              <w:rPr>
                <w:rFonts w:cs="Times New Roman"/>
                <w:sz w:val="22"/>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21990BC7" w14:textId="3E0112BA" w:rsidR="004F1A48" w:rsidRPr="00643AFF" w:rsidRDefault="004F1A48" w:rsidP="004F1A48">
            <w:pPr>
              <w:snapToGrid w:val="0"/>
              <w:spacing w:after="0" w:line="240" w:lineRule="auto"/>
              <w:rPr>
                <w:rFonts w:cs="Times New Roman"/>
                <w:sz w:val="22"/>
              </w:rPr>
            </w:pPr>
            <w:r w:rsidRPr="00643AFF">
              <w:rPr>
                <w:rFonts w:cs="Times New Roman"/>
                <w:sz w:val="22"/>
              </w:rPr>
              <w:t>Церковь православная, приходская с колокольней и трапезной</w:t>
            </w:r>
          </w:p>
        </w:tc>
        <w:tc>
          <w:tcPr>
            <w:tcW w:w="1498" w:type="dxa"/>
            <w:tcBorders>
              <w:top w:val="single" w:sz="4" w:space="0" w:color="000000"/>
              <w:left w:val="single" w:sz="4" w:space="0" w:color="000000"/>
              <w:bottom w:val="single" w:sz="4" w:space="0" w:color="000000"/>
            </w:tcBorders>
            <w:shd w:val="clear" w:color="auto" w:fill="auto"/>
            <w:vAlign w:val="center"/>
          </w:tcPr>
          <w:p w14:paraId="07658632"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нач. 1900-х</w:t>
            </w:r>
          </w:p>
        </w:tc>
        <w:tc>
          <w:tcPr>
            <w:tcW w:w="2290" w:type="dxa"/>
            <w:tcBorders>
              <w:top w:val="single" w:sz="4" w:space="0" w:color="000000"/>
              <w:left w:val="single" w:sz="4" w:space="0" w:color="000000"/>
              <w:bottom w:val="single" w:sz="4" w:space="0" w:color="000000"/>
            </w:tcBorders>
            <w:shd w:val="clear" w:color="auto" w:fill="auto"/>
            <w:vAlign w:val="center"/>
          </w:tcPr>
          <w:p w14:paraId="5CD9E8C8"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Рубихино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4187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Приказ НПЦ по охране, реставрации и использованию памятников истории и культуры от 18.01.1994 № 2-с</w:t>
            </w:r>
          </w:p>
        </w:tc>
        <w:tc>
          <w:tcPr>
            <w:tcW w:w="3067" w:type="dxa"/>
            <w:tcBorders>
              <w:top w:val="single" w:sz="4" w:space="0" w:color="000000"/>
              <w:left w:val="single" w:sz="4" w:space="0" w:color="000000"/>
              <w:bottom w:val="single" w:sz="4" w:space="0" w:color="000000"/>
              <w:right w:val="single" w:sz="4" w:space="0" w:color="000000"/>
            </w:tcBorders>
          </w:tcPr>
          <w:p w14:paraId="48ABB8D0" w14:textId="11072509"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63589E1A" w14:textId="7EDDEB69"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73B0F28A" w14:textId="5517519F"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207</w:t>
            </w:r>
          </w:p>
        </w:tc>
        <w:tc>
          <w:tcPr>
            <w:tcW w:w="2405" w:type="dxa"/>
            <w:gridSpan w:val="2"/>
            <w:tcBorders>
              <w:top w:val="single" w:sz="4" w:space="0" w:color="000000"/>
              <w:left w:val="single" w:sz="4" w:space="0" w:color="000000"/>
              <w:bottom w:val="single" w:sz="4" w:space="0" w:color="000000"/>
              <w:right w:val="single" w:sz="4" w:space="0" w:color="000000"/>
            </w:tcBorders>
          </w:tcPr>
          <w:p w14:paraId="6506132A" w14:textId="07483819" w:rsidR="004F1A48" w:rsidRPr="00643AFF" w:rsidRDefault="004F1A48" w:rsidP="004F1A48">
            <w:pPr>
              <w:snapToGrid w:val="0"/>
              <w:spacing w:after="0" w:line="240" w:lineRule="auto"/>
              <w:rPr>
                <w:rFonts w:cs="Times New Roman"/>
                <w:sz w:val="22"/>
              </w:rPr>
            </w:pPr>
            <w:r w:rsidRPr="00643AFF">
              <w:rPr>
                <w:rFonts w:cs="Times New Roman"/>
                <w:sz w:val="22"/>
                <w:lang w:val="en-US"/>
              </w:rPr>
              <w:t>Ансамбль</w:t>
            </w:r>
          </w:p>
        </w:tc>
        <w:tc>
          <w:tcPr>
            <w:tcW w:w="2405" w:type="dxa"/>
            <w:tcBorders>
              <w:top w:val="single" w:sz="4" w:space="0" w:color="000000"/>
              <w:left w:val="single" w:sz="4" w:space="0" w:color="000000"/>
              <w:bottom w:val="single" w:sz="4" w:space="0" w:color="000000"/>
            </w:tcBorders>
            <w:shd w:val="clear" w:color="auto" w:fill="auto"/>
            <w:vAlign w:val="center"/>
          </w:tcPr>
          <w:p w14:paraId="6655829B" w14:textId="686E281F" w:rsidR="004F1A48" w:rsidRPr="00643AFF" w:rsidRDefault="004F1A48" w:rsidP="004F1A48">
            <w:pPr>
              <w:snapToGrid w:val="0"/>
              <w:spacing w:after="0" w:line="240" w:lineRule="auto"/>
              <w:rPr>
                <w:rFonts w:cs="Times New Roman"/>
                <w:sz w:val="22"/>
              </w:rPr>
            </w:pPr>
            <w:r w:rsidRPr="00643AFF">
              <w:rPr>
                <w:rFonts w:cs="Times New Roman"/>
                <w:sz w:val="22"/>
              </w:rPr>
              <w:t>Усадьба Коробьиных: главный дом, церковь Троицы парк</w:t>
            </w:r>
          </w:p>
        </w:tc>
        <w:tc>
          <w:tcPr>
            <w:tcW w:w="1498" w:type="dxa"/>
            <w:tcBorders>
              <w:top w:val="single" w:sz="4" w:space="0" w:color="000000"/>
              <w:left w:val="single" w:sz="4" w:space="0" w:color="000000"/>
              <w:bottom w:val="single" w:sz="4" w:space="0" w:color="000000"/>
            </w:tcBorders>
            <w:shd w:val="clear" w:color="auto" w:fill="auto"/>
            <w:vAlign w:val="center"/>
          </w:tcPr>
          <w:p w14:paraId="7980527E"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 xml:space="preserve">посл.четв. XIX в. 1809 г., тр.четв. </w:t>
            </w:r>
            <w:r w:rsidRPr="00643AFF">
              <w:rPr>
                <w:rFonts w:cs="Times New Roman"/>
                <w:sz w:val="22"/>
              </w:rPr>
              <w:lastRenderedPageBreak/>
              <w:t>XVIII -нач., вт.пол. XIX</w:t>
            </w:r>
          </w:p>
        </w:tc>
        <w:tc>
          <w:tcPr>
            <w:tcW w:w="2290" w:type="dxa"/>
            <w:tcBorders>
              <w:top w:val="single" w:sz="4" w:space="0" w:color="000000"/>
              <w:left w:val="single" w:sz="4" w:space="0" w:color="000000"/>
              <w:bottom w:val="single" w:sz="4" w:space="0" w:color="000000"/>
            </w:tcBorders>
            <w:shd w:val="clear" w:color="auto" w:fill="auto"/>
            <w:vAlign w:val="center"/>
          </w:tcPr>
          <w:p w14:paraId="4AE991FA"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lastRenderedPageBreak/>
              <w:t>с. Сергиево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91F45D"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 xml:space="preserve">По материалам инвентаризации, проведенной </w:t>
            </w:r>
            <w:r w:rsidRPr="00643AFF">
              <w:rPr>
                <w:rFonts w:cs="Times New Roman"/>
                <w:sz w:val="22"/>
              </w:rPr>
              <w:lastRenderedPageBreak/>
              <w:t>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229D11E8" w14:textId="5A2485FC" w:rsidR="004F1A48" w:rsidRPr="00643AFF" w:rsidRDefault="004F1A48" w:rsidP="004F1A48">
            <w:pPr>
              <w:snapToGrid w:val="0"/>
              <w:spacing w:after="0" w:line="240" w:lineRule="auto"/>
              <w:jc w:val="center"/>
              <w:rPr>
                <w:rFonts w:cs="Times New Roman"/>
                <w:sz w:val="22"/>
              </w:rPr>
            </w:pPr>
            <w:r w:rsidRPr="00643AFF">
              <w:rPr>
                <w:rFonts w:cs="Times New Roman"/>
                <w:sz w:val="22"/>
              </w:rPr>
              <w:lastRenderedPageBreak/>
              <w:t>региональное</w:t>
            </w:r>
          </w:p>
        </w:tc>
      </w:tr>
      <w:tr w:rsidR="004F1A48" w:rsidRPr="00643AFF" w14:paraId="4EE5E69E" w14:textId="7EC4C75F"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59B63146" w14:textId="5E011A76"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lastRenderedPageBreak/>
              <w:t>208</w:t>
            </w:r>
          </w:p>
        </w:tc>
        <w:tc>
          <w:tcPr>
            <w:tcW w:w="2405" w:type="dxa"/>
            <w:gridSpan w:val="2"/>
            <w:tcBorders>
              <w:top w:val="single" w:sz="4" w:space="0" w:color="000000"/>
              <w:left w:val="single" w:sz="4" w:space="0" w:color="000000"/>
              <w:bottom w:val="single" w:sz="4" w:space="0" w:color="000000"/>
              <w:right w:val="single" w:sz="4" w:space="0" w:color="000000"/>
            </w:tcBorders>
          </w:tcPr>
          <w:p w14:paraId="437CEAAF" w14:textId="789CDCE9" w:rsidR="004F1A48" w:rsidRPr="00643AFF" w:rsidRDefault="004F1A48" w:rsidP="004F1A48">
            <w:pPr>
              <w:snapToGrid w:val="0"/>
              <w:spacing w:after="0" w:line="240" w:lineRule="auto"/>
              <w:rPr>
                <w:rFonts w:cs="Times New Roman"/>
                <w:sz w:val="22"/>
              </w:rPr>
            </w:pPr>
            <w:r w:rsidRPr="00643AFF">
              <w:rPr>
                <w:rFonts w:cs="Times New Roman"/>
                <w:sz w:val="22"/>
              </w:rPr>
              <w:t>Ансамбль</w:t>
            </w:r>
          </w:p>
        </w:tc>
        <w:tc>
          <w:tcPr>
            <w:tcW w:w="2405" w:type="dxa"/>
            <w:tcBorders>
              <w:top w:val="single" w:sz="4" w:space="0" w:color="000000"/>
              <w:left w:val="single" w:sz="4" w:space="0" w:color="000000"/>
              <w:bottom w:val="single" w:sz="4" w:space="0" w:color="000000"/>
            </w:tcBorders>
            <w:shd w:val="clear" w:color="auto" w:fill="auto"/>
            <w:vAlign w:val="center"/>
          </w:tcPr>
          <w:p w14:paraId="3D8D1E80" w14:textId="351A0D4C" w:rsidR="004F1A48" w:rsidRPr="00643AFF" w:rsidRDefault="004F1A48" w:rsidP="004F1A48">
            <w:pPr>
              <w:snapToGrid w:val="0"/>
              <w:spacing w:after="0" w:line="240" w:lineRule="auto"/>
              <w:rPr>
                <w:rFonts w:cs="Times New Roman"/>
                <w:sz w:val="22"/>
              </w:rPr>
            </w:pPr>
            <w:r w:rsidRPr="00643AFF">
              <w:rPr>
                <w:rFonts w:cs="Times New Roman"/>
                <w:sz w:val="22"/>
              </w:rPr>
              <w:t>Усадьба Дурново: церковь Петра и Кириллы (Февронии) Муромских Чудотворцев,  парк</w:t>
            </w:r>
          </w:p>
        </w:tc>
        <w:tc>
          <w:tcPr>
            <w:tcW w:w="1498" w:type="dxa"/>
            <w:tcBorders>
              <w:top w:val="single" w:sz="4" w:space="0" w:color="000000"/>
              <w:left w:val="single" w:sz="4" w:space="0" w:color="000000"/>
              <w:bottom w:val="single" w:sz="4" w:space="0" w:color="000000"/>
            </w:tcBorders>
            <w:shd w:val="clear" w:color="auto" w:fill="auto"/>
            <w:vAlign w:val="center"/>
          </w:tcPr>
          <w:p w14:paraId="69D7E6B2"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сер. XVIII -нач.XIXвв.</w:t>
            </w:r>
          </w:p>
        </w:tc>
        <w:tc>
          <w:tcPr>
            <w:tcW w:w="2290" w:type="dxa"/>
            <w:tcBorders>
              <w:top w:val="single" w:sz="4" w:space="0" w:color="000000"/>
              <w:left w:val="single" w:sz="4" w:space="0" w:color="000000"/>
              <w:bottom w:val="single" w:sz="4" w:space="0" w:color="000000"/>
            </w:tcBorders>
            <w:shd w:val="clear" w:color="auto" w:fill="auto"/>
            <w:vAlign w:val="center"/>
          </w:tcPr>
          <w:p w14:paraId="1ABA1E7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Сухолом</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2FB955"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5E217C66" w14:textId="46350BD5"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37476A7A" w14:textId="45AE3CAE" w:rsidTr="007848A9">
        <w:trPr>
          <w:trHeight w:val="20"/>
        </w:trPr>
        <w:tc>
          <w:tcPr>
            <w:tcW w:w="560" w:type="dxa"/>
            <w:tcBorders>
              <w:left w:val="single" w:sz="4" w:space="0" w:color="000000"/>
              <w:bottom w:val="single" w:sz="4" w:space="0" w:color="000000"/>
            </w:tcBorders>
            <w:shd w:val="clear" w:color="auto" w:fill="auto"/>
            <w:vAlign w:val="bottom"/>
          </w:tcPr>
          <w:p w14:paraId="64CD153C" w14:textId="04842C27"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209</w:t>
            </w:r>
          </w:p>
        </w:tc>
        <w:tc>
          <w:tcPr>
            <w:tcW w:w="2405" w:type="dxa"/>
            <w:gridSpan w:val="2"/>
            <w:tcBorders>
              <w:left w:val="single" w:sz="4" w:space="0" w:color="000000"/>
              <w:bottom w:val="single" w:sz="4" w:space="0" w:color="000000"/>
              <w:right w:val="single" w:sz="4" w:space="0" w:color="000000"/>
            </w:tcBorders>
          </w:tcPr>
          <w:p w14:paraId="12830356" w14:textId="34D3E1F0"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left w:val="single" w:sz="4" w:space="0" w:color="000000"/>
              <w:bottom w:val="single" w:sz="4" w:space="0" w:color="000000"/>
            </w:tcBorders>
            <w:shd w:val="clear" w:color="auto" w:fill="auto"/>
            <w:vAlign w:val="center"/>
          </w:tcPr>
          <w:p w14:paraId="2AB496D5" w14:textId="2A441FC1" w:rsidR="004F1A48" w:rsidRPr="00643AFF" w:rsidRDefault="004F1A48" w:rsidP="004F1A48">
            <w:pPr>
              <w:snapToGrid w:val="0"/>
              <w:spacing w:after="0" w:line="240" w:lineRule="auto"/>
              <w:rPr>
                <w:rFonts w:cs="Times New Roman"/>
                <w:sz w:val="22"/>
              </w:rPr>
            </w:pPr>
            <w:r w:rsidRPr="00643AFF">
              <w:rPr>
                <w:rFonts w:cs="Times New Roman"/>
                <w:sz w:val="22"/>
              </w:rPr>
              <w:t>Здание школы</w:t>
            </w:r>
          </w:p>
        </w:tc>
        <w:tc>
          <w:tcPr>
            <w:tcW w:w="1498" w:type="dxa"/>
            <w:tcBorders>
              <w:left w:val="single" w:sz="4" w:space="0" w:color="000000"/>
              <w:bottom w:val="single" w:sz="4" w:space="0" w:color="000000"/>
            </w:tcBorders>
            <w:shd w:val="clear" w:color="auto" w:fill="auto"/>
            <w:vAlign w:val="center"/>
          </w:tcPr>
          <w:p w14:paraId="6D0B42C4"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нач.ХХв.</w:t>
            </w:r>
          </w:p>
        </w:tc>
        <w:tc>
          <w:tcPr>
            <w:tcW w:w="2290" w:type="dxa"/>
            <w:tcBorders>
              <w:left w:val="single" w:sz="4" w:space="0" w:color="000000"/>
              <w:bottom w:val="single" w:sz="4" w:space="0" w:color="000000"/>
            </w:tcBorders>
            <w:shd w:val="clear" w:color="auto" w:fill="auto"/>
            <w:vAlign w:val="center"/>
          </w:tcPr>
          <w:p w14:paraId="640D4DCA"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Травкино</w:t>
            </w:r>
          </w:p>
        </w:tc>
        <w:tc>
          <w:tcPr>
            <w:tcW w:w="3118" w:type="dxa"/>
            <w:gridSpan w:val="2"/>
            <w:tcBorders>
              <w:left w:val="single" w:sz="4" w:space="0" w:color="000000"/>
              <w:bottom w:val="single" w:sz="4" w:space="0" w:color="000000"/>
              <w:right w:val="single" w:sz="4" w:space="0" w:color="000000"/>
            </w:tcBorders>
            <w:shd w:val="clear" w:color="auto" w:fill="auto"/>
            <w:vAlign w:val="center"/>
          </w:tcPr>
          <w:p w14:paraId="6D6E307F"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left w:val="single" w:sz="4" w:space="0" w:color="000000"/>
              <w:bottom w:val="single" w:sz="4" w:space="0" w:color="000000"/>
              <w:right w:val="single" w:sz="4" w:space="0" w:color="000000"/>
            </w:tcBorders>
          </w:tcPr>
          <w:p w14:paraId="485AC111" w14:textId="7C13CACF"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1B9521FC" w14:textId="5CAD8B8E"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9CCAB5A" w14:textId="23CCAD60"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210</w:t>
            </w:r>
          </w:p>
        </w:tc>
        <w:tc>
          <w:tcPr>
            <w:tcW w:w="2405" w:type="dxa"/>
            <w:gridSpan w:val="2"/>
            <w:tcBorders>
              <w:top w:val="single" w:sz="4" w:space="0" w:color="000000"/>
              <w:left w:val="single" w:sz="4" w:space="0" w:color="000000"/>
              <w:bottom w:val="single" w:sz="4" w:space="0" w:color="000000"/>
              <w:right w:val="single" w:sz="4" w:space="0" w:color="000000"/>
            </w:tcBorders>
          </w:tcPr>
          <w:p w14:paraId="3FBDB2A7" w14:textId="3F8F8170"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4BD67E27" w14:textId="4723B403" w:rsidR="004F1A48" w:rsidRPr="00643AFF" w:rsidRDefault="004F1A48" w:rsidP="004F1A48">
            <w:pPr>
              <w:snapToGrid w:val="0"/>
              <w:spacing w:after="0" w:line="240" w:lineRule="auto"/>
              <w:rPr>
                <w:rFonts w:cs="Times New Roman"/>
                <w:sz w:val="22"/>
              </w:rPr>
            </w:pPr>
            <w:r w:rsidRPr="00643AFF">
              <w:rPr>
                <w:rFonts w:cs="Times New Roman"/>
                <w:sz w:val="22"/>
              </w:rPr>
              <w:t>Главный дом усадьбы Брящинских</w:t>
            </w:r>
          </w:p>
        </w:tc>
        <w:tc>
          <w:tcPr>
            <w:tcW w:w="1498" w:type="dxa"/>
            <w:tcBorders>
              <w:top w:val="single" w:sz="4" w:space="0" w:color="000000"/>
              <w:left w:val="single" w:sz="4" w:space="0" w:color="000000"/>
              <w:bottom w:val="single" w:sz="4" w:space="0" w:color="000000"/>
            </w:tcBorders>
            <w:shd w:val="clear" w:color="auto" w:fill="auto"/>
            <w:vAlign w:val="center"/>
          </w:tcPr>
          <w:p w14:paraId="7EB26B91"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кон.XIX-нач.ХХвв</w:t>
            </w:r>
          </w:p>
        </w:tc>
        <w:tc>
          <w:tcPr>
            <w:tcW w:w="2290" w:type="dxa"/>
            <w:tcBorders>
              <w:top w:val="single" w:sz="4" w:space="0" w:color="000000"/>
              <w:left w:val="single" w:sz="4" w:space="0" w:color="000000"/>
              <w:bottom w:val="single" w:sz="4" w:space="0" w:color="000000"/>
            </w:tcBorders>
            <w:shd w:val="clear" w:color="auto" w:fill="auto"/>
            <w:vAlign w:val="center"/>
          </w:tcPr>
          <w:p w14:paraId="1DD58BDE"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Троица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63969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08CFB363" w14:textId="1E585EA3"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5D9386CF" w14:textId="2321868D"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3456F14" w14:textId="48C6A623"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211</w:t>
            </w:r>
          </w:p>
        </w:tc>
        <w:tc>
          <w:tcPr>
            <w:tcW w:w="2405" w:type="dxa"/>
            <w:gridSpan w:val="2"/>
            <w:tcBorders>
              <w:top w:val="single" w:sz="4" w:space="0" w:color="000000"/>
              <w:left w:val="single" w:sz="4" w:space="0" w:color="000000"/>
              <w:bottom w:val="single" w:sz="4" w:space="0" w:color="000000"/>
              <w:right w:val="single" w:sz="4" w:space="0" w:color="000000"/>
            </w:tcBorders>
          </w:tcPr>
          <w:p w14:paraId="7D49B139" w14:textId="7F6589F0"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59C32463" w14:textId="6B7B8928" w:rsidR="004F1A48" w:rsidRPr="00643AFF" w:rsidRDefault="004F1A48" w:rsidP="004F1A48">
            <w:pPr>
              <w:snapToGrid w:val="0"/>
              <w:spacing w:after="0" w:line="240" w:lineRule="auto"/>
              <w:rPr>
                <w:rFonts w:cs="Times New Roman"/>
                <w:sz w:val="22"/>
              </w:rPr>
            </w:pPr>
            <w:r w:rsidRPr="00643AFF">
              <w:rPr>
                <w:rFonts w:cs="Times New Roman"/>
                <w:sz w:val="22"/>
              </w:rPr>
              <w:t>Торговая лавка</w:t>
            </w:r>
          </w:p>
        </w:tc>
        <w:tc>
          <w:tcPr>
            <w:tcW w:w="1498" w:type="dxa"/>
            <w:tcBorders>
              <w:top w:val="single" w:sz="4" w:space="0" w:color="000000"/>
              <w:left w:val="single" w:sz="4" w:space="0" w:color="000000"/>
              <w:bottom w:val="single" w:sz="4" w:space="0" w:color="000000"/>
            </w:tcBorders>
            <w:shd w:val="clear" w:color="auto" w:fill="auto"/>
            <w:vAlign w:val="center"/>
          </w:tcPr>
          <w:p w14:paraId="2E57C6CD"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перв.четв. ХХ в.</w:t>
            </w:r>
          </w:p>
        </w:tc>
        <w:tc>
          <w:tcPr>
            <w:tcW w:w="2290" w:type="dxa"/>
            <w:tcBorders>
              <w:top w:val="single" w:sz="4" w:space="0" w:color="000000"/>
              <w:left w:val="single" w:sz="4" w:space="0" w:color="000000"/>
              <w:bottom w:val="single" w:sz="4" w:space="0" w:color="000000"/>
            </w:tcBorders>
            <w:shd w:val="clear" w:color="auto" w:fill="auto"/>
            <w:vAlign w:val="center"/>
          </w:tcPr>
          <w:p w14:paraId="78728255"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Троица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FEEB3E"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5833A1CB" w14:textId="3F335B5F"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264E43A3" w14:textId="4FD2C907"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7FA79281" w14:textId="4594B53A"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212</w:t>
            </w:r>
          </w:p>
        </w:tc>
        <w:tc>
          <w:tcPr>
            <w:tcW w:w="2405" w:type="dxa"/>
            <w:gridSpan w:val="2"/>
            <w:tcBorders>
              <w:top w:val="single" w:sz="4" w:space="0" w:color="000000"/>
              <w:left w:val="single" w:sz="4" w:space="0" w:color="000000"/>
              <w:bottom w:val="single" w:sz="4" w:space="0" w:color="000000"/>
              <w:right w:val="single" w:sz="4" w:space="0" w:color="000000"/>
            </w:tcBorders>
          </w:tcPr>
          <w:p w14:paraId="7994DC90" w14:textId="7569BDBC"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5AAC60DD" w14:textId="0F20D4EA" w:rsidR="004F1A48" w:rsidRPr="00643AFF" w:rsidRDefault="004F1A48" w:rsidP="004F1A48">
            <w:pPr>
              <w:snapToGrid w:val="0"/>
              <w:spacing w:after="0" w:line="240" w:lineRule="auto"/>
              <w:rPr>
                <w:rFonts w:cs="Times New Roman"/>
                <w:sz w:val="22"/>
              </w:rPr>
            </w:pPr>
            <w:r w:rsidRPr="00643AFF">
              <w:rPr>
                <w:rFonts w:cs="Times New Roman"/>
                <w:sz w:val="22"/>
              </w:rPr>
              <w:t>Дом священника</w:t>
            </w:r>
          </w:p>
        </w:tc>
        <w:tc>
          <w:tcPr>
            <w:tcW w:w="1498" w:type="dxa"/>
            <w:tcBorders>
              <w:top w:val="single" w:sz="4" w:space="0" w:color="000000"/>
              <w:left w:val="single" w:sz="4" w:space="0" w:color="000000"/>
              <w:bottom w:val="single" w:sz="4" w:space="0" w:color="000000"/>
            </w:tcBorders>
            <w:shd w:val="clear" w:color="auto" w:fill="auto"/>
            <w:vAlign w:val="center"/>
          </w:tcPr>
          <w:p w14:paraId="220CDDD2"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кон.ХIX -нач.ХХвв.</w:t>
            </w:r>
          </w:p>
        </w:tc>
        <w:tc>
          <w:tcPr>
            <w:tcW w:w="2290" w:type="dxa"/>
            <w:tcBorders>
              <w:top w:val="single" w:sz="4" w:space="0" w:color="000000"/>
              <w:left w:val="single" w:sz="4" w:space="0" w:color="000000"/>
              <w:bottom w:val="single" w:sz="4" w:space="0" w:color="000000"/>
            </w:tcBorders>
            <w:shd w:val="clear" w:color="auto" w:fill="auto"/>
            <w:vAlign w:val="center"/>
          </w:tcPr>
          <w:p w14:paraId="62A68B77"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Чемоданово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414DB1"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6476FB0A" w14:textId="30452248"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1557906F" w14:textId="4389A53F"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38590DE" w14:textId="1886567A"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213</w:t>
            </w:r>
          </w:p>
        </w:tc>
        <w:tc>
          <w:tcPr>
            <w:tcW w:w="2405" w:type="dxa"/>
            <w:gridSpan w:val="2"/>
            <w:tcBorders>
              <w:top w:val="single" w:sz="4" w:space="0" w:color="000000"/>
              <w:left w:val="single" w:sz="4" w:space="0" w:color="000000"/>
              <w:bottom w:val="single" w:sz="4" w:space="0" w:color="000000"/>
              <w:right w:val="single" w:sz="4" w:space="0" w:color="000000"/>
            </w:tcBorders>
          </w:tcPr>
          <w:p w14:paraId="15E45D15" w14:textId="74A0D7BF"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56136785" w14:textId="5EDE6C0F" w:rsidR="004F1A48" w:rsidRPr="00643AFF" w:rsidRDefault="004F1A48" w:rsidP="004F1A48">
            <w:pPr>
              <w:snapToGrid w:val="0"/>
              <w:spacing w:after="0" w:line="240" w:lineRule="auto"/>
              <w:rPr>
                <w:rFonts w:cs="Times New Roman"/>
                <w:sz w:val="22"/>
              </w:rPr>
            </w:pPr>
            <w:r w:rsidRPr="00643AFF">
              <w:rPr>
                <w:rFonts w:cs="Times New Roman"/>
                <w:sz w:val="22"/>
              </w:rPr>
              <w:t>Торговая лавка</w:t>
            </w:r>
          </w:p>
        </w:tc>
        <w:tc>
          <w:tcPr>
            <w:tcW w:w="1498" w:type="dxa"/>
            <w:tcBorders>
              <w:top w:val="single" w:sz="4" w:space="0" w:color="000000"/>
              <w:left w:val="single" w:sz="4" w:space="0" w:color="000000"/>
              <w:bottom w:val="single" w:sz="4" w:space="0" w:color="000000"/>
            </w:tcBorders>
            <w:shd w:val="clear" w:color="auto" w:fill="auto"/>
            <w:vAlign w:val="center"/>
          </w:tcPr>
          <w:p w14:paraId="41772F1C"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кон.ХIX в.</w:t>
            </w:r>
          </w:p>
        </w:tc>
        <w:tc>
          <w:tcPr>
            <w:tcW w:w="2290" w:type="dxa"/>
            <w:tcBorders>
              <w:top w:val="single" w:sz="4" w:space="0" w:color="000000"/>
              <w:left w:val="single" w:sz="4" w:space="0" w:color="000000"/>
              <w:bottom w:val="single" w:sz="4" w:space="0" w:color="000000"/>
            </w:tcBorders>
            <w:shd w:val="clear" w:color="auto" w:fill="auto"/>
            <w:vAlign w:val="center"/>
          </w:tcPr>
          <w:p w14:paraId="14571E31"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Чемоданово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2DE92F"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129529F9" w14:textId="6740E4AB"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64D97359" w14:textId="7F77DEE4"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5B4CBC94" w14:textId="2ACAF492"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214</w:t>
            </w:r>
          </w:p>
        </w:tc>
        <w:tc>
          <w:tcPr>
            <w:tcW w:w="2405" w:type="dxa"/>
            <w:gridSpan w:val="2"/>
            <w:tcBorders>
              <w:top w:val="single" w:sz="4" w:space="0" w:color="000000"/>
              <w:left w:val="single" w:sz="4" w:space="0" w:color="000000"/>
              <w:bottom w:val="single" w:sz="4" w:space="0" w:color="000000"/>
              <w:right w:val="single" w:sz="4" w:space="0" w:color="000000"/>
            </w:tcBorders>
          </w:tcPr>
          <w:p w14:paraId="79E42A9A" w14:textId="59819D5E"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29EB53D5" w14:textId="74D3BC1A" w:rsidR="004F1A48" w:rsidRPr="00643AFF" w:rsidRDefault="004F1A48" w:rsidP="004F1A48">
            <w:pPr>
              <w:snapToGrid w:val="0"/>
              <w:spacing w:after="0" w:line="240" w:lineRule="auto"/>
              <w:rPr>
                <w:rFonts w:cs="Times New Roman"/>
                <w:sz w:val="22"/>
              </w:rPr>
            </w:pPr>
            <w:r w:rsidRPr="00643AFF">
              <w:rPr>
                <w:rFonts w:cs="Times New Roman"/>
                <w:sz w:val="22"/>
              </w:rPr>
              <w:t>Дом и магазин купца Мелешкина</w:t>
            </w:r>
          </w:p>
        </w:tc>
        <w:tc>
          <w:tcPr>
            <w:tcW w:w="1498" w:type="dxa"/>
            <w:tcBorders>
              <w:top w:val="single" w:sz="4" w:space="0" w:color="000000"/>
              <w:left w:val="single" w:sz="4" w:space="0" w:color="000000"/>
              <w:bottom w:val="single" w:sz="4" w:space="0" w:color="000000"/>
            </w:tcBorders>
            <w:shd w:val="clear" w:color="auto" w:fill="auto"/>
            <w:vAlign w:val="center"/>
          </w:tcPr>
          <w:p w14:paraId="43FBD298"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кон.ХIX -нач.ХХвв.</w:t>
            </w:r>
          </w:p>
        </w:tc>
        <w:tc>
          <w:tcPr>
            <w:tcW w:w="2290" w:type="dxa"/>
            <w:tcBorders>
              <w:top w:val="single" w:sz="4" w:space="0" w:color="000000"/>
              <w:left w:val="single" w:sz="4" w:space="0" w:color="000000"/>
              <w:bottom w:val="single" w:sz="4" w:space="0" w:color="000000"/>
            </w:tcBorders>
            <w:shd w:val="clear" w:color="auto" w:fill="auto"/>
            <w:vAlign w:val="center"/>
          </w:tcPr>
          <w:p w14:paraId="2ECADE3F"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Щелканово, восточная сторона площади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CE63D"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34AEBBD4" w14:textId="32A22439"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5526C181" w14:textId="2E68762E"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52AF839" w14:textId="1967351A"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215</w:t>
            </w:r>
          </w:p>
        </w:tc>
        <w:tc>
          <w:tcPr>
            <w:tcW w:w="2405" w:type="dxa"/>
            <w:gridSpan w:val="2"/>
            <w:tcBorders>
              <w:top w:val="single" w:sz="4" w:space="0" w:color="000000"/>
              <w:left w:val="single" w:sz="4" w:space="0" w:color="000000"/>
              <w:bottom w:val="single" w:sz="4" w:space="0" w:color="000000"/>
              <w:right w:val="single" w:sz="4" w:space="0" w:color="000000"/>
            </w:tcBorders>
          </w:tcPr>
          <w:p w14:paraId="4DA9146F" w14:textId="5C7EF70A"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5C8162D8" w14:textId="41434B35" w:rsidR="004F1A48" w:rsidRPr="00643AFF" w:rsidRDefault="004F1A48" w:rsidP="004F1A48">
            <w:pPr>
              <w:snapToGrid w:val="0"/>
              <w:spacing w:after="0" w:line="240" w:lineRule="auto"/>
              <w:rPr>
                <w:rFonts w:cs="Times New Roman"/>
                <w:sz w:val="22"/>
              </w:rPr>
            </w:pPr>
            <w:r w:rsidRPr="00643AFF">
              <w:rPr>
                <w:rFonts w:cs="Times New Roman"/>
                <w:sz w:val="22"/>
              </w:rPr>
              <w:t>Дом купцов Митяевых</w:t>
            </w:r>
          </w:p>
        </w:tc>
        <w:tc>
          <w:tcPr>
            <w:tcW w:w="1498" w:type="dxa"/>
            <w:tcBorders>
              <w:top w:val="single" w:sz="4" w:space="0" w:color="000000"/>
              <w:left w:val="single" w:sz="4" w:space="0" w:color="000000"/>
              <w:bottom w:val="single" w:sz="4" w:space="0" w:color="000000"/>
            </w:tcBorders>
            <w:shd w:val="clear" w:color="auto" w:fill="auto"/>
            <w:vAlign w:val="center"/>
          </w:tcPr>
          <w:p w14:paraId="6AB9E4E3"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нач.ХХв.</w:t>
            </w:r>
          </w:p>
        </w:tc>
        <w:tc>
          <w:tcPr>
            <w:tcW w:w="2290" w:type="dxa"/>
            <w:tcBorders>
              <w:top w:val="single" w:sz="4" w:space="0" w:color="000000"/>
              <w:left w:val="single" w:sz="4" w:space="0" w:color="000000"/>
              <w:bottom w:val="single" w:sz="4" w:space="0" w:color="000000"/>
            </w:tcBorders>
            <w:shd w:val="clear" w:color="auto" w:fill="auto"/>
            <w:vAlign w:val="center"/>
          </w:tcPr>
          <w:p w14:paraId="788ED24C"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Щелканово, северная сторона площади, восточный дом</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2694CA"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788A8518" w14:textId="11547C85"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3360C34F" w14:textId="7520E75F"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ADA4D93" w14:textId="1A0D1513"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216</w:t>
            </w:r>
          </w:p>
        </w:tc>
        <w:tc>
          <w:tcPr>
            <w:tcW w:w="2405" w:type="dxa"/>
            <w:gridSpan w:val="2"/>
            <w:tcBorders>
              <w:top w:val="single" w:sz="4" w:space="0" w:color="000000"/>
              <w:left w:val="single" w:sz="4" w:space="0" w:color="000000"/>
              <w:bottom w:val="single" w:sz="4" w:space="0" w:color="000000"/>
              <w:right w:val="single" w:sz="4" w:space="0" w:color="000000"/>
            </w:tcBorders>
          </w:tcPr>
          <w:p w14:paraId="0DDE46A2" w14:textId="0DD816F3"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33DEE6D5" w14:textId="6A81BA8B" w:rsidR="004F1A48" w:rsidRPr="00643AFF" w:rsidRDefault="004F1A48" w:rsidP="004F1A48">
            <w:pPr>
              <w:snapToGrid w:val="0"/>
              <w:spacing w:after="0" w:line="240" w:lineRule="auto"/>
              <w:rPr>
                <w:rFonts w:cs="Times New Roman"/>
                <w:sz w:val="22"/>
              </w:rPr>
            </w:pPr>
            <w:r w:rsidRPr="00643AFF">
              <w:rPr>
                <w:rFonts w:cs="Times New Roman"/>
                <w:sz w:val="22"/>
              </w:rPr>
              <w:t>Дом купцов Митяевых</w:t>
            </w:r>
          </w:p>
        </w:tc>
        <w:tc>
          <w:tcPr>
            <w:tcW w:w="1498" w:type="dxa"/>
            <w:tcBorders>
              <w:top w:val="single" w:sz="4" w:space="0" w:color="000000"/>
              <w:left w:val="single" w:sz="4" w:space="0" w:color="000000"/>
              <w:bottom w:val="single" w:sz="4" w:space="0" w:color="000000"/>
            </w:tcBorders>
            <w:shd w:val="clear" w:color="auto" w:fill="auto"/>
            <w:vAlign w:val="center"/>
          </w:tcPr>
          <w:p w14:paraId="094A387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нач.ХХв.</w:t>
            </w:r>
          </w:p>
        </w:tc>
        <w:tc>
          <w:tcPr>
            <w:tcW w:w="2290" w:type="dxa"/>
            <w:tcBorders>
              <w:top w:val="single" w:sz="4" w:space="0" w:color="000000"/>
              <w:left w:val="single" w:sz="4" w:space="0" w:color="000000"/>
              <w:bottom w:val="single" w:sz="4" w:space="0" w:color="000000"/>
            </w:tcBorders>
            <w:shd w:val="clear" w:color="auto" w:fill="auto"/>
            <w:vAlign w:val="center"/>
          </w:tcPr>
          <w:p w14:paraId="7F652B2E"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 xml:space="preserve">с. Щелканово, северная сторона </w:t>
            </w:r>
            <w:r w:rsidRPr="00643AFF">
              <w:rPr>
                <w:rFonts w:cs="Times New Roman"/>
                <w:sz w:val="22"/>
              </w:rPr>
              <w:lastRenderedPageBreak/>
              <w:t>площади, западный дом</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3690E0"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lastRenderedPageBreak/>
              <w:t xml:space="preserve">По материалам инвентаризации, проведенной </w:t>
            </w:r>
            <w:r w:rsidRPr="00643AFF">
              <w:rPr>
                <w:rFonts w:cs="Times New Roman"/>
                <w:sz w:val="22"/>
              </w:rPr>
              <w:lastRenderedPageBreak/>
              <w:t>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0A5918E2" w14:textId="7139BDAD" w:rsidR="004F1A48" w:rsidRPr="00643AFF" w:rsidRDefault="004F1A48" w:rsidP="004F1A48">
            <w:pPr>
              <w:snapToGrid w:val="0"/>
              <w:spacing w:after="0" w:line="240" w:lineRule="auto"/>
              <w:jc w:val="center"/>
              <w:rPr>
                <w:rFonts w:cs="Times New Roman"/>
                <w:sz w:val="22"/>
              </w:rPr>
            </w:pPr>
            <w:r w:rsidRPr="00643AFF">
              <w:rPr>
                <w:rFonts w:cs="Times New Roman"/>
                <w:sz w:val="22"/>
              </w:rPr>
              <w:lastRenderedPageBreak/>
              <w:t>региональное</w:t>
            </w:r>
          </w:p>
        </w:tc>
      </w:tr>
      <w:tr w:rsidR="004F1A48" w:rsidRPr="00643AFF" w14:paraId="4CB61173" w14:textId="171C42D6"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223170B0" w14:textId="0A2C876D"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lastRenderedPageBreak/>
              <w:t>217</w:t>
            </w:r>
          </w:p>
        </w:tc>
        <w:tc>
          <w:tcPr>
            <w:tcW w:w="2405" w:type="dxa"/>
            <w:gridSpan w:val="2"/>
            <w:tcBorders>
              <w:top w:val="single" w:sz="4" w:space="0" w:color="000000"/>
              <w:left w:val="single" w:sz="4" w:space="0" w:color="000000"/>
              <w:bottom w:val="single" w:sz="4" w:space="0" w:color="000000"/>
              <w:right w:val="single" w:sz="4" w:space="0" w:color="000000"/>
            </w:tcBorders>
          </w:tcPr>
          <w:p w14:paraId="2C194D37" w14:textId="35F5135D"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5DBCD23F" w14:textId="23486A0D" w:rsidR="004F1A48" w:rsidRPr="00643AFF" w:rsidRDefault="004F1A48" w:rsidP="004F1A48">
            <w:pPr>
              <w:snapToGrid w:val="0"/>
              <w:spacing w:after="0" w:line="240" w:lineRule="auto"/>
              <w:rPr>
                <w:rFonts w:cs="Times New Roman"/>
                <w:sz w:val="22"/>
              </w:rPr>
            </w:pPr>
            <w:r w:rsidRPr="00643AFF">
              <w:rPr>
                <w:rFonts w:cs="Times New Roman"/>
                <w:sz w:val="22"/>
              </w:rPr>
              <w:t>Дом купца Прохина</w:t>
            </w:r>
          </w:p>
        </w:tc>
        <w:tc>
          <w:tcPr>
            <w:tcW w:w="1498" w:type="dxa"/>
            <w:tcBorders>
              <w:top w:val="single" w:sz="4" w:space="0" w:color="000000"/>
              <w:left w:val="single" w:sz="4" w:space="0" w:color="000000"/>
              <w:bottom w:val="single" w:sz="4" w:space="0" w:color="000000"/>
            </w:tcBorders>
            <w:shd w:val="clear" w:color="auto" w:fill="auto"/>
            <w:vAlign w:val="center"/>
          </w:tcPr>
          <w:p w14:paraId="2FDAB193"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кон.ХIX -нач.ХХвв.</w:t>
            </w:r>
          </w:p>
        </w:tc>
        <w:tc>
          <w:tcPr>
            <w:tcW w:w="2290" w:type="dxa"/>
            <w:tcBorders>
              <w:top w:val="single" w:sz="4" w:space="0" w:color="000000"/>
              <w:left w:val="single" w:sz="4" w:space="0" w:color="000000"/>
              <w:bottom w:val="single" w:sz="4" w:space="0" w:color="000000"/>
            </w:tcBorders>
            <w:shd w:val="clear" w:color="auto" w:fill="auto"/>
            <w:vAlign w:val="center"/>
          </w:tcPr>
          <w:p w14:paraId="73DB2373"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Щелканово, площадь, дом к югу от сквера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EBE4D2"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323CD014" w14:textId="4F2E7B00"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14A9B70B" w14:textId="62075BEA" w:rsidTr="007848A9">
        <w:trPr>
          <w:trHeight w:val="20"/>
        </w:trPr>
        <w:tc>
          <w:tcPr>
            <w:tcW w:w="560" w:type="dxa"/>
            <w:tcBorders>
              <w:left w:val="single" w:sz="4" w:space="0" w:color="000000"/>
              <w:bottom w:val="single" w:sz="4" w:space="0" w:color="000000"/>
            </w:tcBorders>
            <w:shd w:val="clear" w:color="auto" w:fill="auto"/>
            <w:vAlign w:val="bottom"/>
          </w:tcPr>
          <w:p w14:paraId="7FC8355A" w14:textId="59C6C33D"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218</w:t>
            </w:r>
          </w:p>
        </w:tc>
        <w:tc>
          <w:tcPr>
            <w:tcW w:w="2405" w:type="dxa"/>
            <w:gridSpan w:val="2"/>
            <w:tcBorders>
              <w:left w:val="single" w:sz="4" w:space="0" w:color="000000"/>
              <w:bottom w:val="single" w:sz="4" w:space="0" w:color="000000"/>
              <w:right w:val="single" w:sz="4" w:space="0" w:color="000000"/>
            </w:tcBorders>
          </w:tcPr>
          <w:p w14:paraId="513019E7" w14:textId="15F49B46"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left w:val="single" w:sz="4" w:space="0" w:color="000000"/>
              <w:bottom w:val="single" w:sz="4" w:space="0" w:color="000000"/>
            </w:tcBorders>
            <w:shd w:val="clear" w:color="auto" w:fill="auto"/>
            <w:vAlign w:val="center"/>
          </w:tcPr>
          <w:p w14:paraId="3EB3AFF6" w14:textId="61B3FE4F" w:rsidR="004F1A48" w:rsidRPr="00643AFF" w:rsidRDefault="004F1A48" w:rsidP="004F1A48">
            <w:pPr>
              <w:snapToGrid w:val="0"/>
              <w:spacing w:after="0" w:line="240" w:lineRule="auto"/>
              <w:rPr>
                <w:rFonts w:cs="Times New Roman"/>
                <w:sz w:val="22"/>
              </w:rPr>
            </w:pPr>
            <w:r w:rsidRPr="00643AFF">
              <w:rPr>
                <w:rFonts w:cs="Times New Roman"/>
                <w:sz w:val="22"/>
              </w:rPr>
              <w:t>Дом и магазин купца Филькина</w:t>
            </w:r>
          </w:p>
        </w:tc>
        <w:tc>
          <w:tcPr>
            <w:tcW w:w="1498" w:type="dxa"/>
            <w:tcBorders>
              <w:left w:val="single" w:sz="4" w:space="0" w:color="000000"/>
              <w:bottom w:val="single" w:sz="4" w:space="0" w:color="000000"/>
            </w:tcBorders>
            <w:shd w:val="clear" w:color="auto" w:fill="auto"/>
            <w:vAlign w:val="center"/>
          </w:tcPr>
          <w:p w14:paraId="0E724A5C"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кон.ХIX -нач.ХХвв.</w:t>
            </w:r>
          </w:p>
        </w:tc>
        <w:tc>
          <w:tcPr>
            <w:tcW w:w="2290" w:type="dxa"/>
            <w:tcBorders>
              <w:left w:val="single" w:sz="4" w:space="0" w:color="000000"/>
              <w:bottom w:val="single" w:sz="4" w:space="0" w:color="000000"/>
            </w:tcBorders>
            <w:shd w:val="clear" w:color="auto" w:fill="auto"/>
            <w:vAlign w:val="center"/>
          </w:tcPr>
          <w:p w14:paraId="519B64AB"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Щелканово, восточная сторона площади</w:t>
            </w:r>
          </w:p>
        </w:tc>
        <w:tc>
          <w:tcPr>
            <w:tcW w:w="3118" w:type="dxa"/>
            <w:gridSpan w:val="2"/>
            <w:tcBorders>
              <w:left w:val="single" w:sz="4" w:space="0" w:color="000000"/>
              <w:bottom w:val="single" w:sz="4" w:space="0" w:color="000000"/>
              <w:right w:val="single" w:sz="4" w:space="0" w:color="000000"/>
            </w:tcBorders>
            <w:shd w:val="clear" w:color="auto" w:fill="auto"/>
            <w:vAlign w:val="center"/>
          </w:tcPr>
          <w:p w14:paraId="5171C545"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left w:val="single" w:sz="4" w:space="0" w:color="000000"/>
              <w:bottom w:val="single" w:sz="4" w:space="0" w:color="000000"/>
              <w:right w:val="single" w:sz="4" w:space="0" w:color="000000"/>
            </w:tcBorders>
          </w:tcPr>
          <w:p w14:paraId="4F5E193E" w14:textId="4531913B"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643AFF" w14:paraId="04BAA196" w14:textId="67FB3550"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4DDFE5B4" w14:textId="702E36DD"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219</w:t>
            </w:r>
          </w:p>
        </w:tc>
        <w:tc>
          <w:tcPr>
            <w:tcW w:w="2405" w:type="dxa"/>
            <w:gridSpan w:val="2"/>
            <w:tcBorders>
              <w:top w:val="single" w:sz="4" w:space="0" w:color="000000"/>
              <w:left w:val="single" w:sz="4" w:space="0" w:color="000000"/>
              <w:bottom w:val="single" w:sz="4" w:space="0" w:color="000000"/>
              <w:right w:val="single" w:sz="4" w:space="0" w:color="000000"/>
            </w:tcBorders>
          </w:tcPr>
          <w:p w14:paraId="724A3D9E" w14:textId="63F580A7" w:rsidR="004F1A48" w:rsidRPr="00643AFF" w:rsidRDefault="004F1A48" w:rsidP="004F1A48">
            <w:pPr>
              <w:snapToGrid w:val="0"/>
              <w:spacing w:after="0" w:line="240" w:lineRule="auto"/>
              <w:rPr>
                <w:rFonts w:cs="Times New Roman"/>
                <w:sz w:val="22"/>
              </w:rPr>
            </w:pPr>
            <w:r w:rsidRPr="00643AFF">
              <w:rPr>
                <w:rFonts w:cs="Times New Roman"/>
                <w:sz w:val="22"/>
              </w:rPr>
              <w:t>Достопримечательное место</w:t>
            </w:r>
          </w:p>
        </w:tc>
        <w:tc>
          <w:tcPr>
            <w:tcW w:w="2405" w:type="dxa"/>
            <w:tcBorders>
              <w:top w:val="single" w:sz="4" w:space="0" w:color="000000"/>
              <w:left w:val="single" w:sz="4" w:space="0" w:color="000000"/>
              <w:bottom w:val="single" w:sz="4" w:space="0" w:color="000000"/>
            </w:tcBorders>
            <w:shd w:val="clear" w:color="auto" w:fill="auto"/>
            <w:vAlign w:val="center"/>
          </w:tcPr>
          <w:p w14:paraId="217C19E3" w14:textId="3D5EA0C3" w:rsidR="004F1A48" w:rsidRPr="00643AFF" w:rsidRDefault="004F1A48" w:rsidP="004F1A48">
            <w:pPr>
              <w:snapToGrid w:val="0"/>
              <w:spacing w:after="0" w:line="240" w:lineRule="auto"/>
              <w:rPr>
                <w:rFonts w:cs="Times New Roman"/>
                <w:sz w:val="22"/>
              </w:rPr>
            </w:pPr>
            <w:r w:rsidRPr="00643AFF">
              <w:rPr>
                <w:rFonts w:cs="Times New Roman"/>
                <w:sz w:val="22"/>
              </w:rPr>
              <w:t>Здание школы</w:t>
            </w:r>
          </w:p>
        </w:tc>
        <w:tc>
          <w:tcPr>
            <w:tcW w:w="1498" w:type="dxa"/>
            <w:tcBorders>
              <w:top w:val="single" w:sz="4" w:space="0" w:color="000000"/>
              <w:left w:val="single" w:sz="4" w:space="0" w:color="000000"/>
              <w:bottom w:val="single" w:sz="4" w:space="0" w:color="000000"/>
            </w:tcBorders>
            <w:shd w:val="clear" w:color="auto" w:fill="auto"/>
            <w:vAlign w:val="center"/>
          </w:tcPr>
          <w:p w14:paraId="30F9D7BB"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1914 г.</w:t>
            </w:r>
          </w:p>
        </w:tc>
        <w:tc>
          <w:tcPr>
            <w:tcW w:w="2290" w:type="dxa"/>
            <w:tcBorders>
              <w:top w:val="single" w:sz="4" w:space="0" w:color="000000"/>
              <w:left w:val="single" w:sz="4" w:space="0" w:color="000000"/>
              <w:bottom w:val="single" w:sz="4" w:space="0" w:color="000000"/>
            </w:tcBorders>
            <w:shd w:val="clear" w:color="auto" w:fill="auto"/>
            <w:vAlign w:val="center"/>
          </w:tcPr>
          <w:p w14:paraId="7BD5F89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с. Щелканово, восточная окраина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AEF35A"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По материалам инвентаризации, проведенной в соответствии с приказом МК РСФСР от 08.07.1991 № 224</w:t>
            </w:r>
          </w:p>
        </w:tc>
        <w:tc>
          <w:tcPr>
            <w:tcW w:w="3067" w:type="dxa"/>
            <w:tcBorders>
              <w:top w:val="single" w:sz="4" w:space="0" w:color="000000"/>
              <w:left w:val="single" w:sz="4" w:space="0" w:color="000000"/>
              <w:bottom w:val="single" w:sz="4" w:space="0" w:color="000000"/>
              <w:right w:val="single" w:sz="4" w:space="0" w:color="000000"/>
            </w:tcBorders>
          </w:tcPr>
          <w:p w14:paraId="2B393D71" w14:textId="199D634C"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r w:rsidR="004F1A48" w:rsidRPr="00362A98" w14:paraId="3C9942F7" w14:textId="4DF6E9CC" w:rsidTr="007848A9">
        <w:trPr>
          <w:trHeight w:val="20"/>
        </w:trPr>
        <w:tc>
          <w:tcPr>
            <w:tcW w:w="560" w:type="dxa"/>
            <w:tcBorders>
              <w:top w:val="single" w:sz="4" w:space="0" w:color="000000"/>
              <w:left w:val="single" w:sz="4" w:space="0" w:color="000000"/>
              <w:bottom w:val="single" w:sz="4" w:space="0" w:color="000000"/>
            </w:tcBorders>
            <w:shd w:val="clear" w:color="auto" w:fill="auto"/>
            <w:vAlign w:val="bottom"/>
          </w:tcPr>
          <w:p w14:paraId="06D59B76" w14:textId="4EDCC032" w:rsidR="004F1A48" w:rsidRPr="00643AFF" w:rsidRDefault="004F1A48" w:rsidP="004F1A48">
            <w:pPr>
              <w:snapToGrid w:val="0"/>
              <w:spacing w:after="0" w:line="240" w:lineRule="auto"/>
              <w:jc w:val="center"/>
              <w:rPr>
                <w:rFonts w:cs="Times New Roman"/>
                <w:sz w:val="22"/>
              </w:rPr>
            </w:pPr>
            <w:r>
              <w:rPr>
                <w:rFonts w:ascii="Calibri" w:hAnsi="Calibri" w:cs="Calibri"/>
                <w:color w:val="000000"/>
                <w:sz w:val="22"/>
              </w:rPr>
              <w:t>220</w:t>
            </w:r>
          </w:p>
        </w:tc>
        <w:tc>
          <w:tcPr>
            <w:tcW w:w="2405" w:type="dxa"/>
            <w:gridSpan w:val="2"/>
            <w:tcBorders>
              <w:top w:val="single" w:sz="4" w:space="0" w:color="000000"/>
              <w:left w:val="single" w:sz="4" w:space="0" w:color="000000"/>
              <w:bottom w:val="single" w:sz="4" w:space="0" w:color="000000"/>
              <w:right w:val="single" w:sz="4" w:space="0" w:color="000000"/>
            </w:tcBorders>
          </w:tcPr>
          <w:p w14:paraId="737B3186" w14:textId="5C5577A9" w:rsidR="004F1A48" w:rsidRPr="00643AFF" w:rsidRDefault="004F1A48" w:rsidP="004F1A48">
            <w:pPr>
              <w:snapToGrid w:val="0"/>
              <w:spacing w:after="0" w:line="240" w:lineRule="auto"/>
              <w:rPr>
                <w:rFonts w:cs="Times New Roman"/>
                <w:sz w:val="22"/>
              </w:rPr>
            </w:pPr>
            <w:r w:rsidRPr="00643AFF">
              <w:rPr>
                <w:rFonts w:cs="Times New Roman"/>
                <w:sz w:val="22"/>
                <w:lang w:val="en-US"/>
              </w:rPr>
              <w:t>Памятник</w:t>
            </w:r>
          </w:p>
        </w:tc>
        <w:tc>
          <w:tcPr>
            <w:tcW w:w="2405" w:type="dxa"/>
            <w:tcBorders>
              <w:top w:val="single" w:sz="4" w:space="0" w:color="000000"/>
              <w:left w:val="single" w:sz="4" w:space="0" w:color="000000"/>
              <w:bottom w:val="single" w:sz="4" w:space="0" w:color="000000"/>
            </w:tcBorders>
            <w:shd w:val="clear" w:color="auto" w:fill="auto"/>
            <w:vAlign w:val="center"/>
          </w:tcPr>
          <w:p w14:paraId="4BB9B889" w14:textId="252ABC01" w:rsidR="004F1A48" w:rsidRPr="00643AFF" w:rsidRDefault="004F1A48" w:rsidP="004F1A48">
            <w:pPr>
              <w:snapToGrid w:val="0"/>
              <w:spacing w:after="0" w:line="240" w:lineRule="auto"/>
              <w:rPr>
                <w:rFonts w:cs="Times New Roman"/>
                <w:sz w:val="22"/>
              </w:rPr>
            </w:pPr>
            <w:r w:rsidRPr="00643AFF">
              <w:rPr>
                <w:rFonts w:cs="Times New Roman"/>
                <w:sz w:val="22"/>
              </w:rPr>
              <w:t>Собор (Казанский)</w:t>
            </w:r>
          </w:p>
        </w:tc>
        <w:tc>
          <w:tcPr>
            <w:tcW w:w="1498" w:type="dxa"/>
            <w:tcBorders>
              <w:top w:val="single" w:sz="4" w:space="0" w:color="000000"/>
              <w:left w:val="single" w:sz="4" w:space="0" w:color="000000"/>
              <w:bottom w:val="single" w:sz="4" w:space="0" w:color="000000"/>
            </w:tcBorders>
            <w:shd w:val="clear" w:color="auto" w:fill="auto"/>
            <w:vAlign w:val="center"/>
          </w:tcPr>
          <w:p w14:paraId="2EE9423A"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кон.XVIII-XIX вв.</w:t>
            </w:r>
          </w:p>
        </w:tc>
        <w:tc>
          <w:tcPr>
            <w:tcW w:w="2290" w:type="dxa"/>
            <w:tcBorders>
              <w:top w:val="single" w:sz="4" w:space="0" w:color="000000"/>
              <w:left w:val="single" w:sz="4" w:space="0" w:color="000000"/>
              <w:bottom w:val="single" w:sz="4" w:space="0" w:color="000000"/>
            </w:tcBorders>
            <w:shd w:val="clear" w:color="auto" w:fill="auto"/>
            <w:vAlign w:val="center"/>
          </w:tcPr>
          <w:p w14:paraId="459E7879"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г. Юхнов</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8085C8" w14:textId="77777777" w:rsidR="004F1A48" w:rsidRPr="00643AFF" w:rsidRDefault="004F1A48" w:rsidP="004F1A48">
            <w:pPr>
              <w:snapToGrid w:val="0"/>
              <w:spacing w:after="0" w:line="240" w:lineRule="auto"/>
              <w:jc w:val="center"/>
              <w:rPr>
                <w:rFonts w:cs="Times New Roman"/>
                <w:sz w:val="22"/>
              </w:rPr>
            </w:pPr>
            <w:r w:rsidRPr="00643AFF">
              <w:rPr>
                <w:rFonts w:cs="Times New Roman"/>
                <w:sz w:val="22"/>
              </w:rPr>
              <w:t>Приказ НПЦ по охране, реставрации и использованию памятников истории и культуры от 18.01.1994 № 2-с</w:t>
            </w:r>
          </w:p>
        </w:tc>
        <w:tc>
          <w:tcPr>
            <w:tcW w:w="3067" w:type="dxa"/>
            <w:tcBorders>
              <w:top w:val="single" w:sz="4" w:space="0" w:color="000000"/>
              <w:left w:val="single" w:sz="4" w:space="0" w:color="000000"/>
              <w:bottom w:val="single" w:sz="4" w:space="0" w:color="000000"/>
              <w:right w:val="single" w:sz="4" w:space="0" w:color="000000"/>
            </w:tcBorders>
          </w:tcPr>
          <w:p w14:paraId="14741778" w14:textId="45F70C70" w:rsidR="004F1A48" w:rsidRPr="00643AFF" w:rsidRDefault="004F1A48" w:rsidP="004F1A48">
            <w:pPr>
              <w:snapToGrid w:val="0"/>
              <w:spacing w:after="0" w:line="240" w:lineRule="auto"/>
              <w:jc w:val="center"/>
              <w:rPr>
                <w:rFonts w:cs="Times New Roman"/>
                <w:sz w:val="22"/>
              </w:rPr>
            </w:pPr>
            <w:r w:rsidRPr="00643AFF">
              <w:rPr>
                <w:rFonts w:cs="Times New Roman"/>
                <w:sz w:val="22"/>
              </w:rPr>
              <w:t>региональное</w:t>
            </w:r>
          </w:p>
        </w:tc>
      </w:tr>
    </w:tbl>
    <w:p w14:paraId="18491453" w14:textId="77777777" w:rsidR="004B124E" w:rsidRDefault="004B124E" w:rsidP="008C6012">
      <w:pPr>
        <w:rPr>
          <w:szCs w:val="24"/>
        </w:rPr>
      </w:pPr>
    </w:p>
    <w:p w14:paraId="3141FDF2" w14:textId="77777777" w:rsidR="00562D2D" w:rsidRDefault="00562D2D" w:rsidP="008C6012">
      <w:pPr>
        <w:rPr>
          <w:szCs w:val="24"/>
        </w:rPr>
        <w:sectPr w:rsidR="00562D2D" w:rsidSect="00643AFF">
          <w:pgSz w:w="16838" w:h="11906" w:orient="landscape"/>
          <w:pgMar w:top="851" w:right="851" w:bottom="1418" w:left="851" w:header="709" w:footer="709" w:gutter="0"/>
          <w:cols w:space="708"/>
          <w:docGrid w:linePitch="360"/>
        </w:sectPr>
      </w:pPr>
    </w:p>
    <w:p w14:paraId="5EB7D579" w14:textId="21EA36B8" w:rsidR="008C6012" w:rsidRPr="008C6012" w:rsidRDefault="008C6012" w:rsidP="008C6012">
      <w:pPr>
        <w:rPr>
          <w:szCs w:val="24"/>
        </w:rPr>
      </w:pPr>
      <w:r w:rsidRPr="008C6012">
        <w:rPr>
          <w:szCs w:val="24"/>
        </w:rPr>
        <w:lastRenderedPageBreak/>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г. № 73-ФЗ «Об объектах культурного наследия (памятниках истории и культуры) народов Российской Федерации» (далее - Федеральный закон).</w:t>
      </w:r>
    </w:p>
    <w:p w14:paraId="4D8572AD" w14:textId="77777777" w:rsidR="00A14A96" w:rsidRPr="00A14A96" w:rsidRDefault="00A14A96" w:rsidP="00A14A96">
      <w:pPr>
        <w:rPr>
          <w:szCs w:val="24"/>
        </w:rPr>
      </w:pPr>
      <w:r w:rsidRPr="00A14A96">
        <w:rPr>
          <w:szCs w:val="24"/>
        </w:rPr>
        <w:t>В соответствии с Федеральным законом</w:t>
      </w:r>
      <w:r>
        <w:rPr>
          <w:szCs w:val="24"/>
        </w:rPr>
        <w:t>,</w:t>
      </w:r>
      <w:r w:rsidRPr="00A14A96">
        <w:rPr>
          <w:szCs w:val="24"/>
        </w:rPr>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138D2A05" w14:textId="77777777" w:rsidR="00A14A96" w:rsidRPr="00A14A96" w:rsidRDefault="00A14A96" w:rsidP="00A14A96">
      <w:pPr>
        <w:rPr>
          <w:szCs w:val="24"/>
        </w:rPr>
      </w:pPr>
      <w:r w:rsidRPr="00A14A96">
        <w:rPr>
          <w:szCs w:val="24"/>
        </w:rPr>
        <w:t>Охранная зон</w:t>
      </w:r>
      <w:r>
        <w:rPr>
          <w:szCs w:val="24"/>
        </w:rPr>
        <w:t xml:space="preserve">а объекта культурного наследия </w:t>
      </w:r>
      <w:r w:rsidRPr="003C3C1A">
        <w:rPr>
          <w:szCs w:val="24"/>
        </w:rPr>
        <w:t>–</w:t>
      </w:r>
      <w:r w:rsidRPr="00A14A96">
        <w:rPr>
          <w:szCs w:val="24"/>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991CD1F" w14:textId="77777777" w:rsidR="00A14A96" w:rsidRPr="00A14A96" w:rsidRDefault="00A14A96" w:rsidP="00A14A96">
      <w:pPr>
        <w:rPr>
          <w:szCs w:val="24"/>
        </w:rPr>
      </w:pPr>
      <w:r w:rsidRPr="00A14A96">
        <w:rPr>
          <w:szCs w:val="24"/>
        </w:rPr>
        <w:t>Зона регулирования застройк</w:t>
      </w:r>
      <w:r>
        <w:rPr>
          <w:szCs w:val="24"/>
        </w:rPr>
        <w:t xml:space="preserve">и и хозяйственной деятельности </w:t>
      </w:r>
      <w:r w:rsidRPr="003C3C1A">
        <w:rPr>
          <w:szCs w:val="24"/>
        </w:rPr>
        <w:t>–</w:t>
      </w:r>
      <w:r w:rsidRPr="00A14A96">
        <w:rPr>
          <w:szCs w:val="24"/>
        </w:rPr>
        <w:t xml:space="preserve">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5976E6CB" w14:textId="77777777" w:rsidR="00A14A96" w:rsidRPr="00A14A96" w:rsidRDefault="00A14A96" w:rsidP="00A14A96">
      <w:pPr>
        <w:rPr>
          <w:szCs w:val="24"/>
        </w:rPr>
      </w:pPr>
      <w:r w:rsidRPr="00A14A96">
        <w:rPr>
          <w:szCs w:val="24"/>
        </w:rPr>
        <w:t>Зона ох</w:t>
      </w:r>
      <w:r>
        <w:rPr>
          <w:szCs w:val="24"/>
        </w:rPr>
        <w:t xml:space="preserve">раняемого природного ландшафта </w:t>
      </w:r>
      <w:r w:rsidRPr="003C3C1A">
        <w:rPr>
          <w:szCs w:val="24"/>
        </w:rPr>
        <w:t>–</w:t>
      </w:r>
      <w:r w:rsidRPr="00A14A96">
        <w:rPr>
          <w:szCs w:val="24"/>
        </w:rPr>
        <w:t xml:space="preserve">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4180CCFE" w14:textId="77777777" w:rsidR="008C6012" w:rsidRPr="008C6012" w:rsidRDefault="00A14A96" w:rsidP="00A14A96">
      <w:pPr>
        <w:rPr>
          <w:szCs w:val="24"/>
        </w:rPr>
      </w:pPr>
      <w:r w:rsidRPr="00A14A96">
        <w:rPr>
          <w:szCs w:val="24"/>
        </w:rPr>
        <w:t>Необходимый состав зон охраны объекта культурного наследия определяется проектом зон охраны объекта культурного наследия.</w:t>
      </w:r>
    </w:p>
    <w:p w14:paraId="0544FE8C" w14:textId="77777777" w:rsidR="008C6012" w:rsidRPr="00414B1B" w:rsidRDefault="008C6012" w:rsidP="00414B1B">
      <w:pPr>
        <w:jc w:val="center"/>
        <w:rPr>
          <w:b/>
          <w:szCs w:val="24"/>
        </w:rPr>
      </w:pPr>
      <w:r w:rsidRPr="00414B1B">
        <w:rPr>
          <w:b/>
          <w:szCs w:val="24"/>
        </w:rPr>
        <w:t>Выводы</w:t>
      </w:r>
    </w:p>
    <w:p w14:paraId="42E60545" w14:textId="77777777" w:rsidR="00DD0555" w:rsidRPr="00DD0555" w:rsidRDefault="00DD0555" w:rsidP="00DD0555">
      <w:r w:rsidRPr="00DD0555">
        <w:t>Анализ и оценка природно-ресурсного и историко-культурного потенциала территории Юхновского района позволяет сделать вывод о наличии благоприятных условий и возможностей для обеспечения интенсивного развития сельскохозяйственной и рекреационной деятельности, а также организации промышленного производства строительных материалов на базе минерально-сырьевых ресурсов при максимальном сохранении естественных природных комплексов.</w:t>
      </w:r>
    </w:p>
    <w:p w14:paraId="0D64FBB1" w14:textId="77777777" w:rsidR="00DD0555" w:rsidRPr="00DD0555" w:rsidRDefault="00DD0555" w:rsidP="00DD0555">
      <w:r w:rsidRPr="00DD0555">
        <w:t>По инженерно-геологическим условиям Юхновский район в целом можно отнести к простой категории. При новом строительстве необходимо учитывать историко-природные и историко-культурные условия района и не нарушать исторически сложившуюся застройку населенных пунктов.</w:t>
      </w:r>
    </w:p>
    <w:p w14:paraId="76185DAF" w14:textId="77777777" w:rsidR="00DD0555" w:rsidRPr="00DD0555" w:rsidRDefault="00DD0555" w:rsidP="00DD0555">
      <w:r w:rsidRPr="00DD0555">
        <w:t>При правильном ведении отбора артезианских вод из основных водоносных горизонтов, особенно в г. Юхнов, запасов пресных вод достаточно для хозяйственного и питьевого водоснабжения населения района. Для очистки вод от железа на базе основных водозаборов необходимо создать станции по обезжелезиванию пресных вод.</w:t>
      </w:r>
    </w:p>
    <w:p w14:paraId="1FCEFF1B" w14:textId="77777777" w:rsidR="00DD0555" w:rsidRPr="00DD0555" w:rsidRDefault="00DD0555" w:rsidP="00DD0555">
      <w:r w:rsidRPr="00DD0555">
        <w:lastRenderedPageBreak/>
        <w:t>Полезные ископаемые представлены осадочными горными породами, используемыми в строительстве (пески, глины, известняки). Из более поздних отложений имеется торф, используемый для сельскохозяйственных целей.</w:t>
      </w:r>
    </w:p>
    <w:p w14:paraId="631D8473" w14:textId="77777777" w:rsidR="00DD0555" w:rsidRPr="00DD0555" w:rsidRDefault="00DD0555" w:rsidP="00DD0555">
      <w:r w:rsidRPr="00DD0555">
        <w:t xml:space="preserve">Район изобилует источниками подземных вод </w:t>
      </w:r>
      <w:r w:rsidR="00C46957">
        <w:t>(Троице-Екатерининские железистые</w:t>
      </w:r>
      <w:r>
        <w:t xml:space="preserve"> </w:t>
      </w:r>
      <w:r w:rsidRPr="00DD0555">
        <w:t>ключи по р. Теча).</w:t>
      </w:r>
    </w:p>
    <w:p w14:paraId="7E6F2137" w14:textId="77777777" w:rsidR="00DD0555" w:rsidRPr="00DD0555" w:rsidRDefault="00DD0555" w:rsidP="00DD0555">
      <w:r w:rsidRPr="00DD0555">
        <w:t>МО «Юхновский район» находится в бассейне Волги и Оки. Самая крупная река района Угра, приток Оки, вторая по протяженности река Калужской области.</w:t>
      </w:r>
    </w:p>
    <w:p w14:paraId="085A3B56" w14:textId="77777777" w:rsidR="00DD0555" w:rsidRPr="00DD0555" w:rsidRDefault="00DD0555" w:rsidP="00DD0555">
      <w:r w:rsidRPr="00DD0555">
        <w:t>В пределах района много верховых болот, особенно в сторону деревень Плоское, Тибеки. У дер. Озеро тектоническое озеро, у деревни Плоское чистые подземные воды, в которых много солей, кальция и железа.</w:t>
      </w:r>
    </w:p>
    <w:p w14:paraId="08A30B91" w14:textId="77777777" w:rsidR="00DD0555" w:rsidRPr="00DD0555" w:rsidRDefault="00DD0555" w:rsidP="00DD0555">
      <w:r w:rsidRPr="00DD0555">
        <w:t>В г. Юхнов, д. Барановка, д. Батино, с. Климов Завод, д. Стененки, д. Натальинка, д. Озерки, д. Олоньи Горы, д. Саволенка, д. Тибеки, д. Кострамово, д. Погореловка, д. Крюково, д. Катилово, д. Нефедово, д. Екатериновка, д. Губановка, д. Рыляки, д. Упрямово, д. Куреево, д.</w:t>
      </w:r>
      <w:r w:rsidR="00C46957">
        <w:t> </w:t>
      </w:r>
      <w:r w:rsidRPr="00DD0555">
        <w:t>Кашино, д. Чемоданово, д.Поляны, с. Щелканово, д.</w:t>
      </w:r>
      <w:r w:rsidR="00C46957">
        <w:t xml:space="preserve"> </w:t>
      </w:r>
      <w:r w:rsidRPr="00DD0555">
        <w:t xml:space="preserve">Зубово, д. мироново, д. Сосино, имеются искусственные водоемы. Всего по Юхновскому району 93 водоема. </w:t>
      </w:r>
    </w:p>
    <w:p w14:paraId="71FF6B6D" w14:textId="77777777" w:rsidR="00DD0555" w:rsidRPr="00DD0555" w:rsidRDefault="00DD0555" w:rsidP="00DD0555">
      <w:r w:rsidRPr="00DD0555">
        <w:t>Город Юхнов расположен на автодороге Москва-Рославль (расстояние до Москвы 210 км), на правом берегу реки Угры при впадении в нее реки Кунава, в 80 км от областного центра.</w:t>
      </w:r>
    </w:p>
    <w:p w14:paraId="6EC925D0" w14:textId="77777777" w:rsidR="00DD0555" w:rsidRPr="00DD0555" w:rsidRDefault="00DD0555" w:rsidP="00DD0555">
      <w:r w:rsidRPr="00DD0555">
        <w:t xml:space="preserve">Специализация сельского хозяйства </w:t>
      </w:r>
      <w:r w:rsidR="00547422" w:rsidRPr="00DD0555">
        <w:t>мясомолочное</w:t>
      </w:r>
      <w:r w:rsidRPr="00DD0555">
        <w:t xml:space="preserve"> животноводство, посевы зерновых, льна, посадка картофеля. </w:t>
      </w:r>
    </w:p>
    <w:p w14:paraId="35BC8816" w14:textId="77777777" w:rsidR="00DD0555" w:rsidRPr="00DD0555" w:rsidRDefault="00DD0555" w:rsidP="00DD0555">
      <w:r w:rsidRPr="00DD0555">
        <w:t xml:space="preserve">На территории района осуществляют хозяйственную деятельность 9 сельскохозяйственных предприятий </w:t>
      </w:r>
      <w:r w:rsidR="00547422" w:rsidRPr="00DD0555">
        <w:t>и 14</w:t>
      </w:r>
      <w:r w:rsidRPr="00DD0555">
        <w:t xml:space="preserve"> крестьянских (фермерских) хозяйств. </w:t>
      </w:r>
    </w:p>
    <w:p w14:paraId="1CBD80A5" w14:textId="77777777" w:rsidR="00DD0555" w:rsidRPr="00DD0555" w:rsidRDefault="00DD0555" w:rsidP="00DD0555">
      <w:r w:rsidRPr="00DD0555">
        <w:t xml:space="preserve">На территории района осуществляет свою деятельность ГКУ «Юхновское лесничество».  Большая часть Юхновского района входит в состав национального парка «Угра». </w:t>
      </w:r>
    </w:p>
    <w:p w14:paraId="2CFD0CD0" w14:textId="77777777" w:rsidR="00DD0555" w:rsidRDefault="00DD0555" w:rsidP="00DD0555">
      <w:r w:rsidRPr="00DD0555">
        <w:t>Природный ресурс Юхновского района позволяет проводить широкий спектр тематических и научно-познавательных экскурсий в области геологии, геоморфологии, ландшафтоведении, ботаники, зоологии, гидрологии, гидрогеологии, лесоустройству и др.</w:t>
      </w:r>
    </w:p>
    <w:p w14:paraId="02E15D5C" w14:textId="77777777" w:rsidR="003C3C1A" w:rsidRPr="003C3C1A" w:rsidRDefault="003C3C1A" w:rsidP="003C3C1A">
      <w:pPr>
        <w:pStyle w:val="2"/>
      </w:pPr>
      <w:bookmarkStart w:id="15" w:name="_Toc178837527"/>
      <w:r w:rsidRPr="003C3C1A">
        <w:t>Анализ современного использования территории</w:t>
      </w:r>
      <w:bookmarkEnd w:id="15"/>
    </w:p>
    <w:p w14:paraId="1AC74513" w14:textId="77777777" w:rsidR="003C3C1A" w:rsidRPr="003C3C1A" w:rsidRDefault="003C3C1A" w:rsidP="003C3C1A">
      <w:pPr>
        <w:pStyle w:val="3"/>
      </w:pPr>
      <w:bookmarkStart w:id="16" w:name="_Toc178837528"/>
      <w:r w:rsidRPr="003C3C1A">
        <w:t>Целевое назначение земель</w:t>
      </w:r>
      <w:bookmarkEnd w:id="16"/>
    </w:p>
    <w:p w14:paraId="69B1BBA6" w14:textId="77777777" w:rsidR="003C3C1A" w:rsidRPr="003C3C1A" w:rsidRDefault="003C3C1A" w:rsidP="003C3C1A">
      <w:pPr>
        <w:rPr>
          <w:szCs w:val="24"/>
        </w:rPr>
      </w:pPr>
      <w:r w:rsidRPr="003C3C1A">
        <w:rPr>
          <w:szCs w:val="24"/>
        </w:rPr>
        <w:t xml:space="preserve">В соответствии с Земельным </w:t>
      </w:r>
      <w:r w:rsidR="00547422" w:rsidRPr="003C3C1A">
        <w:rPr>
          <w:szCs w:val="24"/>
        </w:rPr>
        <w:t>кодексом Российской</w:t>
      </w:r>
      <w:r w:rsidRPr="003C3C1A">
        <w:rPr>
          <w:szCs w:val="24"/>
        </w:rPr>
        <w:t xml:space="preserve"> Федерации, глава 1, статья 7 «Состав земель в Российской Федерации» земли в Российской Федерации» земли в Российской Федерации по целевому назначению подразделяются на следующие категории:</w:t>
      </w:r>
    </w:p>
    <w:p w14:paraId="6278C6AA" w14:textId="77777777" w:rsidR="003C3C1A" w:rsidRPr="003C3C1A" w:rsidRDefault="003C3C1A" w:rsidP="00896D8F">
      <w:pPr>
        <w:pStyle w:val="a3"/>
        <w:numPr>
          <w:ilvl w:val="0"/>
          <w:numId w:val="10"/>
        </w:numPr>
        <w:rPr>
          <w:szCs w:val="24"/>
        </w:rPr>
      </w:pPr>
      <w:r w:rsidRPr="003C3C1A">
        <w:rPr>
          <w:szCs w:val="24"/>
        </w:rPr>
        <w:t>земли сельскохозяйственного назначения;</w:t>
      </w:r>
    </w:p>
    <w:p w14:paraId="4E6A4F29" w14:textId="77777777" w:rsidR="003C3C1A" w:rsidRPr="003C3C1A" w:rsidRDefault="003C3C1A" w:rsidP="00896D8F">
      <w:pPr>
        <w:pStyle w:val="a3"/>
        <w:numPr>
          <w:ilvl w:val="0"/>
          <w:numId w:val="10"/>
        </w:numPr>
        <w:rPr>
          <w:szCs w:val="24"/>
        </w:rPr>
      </w:pPr>
      <w:r w:rsidRPr="003C3C1A">
        <w:rPr>
          <w:szCs w:val="24"/>
        </w:rPr>
        <w:t>земли поселений;</w:t>
      </w:r>
    </w:p>
    <w:p w14:paraId="5F6BA4D8" w14:textId="77777777" w:rsidR="003C3C1A" w:rsidRPr="003C3C1A" w:rsidRDefault="003C3C1A" w:rsidP="00896D8F">
      <w:pPr>
        <w:pStyle w:val="a3"/>
        <w:numPr>
          <w:ilvl w:val="0"/>
          <w:numId w:val="10"/>
        </w:numPr>
        <w:rPr>
          <w:szCs w:val="24"/>
        </w:rPr>
      </w:pPr>
      <w:r w:rsidRPr="003C3C1A">
        <w:rPr>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14:paraId="3F9FE137" w14:textId="77777777" w:rsidR="003C3C1A" w:rsidRPr="003C3C1A" w:rsidRDefault="003C3C1A" w:rsidP="00896D8F">
      <w:pPr>
        <w:pStyle w:val="a3"/>
        <w:numPr>
          <w:ilvl w:val="0"/>
          <w:numId w:val="10"/>
        </w:numPr>
        <w:rPr>
          <w:szCs w:val="24"/>
        </w:rPr>
      </w:pPr>
      <w:r w:rsidRPr="003C3C1A">
        <w:rPr>
          <w:szCs w:val="24"/>
        </w:rPr>
        <w:t>земли особо охраняемых территорий и объектов;</w:t>
      </w:r>
    </w:p>
    <w:p w14:paraId="738FC049" w14:textId="77777777" w:rsidR="003C3C1A" w:rsidRPr="003C3C1A" w:rsidRDefault="003C3C1A" w:rsidP="00896D8F">
      <w:pPr>
        <w:pStyle w:val="a3"/>
        <w:numPr>
          <w:ilvl w:val="0"/>
          <w:numId w:val="10"/>
        </w:numPr>
        <w:rPr>
          <w:szCs w:val="24"/>
        </w:rPr>
      </w:pPr>
      <w:r w:rsidRPr="003C3C1A">
        <w:rPr>
          <w:szCs w:val="24"/>
        </w:rPr>
        <w:t>земли лесного фонда;</w:t>
      </w:r>
    </w:p>
    <w:p w14:paraId="6CD0B165" w14:textId="77777777" w:rsidR="003C3C1A" w:rsidRPr="003C3C1A" w:rsidRDefault="003C3C1A" w:rsidP="00896D8F">
      <w:pPr>
        <w:pStyle w:val="a3"/>
        <w:numPr>
          <w:ilvl w:val="0"/>
          <w:numId w:val="10"/>
        </w:numPr>
        <w:rPr>
          <w:szCs w:val="24"/>
        </w:rPr>
      </w:pPr>
      <w:r w:rsidRPr="003C3C1A">
        <w:rPr>
          <w:szCs w:val="24"/>
        </w:rPr>
        <w:t>земли водного фонда;</w:t>
      </w:r>
    </w:p>
    <w:p w14:paraId="1D3259B8" w14:textId="77777777" w:rsidR="003C3C1A" w:rsidRPr="003C3C1A" w:rsidRDefault="003C3C1A" w:rsidP="00896D8F">
      <w:pPr>
        <w:pStyle w:val="a3"/>
        <w:numPr>
          <w:ilvl w:val="0"/>
          <w:numId w:val="10"/>
        </w:numPr>
        <w:rPr>
          <w:szCs w:val="24"/>
        </w:rPr>
      </w:pPr>
      <w:r w:rsidRPr="003C3C1A">
        <w:rPr>
          <w:szCs w:val="24"/>
        </w:rPr>
        <w:t>земли запаса.</w:t>
      </w:r>
    </w:p>
    <w:p w14:paraId="2FA89C38" w14:textId="77777777" w:rsidR="003C3C1A" w:rsidRPr="003C3C1A" w:rsidRDefault="003C3C1A" w:rsidP="003C3C1A">
      <w:pPr>
        <w:rPr>
          <w:szCs w:val="24"/>
        </w:rPr>
      </w:pPr>
      <w:r w:rsidRPr="003C3C1A">
        <w:rPr>
          <w:szCs w:val="24"/>
        </w:rPr>
        <w:lastRenderedPageBreak/>
        <w:t>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14:paraId="727DE8E8" w14:textId="77777777" w:rsidR="003C3C1A" w:rsidRPr="003C3C1A" w:rsidRDefault="003C3C1A" w:rsidP="003C3C1A">
      <w:pPr>
        <w:rPr>
          <w:szCs w:val="24"/>
        </w:rPr>
      </w:pPr>
      <w:r w:rsidRPr="003C3C1A">
        <w:rPr>
          <w:szCs w:val="24"/>
        </w:rPr>
        <w:t>В границах муниципального района «Юхновский район» находятся земли, относящиеся к разным категориям.</w:t>
      </w:r>
    </w:p>
    <w:p w14:paraId="635D00F1" w14:textId="77777777" w:rsidR="003C3C1A" w:rsidRPr="003C3C1A" w:rsidRDefault="003C3C1A" w:rsidP="003C3C1A">
      <w:pPr>
        <w:rPr>
          <w:szCs w:val="24"/>
        </w:rPr>
      </w:pPr>
      <w:r w:rsidRPr="003C3C1A">
        <w:rPr>
          <w:szCs w:val="24"/>
        </w:rPr>
        <w:t>По категориям земель земельный фонд Юхновского района составляет:</w:t>
      </w:r>
    </w:p>
    <w:p w14:paraId="01FA16B7" w14:textId="77777777" w:rsidR="003C3C1A" w:rsidRPr="003C3C1A" w:rsidRDefault="003C3C1A" w:rsidP="00896D8F">
      <w:pPr>
        <w:pStyle w:val="a3"/>
        <w:numPr>
          <w:ilvl w:val="0"/>
          <w:numId w:val="12"/>
        </w:numPr>
        <w:rPr>
          <w:szCs w:val="24"/>
        </w:rPr>
      </w:pPr>
      <w:r w:rsidRPr="003C3C1A">
        <w:rPr>
          <w:szCs w:val="24"/>
        </w:rPr>
        <w:t>земли сельскохозяйственного назначения – 62859 га;</w:t>
      </w:r>
    </w:p>
    <w:p w14:paraId="724612F0" w14:textId="77777777" w:rsidR="003C3C1A" w:rsidRPr="003C3C1A" w:rsidRDefault="003C3C1A" w:rsidP="00896D8F">
      <w:pPr>
        <w:pStyle w:val="a3"/>
        <w:numPr>
          <w:ilvl w:val="0"/>
          <w:numId w:val="12"/>
        </w:numPr>
        <w:rPr>
          <w:szCs w:val="24"/>
        </w:rPr>
      </w:pPr>
      <w:r w:rsidRPr="003C3C1A">
        <w:rPr>
          <w:szCs w:val="24"/>
        </w:rPr>
        <w:t>земли населенных пунктов – 7775 га, в том числе: земли города Юхнова – 865 га, земли сельских населенных пунктов – 6910 га;</w:t>
      </w:r>
    </w:p>
    <w:p w14:paraId="055184B1" w14:textId="77777777" w:rsidR="003C3C1A" w:rsidRPr="003C3C1A" w:rsidRDefault="003C3C1A" w:rsidP="00896D8F">
      <w:pPr>
        <w:pStyle w:val="a3"/>
        <w:numPr>
          <w:ilvl w:val="0"/>
          <w:numId w:val="12"/>
        </w:numPr>
        <w:rPr>
          <w:szCs w:val="24"/>
        </w:rPr>
      </w:pPr>
      <w:r w:rsidRPr="003C3C1A">
        <w:rPr>
          <w:szCs w:val="24"/>
        </w:rPr>
        <w:t>земли промышленности -  2395 га;</w:t>
      </w:r>
    </w:p>
    <w:p w14:paraId="235C3C51" w14:textId="77777777" w:rsidR="003C3C1A" w:rsidRPr="003C3C1A" w:rsidRDefault="003C3C1A" w:rsidP="00896D8F">
      <w:pPr>
        <w:pStyle w:val="a3"/>
        <w:numPr>
          <w:ilvl w:val="0"/>
          <w:numId w:val="12"/>
        </w:numPr>
        <w:rPr>
          <w:szCs w:val="24"/>
        </w:rPr>
      </w:pPr>
      <w:r w:rsidRPr="003C3C1A">
        <w:rPr>
          <w:szCs w:val="24"/>
        </w:rPr>
        <w:t>земли особо охраняемых территорий и объектов – 17858 га, из них Национальный парк «Угра» - 17819 га;</w:t>
      </w:r>
    </w:p>
    <w:p w14:paraId="2482A3E1" w14:textId="77777777" w:rsidR="003C3C1A" w:rsidRPr="003C3C1A" w:rsidRDefault="003C3C1A" w:rsidP="00896D8F">
      <w:pPr>
        <w:pStyle w:val="a3"/>
        <w:numPr>
          <w:ilvl w:val="0"/>
          <w:numId w:val="12"/>
        </w:numPr>
        <w:rPr>
          <w:szCs w:val="24"/>
        </w:rPr>
      </w:pPr>
      <w:r w:rsidRPr="003C3C1A">
        <w:rPr>
          <w:szCs w:val="24"/>
        </w:rPr>
        <w:t>земли лесного фонда – 39975 га;</w:t>
      </w:r>
    </w:p>
    <w:p w14:paraId="42D5A7E9" w14:textId="77777777" w:rsidR="003C3C1A" w:rsidRPr="003C3C1A" w:rsidRDefault="003C3C1A" w:rsidP="00896D8F">
      <w:pPr>
        <w:pStyle w:val="a3"/>
        <w:numPr>
          <w:ilvl w:val="0"/>
          <w:numId w:val="12"/>
        </w:numPr>
        <w:rPr>
          <w:szCs w:val="24"/>
        </w:rPr>
      </w:pPr>
      <w:r w:rsidRPr="003C3C1A">
        <w:rPr>
          <w:szCs w:val="24"/>
        </w:rPr>
        <w:t>земли водного фонда – 559 га;</w:t>
      </w:r>
    </w:p>
    <w:p w14:paraId="19975FD4" w14:textId="77777777" w:rsidR="003C3C1A" w:rsidRPr="003C3C1A" w:rsidRDefault="003C3C1A" w:rsidP="00896D8F">
      <w:pPr>
        <w:pStyle w:val="a3"/>
        <w:numPr>
          <w:ilvl w:val="0"/>
          <w:numId w:val="12"/>
        </w:numPr>
        <w:rPr>
          <w:szCs w:val="24"/>
        </w:rPr>
      </w:pPr>
      <w:r w:rsidRPr="003C3C1A">
        <w:rPr>
          <w:szCs w:val="24"/>
        </w:rPr>
        <w:t>земли запаса – 1833 га.</w:t>
      </w:r>
    </w:p>
    <w:p w14:paraId="5F43F4BF" w14:textId="77777777" w:rsidR="003C3C1A" w:rsidRPr="00511EDB" w:rsidRDefault="003C3C1A" w:rsidP="003C3C1A">
      <w:pPr>
        <w:pStyle w:val="3"/>
        <w:rPr>
          <w:rFonts w:eastAsia="Arial"/>
          <w:lang w:eastAsia="ar-SA"/>
        </w:rPr>
      </w:pPr>
      <w:bookmarkStart w:id="17" w:name="_Toc454378016"/>
      <w:bookmarkStart w:id="18" w:name="_Toc178837529"/>
      <w:r w:rsidRPr="00511EDB">
        <w:rPr>
          <w:rFonts w:eastAsia="Arial"/>
          <w:lang w:eastAsia="ar-SA"/>
        </w:rPr>
        <w:t>Использование земель сельскохозяйственного назначения</w:t>
      </w:r>
      <w:bookmarkEnd w:id="17"/>
      <w:bookmarkEnd w:id="18"/>
    </w:p>
    <w:p w14:paraId="4D112E16" w14:textId="77777777" w:rsidR="003C3C1A" w:rsidRPr="00511EDB" w:rsidRDefault="003C3C1A" w:rsidP="003C3C1A">
      <w:pPr>
        <w:rPr>
          <w:lang w:eastAsia="ar-SA"/>
        </w:rPr>
      </w:pPr>
      <w:r w:rsidRPr="00511EDB">
        <w:rPr>
          <w:lang w:eastAsia="ar-SA"/>
        </w:rPr>
        <w:t>Учитывая преобладание в общей площади земель МО «Юхновский район» сельскохозяйственного назначения, земель лесного фонда, земель особо охраняемых территорий, подробно характер использования будет рассмотрен по вышеназванным категориям.</w:t>
      </w:r>
    </w:p>
    <w:p w14:paraId="2721CEA5" w14:textId="77777777" w:rsidR="003C3C1A" w:rsidRPr="00511EDB" w:rsidRDefault="003C3C1A" w:rsidP="003C3C1A">
      <w:pPr>
        <w:rPr>
          <w:lang w:eastAsia="ar-SA"/>
        </w:rPr>
      </w:pPr>
      <w:r w:rsidRPr="00511EDB">
        <w:rPr>
          <w:lang w:eastAsia="ar-SA"/>
        </w:rPr>
        <w:t>В соответствии с Земельным кодексом РФ 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w:t>
      </w:r>
    </w:p>
    <w:p w14:paraId="570162D0" w14:textId="77777777" w:rsidR="003C3C1A" w:rsidRPr="00511EDB" w:rsidRDefault="003C3C1A" w:rsidP="003C3C1A">
      <w:pPr>
        <w:rPr>
          <w:lang w:eastAsia="ar-SA"/>
        </w:rPr>
      </w:pPr>
      <w:r w:rsidRPr="00511EDB">
        <w:rPr>
          <w:lang w:eastAsia="ar-SA"/>
        </w:rPr>
        <w:t xml:space="preserve">В составе земель сельскохозяйственного назначения выделяются сельскохозяйственные угодья, земли </w:t>
      </w:r>
      <w:r w:rsidR="00DD0555" w:rsidRPr="00511EDB">
        <w:rPr>
          <w:lang w:eastAsia="ar-SA"/>
        </w:rPr>
        <w:t>занятые внутрихозяйственными</w:t>
      </w:r>
      <w:r w:rsidRPr="00511EDB">
        <w:rPr>
          <w:lang w:eastAsia="ar-SA"/>
        </w:rPr>
        <w:t xml:space="preserve">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p>
    <w:p w14:paraId="6B389B5A" w14:textId="77777777" w:rsidR="003C3C1A" w:rsidRPr="00511EDB" w:rsidRDefault="003C3C1A" w:rsidP="003C3C1A">
      <w:pPr>
        <w:rPr>
          <w:lang w:eastAsia="ar-SA"/>
        </w:rPr>
      </w:pPr>
      <w:r w:rsidRPr="00511EDB">
        <w:rPr>
          <w:lang w:eastAsia="ar-SA"/>
        </w:rPr>
        <w:t>Земли сельскохозяйственного назначения могут использоваться для ведения сельскохозяйственного производства, создания защитных насаждений, научно-исследовательских, учебных и иных связанных с сельскохозяйственным производством целей:</w:t>
      </w:r>
    </w:p>
    <w:p w14:paraId="75ACCB12" w14:textId="77777777" w:rsidR="003C3C1A" w:rsidRPr="00511EDB" w:rsidRDefault="003C3C1A" w:rsidP="00896D8F">
      <w:pPr>
        <w:pStyle w:val="a3"/>
        <w:numPr>
          <w:ilvl w:val="0"/>
          <w:numId w:val="13"/>
        </w:numPr>
        <w:rPr>
          <w:lang w:eastAsia="ar-SA"/>
        </w:rPr>
      </w:pPr>
      <w:r w:rsidRPr="00511EDB">
        <w:rPr>
          <w:lang w:eastAsia="ar-SA"/>
        </w:rPr>
        <w:t>гражданами, в том числе ведущими крестьянские (фермерские) хозяйства, личные подсобные хозяйства, садоводство, животноводство, огородничество;</w:t>
      </w:r>
    </w:p>
    <w:p w14:paraId="00F769A7" w14:textId="77777777" w:rsidR="003C3C1A" w:rsidRPr="00511EDB" w:rsidRDefault="003C3C1A" w:rsidP="00896D8F">
      <w:pPr>
        <w:pStyle w:val="a3"/>
        <w:numPr>
          <w:ilvl w:val="0"/>
          <w:numId w:val="13"/>
        </w:numPr>
        <w:rPr>
          <w:lang w:eastAsia="ar-SA"/>
        </w:rPr>
      </w:pPr>
      <w:r w:rsidRPr="00511EDB">
        <w:rPr>
          <w:lang w:eastAsia="ar-SA"/>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2E9CE5BD" w14:textId="77777777" w:rsidR="003C3C1A" w:rsidRPr="00511EDB" w:rsidRDefault="003C3C1A" w:rsidP="00896D8F">
      <w:pPr>
        <w:pStyle w:val="a3"/>
        <w:numPr>
          <w:ilvl w:val="0"/>
          <w:numId w:val="13"/>
        </w:numPr>
        <w:rPr>
          <w:lang w:eastAsia="ar-SA"/>
        </w:rPr>
      </w:pPr>
      <w:r w:rsidRPr="00511EDB">
        <w:rPr>
          <w:lang w:eastAsia="ar-SA"/>
        </w:rPr>
        <w:t>некоммерческими организациями, в том числе потребительскими кооперативами, религиозными организациями;</w:t>
      </w:r>
    </w:p>
    <w:p w14:paraId="542654BC" w14:textId="77777777" w:rsidR="003C3C1A" w:rsidRPr="00511EDB" w:rsidRDefault="003C3C1A" w:rsidP="00896D8F">
      <w:pPr>
        <w:pStyle w:val="a3"/>
        <w:numPr>
          <w:ilvl w:val="0"/>
          <w:numId w:val="13"/>
        </w:numPr>
        <w:rPr>
          <w:lang w:eastAsia="ar-SA"/>
        </w:rPr>
      </w:pPr>
      <w:r w:rsidRPr="00511EDB">
        <w:rPr>
          <w:lang w:eastAsia="ar-SA"/>
        </w:rPr>
        <w:t>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w:t>
      </w:r>
    </w:p>
    <w:p w14:paraId="5D8D83CE" w14:textId="77777777" w:rsidR="003C3C1A" w:rsidRPr="00511EDB" w:rsidRDefault="003C3C1A" w:rsidP="003C3C1A">
      <w:pPr>
        <w:rPr>
          <w:lang w:eastAsia="ar-SA"/>
        </w:rPr>
      </w:pPr>
      <w:r w:rsidRPr="00511EDB">
        <w:rPr>
          <w:lang w:eastAsia="ar-SA"/>
        </w:rPr>
        <w:lastRenderedPageBreak/>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подлежит особой охране.</w:t>
      </w:r>
    </w:p>
    <w:p w14:paraId="19064D5B" w14:textId="77777777" w:rsidR="003C3C1A" w:rsidRDefault="003C3C1A" w:rsidP="00DD0555">
      <w:pPr>
        <w:rPr>
          <w:lang w:eastAsia="ar-SA"/>
        </w:rPr>
      </w:pPr>
      <w:r w:rsidRPr="00511EDB">
        <w:rPr>
          <w:lang w:eastAsia="ar-SA"/>
        </w:rPr>
        <w:t>Особо ценные продуктивные сельскохозяйственные угодья, в том числе сельскохозяйственные угодья опытно–произв</w:t>
      </w:r>
      <w:r>
        <w:rPr>
          <w:lang w:eastAsia="ar-SA"/>
        </w:rPr>
        <w:t>одственных подразделений научно-</w:t>
      </w:r>
      <w:r w:rsidRPr="00511EDB">
        <w:rPr>
          <w:lang w:eastAsia="ar-SA"/>
        </w:rPr>
        <w:t xml:space="preserve"> </w:t>
      </w:r>
      <w:r w:rsidR="00DD0555" w:rsidRPr="00511EDB">
        <w:rPr>
          <w:lang w:eastAsia="ar-SA"/>
        </w:rPr>
        <w:t>исследовательских организаций</w:t>
      </w:r>
      <w:r w:rsidRPr="00511EDB">
        <w:rPr>
          <w:lang w:eastAsia="ar-SA"/>
        </w:rPr>
        <w:t xml:space="preserve"> и учебно-опытных подразделений образовательных  учреждений высшего профессионального образования, сельскохозяйственные угодья, кадастровая стоимость уровень, могут быть в соответствии с законодательством субъектов Российской Федерации включены в перечень земель , использование которых для других целей не допускается.</w:t>
      </w:r>
    </w:p>
    <w:p w14:paraId="21D25588" w14:textId="77777777" w:rsidR="003C3C1A" w:rsidRDefault="003C3C1A" w:rsidP="00DD0555">
      <w:r>
        <w:t xml:space="preserve">По данным Филиала публично-правовой компании «Роскадастр» по Калужской области площадь земель сельскохозяйственного назначения Юхновского района составляет 62,859 тыс. га, в том числе площадь сельхозугодий 43,959 тыс. га, пашни 34,4 тыс. га, пастбища – 5,124 тыс. га, сенокосы – 3,581 тыс. га, многолетние насаждения – 0,048 тыс. га, залежь – 0,793 тыс. га. </w:t>
      </w:r>
    </w:p>
    <w:p w14:paraId="1D280219" w14:textId="77777777" w:rsidR="003C3C1A" w:rsidRDefault="003C3C1A" w:rsidP="003C3C1A">
      <w:r>
        <w:t xml:space="preserve">На территории района осуществляют хозяйственную деятельность 9 сельскохозяйственных предприятий и 14 крестьянских (фермерских) хозяйств. </w:t>
      </w:r>
    </w:p>
    <w:p w14:paraId="22E53BB2" w14:textId="77777777" w:rsidR="003C3C1A" w:rsidRDefault="003C3C1A" w:rsidP="003C3C1A">
      <w:r>
        <w:t xml:space="preserve">По результатам мониторинга земель сельскохозяйственного назначения для сельскохозяйственного производства в структуре земель сельскохозяйственного назначения района используются сельскохозяйственные угодья на площади 23,8 тыс. га, что составляет 54,2% от общей площади сельхозугодий, пашня </w:t>
      </w:r>
      <w:r w:rsidR="003F38ED" w:rsidRPr="00511EDB">
        <w:rPr>
          <w:lang w:eastAsia="ar-SA"/>
        </w:rPr>
        <w:t>–</w:t>
      </w:r>
      <w:r w:rsidR="00DD0555">
        <w:t xml:space="preserve"> на площади 23,8</w:t>
      </w:r>
      <w:r>
        <w:t xml:space="preserve"> тыс.га, что составляет 69,2% от общей площади пашни. </w:t>
      </w:r>
    </w:p>
    <w:p w14:paraId="4F2FE17F" w14:textId="77777777" w:rsidR="003C3C1A" w:rsidRPr="00CD64AD" w:rsidRDefault="003C3C1A" w:rsidP="003C3C1A">
      <w:r>
        <w:t xml:space="preserve">В 2022 году вовлечено в сельскохозяйственный оборот 633 га земель сельскохозяйственного назначения. План введения в севообороты на 2023 год предусматривает ввести 671 га (106% к прошлому году). Из них: КФХ «Испирян М.И.» </w:t>
      </w:r>
      <w:r w:rsidR="003F38ED" w:rsidRPr="00511EDB">
        <w:rPr>
          <w:lang w:eastAsia="ar-SA"/>
        </w:rPr>
        <w:t>–</w:t>
      </w:r>
      <w:r>
        <w:t xml:space="preserve"> 207 га, филиал «Щелканово» </w:t>
      </w:r>
      <w:r w:rsidR="003F38ED" w:rsidRPr="00511EDB">
        <w:rPr>
          <w:lang w:eastAsia="ar-SA"/>
        </w:rPr>
        <w:t>–</w:t>
      </w:r>
      <w:r>
        <w:t xml:space="preserve"> 284 га, КФХ «Кравец С.С.» </w:t>
      </w:r>
      <w:r w:rsidR="003F38ED" w:rsidRPr="00511EDB">
        <w:rPr>
          <w:lang w:eastAsia="ar-SA"/>
        </w:rPr>
        <w:t>–</w:t>
      </w:r>
      <w:r>
        <w:t xml:space="preserve"> 53 га, ООО «Юхновские экопродукты» </w:t>
      </w:r>
      <w:r w:rsidR="003F38ED" w:rsidRPr="00511EDB">
        <w:rPr>
          <w:lang w:eastAsia="ar-SA"/>
        </w:rPr>
        <w:t>–</w:t>
      </w:r>
      <w:r>
        <w:t xml:space="preserve"> 78га, КФХ «Лопатин И.И.» </w:t>
      </w:r>
      <w:r w:rsidR="003F38ED" w:rsidRPr="00511EDB">
        <w:rPr>
          <w:lang w:eastAsia="ar-SA"/>
        </w:rPr>
        <w:t>–</w:t>
      </w:r>
      <w:r>
        <w:t xml:space="preserve"> 49 га. В план по </w:t>
      </w:r>
      <w:r w:rsidR="00DD0555">
        <w:t>проведению культуртехники включены 309</w:t>
      </w:r>
      <w:r>
        <w:t xml:space="preserve"> га, в том числе КФХ «Испирян М.И.» </w:t>
      </w:r>
      <w:r w:rsidR="003F38ED" w:rsidRPr="00511EDB">
        <w:rPr>
          <w:lang w:eastAsia="ar-SA"/>
        </w:rPr>
        <w:t>–</w:t>
      </w:r>
      <w:r>
        <w:t xml:space="preserve"> 207 га, филиал «Щелканово» </w:t>
      </w:r>
      <w:r w:rsidR="003F38ED" w:rsidRPr="00511EDB">
        <w:rPr>
          <w:lang w:eastAsia="ar-SA"/>
        </w:rPr>
        <w:t>–</w:t>
      </w:r>
      <w:r>
        <w:t xml:space="preserve"> 53га, КФХ «Лопатин И.И.» </w:t>
      </w:r>
      <w:r w:rsidR="003F38ED" w:rsidRPr="00511EDB">
        <w:rPr>
          <w:lang w:eastAsia="ar-SA"/>
        </w:rPr>
        <w:t>–</w:t>
      </w:r>
      <w:r>
        <w:t xml:space="preserve"> 49</w:t>
      </w:r>
      <w:r w:rsidR="003F38ED">
        <w:t xml:space="preserve"> </w:t>
      </w:r>
      <w:r>
        <w:t>га.</w:t>
      </w:r>
    </w:p>
    <w:p w14:paraId="6D60D1DC" w14:textId="77777777" w:rsidR="00562D2D" w:rsidRDefault="00562D2D" w:rsidP="003F38ED">
      <w:pPr>
        <w:jc w:val="right"/>
        <w:rPr>
          <w:rFonts w:eastAsia="Arial" w:cs="Tahoma"/>
          <w:szCs w:val="16"/>
          <w:lang w:eastAsia="ar-SA"/>
        </w:rPr>
        <w:sectPr w:rsidR="00562D2D" w:rsidSect="00562D2D">
          <w:pgSz w:w="11906" w:h="16838"/>
          <w:pgMar w:top="851" w:right="851" w:bottom="851" w:left="1418" w:header="709" w:footer="709" w:gutter="0"/>
          <w:cols w:space="708"/>
          <w:docGrid w:linePitch="360"/>
        </w:sectPr>
      </w:pPr>
    </w:p>
    <w:p w14:paraId="7AEAAA10" w14:textId="4BB8033B" w:rsidR="003C3C1A" w:rsidRPr="00F83F3C" w:rsidRDefault="003C3C1A" w:rsidP="003F38ED">
      <w:pPr>
        <w:jc w:val="right"/>
        <w:rPr>
          <w:rFonts w:eastAsia="Arial" w:cs="Tahoma"/>
          <w:szCs w:val="16"/>
          <w:lang w:eastAsia="ar-SA"/>
        </w:rPr>
      </w:pPr>
      <w:r>
        <w:rPr>
          <w:rFonts w:eastAsia="Arial" w:cs="Tahoma"/>
          <w:szCs w:val="16"/>
          <w:lang w:eastAsia="ar-SA"/>
        </w:rPr>
        <w:lastRenderedPageBreak/>
        <w:t xml:space="preserve">Таблица </w:t>
      </w:r>
      <w:r w:rsidR="0068203D">
        <w:rPr>
          <w:rFonts w:eastAsia="Arial" w:cs="Tahoma"/>
          <w:szCs w:val="16"/>
          <w:lang w:eastAsia="ar-SA"/>
        </w:rPr>
        <w:t>12</w:t>
      </w:r>
    </w:p>
    <w:p w14:paraId="178B1B5B" w14:textId="77777777" w:rsidR="003C3C1A" w:rsidRPr="003F38ED" w:rsidRDefault="003F38ED" w:rsidP="003F38ED">
      <w:pPr>
        <w:jc w:val="center"/>
        <w:rPr>
          <w:rFonts w:eastAsia="Times New Roman" w:cs="Times New Roman"/>
          <w:b/>
          <w:szCs w:val="24"/>
          <w:lang w:eastAsia="ar-SA"/>
        </w:rPr>
      </w:pPr>
      <w:r w:rsidRPr="003F38ED">
        <w:rPr>
          <w:rFonts w:eastAsia="Times New Roman" w:cs="Times New Roman"/>
          <w:b/>
          <w:szCs w:val="24"/>
          <w:lang w:eastAsia="ar-SA"/>
        </w:rPr>
        <w:t>Экспликация земель и распределение их по формам собственности</w:t>
      </w:r>
    </w:p>
    <w:tbl>
      <w:tblPr>
        <w:tblStyle w:val="a7"/>
        <w:tblW w:w="5000" w:type="pct"/>
        <w:tblLook w:val="04A0" w:firstRow="1" w:lastRow="0" w:firstColumn="1" w:lastColumn="0" w:noHBand="0" w:noVBand="1"/>
      </w:tblPr>
      <w:tblGrid>
        <w:gridCol w:w="803"/>
        <w:gridCol w:w="4686"/>
        <w:gridCol w:w="1685"/>
        <w:gridCol w:w="1470"/>
        <w:gridCol w:w="1252"/>
        <w:gridCol w:w="1470"/>
        <w:gridCol w:w="1470"/>
        <w:gridCol w:w="1038"/>
        <w:gridCol w:w="1252"/>
      </w:tblGrid>
      <w:tr w:rsidR="003F38ED" w:rsidRPr="003F38ED" w14:paraId="20E45764" w14:textId="77777777" w:rsidTr="003F38ED">
        <w:tc>
          <w:tcPr>
            <w:tcW w:w="265" w:type="pct"/>
            <w:vMerge w:val="restart"/>
            <w:tcMar>
              <w:left w:w="57" w:type="dxa"/>
              <w:right w:w="57" w:type="dxa"/>
            </w:tcMar>
          </w:tcPr>
          <w:p w14:paraId="4EA52921" w14:textId="77777777" w:rsidR="003F38ED" w:rsidRPr="003F38ED" w:rsidRDefault="003F38ED" w:rsidP="003F38ED">
            <w:pPr>
              <w:suppressAutoHyphens/>
              <w:jc w:val="center"/>
              <w:rPr>
                <w:sz w:val="22"/>
                <w:szCs w:val="22"/>
                <w:lang w:eastAsia="ar-SA"/>
              </w:rPr>
            </w:pPr>
            <w:r w:rsidRPr="003F38ED">
              <w:rPr>
                <w:sz w:val="22"/>
                <w:szCs w:val="22"/>
                <w:lang w:eastAsia="ar-SA"/>
              </w:rPr>
              <w:t>№</w:t>
            </w:r>
          </w:p>
        </w:tc>
        <w:tc>
          <w:tcPr>
            <w:tcW w:w="1549" w:type="pct"/>
            <w:vMerge w:val="restart"/>
            <w:tcMar>
              <w:left w:w="57" w:type="dxa"/>
              <w:right w:w="57" w:type="dxa"/>
            </w:tcMar>
          </w:tcPr>
          <w:p w14:paraId="3127C43C" w14:textId="77777777" w:rsidR="003F38ED" w:rsidRDefault="003F38ED" w:rsidP="003F38ED">
            <w:pPr>
              <w:suppressAutoHyphens/>
              <w:jc w:val="center"/>
              <w:rPr>
                <w:sz w:val="22"/>
                <w:szCs w:val="22"/>
                <w:lang w:eastAsia="ar-SA"/>
              </w:rPr>
            </w:pPr>
          </w:p>
          <w:p w14:paraId="5DA00531" w14:textId="77777777" w:rsidR="003F38ED" w:rsidRDefault="003F38ED" w:rsidP="003F38ED">
            <w:pPr>
              <w:suppressAutoHyphens/>
              <w:jc w:val="center"/>
              <w:rPr>
                <w:sz w:val="22"/>
                <w:szCs w:val="22"/>
                <w:lang w:eastAsia="ar-SA"/>
              </w:rPr>
            </w:pPr>
          </w:p>
          <w:p w14:paraId="5EF40902" w14:textId="77777777" w:rsidR="003F38ED" w:rsidRPr="003F38ED" w:rsidRDefault="003F38ED" w:rsidP="003F38ED">
            <w:pPr>
              <w:suppressAutoHyphens/>
              <w:jc w:val="center"/>
              <w:rPr>
                <w:sz w:val="22"/>
                <w:szCs w:val="22"/>
                <w:lang w:eastAsia="ar-SA"/>
              </w:rPr>
            </w:pPr>
            <w:r w:rsidRPr="003F38ED">
              <w:rPr>
                <w:sz w:val="22"/>
                <w:szCs w:val="22"/>
                <w:lang w:eastAsia="ar-SA"/>
              </w:rPr>
              <w:t>Категория земель</w:t>
            </w:r>
          </w:p>
        </w:tc>
        <w:tc>
          <w:tcPr>
            <w:tcW w:w="557" w:type="pct"/>
            <w:vMerge w:val="restart"/>
            <w:tcMar>
              <w:left w:w="57" w:type="dxa"/>
              <w:right w:w="57" w:type="dxa"/>
            </w:tcMar>
            <w:textDirection w:val="btLr"/>
          </w:tcPr>
          <w:p w14:paraId="530A7442" w14:textId="77777777" w:rsidR="003F38ED" w:rsidRPr="003F38ED" w:rsidRDefault="003F38ED" w:rsidP="003F38ED">
            <w:pPr>
              <w:suppressAutoHyphens/>
              <w:ind w:left="113" w:right="113"/>
              <w:jc w:val="center"/>
              <w:rPr>
                <w:sz w:val="20"/>
                <w:lang w:eastAsia="ar-SA"/>
              </w:rPr>
            </w:pPr>
            <w:r w:rsidRPr="003F38ED">
              <w:rPr>
                <w:sz w:val="20"/>
                <w:lang w:eastAsia="ar-SA"/>
              </w:rPr>
              <w:t>Общая площадь</w:t>
            </w:r>
          </w:p>
        </w:tc>
        <w:tc>
          <w:tcPr>
            <w:tcW w:w="486" w:type="pct"/>
            <w:vMerge w:val="restart"/>
            <w:tcMar>
              <w:left w:w="57" w:type="dxa"/>
              <w:right w:w="57" w:type="dxa"/>
            </w:tcMar>
            <w:textDirection w:val="btLr"/>
          </w:tcPr>
          <w:p w14:paraId="531ADC58" w14:textId="77777777" w:rsidR="003F38ED" w:rsidRPr="003F38ED" w:rsidRDefault="003F38ED" w:rsidP="003F38ED">
            <w:pPr>
              <w:suppressAutoHyphens/>
              <w:ind w:left="113" w:right="113"/>
              <w:jc w:val="center"/>
              <w:rPr>
                <w:sz w:val="20"/>
                <w:lang w:eastAsia="ar-SA"/>
              </w:rPr>
            </w:pPr>
            <w:r w:rsidRPr="003F38ED">
              <w:rPr>
                <w:sz w:val="20"/>
                <w:lang w:eastAsia="ar-SA"/>
              </w:rPr>
              <w:t>В собственности граждан</w:t>
            </w:r>
          </w:p>
        </w:tc>
        <w:tc>
          <w:tcPr>
            <w:tcW w:w="414" w:type="pct"/>
            <w:vMerge w:val="restart"/>
            <w:tcMar>
              <w:left w:w="57" w:type="dxa"/>
              <w:right w:w="57" w:type="dxa"/>
            </w:tcMar>
            <w:textDirection w:val="btLr"/>
          </w:tcPr>
          <w:p w14:paraId="48840A0A" w14:textId="77777777" w:rsidR="003F38ED" w:rsidRPr="003F38ED" w:rsidRDefault="003F38ED" w:rsidP="003F38ED">
            <w:pPr>
              <w:suppressAutoHyphens/>
              <w:ind w:left="113" w:right="113"/>
              <w:jc w:val="center"/>
              <w:rPr>
                <w:sz w:val="20"/>
                <w:lang w:eastAsia="ar-SA"/>
              </w:rPr>
            </w:pPr>
            <w:r w:rsidRPr="003F38ED">
              <w:rPr>
                <w:sz w:val="20"/>
                <w:lang w:eastAsia="ar-SA"/>
              </w:rPr>
              <w:t>В собственности юридических лиц</w:t>
            </w:r>
          </w:p>
        </w:tc>
        <w:tc>
          <w:tcPr>
            <w:tcW w:w="486" w:type="pct"/>
            <w:vMerge w:val="restart"/>
            <w:tcMar>
              <w:left w:w="57" w:type="dxa"/>
              <w:right w:w="57" w:type="dxa"/>
            </w:tcMar>
            <w:textDirection w:val="btLr"/>
          </w:tcPr>
          <w:p w14:paraId="0C81F4F5" w14:textId="77777777" w:rsidR="003F38ED" w:rsidRPr="003F38ED" w:rsidRDefault="003F38ED" w:rsidP="003F38ED">
            <w:pPr>
              <w:suppressAutoHyphens/>
              <w:ind w:left="113" w:right="113"/>
              <w:jc w:val="center"/>
              <w:rPr>
                <w:sz w:val="20"/>
                <w:lang w:eastAsia="ar-SA"/>
              </w:rPr>
            </w:pPr>
            <w:r w:rsidRPr="003F38ED">
              <w:rPr>
                <w:sz w:val="20"/>
                <w:lang w:eastAsia="ar-SA"/>
              </w:rPr>
              <w:t>В государственной и муниципальной собственности</w:t>
            </w:r>
          </w:p>
        </w:tc>
        <w:tc>
          <w:tcPr>
            <w:tcW w:w="1243" w:type="pct"/>
            <w:gridSpan w:val="3"/>
            <w:tcMar>
              <w:left w:w="57" w:type="dxa"/>
              <w:right w:w="57" w:type="dxa"/>
            </w:tcMar>
          </w:tcPr>
          <w:p w14:paraId="709F0DE1" w14:textId="77777777" w:rsidR="003F38ED" w:rsidRPr="003F38ED" w:rsidRDefault="003F38ED" w:rsidP="003F38ED">
            <w:pPr>
              <w:suppressAutoHyphens/>
              <w:jc w:val="center"/>
              <w:rPr>
                <w:sz w:val="20"/>
                <w:lang w:eastAsia="ar-SA"/>
              </w:rPr>
            </w:pPr>
            <w:r w:rsidRPr="003F38ED">
              <w:rPr>
                <w:sz w:val="20"/>
                <w:lang w:eastAsia="ar-SA"/>
              </w:rPr>
              <w:t>В том числе</w:t>
            </w:r>
          </w:p>
        </w:tc>
      </w:tr>
      <w:tr w:rsidR="003F38ED" w:rsidRPr="003F38ED" w14:paraId="6C84C0D2" w14:textId="77777777" w:rsidTr="003F38ED">
        <w:trPr>
          <w:cantSplit/>
          <w:trHeight w:val="1805"/>
        </w:trPr>
        <w:tc>
          <w:tcPr>
            <w:tcW w:w="265" w:type="pct"/>
            <w:vMerge/>
            <w:tcMar>
              <w:left w:w="57" w:type="dxa"/>
              <w:right w:w="57" w:type="dxa"/>
            </w:tcMar>
          </w:tcPr>
          <w:p w14:paraId="72F96B78" w14:textId="77777777" w:rsidR="003F38ED" w:rsidRPr="003F38ED" w:rsidRDefault="003F38ED" w:rsidP="003F38ED">
            <w:pPr>
              <w:suppressAutoHyphens/>
              <w:jc w:val="center"/>
              <w:rPr>
                <w:sz w:val="22"/>
                <w:szCs w:val="22"/>
                <w:lang w:eastAsia="ar-SA"/>
              </w:rPr>
            </w:pPr>
          </w:p>
        </w:tc>
        <w:tc>
          <w:tcPr>
            <w:tcW w:w="1549" w:type="pct"/>
            <w:vMerge/>
            <w:tcMar>
              <w:left w:w="57" w:type="dxa"/>
              <w:right w:w="57" w:type="dxa"/>
            </w:tcMar>
          </w:tcPr>
          <w:p w14:paraId="659CDA1F" w14:textId="77777777" w:rsidR="003F38ED" w:rsidRPr="003F38ED" w:rsidRDefault="003F38ED" w:rsidP="003F38ED">
            <w:pPr>
              <w:suppressAutoHyphens/>
              <w:jc w:val="center"/>
              <w:rPr>
                <w:sz w:val="22"/>
                <w:szCs w:val="22"/>
                <w:lang w:eastAsia="ar-SA"/>
              </w:rPr>
            </w:pPr>
          </w:p>
        </w:tc>
        <w:tc>
          <w:tcPr>
            <w:tcW w:w="557" w:type="pct"/>
            <w:vMerge/>
            <w:tcMar>
              <w:left w:w="57" w:type="dxa"/>
              <w:right w:w="57" w:type="dxa"/>
            </w:tcMar>
          </w:tcPr>
          <w:p w14:paraId="4D68B718" w14:textId="77777777" w:rsidR="003F38ED" w:rsidRPr="003F38ED" w:rsidRDefault="003F38ED" w:rsidP="003F38ED">
            <w:pPr>
              <w:suppressAutoHyphens/>
              <w:jc w:val="center"/>
              <w:rPr>
                <w:sz w:val="20"/>
                <w:lang w:eastAsia="ar-SA"/>
              </w:rPr>
            </w:pPr>
          </w:p>
        </w:tc>
        <w:tc>
          <w:tcPr>
            <w:tcW w:w="486" w:type="pct"/>
            <w:vMerge/>
            <w:tcMar>
              <w:left w:w="57" w:type="dxa"/>
              <w:right w:w="57" w:type="dxa"/>
            </w:tcMar>
          </w:tcPr>
          <w:p w14:paraId="4544F9C5" w14:textId="77777777" w:rsidR="003F38ED" w:rsidRPr="003F38ED" w:rsidRDefault="003F38ED" w:rsidP="003F38ED">
            <w:pPr>
              <w:suppressAutoHyphens/>
              <w:jc w:val="center"/>
              <w:rPr>
                <w:sz w:val="20"/>
                <w:lang w:eastAsia="ar-SA"/>
              </w:rPr>
            </w:pPr>
          </w:p>
        </w:tc>
        <w:tc>
          <w:tcPr>
            <w:tcW w:w="414" w:type="pct"/>
            <w:vMerge/>
            <w:tcMar>
              <w:left w:w="57" w:type="dxa"/>
              <w:right w:w="57" w:type="dxa"/>
            </w:tcMar>
          </w:tcPr>
          <w:p w14:paraId="022EE38C" w14:textId="77777777" w:rsidR="003F38ED" w:rsidRPr="003F38ED" w:rsidRDefault="003F38ED" w:rsidP="003F38ED">
            <w:pPr>
              <w:suppressAutoHyphens/>
              <w:jc w:val="center"/>
              <w:rPr>
                <w:sz w:val="20"/>
                <w:lang w:eastAsia="ar-SA"/>
              </w:rPr>
            </w:pPr>
          </w:p>
        </w:tc>
        <w:tc>
          <w:tcPr>
            <w:tcW w:w="486" w:type="pct"/>
            <w:vMerge/>
            <w:tcMar>
              <w:left w:w="57" w:type="dxa"/>
              <w:right w:w="57" w:type="dxa"/>
            </w:tcMar>
          </w:tcPr>
          <w:p w14:paraId="5BDC1154" w14:textId="77777777" w:rsidR="003F38ED" w:rsidRPr="003F38ED" w:rsidRDefault="003F38ED" w:rsidP="003F38ED">
            <w:pPr>
              <w:suppressAutoHyphens/>
              <w:jc w:val="center"/>
              <w:rPr>
                <w:sz w:val="20"/>
                <w:lang w:eastAsia="ar-SA"/>
              </w:rPr>
            </w:pPr>
          </w:p>
        </w:tc>
        <w:tc>
          <w:tcPr>
            <w:tcW w:w="486" w:type="pct"/>
            <w:tcMar>
              <w:left w:w="57" w:type="dxa"/>
              <w:right w:w="57" w:type="dxa"/>
            </w:tcMar>
            <w:textDirection w:val="btLr"/>
          </w:tcPr>
          <w:p w14:paraId="2491A873" w14:textId="77777777" w:rsidR="003F38ED" w:rsidRPr="003F38ED" w:rsidRDefault="003F38ED" w:rsidP="003F38ED">
            <w:pPr>
              <w:suppressAutoHyphens/>
              <w:ind w:left="113" w:right="113"/>
              <w:jc w:val="center"/>
              <w:rPr>
                <w:sz w:val="20"/>
                <w:lang w:eastAsia="ar-SA"/>
              </w:rPr>
            </w:pPr>
            <w:r w:rsidRPr="003F38ED">
              <w:rPr>
                <w:sz w:val="20"/>
                <w:lang w:eastAsia="ar-SA"/>
              </w:rPr>
              <w:t>в собственности РФ</w:t>
            </w:r>
          </w:p>
        </w:tc>
        <w:tc>
          <w:tcPr>
            <w:tcW w:w="343" w:type="pct"/>
            <w:tcMar>
              <w:left w:w="57" w:type="dxa"/>
              <w:right w:w="57" w:type="dxa"/>
            </w:tcMar>
            <w:textDirection w:val="btLr"/>
          </w:tcPr>
          <w:p w14:paraId="02F80199" w14:textId="77777777" w:rsidR="003F38ED" w:rsidRPr="003F38ED" w:rsidRDefault="003F38ED" w:rsidP="003F38ED">
            <w:pPr>
              <w:suppressAutoHyphens/>
              <w:ind w:left="113" w:right="113"/>
              <w:jc w:val="center"/>
              <w:rPr>
                <w:sz w:val="20"/>
                <w:lang w:eastAsia="ar-SA"/>
              </w:rPr>
            </w:pPr>
            <w:r w:rsidRPr="003F38ED">
              <w:rPr>
                <w:sz w:val="20"/>
                <w:lang w:eastAsia="ar-SA"/>
              </w:rPr>
              <w:t>в собственности субъекта РФ</w:t>
            </w:r>
          </w:p>
        </w:tc>
        <w:tc>
          <w:tcPr>
            <w:tcW w:w="414" w:type="pct"/>
            <w:tcMar>
              <w:left w:w="57" w:type="dxa"/>
              <w:right w:w="57" w:type="dxa"/>
            </w:tcMar>
            <w:textDirection w:val="btLr"/>
          </w:tcPr>
          <w:p w14:paraId="7F61F86F" w14:textId="77777777" w:rsidR="003F38ED" w:rsidRPr="003F38ED" w:rsidRDefault="003F38ED" w:rsidP="003F38ED">
            <w:pPr>
              <w:suppressAutoHyphens/>
              <w:ind w:left="113" w:right="113"/>
              <w:jc w:val="center"/>
              <w:rPr>
                <w:sz w:val="20"/>
                <w:lang w:eastAsia="ar-SA"/>
              </w:rPr>
            </w:pPr>
            <w:r w:rsidRPr="003F38ED">
              <w:rPr>
                <w:sz w:val="20"/>
                <w:lang w:eastAsia="ar-SA"/>
              </w:rPr>
              <w:t>в муниципальной собственности</w:t>
            </w:r>
          </w:p>
        </w:tc>
      </w:tr>
      <w:tr w:rsidR="003F38ED" w14:paraId="2057F036" w14:textId="77777777" w:rsidTr="003F38ED">
        <w:tc>
          <w:tcPr>
            <w:tcW w:w="265" w:type="pct"/>
            <w:vMerge w:val="restart"/>
          </w:tcPr>
          <w:p w14:paraId="3BE62ADB" w14:textId="77777777" w:rsidR="003F38ED" w:rsidRDefault="003F38ED" w:rsidP="003F38ED">
            <w:pPr>
              <w:suppressAutoHyphens/>
              <w:rPr>
                <w:szCs w:val="24"/>
                <w:lang w:eastAsia="ar-SA"/>
              </w:rPr>
            </w:pPr>
            <w:r>
              <w:rPr>
                <w:szCs w:val="24"/>
                <w:lang w:eastAsia="ar-SA"/>
              </w:rPr>
              <w:t>1</w:t>
            </w:r>
          </w:p>
        </w:tc>
        <w:tc>
          <w:tcPr>
            <w:tcW w:w="1549" w:type="pct"/>
          </w:tcPr>
          <w:p w14:paraId="0806E310" w14:textId="77777777" w:rsidR="003F38ED" w:rsidRPr="00750884" w:rsidRDefault="003F38ED" w:rsidP="003F38ED">
            <w:pPr>
              <w:suppressAutoHyphens/>
              <w:rPr>
                <w:szCs w:val="24"/>
                <w:lang w:eastAsia="ar-SA"/>
              </w:rPr>
            </w:pPr>
            <w:r>
              <w:rPr>
                <w:szCs w:val="24"/>
                <w:lang w:eastAsia="ar-SA"/>
              </w:rPr>
              <w:t>Земли сельскохозяйственного назначения, в том числе:</w:t>
            </w:r>
          </w:p>
        </w:tc>
        <w:tc>
          <w:tcPr>
            <w:tcW w:w="557" w:type="pct"/>
          </w:tcPr>
          <w:p w14:paraId="0B418594" w14:textId="77777777" w:rsidR="003F38ED" w:rsidRPr="00750884" w:rsidRDefault="003F38ED" w:rsidP="003F38ED">
            <w:pPr>
              <w:suppressAutoHyphens/>
              <w:jc w:val="center"/>
              <w:rPr>
                <w:szCs w:val="24"/>
                <w:lang w:eastAsia="ar-SA"/>
              </w:rPr>
            </w:pPr>
            <w:r>
              <w:rPr>
                <w:szCs w:val="24"/>
                <w:lang w:eastAsia="ar-SA"/>
              </w:rPr>
              <w:t>62859</w:t>
            </w:r>
          </w:p>
        </w:tc>
        <w:tc>
          <w:tcPr>
            <w:tcW w:w="486" w:type="pct"/>
          </w:tcPr>
          <w:p w14:paraId="6BAE2B0C" w14:textId="77777777" w:rsidR="003F38ED" w:rsidRPr="00750884" w:rsidRDefault="003F38ED" w:rsidP="003F38ED">
            <w:pPr>
              <w:suppressAutoHyphens/>
              <w:jc w:val="center"/>
              <w:rPr>
                <w:szCs w:val="24"/>
                <w:lang w:eastAsia="ar-SA"/>
              </w:rPr>
            </w:pPr>
            <w:r>
              <w:rPr>
                <w:szCs w:val="24"/>
                <w:lang w:eastAsia="ar-SA"/>
              </w:rPr>
              <w:t>30545</w:t>
            </w:r>
          </w:p>
        </w:tc>
        <w:tc>
          <w:tcPr>
            <w:tcW w:w="414" w:type="pct"/>
          </w:tcPr>
          <w:p w14:paraId="13B6529D" w14:textId="77777777" w:rsidR="003F38ED" w:rsidRPr="00750884" w:rsidRDefault="003F38ED" w:rsidP="003F38ED">
            <w:pPr>
              <w:suppressAutoHyphens/>
              <w:jc w:val="center"/>
              <w:rPr>
                <w:szCs w:val="24"/>
                <w:lang w:eastAsia="ar-SA"/>
              </w:rPr>
            </w:pPr>
            <w:r>
              <w:rPr>
                <w:szCs w:val="24"/>
                <w:lang w:eastAsia="ar-SA"/>
              </w:rPr>
              <w:t>1914</w:t>
            </w:r>
          </w:p>
        </w:tc>
        <w:tc>
          <w:tcPr>
            <w:tcW w:w="486" w:type="pct"/>
          </w:tcPr>
          <w:p w14:paraId="548C1033" w14:textId="77777777" w:rsidR="003F38ED" w:rsidRPr="00750884" w:rsidRDefault="003F38ED" w:rsidP="003F38ED">
            <w:pPr>
              <w:suppressAutoHyphens/>
              <w:jc w:val="center"/>
              <w:rPr>
                <w:szCs w:val="24"/>
                <w:lang w:eastAsia="ar-SA"/>
              </w:rPr>
            </w:pPr>
            <w:r>
              <w:rPr>
                <w:szCs w:val="24"/>
                <w:lang w:eastAsia="ar-SA"/>
              </w:rPr>
              <w:t>30400</w:t>
            </w:r>
          </w:p>
        </w:tc>
        <w:tc>
          <w:tcPr>
            <w:tcW w:w="486" w:type="pct"/>
          </w:tcPr>
          <w:p w14:paraId="1C565317" w14:textId="77777777" w:rsidR="003F38ED" w:rsidRPr="00750884" w:rsidRDefault="003F38ED" w:rsidP="003F38ED">
            <w:pPr>
              <w:suppressAutoHyphens/>
              <w:jc w:val="center"/>
              <w:rPr>
                <w:szCs w:val="24"/>
                <w:lang w:eastAsia="ar-SA"/>
              </w:rPr>
            </w:pPr>
            <w:r>
              <w:rPr>
                <w:szCs w:val="24"/>
                <w:lang w:eastAsia="ar-SA"/>
              </w:rPr>
              <w:t>169</w:t>
            </w:r>
          </w:p>
        </w:tc>
        <w:tc>
          <w:tcPr>
            <w:tcW w:w="343" w:type="pct"/>
          </w:tcPr>
          <w:p w14:paraId="36BE55AC" w14:textId="77777777" w:rsidR="003F38ED" w:rsidRPr="00750884" w:rsidRDefault="003F38ED" w:rsidP="003F38ED">
            <w:pPr>
              <w:suppressAutoHyphens/>
              <w:jc w:val="center"/>
              <w:rPr>
                <w:szCs w:val="24"/>
                <w:lang w:eastAsia="ar-SA"/>
              </w:rPr>
            </w:pPr>
            <w:r>
              <w:rPr>
                <w:szCs w:val="24"/>
                <w:lang w:eastAsia="ar-SA"/>
              </w:rPr>
              <w:t>1</w:t>
            </w:r>
          </w:p>
        </w:tc>
        <w:tc>
          <w:tcPr>
            <w:tcW w:w="414" w:type="pct"/>
          </w:tcPr>
          <w:p w14:paraId="3EE989CA" w14:textId="77777777" w:rsidR="003F38ED" w:rsidRPr="00750884" w:rsidRDefault="003F38ED" w:rsidP="003F38ED">
            <w:pPr>
              <w:suppressAutoHyphens/>
              <w:jc w:val="center"/>
              <w:rPr>
                <w:szCs w:val="24"/>
                <w:lang w:eastAsia="ar-SA"/>
              </w:rPr>
            </w:pPr>
            <w:r>
              <w:rPr>
                <w:szCs w:val="24"/>
                <w:lang w:eastAsia="ar-SA"/>
              </w:rPr>
              <w:t>4573</w:t>
            </w:r>
          </w:p>
        </w:tc>
      </w:tr>
      <w:tr w:rsidR="003F38ED" w14:paraId="17A7E51B" w14:textId="77777777" w:rsidTr="003F38ED">
        <w:tc>
          <w:tcPr>
            <w:tcW w:w="265" w:type="pct"/>
            <w:vMerge/>
          </w:tcPr>
          <w:p w14:paraId="68A71BAF" w14:textId="77777777" w:rsidR="003F38ED" w:rsidRPr="00750884" w:rsidRDefault="003F38ED" w:rsidP="003F38ED">
            <w:pPr>
              <w:suppressAutoHyphens/>
              <w:rPr>
                <w:szCs w:val="24"/>
                <w:lang w:eastAsia="ar-SA"/>
              </w:rPr>
            </w:pPr>
          </w:p>
        </w:tc>
        <w:tc>
          <w:tcPr>
            <w:tcW w:w="1549" w:type="pct"/>
          </w:tcPr>
          <w:p w14:paraId="6DDE0122" w14:textId="77777777" w:rsidR="003F38ED" w:rsidRPr="00750884" w:rsidRDefault="003F38ED" w:rsidP="003F38ED">
            <w:pPr>
              <w:suppressAutoHyphens/>
              <w:rPr>
                <w:szCs w:val="24"/>
                <w:lang w:eastAsia="ar-SA"/>
              </w:rPr>
            </w:pPr>
            <w:r>
              <w:rPr>
                <w:szCs w:val="24"/>
                <w:lang w:eastAsia="ar-SA"/>
              </w:rPr>
              <w:t>фонд перераспределения земель</w:t>
            </w:r>
          </w:p>
        </w:tc>
        <w:tc>
          <w:tcPr>
            <w:tcW w:w="557" w:type="pct"/>
          </w:tcPr>
          <w:p w14:paraId="78DE5927" w14:textId="77777777" w:rsidR="003F38ED" w:rsidRPr="00750884" w:rsidRDefault="003F38ED" w:rsidP="003F38ED">
            <w:pPr>
              <w:suppressAutoHyphens/>
              <w:jc w:val="center"/>
              <w:rPr>
                <w:szCs w:val="24"/>
                <w:lang w:eastAsia="ar-SA"/>
              </w:rPr>
            </w:pPr>
            <w:r>
              <w:rPr>
                <w:szCs w:val="24"/>
                <w:lang w:eastAsia="ar-SA"/>
              </w:rPr>
              <w:t>4192</w:t>
            </w:r>
          </w:p>
        </w:tc>
        <w:tc>
          <w:tcPr>
            <w:tcW w:w="486" w:type="pct"/>
          </w:tcPr>
          <w:p w14:paraId="050F2B47" w14:textId="77777777" w:rsidR="003F38ED" w:rsidRPr="00750884" w:rsidRDefault="003F38ED" w:rsidP="003F38ED">
            <w:pPr>
              <w:suppressAutoHyphens/>
              <w:jc w:val="center"/>
              <w:rPr>
                <w:szCs w:val="24"/>
                <w:lang w:eastAsia="ar-SA"/>
              </w:rPr>
            </w:pPr>
          </w:p>
        </w:tc>
        <w:tc>
          <w:tcPr>
            <w:tcW w:w="414" w:type="pct"/>
          </w:tcPr>
          <w:p w14:paraId="31FBEAE1" w14:textId="77777777" w:rsidR="003F38ED" w:rsidRPr="00750884" w:rsidRDefault="003F38ED" w:rsidP="003F38ED">
            <w:pPr>
              <w:suppressAutoHyphens/>
              <w:jc w:val="center"/>
              <w:rPr>
                <w:szCs w:val="24"/>
                <w:lang w:eastAsia="ar-SA"/>
              </w:rPr>
            </w:pPr>
          </w:p>
        </w:tc>
        <w:tc>
          <w:tcPr>
            <w:tcW w:w="486" w:type="pct"/>
          </w:tcPr>
          <w:p w14:paraId="286E9A66" w14:textId="77777777" w:rsidR="003F38ED" w:rsidRPr="00750884" w:rsidRDefault="003F38ED" w:rsidP="003F38ED">
            <w:pPr>
              <w:suppressAutoHyphens/>
              <w:jc w:val="center"/>
              <w:rPr>
                <w:szCs w:val="24"/>
                <w:lang w:eastAsia="ar-SA"/>
              </w:rPr>
            </w:pPr>
            <w:r>
              <w:rPr>
                <w:szCs w:val="24"/>
                <w:lang w:eastAsia="ar-SA"/>
              </w:rPr>
              <w:t>4192</w:t>
            </w:r>
          </w:p>
        </w:tc>
        <w:tc>
          <w:tcPr>
            <w:tcW w:w="486" w:type="pct"/>
          </w:tcPr>
          <w:p w14:paraId="3625FAAB" w14:textId="77777777" w:rsidR="003F38ED" w:rsidRPr="00750884" w:rsidRDefault="003F38ED" w:rsidP="003F38ED">
            <w:pPr>
              <w:suppressAutoHyphens/>
              <w:jc w:val="center"/>
              <w:rPr>
                <w:szCs w:val="24"/>
                <w:lang w:eastAsia="ar-SA"/>
              </w:rPr>
            </w:pPr>
          </w:p>
        </w:tc>
        <w:tc>
          <w:tcPr>
            <w:tcW w:w="343" w:type="pct"/>
          </w:tcPr>
          <w:p w14:paraId="6A0E5420" w14:textId="77777777" w:rsidR="003F38ED" w:rsidRPr="00750884" w:rsidRDefault="003F38ED" w:rsidP="003F38ED">
            <w:pPr>
              <w:suppressAutoHyphens/>
              <w:jc w:val="center"/>
              <w:rPr>
                <w:szCs w:val="24"/>
                <w:lang w:eastAsia="ar-SA"/>
              </w:rPr>
            </w:pPr>
          </w:p>
        </w:tc>
        <w:tc>
          <w:tcPr>
            <w:tcW w:w="414" w:type="pct"/>
          </w:tcPr>
          <w:p w14:paraId="42BE3FF1" w14:textId="77777777" w:rsidR="003F38ED" w:rsidRPr="00750884" w:rsidRDefault="003F38ED" w:rsidP="003F38ED">
            <w:pPr>
              <w:suppressAutoHyphens/>
              <w:jc w:val="center"/>
              <w:rPr>
                <w:szCs w:val="24"/>
                <w:lang w:eastAsia="ar-SA"/>
              </w:rPr>
            </w:pPr>
            <w:r>
              <w:rPr>
                <w:szCs w:val="24"/>
                <w:lang w:eastAsia="ar-SA"/>
              </w:rPr>
              <w:t>964</w:t>
            </w:r>
          </w:p>
        </w:tc>
      </w:tr>
      <w:tr w:rsidR="003F38ED" w14:paraId="02A4078C" w14:textId="77777777" w:rsidTr="003F38ED">
        <w:tc>
          <w:tcPr>
            <w:tcW w:w="265" w:type="pct"/>
            <w:vMerge w:val="restart"/>
          </w:tcPr>
          <w:p w14:paraId="1F0D0D82" w14:textId="77777777" w:rsidR="003F38ED" w:rsidRPr="00750884" w:rsidRDefault="003F38ED" w:rsidP="003F38ED">
            <w:pPr>
              <w:suppressAutoHyphens/>
              <w:rPr>
                <w:szCs w:val="24"/>
                <w:lang w:eastAsia="ar-SA"/>
              </w:rPr>
            </w:pPr>
            <w:r>
              <w:rPr>
                <w:szCs w:val="24"/>
                <w:lang w:eastAsia="ar-SA"/>
              </w:rPr>
              <w:t>2</w:t>
            </w:r>
          </w:p>
        </w:tc>
        <w:tc>
          <w:tcPr>
            <w:tcW w:w="1549" w:type="pct"/>
          </w:tcPr>
          <w:p w14:paraId="52CBFFC1" w14:textId="77777777" w:rsidR="003F38ED" w:rsidRPr="00750884" w:rsidRDefault="003F38ED" w:rsidP="003F38ED">
            <w:pPr>
              <w:suppressAutoHyphens/>
              <w:rPr>
                <w:szCs w:val="24"/>
                <w:lang w:eastAsia="ar-SA"/>
              </w:rPr>
            </w:pPr>
            <w:r>
              <w:rPr>
                <w:szCs w:val="24"/>
                <w:lang w:eastAsia="ar-SA"/>
              </w:rPr>
              <w:t>Земли населенных пунктов, в том числе:</w:t>
            </w:r>
          </w:p>
        </w:tc>
        <w:tc>
          <w:tcPr>
            <w:tcW w:w="557" w:type="pct"/>
          </w:tcPr>
          <w:p w14:paraId="771F6C8C" w14:textId="77777777" w:rsidR="003F38ED" w:rsidRPr="00750884" w:rsidRDefault="003F38ED" w:rsidP="003F38ED">
            <w:pPr>
              <w:suppressAutoHyphens/>
              <w:jc w:val="center"/>
              <w:rPr>
                <w:szCs w:val="24"/>
                <w:lang w:eastAsia="ar-SA"/>
              </w:rPr>
            </w:pPr>
            <w:r>
              <w:rPr>
                <w:szCs w:val="24"/>
                <w:lang w:eastAsia="ar-SA"/>
              </w:rPr>
              <w:t>7775</w:t>
            </w:r>
          </w:p>
        </w:tc>
        <w:tc>
          <w:tcPr>
            <w:tcW w:w="486" w:type="pct"/>
          </w:tcPr>
          <w:p w14:paraId="0B94241C" w14:textId="77777777" w:rsidR="003F38ED" w:rsidRPr="00750884" w:rsidRDefault="003F38ED" w:rsidP="003F38ED">
            <w:pPr>
              <w:suppressAutoHyphens/>
              <w:jc w:val="center"/>
              <w:rPr>
                <w:szCs w:val="24"/>
                <w:lang w:eastAsia="ar-SA"/>
              </w:rPr>
            </w:pPr>
            <w:r>
              <w:rPr>
                <w:szCs w:val="24"/>
                <w:lang w:eastAsia="ar-SA"/>
              </w:rPr>
              <w:t>1562</w:t>
            </w:r>
          </w:p>
        </w:tc>
        <w:tc>
          <w:tcPr>
            <w:tcW w:w="414" w:type="pct"/>
          </w:tcPr>
          <w:p w14:paraId="4D39F35A" w14:textId="77777777" w:rsidR="003F38ED" w:rsidRPr="00750884" w:rsidRDefault="003F38ED" w:rsidP="003F38ED">
            <w:pPr>
              <w:suppressAutoHyphens/>
              <w:jc w:val="center"/>
              <w:rPr>
                <w:szCs w:val="24"/>
                <w:lang w:eastAsia="ar-SA"/>
              </w:rPr>
            </w:pPr>
            <w:r>
              <w:rPr>
                <w:szCs w:val="24"/>
                <w:lang w:eastAsia="ar-SA"/>
              </w:rPr>
              <w:t>38</w:t>
            </w:r>
          </w:p>
        </w:tc>
        <w:tc>
          <w:tcPr>
            <w:tcW w:w="486" w:type="pct"/>
          </w:tcPr>
          <w:p w14:paraId="4339B1D7" w14:textId="77777777" w:rsidR="003F38ED" w:rsidRPr="00750884" w:rsidRDefault="003F38ED" w:rsidP="003F38ED">
            <w:pPr>
              <w:suppressAutoHyphens/>
              <w:jc w:val="center"/>
              <w:rPr>
                <w:szCs w:val="24"/>
                <w:lang w:eastAsia="ar-SA"/>
              </w:rPr>
            </w:pPr>
            <w:r>
              <w:rPr>
                <w:szCs w:val="24"/>
                <w:lang w:eastAsia="ar-SA"/>
              </w:rPr>
              <w:t>6175</w:t>
            </w:r>
          </w:p>
        </w:tc>
        <w:tc>
          <w:tcPr>
            <w:tcW w:w="486" w:type="pct"/>
          </w:tcPr>
          <w:p w14:paraId="17685F66" w14:textId="77777777" w:rsidR="003F38ED" w:rsidRPr="00750884" w:rsidRDefault="003F38ED" w:rsidP="003F38ED">
            <w:pPr>
              <w:suppressAutoHyphens/>
              <w:jc w:val="center"/>
              <w:rPr>
                <w:szCs w:val="24"/>
                <w:lang w:eastAsia="ar-SA"/>
              </w:rPr>
            </w:pPr>
            <w:r>
              <w:rPr>
                <w:szCs w:val="24"/>
                <w:lang w:eastAsia="ar-SA"/>
              </w:rPr>
              <w:t>75</w:t>
            </w:r>
          </w:p>
        </w:tc>
        <w:tc>
          <w:tcPr>
            <w:tcW w:w="343" w:type="pct"/>
          </w:tcPr>
          <w:p w14:paraId="1A207AD0" w14:textId="77777777" w:rsidR="003F38ED" w:rsidRPr="00750884" w:rsidRDefault="003F38ED" w:rsidP="003F38ED">
            <w:pPr>
              <w:suppressAutoHyphens/>
              <w:jc w:val="center"/>
              <w:rPr>
                <w:szCs w:val="24"/>
                <w:lang w:eastAsia="ar-SA"/>
              </w:rPr>
            </w:pPr>
            <w:r>
              <w:rPr>
                <w:szCs w:val="24"/>
                <w:lang w:eastAsia="ar-SA"/>
              </w:rPr>
              <w:t>252</w:t>
            </w:r>
          </w:p>
        </w:tc>
        <w:tc>
          <w:tcPr>
            <w:tcW w:w="414" w:type="pct"/>
          </w:tcPr>
          <w:p w14:paraId="6B143E39" w14:textId="77777777" w:rsidR="003F38ED" w:rsidRPr="00750884" w:rsidRDefault="003F38ED" w:rsidP="003F38ED">
            <w:pPr>
              <w:suppressAutoHyphens/>
              <w:jc w:val="center"/>
              <w:rPr>
                <w:szCs w:val="24"/>
                <w:lang w:eastAsia="ar-SA"/>
              </w:rPr>
            </w:pPr>
            <w:r>
              <w:rPr>
                <w:szCs w:val="24"/>
                <w:lang w:eastAsia="ar-SA"/>
              </w:rPr>
              <w:t>97</w:t>
            </w:r>
          </w:p>
        </w:tc>
      </w:tr>
      <w:tr w:rsidR="003F38ED" w14:paraId="6349163A" w14:textId="77777777" w:rsidTr="003F38ED">
        <w:tc>
          <w:tcPr>
            <w:tcW w:w="265" w:type="pct"/>
            <w:vMerge/>
          </w:tcPr>
          <w:p w14:paraId="69C23CA1" w14:textId="77777777" w:rsidR="003F38ED" w:rsidRPr="00750884" w:rsidRDefault="003F38ED" w:rsidP="003F38ED">
            <w:pPr>
              <w:suppressAutoHyphens/>
              <w:rPr>
                <w:szCs w:val="24"/>
                <w:lang w:eastAsia="ar-SA"/>
              </w:rPr>
            </w:pPr>
          </w:p>
        </w:tc>
        <w:tc>
          <w:tcPr>
            <w:tcW w:w="1549" w:type="pct"/>
          </w:tcPr>
          <w:p w14:paraId="5B9CE43A" w14:textId="77777777" w:rsidR="003F38ED" w:rsidRPr="00750884" w:rsidRDefault="003F38ED" w:rsidP="003F38ED">
            <w:pPr>
              <w:suppressAutoHyphens/>
              <w:rPr>
                <w:szCs w:val="24"/>
                <w:lang w:eastAsia="ar-SA"/>
              </w:rPr>
            </w:pPr>
            <w:r>
              <w:rPr>
                <w:szCs w:val="24"/>
                <w:lang w:eastAsia="ar-SA"/>
              </w:rPr>
              <w:t>городских населенных пунктов</w:t>
            </w:r>
          </w:p>
        </w:tc>
        <w:tc>
          <w:tcPr>
            <w:tcW w:w="557" w:type="pct"/>
          </w:tcPr>
          <w:p w14:paraId="2CEC5997" w14:textId="77777777" w:rsidR="003F38ED" w:rsidRPr="00750884" w:rsidRDefault="003F38ED" w:rsidP="003F38ED">
            <w:pPr>
              <w:suppressAutoHyphens/>
              <w:jc w:val="center"/>
              <w:rPr>
                <w:szCs w:val="24"/>
                <w:lang w:eastAsia="ar-SA"/>
              </w:rPr>
            </w:pPr>
            <w:r>
              <w:rPr>
                <w:szCs w:val="24"/>
                <w:lang w:eastAsia="ar-SA"/>
              </w:rPr>
              <w:t>865</w:t>
            </w:r>
          </w:p>
        </w:tc>
        <w:tc>
          <w:tcPr>
            <w:tcW w:w="486" w:type="pct"/>
          </w:tcPr>
          <w:p w14:paraId="0235CB81" w14:textId="77777777" w:rsidR="003F38ED" w:rsidRPr="00750884" w:rsidRDefault="003F38ED" w:rsidP="003F38ED">
            <w:pPr>
              <w:suppressAutoHyphens/>
              <w:jc w:val="center"/>
              <w:rPr>
                <w:szCs w:val="24"/>
                <w:lang w:eastAsia="ar-SA"/>
              </w:rPr>
            </w:pPr>
            <w:r>
              <w:rPr>
                <w:szCs w:val="24"/>
                <w:lang w:eastAsia="ar-SA"/>
              </w:rPr>
              <w:t>223</w:t>
            </w:r>
          </w:p>
        </w:tc>
        <w:tc>
          <w:tcPr>
            <w:tcW w:w="414" w:type="pct"/>
          </w:tcPr>
          <w:p w14:paraId="64CCB894" w14:textId="77777777" w:rsidR="003F38ED" w:rsidRPr="00750884" w:rsidRDefault="003F38ED" w:rsidP="003F38ED">
            <w:pPr>
              <w:suppressAutoHyphens/>
              <w:jc w:val="center"/>
              <w:rPr>
                <w:szCs w:val="24"/>
                <w:lang w:eastAsia="ar-SA"/>
              </w:rPr>
            </w:pPr>
            <w:r>
              <w:rPr>
                <w:szCs w:val="24"/>
                <w:lang w:eastAsia="ar-SA"/>
              </w:rPr>
              <w:t>35</w:t>
            </w:r>
          </w:p>
        </w:tc>
        <w:tc>
          <w:tcPr>
            <w:tcW w:w="486" w:type="pct"/>
          </w:tcPr>
          <w:p w14:paraId="1CD1DFC2" w14:textId="77777777" w:rsidR="003F38ED" w:rsidRPr="00750884" w:rsidRDefault="003F38ED" w:rsidP="003F38ED">
            <w:pPr>
              <w:suppressAutoHyphens/>
              <w:jc w:val="center"/>
              <w:rPr>
                <w:szCs w:val="24"/>
                <w:lang w:eastAsia="ar-SA"/>
              </w:rPr>
            </w:pPr>
            <w:r>
              <w:rPr>
                <w:szCs w:val="24"/>
                <w:lang w:eastAsia="ar-SA"/>
              </w:rPr>
              <w:t>607</w:t>
            </w:r>
          </w:p>
        </w:tc>
        <w:tc>
          <w:tcPr>
            <w:tcW w:w="486" w:type="pct"/>
          </w:tcPr>
          <w:p w14:paraId="3A81E5BA" w14:textId="77777777" w:rsidR="003F38ED" w:rsidRPr="00750884" w:rsidRDefault="003F38ED" w:rsidP="003F38ED">
            <w:pPr>
              <w:suppressAutoHyphens/>
              <w:jc w:val="center"/>
              <w:rPr>
                <w:szCs w:val="24"/>
                <w:lang w:eastAsia="ar-SA"/>
              </w:rPr>
            </w:pPr>
            <w:r>
              <w:rPr>
                <w:szCs w:val="24"/>
                <w:lang w:eastAsia="ar-SA"/>
              </w:rPr>
              <w:t>7</w:t>
            </w:r>
          </w:p>
        </w:tc>
        <w:tc>
          <w:tcPr>
            <w:tcW w:w="343" w:type="pct"/>
          </w:tcPr>
          <w:p w14:paraId="2456D8A7" w14:textId="77777777" w:rsidR="003F38ED" w:rsidRPr="00750884" w:rsidRDefault="003F38ED" w:rsidP="003F38ED">
            <w:pPr>
              <w:suppressAutoHyphens/>
              <w:jc w:val="center"/>
              <w:rPr>
                <w:szCs w:val="24"/>
                <w:lang w:eastAsia="ar-SA"/>
              </w:rPr>
            </w:pPr>
            <w:r>
              <w:rPr>
                <w:szCs w:val="24"/>
                <w:lang w:eastAsia="ar-SA"/>
              </w:rPr>
              <w:t>221</w:t>
            </w:r>
          </w:p>
        </w:tc>
        <w:tc>
          <w:tcPr>
            <w:tcW w:w="414" w:type="pct"/>
          </w:tcPr>
          <w:p w14:paraId="32C24E78" w14:textId="77777777" w:rsidR="003F38ED" w:rsidRPr="00750884" w:rsidRDefault="003F38ED" w:rsidP="003F38ED">
            <w:pPr>
              <w:suppressAutoHyphens/>
              <w:jc w:val="center"/>
              <w:rPr>
                <w:szCs w:val="24"/>
                <w:lang w:eastAsia="ar-SA"/>
              </w:rPr>
            </w:pPr>
            <w:r>
              <w:rPr>
                <w:szCs w:val="24"/>
                <w:lang w:eastAsia="ar-SA"/>
              </w:rPr>
              <w:t>92</w:t>
            </w:r>
          </w:p>
        </w:tc>
      </w:tr>
      <w:tr w:rsidR="003F38ED" w14:paraId="5219D3C8" w14:textId="77777777" w:rsidTr="003F38ED">
        <w:tc>
          <w:tcPr>
            <w:tcW w:w="265" w:type="pct"/>
            <w:vMerge/>
          </w:tcPr>
          <w:p w14:paraId="05E69799" w14:textId="77777777" w:rsidR="003F38ED" w:rsidRPr="00750884" w:rsidRDefault="003F38ED" w:rsidP="003F38ED">
            <w:pPr>
              <w:suppressAutoHyphens/>
              <w:rPr>
                <w:szCs w:val="24"/>
                <w:lang w:eastAsia="ar-SA"/>
              </w:rPr>
            </w:pPr>
          </w:p>
        </w:tc>
        <w:tc>
          <w:tcPr>
            <w:tcW w:w="1549" w:type="pct"/>
          </w:tcPr>
          <w:p w14:paraId="7A528AF7" w14:textId="77777777" w:rsidR="003F38ED" w:rsidRPr="00750884" w:rsidRDefault="003F38ED" w:rsidP="003F38ED">
            <w:pPr>
              <w:suppressAutoHyphens/>
              <w:rPr>
                <w:szCs w:val="24"/>
                <w:lang w:eastAsia="ar-SA"/>
              </w:rPr>
            </w:pPr>
            <w:r>
              <w:rPr>
                <w:szCs w:val="24"/>
                <w:lang w:eastAsia="ar-SA"/>
              </w:rPr>
              <w:t>сельских населенных пунктов</w:t>
            </w:r>
          </w:p>
        </w:tc>
        <w:tc>
          <w:tcPr>
            <w:tcW w:w="557" w:type="pct"/>
          </w:tcPr>
          <w:p w14:paraId="4BAA2363" w14:textId="77777777" w:rsidR="003F38ED" w:rsidRPr="00750884" w:rsidRDefault="003F38ED" w:rsidP="003F38ED">
            <w:pPr>
              <w:suppressAutoHyphens/>
              <w:jc w:val="center"/>
              <w:rPr>
                <w:szCs w:val="24"/>
                <w:lang w:eastAsia="ar-SA"/>
              </w:rPr>
            </w:pPr>
            <w:r>
              <w:rPr>
                <w:szCs w:val="24"/>
                <w:lang w:eastAsia="ar-SA"/>
              </w:rPr>
              <w:t>6910</w:t>
            </w:r>
          </w:p>
        </w:tc>
        <w:tc>
          <w:tcPr>
            <w:tcW w:w="486" w:type="pct"/>
          </w:tcPr>
          <w:p w14:paraId="591C57F8" w14:textId="77777777" w:rsidR="003F38ED" w:rsidRPr="00750884" w:rsidRDefault="003F38ED" w:rsidP="003F38ED">
            <w:pPr>
              <w:suppressAutoHyphens/>
              <w:jc w:val="center"/>
              <w:rPr>
                <w:szCs w:val="24"/>
                <w:lang w:eastAsia="ar-SA"/>
              </w:rPr>
            </w:pPr>
            <w:r>
              <w:rPr>
                <w:szCs w:val="24"/>
                <w:lang w:eastAsia="ar-SA"/>
              </w:rPr>
              <w:t>1339</w:t>
            </w:r>
          </w:p>
        </w:tc>
        <w:tc>
          <w:tcPr>
            <w:tcW w:w="414" w:type="pct"/>
          </w:tcPr>
          <w:p w14:paraId="2F67981E" w14:textId="77777777" w:rsidR="003F38ED" w:rsidRPr="00750884" w:rsidRDefault="003F38ED" w:rsidP="003F38ED">
            <w:pPr>
              <w:suppressAutoHyphens/>
              <w:jc w:val="center"/>
              <w:rPr>
                <w:szCs w:val="24"/>
                <w:lang w:eastAsia="ar-SA"/>
              </w:rPr>
            </w:pPr>
            <w:r>
              <w:rPr>
                <w:szCs w:val="24"/>
                <w:lang w:eastAsia="ar-SA"/>
              </w:rPr>
              <w:t>3</w:t>
            </w:r>
          </w:p>
        </w:tc>
        <w:tc>
          <w:tcPr>
            <w:tcW w:w="486" w:type="pct"/>
          </w:tcPr>
          <w:p w14:paraId="34437444" w14:textId="77777777" w:rsidR="003F38ED" w:rsidRPr="00750884" w:rsidRDefault="003F38ED" w:rsidP="003F38ED">
            <w:pPr>
              <w:suppressAutoHyphens/>
              <w:jc w:val="center"/>
              <w:rPr>
                <w:szCs w:val="24"/>
                <w:lang w:eastAsia="ar-SA"/>
              </w:rPr>
            </w:pPr>
            <w:r>
              <w:rPr>
                <w:szCs w:val="24"/>
                <w:lang w:eastAsia="ar-SA"/>
              </w:rPr>
              <w:t>5568</w:t>
            </w:r>
          </w:p>
        </w:tc>
        <w:tc>
          <w:tcPr>
            <w:tcW w:w="486" w:type="pct"/>
          </w:tcPr>
          <w:p w14:paraId="1AD0257A" w14:textId="77777777" w:rsidR="003F38ED" w:rsidRPr="00750884" w:rsidRDefault="003F38ED" w:rsidP="003F38ED">
            <w:pPr>
              <w:suppressAutoHyphens/>
              <w:jc w:val="center"/>
              <w:rPr>
                <w:szCs w:val="24"/>
                <w:lang w:eastAsia="ar-SA"/>
              </w:rPr>
            </w:pPr>
            <w:r>
              <w:rPr>
                <w:szCs w:val="24"/>
                <w:lang w:eastAsia="ar-SA"/>
              </w:rPr>
              <w:t>68</w:t>
            </w:r>
          </w:p>
        </w:tc>
        <w:tc>
          <w:tcPr>
            <w:tcW w:w="343" w:type="pct"/>
          </w:tcPr>
          <w:p w14:paraId="3E3A8BD1" w14:textId="77777777" w:rsidR="003F38ED" w:rsidRPr="00750884" w:rsidRDefault="003F38ED" w:rsidP="003F38ED">
            <w:pPr>
              <w:suppressAutoHyphens/>
              <w:jc w:val="center"/>
              <w:rPr>
                <w:szCs w:val="24"/>
                <w:lang w:eastAsia="ar-SA"/>
              </w:rPr>
            </w:pPr>
            <w:r>
              <w:rPr>
                <w:szCs w:val="24"/>
                <w:lang w:eastAsia="ar-SA"/>
              </w:rPr>
              <w:t>31</w:t>
            </w:r>
          </w:p>
        </w:tc>
        <w:tc>
          <w:tcPr>
            <w:tcW w:w="414" w:type="pct"/>
          </w:tcPr>
          <w:p w14:paraId="6712AA3D" w14:textId="77777777" w:rsidR="003F38ED" w:rsidRPr="00750884" w:rsidRDefault="003F38ED" w:rsidP="003F38ED">
            <w:pPr>
              <w:suppressAutoHyphens/>
              <w:jc w:val="center"/>
              <w:rPr>
                <w:szCs w:val="24"/>
                <w:lang w:eastAsia="ar-SA"/>
              </w:rPr>
            </w:pPr>
            <w:r>
              <w:rPr>
                <w:szCs w:val="24"/>
                <w:lang w:eastAsia="ar-SA"/>
              </w:rPr>
              <w:t>5</w:t>
            </w:r>
          </w:p>
        </w:tc>
      </w:tr>
      <w:tr w:rsidR="003F38ED" w14:paraId="6AB324A9" w14:textId="77777777" w:rsidTr="003F38ED">
        <w:tc>
          <w:tcPr>
            <w:tcW w:w="265" w:type="pct"/>
            <w:vMerge w:val="restart"/>
          </w:tcPr>
          <w:p w14:paraId="43DE6F88" w14:textId="77777777" w:rsidR="003F38ED" w:rsidRPr="00750884" w:rsidRDefault="003F38ED" w:rsidP="003F38ED">
            <w:pPr>
              <w:suppressAutoHyphens/>
              <w:rPr>
                <w:szCs w:val="24"/>
                <w:lang w:eastAsia="ar-SA"/>
              </w:rPr>
            </w:pPr>
            <w:r>
              <w:rPr>
                <w:szCs w:val="24"/>
                <w:lang w:eastAsia="ar-SA"/>
              </w:rPr>
              <w:t>3</w:t>
            </w:r>
          </w:p>
        </w:tc>
        <w:tc>
          <w:tcPr>
            <w:tcW w:w="1549" w:type="pct"/>
          </w:tcPr>
          <w:p w14:paraId="47698002" w14:textId="77777777" w:rsidR="003F38ED" w:rsidRPr="00750884" w:rsidRDefault="003F38ED" w:rsidP="003F38ED">
            <w:pPr>
              <w:suppressAutoHyphens/>
              <w:rPr>
                <w:szCs w:val="24"/>
                <w:lang w:eastAsia="ar-SA"/>
              </w:rPr>
            </w:pPr>
            <w:r>
              <w:rPr>
                <w:szCs w:val="24"/>
                <w:lang w:eastAsia="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том числе:</w:t>
            </w:r>
          </w:p>
        </w:tc>
        <w:tc>
          <w:tcPr>
            <w:tcW w:w="557" w:type="pct"/>
          </w:tcPr>
          <w:p w14:paraId="3560B122" w14:textId="77777777" w:rsidR="003F38ED" w:rsidRPr="00750884" w:rsidRDefault="003F38ED" w:rsidP="003F38ED">
            <w:pPr>
              <w:suppressAutoHyphens/>
              <w:jc w:val="center"/>
              <w:rPr>
                <w:szCs w:val="24"/>
                <w:lang w:eastAsia="ar-SA"/>
              </w:rPr>
            </w:pPr>
            <w:r>
              <w:rPr>
                <w:szCs w:val="24"/>
                <w:lang w:eastAsia="ar-SA"/>
              </w:rPr>
              <w:t>2395</w:t>
            </w:r>
          </w:p>
        </w:tc>
        <w:tc>
          <w:tcPr>
            <w:tcW w:w="486" w:type="pct"/>
          </w:tcPr>
          <w:p w14:paraId="5978281D" w14:textId="77777777" w:rsidR="003F38ED" w:rsidRPr="00750884" w:rsidRDefault="003F38ED" w:rsidP="003F38ED">
            <w:pPr>
              <w:suppressAutoHyphens/>
              <w:jc w:val="center"/>
              <w:rPr>
                <w:szCs w:val="24"/>
                <w:lang w:eastAsia="ar-SA"/>
              </w:rPr>
            </w:pPr>
            <w:r>
              <w:rPr>
                <w:szCs w:val="24"/>
                <w:lang w:eastAsia="ar-SA"/>
              </w:rPr>
              <w:t>7</w:t>
            </w:r>
          </w:p>
        </w:tc>
        <w:tc>
          <w:tcPr>
            <w:tcW w:w="414" w:type="pct"/>
          </w:tcPr>
          <w:p w14:paraId="71A7B44D" w14:textId="77777777" w:rsidR="003F38ED" w:rsidRPr="00750884" w:rsidRDefault="003F38ED" w:rsidP="003F38ED">
            <w:pPr>
              <w:suppressAutoHyphens/>
              <w:jc w:val="center"/>
              <w:rPr>
                <w:szCs w:val="24"/>
                <w:lang w:eastAsia="ar-SA"/>
              </w:rPr>
            </w:pPr>
            <w:r>
              <w:rPr>
                <w:szCs w:val="24"/>
                <w:lang w:eastAsia="ar-SA"/>
              </w:rPr>
              <w:t>7</w:t>
            </w:r>
          </w:p>
        </w:tc>
        <w:tc>
          <w:tcPr>
            <w:tcW w:w="486" w:type="pct"/>
          </w:tcPr>
          <w:p w14:paraId="49BCF106" w14:textId="77777777" w:rsidR="003F38ED" w:rsidRPr="00750884" w:rsidRDefault="003F38ED" w:rsidP="003F38ED">
            <w:pPr>
              <w:suppressAutoHyphens/>
              <w:jc w:val="center"/>
              <w:rPr>
                <w:szCs w:val="24"/>
                <w:lang w:eastAsia="ar-SA"/>
              </w:rPr>
            </w:pPr>
            <w:r>
              <w:rPr>
                <w:szCs w:val="24"/>
                <w:lang w:eastAsia="ar-SA"/>
              </w:rPr>
              <w:t>2381</w:t>
            </w:r>
          </w:p>
        </w:tc>
        <w:tc>
          <w:tcPr>
            <w:tcW w:w="486" w:type="pct"/>
          </w:tcPr>
          <w:p w14:paraId="7077412D" w14:textId="77777777" w:rsidR="003F38ED" w:rsidRPr="00750884" w:rsidRDefault="003F38ED" w:rsidP="003F38ED">
            <w:pPr>
              <w:suppressAutoHyphens/>
              <w:jc w:val="center"/>
              <w:rPr>
                <w:szCs w:val="24"/>
                <w:lang w:eastAsia="ar-SA"/>
              </w:rPr>
            </w:pPr>
            <w:r>
              <w:rPr>
                <w:szCs w:val="24"/>
                <w:lang w:eastAsia="ar-SA"/>
              </w:rPr>
              <w:t>2052</w:t>
            </w:r>
          </w:p>
        </w:tc>
        <w:tc>
          <w:tcPr>
            <w:tcW w:w="343" w:type="pct"/>
          </w:tcPr>
          <w:p w14:paraId="2A0C5EEC" w14:textId="77777777" w:rsidR="003F38ED" w:rsidRPr="00750884" w:rsidRDefault="003F38ED" w:rsidP="003F38ED">
            <w:pPr>
              <w:suppressAutoHyphens/>
              <w:jc w:val="center"/>
              <w:rPr>
                <w:szCs w:val="24"/>
                <w:lang w:eastAsia="ar-SA"/>
              </w:rPr>
            </w:pPr>
            <w:r>
              <w:rPr>
                <w:szCs w:val="24"/>
                <w:lang w:eastAsia="ar-SA"/>
              </w:rPr>
              <w:t>195</w:t>
            </w:r>
          </w:p>
        </w:tc>
        <w:tc>
          <w:tcPr>
            <w:tcW w:w="414" w:type="pct"/>
          </w:tcPr>
          <w:p w14:paraId="37A25C13" w14:textId="77777777" w:rsidR="003F38ED" w:rsidRPr="00750884" w:rsidRDefault="003F38ED" w:rsidP="003F38ED">
            <w:pPr>
              <w:suppressAutoHyphens/>
              <w:jc w:val="center"/>
              <w:rPr>
                <w:szCs w:val="24"/>
                <w:lang w:eastAsia="ar-SA"/>
              </w:rPr>
            </w:pPr>
            <w:r>
              <w:rPr>
                <w:szCs w:val="24"/>
                <w:lang w:eastAsia="ar-SA"/>
              </w:rPr>
              <w:t>17</w:t>
            </w:r>
          </w:p>
        </w:tc>
      </w:tr>
      <w:tr w:rsidR="003F38ED" w14:paraId="40382224" w14:textId="77777777" w:rsidTr="003F38ED">
        <w:tc>
          <w:tcPr>
            <w:tcW w:w="265" w:type="pct"/>
            <w:vMerge/>
          </w:tcPr>
          <w:p w14:paraId="7592467A" w14:textId="77777777" w:rsidR="003F38ED" w:rsidRPr="00750884" w:rsidRDefault="003F38ED" w:rsidP="003F38ED">
            <w:pPr>
              <w:suppressAutoHyphens/>
              <w:rPr>
                <w:szCs w:val="24"/>
                <w:lang w:eastAsia="ar-SA"/>
              </w:rPr>
            </w:pPr>
          </w:p>
        </w:tc>
        <w:tc>
          <w:tcPr>
            <w:tcW w:w="1549" w:type="pct"/>
          </w:tcPr>
          <w:p w14:paraId="07A6A36B" w14:textId="77777777" w:rsidR="003F38ED" w:rsidRPr="00750884" w:rsidRDefault="003F38ED" w:rsidP="003F38ED">
            <w:pPr>
              <w:suppressAutoHyphens/>
              <w:rPr>
                <w:szCs w:val="24"/>
                <w:lang w:eastAsia="ar-SA"/>
              </w:rPr>
            </w:pPr>
            <w:r>
              <w:rPr>
                <w:szCs w:val="24"/>
                <w:lang w:eastAsia="ar-SA"/>
              </w:rPr>
              <w:t>земли промышленности</w:t>
            </w:r>
          </w:p>
        </w:tc>
        <w:tc>
          <w:tcPr>
            <w:tcW w:w="557" w:type="pct"/>
          </w:tcPr>
          <w:p w14:paraId="1ED80555" w14:textId="77777777" w:rsidR="003F38ED" w:rsidRPr="00750884" w:rsidRDefault="003F38ED" w:rsidP="003F38ED">
            <w:pPr>
              <w:suppressAutoHyphens/>
              <w:jc w:val="center"/>
              <w:rPr>
                <w:szCs w:val="24"/>
                <w:lang w:eastAsia="ar-SA"/>
              </w:rPr>
            </w:pPr>
            <w:r>
              <w:rPr>
                <w:szCs w:val="24"/>
                <w:lang w:eastAsia="ar-SA"/>
              </w:rPr>
              <w:t>17</w:t>
            </w:r>
          </w:p>
        </w:tc>
        <w:tc>
          <w:tcPr>
            <w:tcW w:w="486" w:type="pct"/>
          </w:tcPr>
          <w:p w14:paraId="60514FF7" w14:textId="77777777" w:rsidR="003F38ED" w:rsidRPr="00750884" w:rsidRDefault="003F38ED" w:rsidP="003F38ED">
            <w:pPr>
              <w:suppressAutoHyphens/>
              <w:jc w:val="center"/>
              <w:rPr>
                <w:szCs w:val="24"/>
                <w:lang w:eastAsia="ar-SA"/>
              </w:rPr>
            </w:pPr>
            <w:r>
              <w:rPr>
                <w:szCs w:val="24"/>
                <w:lang w:eastAsia="ar-SA"/>
              </w:rPr>
              <w:t>7</w:t>
            </w:r>
          </w:p>
        </w:tc>
        <w:tc>
          <w:tcPr>
            <w:tcW w:w="414" w:type="pct"/>
          </w:tcPr>
          <w:p w14:paraId="2A759883" w14:textId="77777777" w:rsidR="003F38ED" w:rsidRPr="00750884" w:rsidRDefault="003F38ED" w:rsidP="003F38ED">
            <w:pPr>
              <w:suppressAutoHyphens/>
              <w:jc w:val="center"/>
              <w:rPr>
                <w:szCs w:val="24"/>
                <w:lang w:eastAsia="ar-SA"/>
              </w:rPr>
            </w:pPr>
            <w:r>
              <w:rPr>
                <w:szCs w:val="24"/>
                <w:lang w:eastAsia="ar-SA"/>
              </w:rPr>
              <w:t>3</w:t>
            </w:r>
          </w:p>
        </w:tc>
        <w:tc>
          <w:tcPr>
            <w:tcW w:w="486" w:type="pct"/>
          </w:tcPr>
          <w:p w14:paraId="7C68B500" w14:textId="77777777" w:rsidR="003F38ED" w:rsidRPr="00750884" w:rsidRDefault="003F38ED" w:rsidP="003F38ED">
            <w:pPr>
              <w:suppressAutoHyphens/>
              <w:jc w:val="center"/>
              <w:rPr>
                <w:szCs w:val="24"/>
                <w:lang w:eastAsia="ar-SA"/>
              </w:rPr>
            </w:pPr>
            <w:r>
              <w:rPr>
                <w:szCs w:val="24"/>
                <w:lang w:eastAsia="ar-SA"/>
              </w:rPr>
              <w:t>7</w:t>
            </w:r>
          </w:p>
        </w:tc>
        <w:tc>
          <w:tcPr>
            <w:tcW w:w="486" w:type="pct"/>
          </w:tcPr>
          <w:p w14:paraId="57F4B1EA" w14:textId="77777777" w:rsidR="003F38ED" w:rsidRPr="00750884" w:rsidRDefault="003F38ED" w:rsidP="003F38ED">
            <w:pPr>
              <w:suppressAutoHyphens/>
              <w:jc w:val="center"/>
              <w:rPr>
                <w:szCs w:val="24"/>
                <w:lang w:eastAsia="ar-SA"/>
              </w:rPr>
            </w:pPr>
          </w:p>
        </w:tc>
        <w:tc>
          <w:tcPr>
            <w:tcW w:w="343" w:type="pct"/>
          </w:tcPr>
          <w:p w14:paraId="615A5405" w14:textId="77777777" w:rsidR="003F38ED" w:rsidRPr="00750884" w:rsidRDefault="003F38ED" w:rsidP="003F38ED">
            <w:pPr>
              <w:suppressAutoHyphens/>
              <w:jc w:val="center"/>
              <w:rPr>
                <w:szCs w:val="24"/>
                <w:lang w:eastAsia="ar-SA"/>
              </w:rPr>
            </w:pPr>
            <w:r>
              <w:rPr>
                <w:szCs w:val="24"/>
                <w:lang w:eastAsia="ar-SA"/>
              </w:rPr>
              <w:t>2</w:t>
            </w:r>
          </w:p>
        </w:tc>
        <w:tc>
          <w:tcPr>
            <w:tcW w:w="414" w:type="pct"/>
          </w:tcPr>
          <w:p w14:paraId="615620E0" w14:textId="77777777" w:rsidR="003F38ED" w:rsidRPr="00750884" w:rsidRDefault="003F38ED" w:rsidP="003F38ED">
            <w:pPr>
              <w:suppressAutoHyphens/>
              <w:jc w:val="center"/>
              <w:rPr>
                <w:szCs w:val="24"/>
                <w:lang w:eastAsia="ar-SA"/>
              </w:rPr>
            </w:pPr>
            <w:r>
              <w:rPr>
                <w:szCs w:val="24"/>
                <w:lang w:eastAsia="ar-SA"/>
              </w:rPr>
              <w:t>2</w:t>
            </w:r>
          </w:p>
        </w:tc>
      </w:tr>
      <w:tr w:rsidR="003F38ED" w14:paraId="3B4D7D46" w14:textId="77777777" w:rsidTr="003F38ED">
        <w:tc>
          <w:tcPr>
            <w:tcW w:w="265" w:type="pct"/>
            <w:vMerge/>
          </w:tcPr>
          <w:p w14:paraId="4482A714" w14:textId="77777777" w:rsidR="003F38ED" w:rsidRPr="00750884" w:rsidRDefault="003F38ED" w:rsidP="003F38ED">
            <w:pPr>
              <w:suppressAutoHyphens/>
              <w:rPr>
                <w:szCs w:val="24"/>
                <w:lang w:eastAsia="ar-SA"/>
              </w:rPr>
            </w:pPr>
          </w:p>
        </w:tc>
        <w:tc>
          <w:tcPr>
            <w:tcW w:w="1549" w:type="pct"/>
          </w:tcPr>
          <w:p w14:paraId="63508899" w14:textId="77777777" w:rsidR="003F38ED" w:rsidRPr="00750884" w:rsidRDefault="003F38ED" w:rsidP="003F38ED">
            <w:pPr>
              <w:suppressAutoHyphens/>
              <w:rPr>
                <w:szCs w:val="24"/>
                <w:lang w:eastAsia="ar-SA"/>
              </w:rPr>
            </w:pPr>
            <w:r>
              <w:rPr>
                <w:szCs w:val="24"/>
                <w:lang w:eastAsia="ar-SA"/>
              </w:rPr>
              <w:t>земли энергетики</w:t>
            </w:r>
          </w:p>
        </w:tc>
        <w:tc>
          <w:tcPr>
            <w:tcW w:w="557" w:type="pct"/>
          </w:tcPr>
          <w:p w14:paraId="239549B9" w14:textId="77777777" w:rsidR="003F38ED" w:rsidRPr="00750884" w:rsidRDefault="003F38ED" w:rsidP="003F38ED">
            <w:pPr>
              <w:suppressAutoHyphens/>
              <w:jc w:val="center"/>
              <w:rPr>
                <w:szCs w:val="24"/>
                <w:lang w:eastAsia="ar-SA"/>
              </w:rPr>
            </w:pPr>
            <w:r>
              <w:rPr>
                <w:szCs w:val="24"/>
                <w:lang w:eastAsia="ar-SA"/>
              </w:rPr>
              <w:t>20</w:t>
            </w:r>
          </w:p>
        </w:tc>
        <w:tc>
          <w:tcPr>
            <w:tcW w:w="486" w:type="pct"/>
          </w:tcPr>
          <w:p w14:paraId="313A0684" w14:textId="77777777" w:rsidR="003F38ED" w:rsidRPr="00750884" w:rsidRDefault="003F38ED" w:rsidP="003F38ED">
            <w:pPr>
              <w:suppressAutoHyphens/>
              <w:jc w:val="center"/>
              <w:rPr>
                <w:szCs w:val="24"/>
                <w:lang w:eastAsia="ar-SA"/>
              </w:rPr>
            </w:pPr>
          </w:p>
        </w:tc>
        <w:tc>
          <w:tcPr>
            <w:tcW w:w="414" w:type="pct"/>
          </w:tcPr>
          <w:p w14:paraId="1A18B44C" w14:textId="77777777" w:rsidR="003F38ED" w:rsidRPr="00750884" w:rsidRDefault="003F38ED" w:rsidP="003F38ED">
            <w:pPr>
              <w:suppressAutoHyphens/>
              <w:jc w:val="center"/>
              <w:rPr>
                <w:szCs w:val="24"/>
                <w:lang w:eastAsia="ar-SA"/>
              </w:rPr>
            </w:pPr>
          </w:p>
        </w:tc>
        <w:tc>
          <w:tcPr>
            <w:tcW w:w="486" w:type="pct"/>
          </w:tcPr>
          <w:p w14:paraId="40C97FE1" w14:textId="77777777" w:rsidR="003F38ED" w:rsidRPr="00750884" w:rsidRDefault="003F38ED" w:rsidP="003F38ED">
            <w:pPr>
              <w:suppressAutoHyphens/>
              <w:jc w:val="center"/>
              <w:rPr>
                <w:szCs w:val="24"/>
                <w:lang w:eastAsia="ar-SA"/>
              </w:rPr>
            </w:pPr>
            <w:r>
              <w:rPr>
                <w:szCs w:val="24"/>
                <w:lang w:eastAsia="ar-SA"/>
              </w:rPr>
              <w:t>20</w:t>
            </w:r>
          </w:p>
        </w:tc>
        <w:tc>
          <w:tcPr>
            <w:tcW w:w="486" w:type="pct"/>
          </w:tcPr>
          <w:p w14:paraId="0D3BC464" w14:textId="77777777" w:rsidR="003F38ED" w:rsidRPr="00750884" w:rsidRDefault="003F38ED" w:rsidP="003F38ED">
            <w:pPr>
              <w:suppressAutoHyphens/>
              <w:jc w:val="center"/>
              <w:rPr>
                <w:szCs w:val="24"/>
                <w:lang w:eastAsia="ar-SA"/>
              </w:rPr>
            </w:pPr>
            <w:r>
              <w:rPr>
                <w:szCs w:val="24"/>
                <w:lang w:eastAsia="ar-SA"/>
              </w:rPr>
              <w:t>5</w:t>
            </w:r>
          </w:p>
        </w:tc>
        <w:tc>
          <w:tcPr>
            <w:tcW w:w="343" w:type="pct"/>
          </w:tcPr>
          <w:p w14:paraId="48E9E826" w14:textId="77777777" w:rsidR="003F38ED" w:rsidRPr="00750884" w:rsidRDefault="003F38ED" w:rsidP="003F38ED">
            <w:pPr>
              <w:suppressAutoHyphens/>
              <w:jc w:val="center"/>
              <w:rPr>
                <w:szCs w:val="24"/>
                <w:lang w:eastAsia="ar-SA"/>
              </w:rPr>
            </w:pPr>
          </w:p>
        </w:tc>
        <w:tc>
          <w:tcPr>
            <w:tcW w:w="414" w:type="pct"/>
          </w:tcPr>
          <w:p w14:paraId="507BE002" w14:textId="77777777" w:rsidR="003F38ED" w:rsidRPr="00750884" w:rsidRDefault="003F38ED" w:rsidP="003F38ED">
            <w:pPr>
              <w:suppressAutoHyphens/>
              <w:jc w:val="center"/>
              <w:rPr>
                <w:szCs w:val="24"/>
                <w:lang w:eastAsia="ar-SA"/>
              </w:rPr>
            </w:pPr>
          </w:p>
        </w:tc>
      </w:tr>
      <w:tr w:rsidR="003F38ED" w14:paraId="5664028C" w14:textId="77777777" w:rsidTr="003F38ED">
        <w:tc>
          <w:tcPr>
            <w:tcW w:w="265" w:type="pct"/>
            <w:vMerge/>
          </w:tcPr>
          <w:p w14:paraId="26CBCA63" w14:textId="77777777" w:rsidR="003F38ED" w:rsidRPr="00750884" w:rsidRDefault="003F38ED" w:rsidP="003F38ED">
            <w:pPr>
              <w:suppressAutoHyphens/>
              <w:rPr>
                <w:szCs w:val="24"/>
                <w:lang w:eastAsia="ar-SA"/>
              </w:rPr>
            </w:pPr>
          </w:p>
        </w:tc>
        <w:tc>
          <w:tcPr>
            <w:tcW w:w="1549" w:type="pct"/>
          </w:tcPr>
          <w:p w14:paraId="731FF747" w14:textId="77777777" w:rsidR="003F38ED" w:rsidRPr="00750884" w:rsidRDefault="003F38ED" w:rsidP="003F38ED">
            <w:pPr>
              <w:suppressAutoHyphens/>
              <w:rPr>
                <w:szCs w:val="24"/>
                <w:lang w:eastAsia="ar-SA"/>
              </w:rPr>
            </w:pPr>
            <w:r>
              <w:rPr>
                <w:szCs w:val="24"/>
                <w:lang w:eastAsia="ar-SA"/>
              </w:rPr>
              <w:t>земли транспорта</w:t>
            </w:r>
          </w:p>
        </w:tc>
        <w:tc>
          <w:tcPr>
            <w:tcW w:w="557" w:type="pct"/>
          </w:tcPr>
          <w:p w14:paraId="2C5E4B4A" w14:textId="77777777" w:rsidR="003F38ED" w:rsidRPr="00750884" w:rsidRDefault="003F38ED" w:rsidP="003F38ED">
            <w:pPr>
              <w:suppressAutoHyphens/>
              <w:jc w:val="center"/>
              <w:rPr>
                <w:szCs w:val="24"/>
                <w:lang w:eastAsia="ar-SA"/>
              </w:rPr>
            </w:pPr>
            <w:r>
              <w:rPr>
                <w:szCs w:val="24"/>
                <w:lang w:eastAsia="ar-SA"/>
              </w:rPr>
              <w:t>480</w:t>
            </w:r>
          </w:p>
        </w:tc>
        <w:tc>
          <w:tcPr>
            <w:tcW w:w="486" w:type="pct"/>
          </w:tcPr>
          <w:p w14:paraId="387B3052" w14:textId="77777777" w:rsidR="003F38ED" w:rsidRPr="00750884" w:rsidRDefault="003F38ED" w:rsidP="003F38ED">
            <w:pPr>
              <w:suppressAutoHyphens/>
              <w:jc w:val="center"/>
              <w:rPr>
                <w:szCs w:val="24"/>
                <w:lang w:eastAsia="ar-SA"/>
              </w:rPr>
            </w:pPr>
          </w:p>
        </w:tc>
        <w:tc>
          <w:tcPr>
            <w:tcW w:w="414" w:type="pct"/>
          </w:tcPr>
          <w:p w14:paraId="68F99CD8" w14:textId="77777777" w:rsidR="003F38ED" w:rsidRPr="00750884" w:rsidRDefault="003F38ED" w:rsidP="003F38ED">
            <w:pPr>
              <w:suppressAutoHyphens/>
              <w:jc w:val="center"/>
              <w:rPr>
                <w:szCs w:val="24"/>
                <w:lang w:eastAsia="ar-SA"/>
              </w:rPr>
            </w:pPr>
            <w:r>
              <w:rPr>
                <w:szCs w:val="24"/>
                <w:lang w:eastAsia="ar-SA"/>
              </w:rPr>
              <w:t>4</w:t>
            </w:r>
          </w:p>
        </w:tc>
        <w:tc>
          <w:tcPr>
            <w:tcW w:w="486" w:type="pct"/>
          </w:tcPr>
          <w:p w14:paraId="4B02E941" w14:textId="77777777" w:rsidR="003F38ED" w:rsidRPr="00750884" w:rsidRDefault="003F38ED" w:rsidP="003F38ED">
            <w:pPr>
              <w:suppressAutoHyphens/>
              <w:jc w:val="center"/>
              <w:rPr>
                <w:szCs w:val="24"/>
                <w:lang w:eastAsia="ar-SA"/>
              </w:rPr>
            </w:pPr>
            <w:r>
              <w:rPr>
                <w:szCs w:val="24"/>
                <w:lang w:eastAsia="ar-SA"/>
              </w:rPr>
              <w:t>476</w:t>
            </w:r>
          </w:p>
        </w:tc>
        <w:tc>
          <w:tcPr>
            <w:tcW w:w="486" w:type="pct"/>
          </w:tcPr>
          <w:p w14:paraId="49BB33D6" w14:textId="77777777" w:rsidR="003F38ED" w:rsidRPr="00750884" w:rsidRDefault="003F38ED" w:rsidP="003F38ED">
            <w:pPr>
              <w:suppressAutoHyphens/>
              <w:jc w:val="center"/>
              <w:rPr>
                <w:szCs w:val="24"/>
                <w:lang w:eastAsia="ar-SA"/>
              </w:rPr>
            </w:pPr>
            <w:r>
              <w:rPr>
                <w:szCs w:val="24"/>
                <w:lang w:eastAsia="ar-SA"/>
              </w:rPr>
              <w:t>285</w:t>
            </w:r>
          </w:p>
        </w:tc>
        <w:tc>
          <w:tcPr>
            <w:tcW w:w="343" w:type="pct"/>
          </w:tcPr>
          <w:p w14:paraId="2DC06EB0" w14:textId="77777777" w:rsidR="003F38ED" w:rsidRPr="00750884" w:rsidRDefault="003F38ED" w:rsidP="003F38ED">
            <w:pPr>
              <w:suppressAutoHyphens/>
              <w:jc w:val="center"/>
              <w:rPr>
                <w:szCs w:val="24"/>
                <w:lang w:eastAsia="ar-SA"/>
              </w:rPr>
            </w:pPr>
            <w:r>
              <w:rPr>
                <w:szCs w:val="24"/>
                <w:lang w:eastAsia="ar-SA"/>
              </w:rPr>
              <w:t>185</w:t>
            </w:r>
          </w:p>
        </w:tc>
        <w:tc>
          <w:tcPr>
            <w:tcW w:w="414" w:type="pct"/>
          </w:tcPr>
          <w:p w14:paraId="4A631686" w14:textId="77777777" w:rsidR="003F38ED" w:rsidRPr="00750884" w:rsidRDefault="003F38ED" w:rsidP="003F38ED">
            <w:pPr>
              <w:suppressAutoHyphens/>
              <w:jc w:val="center"/>
              <w:rPr>
                <w:szCs w:val="24"/>
                <w:lang w:eastAsia="ar-SA"/>
              </w:rPr>
            </w:pPr>
          </w:p>
        </w:tc>
      </w:tr>
      <w:tr w:rsidR="003F38ED" w14:paraId="2F83E07B" w14:textId="77777777" w:rsidTr="003F38ED">
        <w:tc>
          <w:tcPr>
            <w:tcW w:w="265" w:type="pct"/>
            <w:vMerge/>
          </w:tcPr>
          <w:p w14:paraId="55C295F7" w14:textId="77777777" w:rsidR="003F38ED" w:rsidRPr="00750884" w:rsidRDefault="003F38ED" w:rsidP="003F38ED">
            <w:pPr>
              <w:suppressAutoHyphens/>
              <w:rPr>
                <w:szCs w:val="24"/>
                <w:lang w:eastAsia="ar-SA"/>
              </w:rPr>
            </w:pPr>
          </w:p>
        </w:tc>
        <w:tc>
          <w:tcPr>
            <w:tcW w:w="1549" w:type="pct"/>
          </w:tcPr>
          <w:p w14:paraId="25000E28" w14:textId="77777777" w:rsidR="003F38ED" w:rsidRPr="00750884" w:rsidRDefault="003F38ED" w:rsidP="003F38ED">
            <w:pPr>
              <w:suppressAutoHyphens/>
              <w:rPr>
                <w:szCs w:val="24"/>
                <w:lang w:eastAsia="ar-SA"/>
              </w:rPr>
            </w:pPr>
            <w:r>
              <w:rPr>
                <w:szCs w:val="24"/>
                <w:lang w:eastAsia="ar-SA"/>
              </w:rPr>
              <w:t>земли связи, радиовещания, телевидения, информатики</w:t>
            </w:r>
          </w:p>
        </w:tc>
        <w:tc>
          <w:tcPr>
            <w:tcW w:w="557" w:type="pct"/>
          </w:tcPr>
          <w:p w14:paraId="0E2BDDD1" w14:textId="77777777" w:rsidR="003F38ED" w:rsidRPr="00750884" w:rsidRDefault="003F38ED" w:rsidP="003F38ED">
            <w:pPr>
              <w:suppressAutoHyphens/>
              <w:jc w:val="center"/>
              <w:rPr>
                <w:szCs w:val="24"/>
                <w:lang w:eastAsia="ar-SA"/>
              </w:rPr>
            </w:pPr>
            <w:r>
              <w:rPr>
                <w:szCs w:val="24"/>
                <w:lang w:eastAsia="ar-SA"/>
              </w:rPr>
              <w:t>1</w:t>
            </w:r>
          </w:p>
        </w:tc>
        <w:tc>
          <w:tcPr>
            <w:tcW w:w="486" w:type="pct"/>
          </w:tcPr>
          <w:p w14:paraId="43E940C4" w14:textId="77777777" w:rsidR="003F38ED" w:rsidRPr="00750884" w:rsidRDefault="003F38ED" w:rsidP="003F38ED">
            <w:pPr>
              <w:suppressAutoHyphens/>
              <w:jc w:val="center"/>
              <w:rPr>
                <w:szCs w:val="24"/>
                <w:lang w:eastAsia="ar-SA"/>
              </w:rPr>
            </w:pPr>
          </w:p>
        </w:tc>
        <w:tc>
          <w:tcPr>
            <w:tcW w:w="414" w:type="pct"/>
          </w:tcPr>
          <w:p w14:paraId="66666EA0" w14:textId="77777777" w:rsidR="003F38ED" w:rsidRPr="00750884" w:rsidRDefault="003F38ED" w:rsidP="003F38ED">
            <w:pPr>
              <w:suppressAutoHyphens/>
              <w:jc w:val="center"/>
              <w:rPr>
                <w:szCs w:val="24"/>
                <w:lang w:eastAsia="ar-SA"/>
              </w:rPr>
            </w:pPr>
          </w:p>
        </w:tc>
        <w:tc>
          <w:tcPr>
            <w:tcW w:w="486" w:type="pct"/>
          </w:tcPr>
          <w:p w14:paraId="02AEDEA6" w14:textId="77777777" w:rsidR="003F38ED" w:rsidRPr="00750884" w:rsidRDefault="003F38ED" w:rsidP="003F38ED">
            <w:pPr>
              <w:suppressAutoHyphens/>
              <w:jc w:val="center"/>
              <w:rPr>
                <w:szCs w:val="24"/>
                <w:lang w:eastAsia="ar-SA"/>
              </w:rPr>
            </w:pPr>
            <w:r>
              <w:rPr>
                <w:szCs w:val="24"/>
                <w:lang w:eastAsia="ar-SA"/>
              </w:rPr>
              <w:t>1</w:t>
            </w:r>
          </w:p>
        </w:tc>
        <w:tc>
          <w:tcPr>
            <w:tcW w:w="486" w:type="pct"/>
          </w:tcPr>
          <w:p w14:paraId="09A036B6" w14:textId="77777777" w:rsidR="003F38ED" w:rsidRPr="00750884" w:rsidRDefault="003F38ED" w:rsidP="003F38ED">
            <w:pPr>
              <w:suppressAutoHyphens/>
              <w:jc w:val="center"/>
              <w:rPr>
                <w:szCs w:val="24"/>
                <w:lang w:eastAsia="ar-SA"/>
              </w:rPr>
            </w:pPr>
          </w:p>
        </w:tc>
        <w:tc>
          <w:tcPr>
            <w:tcW w:w="343" w:type="pct"/>
          </w:tcPr>
          <w:p w14:paraId="625FA4A2" w14:textId="77777777" w:rsidR="003F38ED" w:rsidRPr="00750884" w:rsidRDefault="003F38ED" w:rsidP="003F38ED">
            <w:pPr>
              <w:suppressAutoHyphens/>
              <w:jc w:val="center"/>
              <w:rPr>
                <w:szCs w:val="24"/>
                <w:lang w:eastAsia="ar-SA"/>
              </w:rPr>
            </w:pPr>
          </w:p>
        </w:tc>
        <w:tc>
          <w:tcPr>
            <w:tcW w:w="414" w:type="pct"/>
          </w:tcPr>
          <w:p w14:paraId="0A3BB463" w14:textId="77777777" w:rsidR="003F38ED" w:rsidRPr="00750884" w:rsidRDefault="003F38ED" w:rsidP="003F38ED">
            <w:pPr>
              <w:suppressAutoHyphens/>
              <w:jc w:val="center"/>
              <w:rPr>
                <w:szCs w:val="24"/>
                <w:lang w:eastAsia="ar-SA"/>
              </w:rPr>
            </w:pPr>
          </w:p>
        </w:tc>
      </w:tr>
      <w:tr w:rsidR="003F38ED" w14:paraId="5886CB1F" w14:textId="77777777" w:rsidTr="003F38ED">
        <w:tc>
          <w:tcPr>
            <w:tcW w:w="265" w:type="pct"/>
            <w:vMerge/>
          </w:tcPr>
          <w:p w14:paraId="71479018" w14:textId="77777777" w:rsidR="003F38ED" w:rsidRPr="00750884" w:rsidRDefault="003F38ED" w:rsidP="003F38ED">
            <w:pPr>
              <w:suppressAutoHyphens/>
              <w:rPr>
                <w:szCs w:val="24"/>
                <w:lang w:eastAsia="ar-SA"/>
              </w:rPr>
            </w:pPr>
          </w:p>
        </w:tc>
        <w:tc>
          <w:tcPr>
            <w:tcW w:w="1549" w:type="pct"/>
          </w:tcPr>
          <w:p w14:paraId="616FD883" w14:textId="77777777" w:rsidR="003F38ED" w:rsidRPr="00750884" w:rsidRDefault="003F38ED" w:rsidP="003F38ED">
            <w:pPr>
              <w:suppressAutoHyphens/>
              <w:rPr>
                <w:szCs w:val="24"/>
                <w:lang w:eastAsia="ar-SA"/>
              </w:rPr>
            </w:pPr>
            <w:r>
              <w:rPr>
                <w:szCs w:val="24"/>
                <w:lang w:eastAsia="ar-SA"/>
              </w:rPr>
              <w:t>земли обороны и безопасности</w:t>
            </w:r>
          </w:p>
        </w:tc>
        <w:tc>
          <w:tcPr>
            <w:tcW w:w="557" w:type="pct"/>
          </w:tcPr>
          <w:p w14:paraId="1AD1F3BB" w14:textId="77777777" w:rsidR="003F38ED" w:rsidRPr="00750884" w:rsidRDefault="003F38ED" w:rsidP="003F38ED">
            <w:pPr>
              <w:suppressAutoHyphens/>
              <w:jc w:val="center"/>
              <w:rPr>
                <w:szCs w:val="24"/>
                <w:lang w:eastAsia="ar-SA"/>
              </w:rPr>
            </w:pPr>
            <w:r>
              <w:rPr>
                <w:szCs w:val="24"/>
                <w:lang w:eastAsia="ar-SA"/>
              </w:rPr>
              <w:t>1747</w:t>
            </w:r>
          </w:p>
        </w:tc>
        <w:tc>
          <w:tcPr>
            <w:tcW w:w="486" w:type="pct"/>
          </w:tcPr>
          <w:p w14:paraId="0380141F" w14:textId="77777777" w:rsidR="003F38ED" w:rsidRPr="00750884" w:rsidRDefault="003F38ED" w:rsidP="003F38ED">
            <w:pPr>
              <w:suppressAutoHyphens/>
              <w:jc w:val="center"/>
              <w:rPr>
                <w:szCs w:val="24"/>
                <w:lang w:eastAsia="ar-SA"/>
              </w:rPr>
            </w:pPr>
          </w:p>
        </w:tc>
        <w:tc>
          <w:tcPr>
            <w:tcW w:w="414" w:type="pct"/>
          </w:tcPr>
          <w:p w14:paraId="63908BCD" w14:textId="77777777" w:rsidR="003F38ED" w:rsidRPr="00750884" w:rsidRDefault="003F38ED" w:rsidP="003F38ED">
            <w:pPr>
              <w:suppressAutoHyphens/>
              <w:jc w:val="center"/>
              <w:rPr>
                <w:szCs w:val="24"/>
                <w:lang w:eastAsia="ar-SA"/>
              </w:rPr>
            </w:pPr>
          </w:p>
        </w:tc>
        <w:tc>
          <w:tcPr>
            <w:tcW w:w="486" w:type="pct"/>
          </w:tcPr>
          <w:p w14:paraId="3B502D8F" w14:textId="77777777" w:rsidR="003F38ED" w:rsidRPr="00750884" w:rsidRDefault="003F38ED" w:rsidP="003F38ED">
            <w:pPr>
              <w:suppressAutoHyphens/>
              <w:jc w:val="center"/>
              <w:rPr>
                <w:szCs w:val="24"/>
                <w:lang w:eastAsia="ar-SA"/>
              </w:rPr>
            </w:pPr>
            <w:r>
              <w:rPr>
                <w:szCs w:val="24"/>
                <w:lang w:eastAsia="ar-SA"/>
              </w:rPr>
              <w:t>1747</w:t>
            </w:r>
          </w:p>
        </w:tc>
        <w:tc>
          <w:tcPr>
            <w:tcW w:w="486" w:type="pct"/>
          </w:tcPr>
          <w:p w14:paraId="0DF0AAFB" w14:textId="77777777" w:rsidR="003F38ED" w:rsidRPr="00750884" w:rsidRDefault="003F38ED" w:rsidP="003F38ED">
            <w:pPr>
              <w:suppressAutoHyphens/>
              <w:jc w:val="center"/>
              <w:rPr>
                <w:szCs w:val="24"/>
                <w:lang w:eastAsia="ar-SA"/>
              </w:rPr>
            </w:pPr>
            <w:r>
              <w:rPr>
                <w:szCs w:val="24"/>
                <w:lang w:eastAsia="ar-SA"/>
              </w:rPr>
              <w:t>1747</w:t>
            </w:r>
          </w:p>
        </w:tc>
        <w:tc>
          <w:tcPr>
            <w:tcW w:w="343" w:type="pct"/>
          </w:tcPr>
          <w:p w14:paraId="64DC2577" w14:textId="77777777" w:rsidR="003F38ED" w:rsidRPr="00750884" w:rsidRDefault="003F38ED" w:rsidP="003F38ED">
            <w:pPr>
              <w:suppressAutoHyphens/>
              <w:jc w:val="center"/>
              <w:rPr>
                <w:szCs w:val="24"/>
                <w:lang w:eastAsia="ar-SA"/>
              </w:rPr>
            </w:pPr>
          </w:p>
        </w:tc>
        <w:tc>
          <w:tcPr>
            <w:tcW w:w="414" w:type="pct"/>
          </w:tcPr>
          <w:p w14:paraId="6C962E9A" w14:textId="77777777" w:rsidR="003F38ED" w:rsidRPr="00750884" w:rsidRDefault="003F38ED" w:rsidP="003F38ED">
            <w:pPr>
              <w:suppressAutoHyphens/>
              <w:jc w:val="center"/>
              <w:rPr>
                <w:szCs w:val="24"/>
                <w:lang w:eastAsia="ar-SA"/>
              </w:rPr>
            </w:pPr>
          </w:p>
        </w:tc>
      </w:tr>
      <w:tr w:rsidR="003F38ED" w14:paraId="4BF9CB94" w14:textId="77777777" w:rsidTr="003F38ED">
        <w:tc>
          <w:tcPr>
            <w:tcW w:w="265" w:type="pct"/>
            <w:vMerge/>
          </w:tcPr>
          <w:p w14:paraId="462B43CC" w14:textId="77777777" w:rsidR="003F38ED" w:rsidRPr="00750884" w:rsidRDefault="003F38ED" w:rsidP="003F38ED">
            <w:pPr>
              <w:suppressAutoHyphens/>
              <w:rPr>
                <w:szCs w:val="24"/>
                <w:lang w:eastAsia="ar-SA"/>
              </w:rPr>
            </w:pPr>
          </w:p>
        </w:tc>
        <w:tc>
          <w:tcPr>
            <w:tcW w:w="1549" w:type="pct"/>
          </w:tcPr>
          <w:p w14:paraId="04D4B34B" w14:textId="77777777" w:rsidR="003F38ED" w:rsidRPr="00750884" w:rsidRDefault="003F38ED" w:rsidP="003F38ED">
            <w:pPr>
              <w:suppressAutoHyphens/>
              <w:rPr>
                <w:szCs w:val="24"/>
                <w:lang w:eastAsia="ar-SA"/>
              </w:rPr>
            </w:pPr>
            <w:r>
              <w:rPr>
                <w:szCs w:val="24"/>
                <w:lang w:eastAsia="ar-SA"/>
              </w:rPr>
              <w:t>земли иного специального назначения</w:t>
            </w:r>
          </w:p>
        </w:tc>
        <w:tc>
          <w:tcPr>
            <w:tcW w:w="557" w:type="pct"/>
          </w:tcPr>
          <w:p w14:paraId="6EEEF0FA" w14:textId="77777777" w:rsidR="003F38ED" w:rsidRPr="00750884" w:rsidRDefault="003F38ED" w:rsidP="003F38ED">
            <w:pPr>
              <w:suppressAutoHyphens/>
              <w:jc w:val="center"/>
              <w:rPr>
                <w:szCs w:val="24"/>
                <w:lang w:eastAsia="ar-SA"/>
              </w:rPr>
            </w:pPr>
            <w:r>
              <w:rPr>
                <w:szCs w:val="24"/>
                <w:lang w:eastAsia="ar-SA"/>
              </w:rPr>
              <w:t>130</w:t>
            </w:r>
          </w:p>
        </w:tc>
        <w:tc>
          <w:tcPr>
            <w:tcW w:w="486" w:type="pct"/>
          </w:tcPr>
          <w:p w14:paraId="5F9F9184" w14:textId="77777777" w:rsidR="003F38ED" w:rsidRPr="00750884" w:rsidRDefault="003F38ED" w:rsidP="003F38ED">
            <w:pPr>
              <w:suppressAutoHyphens/>
              <w:jc w:val="center"/>
              <w:rPr>
                <w:szCs w:val="24"/>
                <w:lang w:eastAsia="ar-SA"/>
              </w:rPr>
            </w:pPr>
          </w:p>
        </w:tc>
        <w:tc>
          <w:tcPr>
            <w:tcW w:w="414" w:type="pct"/>
          </w:tcPr>
          <w:p w14:paraId="079E67F9" w14:textId="77777777" w:rsidR="003F38ED" w:rsidRPr="00750884" w:rsidRDefault="003F38ED" w:rsidP="003F38ED">
            <w:pPr>
              <w:suppressAutoHyphens/>
              <w:jc w:val="center"/>
              <w:rPr>
                <w:szCs w:val="24"/>
                <w:lang w:eastAsia="ar-SA"/>
              </w:rPr>
            </w:pPr>
          </w:p>
        </w:tc>
        <w:tc>
          <w:tcPr>
            <w:tcW w:w="486" w:type="pct"/>
          </w:tcPr>
          <w:p w14:paraId="630767F6" w14:textId="77777777" w:rsidR="003F38ED" w:rsidRPr="00750884" w:rsidRDefault="003F38ED" w:rsidP="003F38ED">
            <w:pPr>
              <w:suppressAutoHyphens/>
              <w:jc w:val="center"/>
              <w:rPr>
                <w:szCs w:val="24"/>
                <w:lang w:eastAsia="ar-SA"/>
              </w:rPr>
            </w:pPr>
            <w:r>
              <w:rPr>
                <w:szCs w:val="24"/>
                <w:lang w:eastAsia="ar-SA"/>
              </w:rPr>
              <w:t>130</w:t>
            </w:r>
          </w:p>
        </w:tc>
        <w:tc>
          <w:tcPr>
            <w:tcW w:w="486" w:type="pct"/>
          </w:tcPr>
          <w:p w14:paraId="2E2C4486" w14:textId="77777777" w:rsidR="003F38ED" w:rsidRPr="00750884" w:rsidRDefault="003F38ED" w:rsidP="003F38ED">
            <w:pPr>
              <w:suppressAutoHyphens/>
              <w:jc w:val="center"/>
              <w:rPr>
                <w:szCs w:val="24"/>
                <w:lang w:eastAsia="ar-SA"/>
              </w:rPr>
            </w:pPr>
            <w:r>
              <w:rPr>
                <w:szCs w:val="24"/>
                <w:lang w:eastAsia="ar-SA"/>
              </w:rPr>
              <w:t>15</w:t>
            </w:r>
          </w:p>
        </w:tc>
        <w:tc>
          <w:tcPr>
            <w:tcW w:w="343" w:type="pct"/>
          </w:tcPr>
          <w:p w14:paraId="734DA1B1" w14:textId="77777777" w:rsidR="003F38ED" w:rsidRPr="00750884" w:rsidRDefault="003F38ED" w:rsidP="003F38ED">
            <w:pPr>
              <w:suppressAutoHyphens/>
              <w:jc w:val="center"/>
              <w:rPr>
                <w:szCs w:val="24"/>
                <w:lang w:eastAsia="ar-SA"/>
              </w:rPr>
            </w:pPr>
            <w:r>
              <w:rPr>
                <w:szCs w:val="24"/>
                <w:lang w:eastAsia="ar-SA"/>
              </w:rPr>
              <w:t>8</w:t>
            </w:r>
          </w:p>
        </w:tc>
        <w:tc>
          <w:tcPr>
            <w:tcW w:w="414" w:type="pct"/>
          </w:tcPr>
          <w:p w14:paraId="0440FB6A" w14:textId="77777777" w:rsidR="003F38ED" w:rsidRPr="00750884" w:rsidRDefault="003F38ED" w:rsidP="003F38ED">
            <w:pPr>
              <w:suppressAutoHyphens/>
              <w:jc w:val="center"/>
              <w:rPr>
                <w:szCs w:val="24"/>
                <w:lang w:eastAsia="ar-SA"/>
              </w:rPr>
            </w:pPr>
            <w:r>
              <w:rPr>
                <w:szCs w:val="24"/>
                <w:lang w:eastAsia="ar-SA"/>
              </w:rPr>
              <w:t>15</w:t>
            </w:r>
          </w:p>
        </w:tc>
      </w:tr>
      <w:tr w:rsidR="003F38ED" w14:paraId="2F56E2BD" w14:textId="77777777" w:rsidTr="003F38ED">
        <w:tc>
          <w:tcPr>
            <w:tcW w:w="265" w:type="pct"/>
            <w:vMerge w:val="restart"/>
          </w:tcPr>
          <w:p w14:paraId="4903BDD6" w14:textId="77777777" w:rsidR="003F38ED" w:rsidRPr="00750884" w:rsidRDefault="003F38ED" w:rsidP="003F38ED">
            <w:pPr>
              <w:suppressAutoHyphens/>
              <w:rPr>
                <w:szCs w:val="24"/>
                <w:lang w:eastAsia="ar-SA"/>
              </w:rPr>
            </w:pPr>
            <w:r>
              <w:rPr>
                <w:szCs w:val="24"/>
                <w:lang w:eastAsia="ar-SA"/>
              </w:rPr>
              <w:t>4</w:t>
            </w:r>
          </w:p>
        </w:tc>
        <w:tc>
          <w:tcPr>
            <w:tcW w:w="1549" w:type="pct"/>
          </w:tcPr>
          <w:p w14:paraId="2F96A91D" w14:textId="77777777" w:rsidR="003F38ED" w:rsidRDefault="003F38ED" w:rsidP="003F38ED">
            <w:pPr>
              <w:suppressAutoHyphens/>
              <w:rPr>
                <w:szCs w:val="24"/>
                <w:lang w:eastAsia="ar-SA"/>
              </w:rPr>
            </w:pPr>
            <w:r>
              <w:rPr>
                <w:szCs w:val="24"/>
                <w:lang w:eastAsia="ar-SA"/>
              </w:rPr>
              <w:t>Земли особо охраняемых территорий и объектов, в том числе:</w:t>
            </w:r>
          </w:p>
        </w:tc>
        <w:tc>
          <w:tcPr>
            <w:tcW w:w="557" w:type="pct"/>
          </w:tcPr>
          <w:p w14:paraId="41E2865E" w14:textId="77777777" w:rsidR="003F38ED" w:rsidRDefault="003F38ED" w:rsidP="003F38ED">
            <w:pPr>
              <w:suppressAutoHyphens/>
              <w:jc w:val="center"/>
              <w:rPr>
                <w:szCs w:val="24"/>
                <w:lang w:eastAsia="ar-SA"/>
              </w:rPr>
            </w:pPr>
            <w:r>
              <w:rPr>
                <w:szCs w:val="24"/>
                <w:lang w:eastAsia="ar-SA"/>
              </w:rPr>
              <w:t>17858</w:t>
            </w:r>
          </w:p>
        </w:tc>
        <w:tc>
          <w:tcPr>
            <w:tcW w:w="486" w:type="pct"/>
          </w:tcPr>
          <w:p w14:paraId="2A498CE8" w14:textId="77777777" w:rsidR="003F38ED" w:rsidRPr="00750884" w:rsidRDefault="003F38ED" w:rsidP="003F38ED">
            <w:pPr>
              <w:suppressAutoHyphens/>
              <w:jc w:val="center"/>
              <w:rPr>
                <w:szCs w:val="24"/>
                <w:lang w:eastAsia="ar-SA"/>
              </w:rPr>
            </w:pPr>
          </w:p>
        </w:tc>
        <w:tc>
          <w:tcPr>
            <w:tcW w:w="414" w:type="pct"/>
          </w:tcPr>
          <w:p w14:paraId="62AF6211" w14:textId="77777777" w:rsidR="003F38ED" w:rsidRPr="00750884" w:rsidRDefault="003F38ED" w:rsidP="003F38ED">
            <w:pPr>
              <w:suppressAutoHyphens/>
              <w:jc w:val="center"/>
              <w:rPr>
                <w:szCs w:val="24"/>
                <w:lang w:eastAsia="ar-SA"/>
              </w:rPr>
            </w:pPr>
          </w:p>
        </w:tc>
        <w:tc>
          <w:tcPr>
            <w:tcW w:w="486" w:type="pct"/>
          </w:tcPr>
          <w:p w14:paraId="7D521272" w14:textId="77777777" w:rsidR="003F38ED" w:rsidRDefault="003F38ED" w:rsidP="003F38ED">
            <w:pPr>
              <w:suppressAutoHyphens/>
              <w:jc w:val="center"/>
              <w:rPr>
                <w:szCs w:val="24"/>
                <w:lang w:eastAsia="ar-SA"/>
              </w:rPr>
            </w:pPr>
            <w:r>
              <w:rPr>
                <w:szCs w:val="24"/>
                <w:lang w:eastAsia="ar-SA"/>
              </w:rPr>
              <w:t>17858</w:t>
            </w:r>
          </w:p>
        </w:tc>
        <w:tc>
          <w:tcPr>
            <w:tcW w:w="486" w:type="pct"/>
          </w:tcPr>
          <w:p w14:paraId="509A8B4F" w14:textId="77777777" w:rsidR="003F38ED" w:rsidRDefault="003F38ED" w:rsidP="003F38ED">
            <w:pPr>
              <w:suppressAutoHyphens/>
              <w:jc w:val="center"/>
              <w:rPr>
                <w:szCs w:val="24"/>
                <w:lang w:eastAsia="ar-SA"/>
              </w:rPr>
            </w:pPr>
            <w:r>
              <w:rPr>
                <w:szCs w:val="24"/>
                <w:lang w:eastAsia="ar-SA"/>
              </w:rPr>
              <w:t>17634</w:t>
            </w:r>
          </w:p>
        </w:tc>
        <w:tc>
          <w:tcPr>
            <w:tcW w:w="343" w:type="pct"/>
          </w:tcPr>
          <w:p w14:paraId="53DF451E" w14:textId="77777777" w:rsidR="003F38ED" w:rsidRDefault="003F38ED" w:rsidP="003F38ED">
            <w:pPr>
              <w:suppressAutoHyphens/>
              <w:jc w:val="center"/>
              <w:rPr>
                <w:szCs w:val="24"/>
                <w:lang w:eastAsia="ar-SA"/>
              </w:rPr>
            </w:pPr>
          </w:p>
        </w:tc>
        <w:tc>
          <w:tcPr>
            <w:tcW w:w="414" w:type="pct"/>
          </w:tcPr>
          <w:p w14:paraId="376B6D8F" w14:textId="77777777" w:rsidR="003F38ED" w:rsidRDefault="003F38ED" w:rsidP="003F38ED">
            <w:pPr>
              <w:suppressAutoHyphens/>
              <w:jc w:val="center"/>
              <w:rPr>
                <w:szCs w:val="24"/>
                <w:lang w:eastAsia="ar-SA"/>
              </w:rPr>
            </w:pPr>
          </w:p>
        </w:tc>
      </w:tr>
      <w:tr w:rsidR="003F38ED" w14:paraId="5CEA4288" w14:textId="77777777" w:rsidTr="003F38ED">
        <w:tc>
          <w:tcPr>
            <w:tcW w:w="265" w:type="pct"/>
            <w:vMerge/>
          </w:tcPr>
          <w:p w14:paraId="334533B1" w14:textId="77777777" w:rsidR="003F38ED" w:rsidRPr="00750884" w:rsidRDefault="003F38ED" w:rsidP="003F38ED">
            <w:pPr>
              <w:suppressAutoHyphens/>
              <w:rPr>
                <w:szCs w:val="24"/>
                <w:lang w:eastAsia="ar-SA"/>
              </w:rPr>
            </w:pPr>
          </w:p>
        </w:tc>
        <w:tc>
          <w:tcPr>
            <w:tcW w:w="1549" w:type="pct"/>
          </w:tcPr>
          <w:p w14:paraId="00DCEEA3" w14:textId="77777777" w:rsidR="003F38ED" w:rsidRDefault="003F38ED" w:rsidP="003F38ED">
            <w:pPr>
              <w:suppressAutoHyphens/>
              <w:rPr>
                <w:szCs w:val="24"/>
                <w:lang w:eastAsia="ar-SA"/>
              </w:rPr>
            </w:pPr>
            <w:r>
              <w:rPr>
                <w:szCs w:val="24"/>
                <w:lang w:eastAsia="ar-SA"/>
              </w:rPr>
              <w:t>земли рекреационного назначения</w:t>
            </w:r>
          </w:p>
        </w:tc>
        <w:tc>
          <w:tcPr>
            <w:tcW w:w="557" w:type="pct"/>
          </w:tcPr>
          <w:p w14:paraId="36BB94D1" w14:textId="77777777" w:rsidR="003F38ED" w:rsidRDefault="003F38ED" w:rsidP="003F38ED">
            <w:pPr>
              <w:suppressAutoHyphens/>
              <w:jc w:val="center"/>
              <w:rPr>
                <w:szCs w:val="24"/>
                <w:lang w:eastAsia="ar-SA"/>
              </w:rPr>
            </w:pPr>
            <w:r>
              <w:rPr>
                <w:szCs w:val="24"/>
                <w:lang w:eastAsia="ar-SA"/>
              </w:rPr>
              <w:t>33</w:t>
            </w:r>
          </w:p>
        </w:tc>
        <w:tc>
          <w:tcPr>
            <w:tcW w:w="486" w:type="pct"/>
          </w:tcPr>
          <w:p w14:paraId="5548F935" w14:textId="77777777" w:rsidR="003F38ED" w:rsidRPr="00750884" w:rsidRDefault="003F38ED" w:rsidP="003F38ED">
            <w:pPr>
              <w:suppressAutoHyphens/>
              <w:jc w:val="center"/>
              <w:rPr>
                <w:szCs w:val="24"/>
                <w:lang w:eastAsia="ar-SA"/>
              </w:rPr>
            </w:pPr>
          </w:p>
        </w:tc>
        <w:tc>
          <w:tcPr>
            <w:tcW w:w="414" w:type="pct"/>
          </w:tcPr>
          <w:p w14:paraId="6B8D3F0B" w14:textId="77777777" w:rsidR="003F38ED" w:rsidRPr="00750884" w:rsidRDefault="003F38ED" w:rsidP="003F38ED">
            <w:pPr>
              <w:suppressAutoHyphens/>
              <w:jc w:val="center"/>
              <w:rPr>
                <w:szCs w:val="24"/>
                <w:lang w:eastAsia="ar-SA"/>
              </w:rPr>
            </w:pPr>
          </w:p>
        </w:tc>
        <w:tc>
          <w:tcPr>
            <w:tcW w:w="486" w:type="pct"/>
          </w:tcPr>
          <w:p w14:paraId="24B86C34" w14:textId="77777777" w:rsidR="003F38ED" w:rsidRDefault="003F38ED" w:rsidP="003F38ED">
            <w:pPr>
              <w:suppressAutoHyphens/>
              <w:jc w:val="center"/>
              <w:rPr>
                <w:szCs w:val="24"/>
                <w:lang w:eastAsia="ar-SA"/>
              </w:rPr>
            </w:pPr>
            <w:r>
              <w:rPr>
                <w:szCs w:val="24"/>
                <w:lang w:eastAsia="ar-SA"/>
              </w:rPr>
              <w:t>33</w:t>
            </w:r>
          </w:p>
        </w:tc>
        <w:tc>
          <w:tcPr>
            <w:tcW w:w="486" w:type="pct"/>
          </w:tcPr>
          <w:p w14:paraId="521BCD3F" w14:textId="77777777" w:rsidR="003F38ED" w:rsidRDefault="003F38ED" w:rsidP="003F38ED">
            <w:pPr>
              <w:suppressAutoHyphens/>
              <w:jc w:val="center"/>
              <w:rPr>
                <w:szCs w:val="24"/>
                <w:lang w:eastAsia="ar-SA"/>
              </w:rPr>
            </w:pPr>
            <w:r>
              <w:rPr>
                <w:szCs w:val="24"/>
                <w:lang w:eastAsia="ar-SA"/>
              </w:rPr>
              <w:t>6</w:t>
            </w:r>
          </w:p>
        </w:tc>
        <w:tc>
          <w:tcPr>
            <w:tcW w:w="343" w:type="pct"/>
          </w:tcPr>
          <w:p w14:paraId="0F9DD93C" w14:textId="77777777" w:rsidR="003F38ED" w:rsidRDefault="003F38ED" w:rsidP="003F38ED">
            <w:pPr>
              <w:suppressAutoHyphens/>
              <w:jc w:val="center"/>
              <w:rPr>
                <w:szCs w:val="24"/>
                <w:lang w:eastAsia="ar-SA"/>
              </w:rPr>
            </w:pPr>
          </w:p>
        </w:tc>
        <w:tc>
          <w:tcPr>
            <w:tcW w:w="414" w:type="pct"/>
          </w:tcPr>
          <w:p w14:paraId="35A38320" w14:textId="77777777" w:rsidR="003F38ED" w:rsidRDefault="003F38ED" w:rsidP="003F38ED">
            <w:pPr>
              <w:suppressAutoHyphens/>
              <w:jc w:val="center"/>
              <w:rPr>
                <w:szCs w:val="24"/>
                <w:lang w:eastAsia="ar-SA"/>
              </w:rPr>
            </w:pPr>
          </w:p>
        </w:tc>
      </w:tr>
      <w:tr w:rsidR="003F38ED" w14:paraId="2F023625" w14:textId="77777777" w:rsidTr="003F38ED">
        <w:tc>
          <w:tcPr>
            <w:tcW w:w="265" w:type="pct"/>
            <w:vMerge/>
          </w:tcPr>
          <w:p w14:paraId="2207486E" w14:textId="77777777" w:rsidR="003F38ED" w:rsidRPr="00750884" w:rsidRDefault="003F38ED" w:rsidP="003F38ED">
            <w:pPr>
              <w:suppressAutoHyphens/>
              <w:rPr>
                <w:szCs w:val="24"/>
                <w:lang w:eastAsia="ar-SA"/>
              </w:rPr>
            </w:pPr>
          </w:p>
        </w:tc>
        <w:tc>
          <w:tcPr>
            <w:tcW w:w="1549" w:type="pct"/>
          </w:tcPr>
          <w:p w14:paraId="0C726274" w14:textId="77777777" w:rsidR="003F38ED" w:rsidRDefault="003F38ED" w:rsidP="003F38ED">
            <w:pPr>
              <w:suppressAutoHyphens/>
              <w:rPr>
                <w:szCs w:val="24"/>
                <w:lang w:eastAsia="ar-SA"/>
              </w:rPr>
            </w:pPr>
            <w:r>
              <w:rPr>
                <w:szCs w:val="24"/>
                <w:lang w:eastAsia="ar-SA"/>
              </w:rPr>
              <w:t>земли историко-культурного назначения</w:t>
            </w:r>
          </w:p>
        </w:tc>
        <w:tc>
          <w:tcPr>
            <w:tcW w:w="557" w:type="pct"/>
          </w:tcPr>
          <w:p w14:paraId="1B37C25A" w14:textId="77777777" w:rsidR="003F38ED" w:rsidRDefault="003F38ED" w:rsidP="003F38ED">
            <w:pPr>
              <w:suppressAutoHyphens/>
              <w:jc w:val="center"/>
              <w:rPr>
                <w:szCs w:val="24"/>
                <w:lang w:eastAsia="ar-SA"/>
              </w:rPr>
            </w:pPr>
            <w:r>
              <w:rPr>
                <w:szCs w:val="24"/>
                <w:lang w:eastAsia="ar-SA"/>
              </w:rPr>
              <w:t>6</w:t>
            </w:r>
          </w:p>
        </w:tc>
        <w:tc>
          <w:tcPr>
            <w:tcW w:w="486" w:type="pct"/>
          </w:tcPr>
          <w:p w14:paraId="4527B1BD" w14:textId="77777777" w:rsidR="003F38ED" w:rsidRPr="00750884" w:rsidRDefault="003F38ED" w:rsidP="003F38ED">
            <w:pPr>
              <w:suppressAutoHyphens/>
              <w:jc w:val="center"/>
              <w:rPr>
                <w:szCs w:val="24"/>
                <w:lang w:eastAsia="ar-SA"/>
              </w:rPr>
            </w:pPr>
          </w:p>
        </w:tc>
        <w:tc>
          <w:tcPr>
            <w:tcW w:w="414" w:type="pct"/>
          </w:tcPr>
          <w:p w14:paraId="1EDA7E99" w14:textId="77777777" w:rsidR="003F38ED" w:rsidRPr="00750884" w:rsidRDefault="003F38ED" w:rsidP="003F38ED">
            <w:pPr>
              <w:suppressAutoHyphens/>
              <w:jc w:val="center"/>
              <w:rPr>
                <w:szCs w:val="24"/>
                <w:lang w:eastAsia="ar-SA"/>
              </w:rPr>
            </w:pPr>
          </w:p>
        </w:tc>
        <w:tc>
          <w:tcPr>
            <w:tcW w:w="486" w:type="pct"/>
          </w:tcPr>
          <w:p w14:paraId="3F376C61" w14:textId="77777777" w:rsidR="003F38ED" w:rsidRDefault="003F38ED" w:rsidP="003F38ED">
            <w:pPr>
              <w:suppressAutoHyphens/>
              <w:jc w:val="center"/>
              <w:rPr>
                <w:szCs w:val="24"/>
                <w:lang w:eastAsia="ar-SA"/>
              </w:rPr>
            </w:pPr>
            <w:r>
              <w:rPr>
                <w:szCs w:val="24"/>
                <w:lang w:eastAsia="ar-SA"/>
              </w:rPr>
              <w:t>6</w:t>
            </w:r>
          </w:p>
        </w:tc>
        <w:tc>
          <w:tcPr>
            <w:tcW w:w="486" w:type="pct"/>
          </w:tcPr>
          <w:p w14:paraId="4C4592F0" w14:textId="77777777" w:rsidR="003F38ED" w:rsidRDefault="003F38ED" w:rsidP="003F38ED">
            <w:pPr>
              <w:suppressAutoHyphens/>
              <w:jc w:val="center"/>
              <w:rPr>
                <w:szCs w:val="24"/>
                <w:lang w:eastAsia="ar-SA"/>
              </w:rPr>
            </w:pPr>
            <w:r>
              <w:rPr>
                <w:szCs w:val="24"/>
                <w:lang w:eastAsia="ar-SA"/>
              </w:rPr>
              <w:t>6</w:t>
            </w:r>
          </w:p>
        </w:tc>
        <w:tc>
          <w:tcPr>
            <w:tcW w:w="343" w:type="pct"/>
          </w:tcPr>
          <w:p w14:paraId="2422E8E4" w14:textId="77777777" w:rsidR="003F38ED" w:rsidRDefault="003F38ED" w:rsidP="003F38ED">
            <w:pPr>
              <w:suppressAutoHyphens/>
              <w:jc w:val="center"/>
              <w:rPr>
                <w:szCs w:val="24"/>
                <w:lang w:eastAsia="ar-SA"/>
              </w:rPr>
            </w:pPr>
          </w:p>
        </w:tc>
        <w:tc>
          <w:tcPr>
            <w:tcW w:w="414" w:type="pct"/>
          </w:tcPr>
          <w:p w14:paraId="6A4D354A" w14:textId="77777777" w:rsidR="003F38ED" w:rsidRDefault="003F38ED" w:rsidP="003F38ED">
            <w:pPr>
              <w:suppressAutoHyphens/>
              <w:jc w:val="center"/>
              <w:rPr>
                <w:szCs w:val="24"/>
                <w:lang w:eastAsia="ar-SA"/>
              </w:rPr>
            </w:pPr>
          </w:p>
        </w:tc>
      </w:tr>
      <w:tr w:rsidR="003F38ED" w14:paraId="24988DB3" w14:textId="77777777" w:rsidTr="003F38ED">
        <w:tc>
          <w:tcPr>
            <w:tcW w:w="265" w:type="pct"/>
          </w:tcPr>
          <w:p w14:paraId="02E3F041" w14:textId="77777777" w:rsidR="003F38ED" w:rsidRPr="00750884" w:rsidRDefault="003F38ED" w:rsidP="003F38ED">
            <w:pPr>
              <w:suppressAutoHyphens/>
              <w:rPr>
                <w:szCs w:val="24"/>
                <w:lang w:eastAsia="ar-SA"/>
              </w:rPr>
            </w:pPr>
            <w:r>
              <w:rPr>
                <w:szCs w:val="24"/>
                <w:lang w:eastAsia="ar-SA"/>
              </w:rPr>
              <w:t>5</w:t>
            </w:r>
          </w:p>
        </w:tc>
        <w:tc>
          <w:tcPr>
            <w:tcW w:w="1549" w:type="pct"/>
          </w:tcPr>
          <w:p w14:paraId="7D8493AC" w14:textId="77777777" w:rsidR="003F38ED" w:rsidRDefault="003F38ED" w:rsidP="003F38ED">
            <w:pPr>
              <w:suppressAutoHyphens/>
              <w:rPr>
                <w:szCs w:val="24"/>
                <w:lang w:eastAsia="ar-SA"/>
              </w:rPr>
            </w:pPr>
            <w:r>
              <w:rPr>
                <w:szCs w:val="24"/>
                <w:lang w:eastAsia="ar-SA"/>
              </w:rPr>
              <w:t>Земли лесного фонда</w:t>
            </w:r>
          </w:p>
        </w:tc>
        <w:tc>
          <w:tcPr>
            <w:tcW w:w="557" w:type="pct"/>
          </w:tcPr>
          <w:p w14:paraId="6222382D" w14:textId="77777777" w:rsidR="003F38ED" w:rsidRDefault="003F38ED" w:rsidP="003F38ED">
            <w:pPr>
              <w:suppressAutoHyphens/>
              <w:jc w:val="center"/>
              <w:rPr>
                <w:szCs w:val="24"/>
                <w:lang w:eastAsia="ar-SA"/>
              </w:rPr>
            </w:pPr>
            <w:r>
              <w:rPr>
                <w:szCs w:val="24"/>
                <w:lang w:eastAsia="ar-SA"/>
              </w:rPr>
              <w:t>39975</w:t>
            </w:r>
          </w:p>
        </w:tc>
        <w:tc>
          <w:tcPr>
            <w:tcW w:w="486" w:type="pct"/>
          </w:tcPr>
          <w:p w14:paraId="55D20F81" w14:textId="77777777" w:rsidR="003F38ED" w:rsidRPr="00750884" w:rsidRDefault="003F38ED" w:rsidP="003F38ED">
            <w:pPr>
              <w:suppressAutoHyphens/>
              <w:jc w:val="center"/>
              <w:rPr>
                <w:szCs w:val="24"/>
                <w:lang w:eastAsia="ar-SA"/>
              </w:rPr>
            </w:pPr>
          </w:p>
        </w:tc>
        <w:tc>
          <w:tcPr>
            <w:tcW w:w="414" w:type="pct"/>
          </w:tcPr>
          <w:p w14:paraId="76A9BD0C" w14:textId="77777777" w:rsidR="003F38ED" w:rsidRPr="00750884" w:rsidRDefault="003F38ED" w:rsidP="003F38ED">
            <w:pPr>
              <w:suppressAutoHyphens/>
              <w:jc w:val="center"/>
              <w:rPr>
                <w:szCs w:val="24"/>
                <w:lang w:eastAsia="ar-SA"/>
              </w:rPr>
            </w:pPr>
          </w:p>
        </w:tc>
        <w:tc>
          <w:tcPr>
            <w:tcW w:w="486" w:type="pct"/>
          </w:tcPr>
          <w:p w14:paraId="68C678DB" w14:textId="77777777" w:rsidR="003F38ED" w:rsidRDefault="003F38ED" w:rsidP="003F38ED">
            <w:pPr>
              <w:suppressAutoHyphens/>
              <w:jc w:val="center"/>
              <w:rPr>
                <w:szCs w:val="24"/>
                <w:lang w:eastAsia="ar-SA"/>
              </w:rPr>
            </w:pPr>
            <w:r>
              <w:rPr>
                <w:szCs w:val="24"/>
                <w:lang w:eastAsia="ar-SA"/>
              </w:rPr>
              <w:t>39975</w:t>
            </w:r>
          </w:p>
        </w:tc>
        <w:tc>
          <w:tcPr>
            <w:tcW w:w="486" w:type="pct"/>
          </w:tcPr>
          <w:p w14:paraId="2117615F" w14:textId="77777777" w:rsidR="003F38ED" w:rsidRDefault="003F38ED" w:rsidP="003F38ED">
            <w:pPr>
              <w:suppressAutoHyphens/>
              <w:jc w:val="center"/>
              <w:rPr>
                <w:szCs w:val="24"/>
                <w:lang w:eastAsia="ar-SA"/>
              </w:rPr>
            </w:pPr>
            <w:r>
              <w:rPr>
                <w:szCs w:val="24"/>
                <w:lang w:eastAsia="ar-SA"/>
              </w:rPr>
              <w:t>39975</w:t>
            </w:r>
          </w:p>
        </w:tc>
        <w:tc>
          <w:tcPr>
            <w:tcW w:w="343" w:type="pct"/>
          </w:tcPr>
          <w:p w14:paraId="18FF3E00" w14:textId="77777777" w:rsidR="003F38ED" w:rsidRDefault="003F38ED" w:rsidP="003F38ED">
            <w:pPr>
              <w:suppressAutoHyphens/>
              <w:jc w:val="center"/>
              <w:rPr>
                <w:szCs w:val="24"/>
                <w:lang w:eastAsia="ar-SA"/>
              </w:rPr>
            </w:pPr>
          </w:p>
        </w:tc>
        <w:tc>
          <w:tcPr>
            <w:tcW w:w="414" w:type="pct"/>
          </w:tcPr>
          <w:p w14:paraId="12FA3A3A" w14:textId="77777777" w:rsidR="003F38ED" w:rsidRDefault="003F38ED" w:rsidP="003F38ED">
            <w:pPr>
              <w:suppressAutoHyphens/>
              <w:jc w:val="center"/>
              <w:rPr>
                <w:szCs w:val="24"/>
                <w:lang w:eastAsia="ar-SA"/>
              </w:rPr>
            </w:pPr>
          </w:p>
        </w:tc>
      </w:tr>
      <w:tr w:rsidR="003F38ED" w14:paraId="5FCD3D28" w14:textId="77777777" w:rsidTr="003F38ED">
        <w:tc>
          <w:tcPr>
            <w:tcW w:w="265" w:type="pct"/>
          </w:tcPr>
          <w:p w14:paraId="0B80E293" w14:textId="77777777" w:rsidR="003F38ED" w:rsidRPr="00750884" w:rsidRDefault="003F38ED" w:rsidP="003F38ED">
            <w:pPr>
              <w:suppressAutoHyphens/>
              <w:rPr>
                <w:szCs w:val="24"/>
                <w:lang w:eastAsia="ar-SA"/>
              </w:rPr>
            </w:pPr>
            <w:r>
              <w:rPr>
                <w:szCs w:val="24"/>
                <w:lang w:eastAsia="ar-SA"/>
              </w:rPr>
              <w:t>6</w:t>
            </w:r>
          </w:p>
        </w:tc>
        <w:tc>
          <w:tcPr>
            <w:tcW w:w="1549" w:type="pct"/>
          </w:tcPr>
          <w:p w14:paraId="6A80CD02" w14:textId="77777777" w:rsidR="003F38ED" w:rsidRDefault="003F38ED" w:rsidP="003F38ED">
            <w:pPr>
              <w:suppressAutoHyphens/>
              <w:rPr>
                <w:szCs w:val="24"/>
                <w:lang w:eastAsia="ar-SA"/>
              </w:rPr>
            </w:pPr>
            <w:r>
              <w:rPr>
                <w:szCs w:val="24"/>
                <w:lang w:eastAsia="ar-SA"/>
              </w:rPr>
              <w:t>Земли водного фонда</w:t>
            </w:r>
          </w:p>
        </w:tc>
        <w:tc>
          <w:tcPr>
            <w:tcW w:w="557" w:type="pct"/>
          </w:tcPr>
          <w:p w14:paraId="6A45BAFD" w14:textId="77777777" w:rsidR="003F38ED" w:rsidRDefault="003F38ED" w:rsidP="003F38ED">
            <w:pPr>
              <w:suppressAutoHyphens/>
              <w:jc w:val="center"/>
              <w:rPr>
                <w:szCs w:val="24"/>
                <w:lang w:eastAsia="ar-SA"/>
              </w:rPr>
            </w:pPr>
            <w:r>
              <w:rPr>
                <w:szCs w:val="24"/>
                <w:lang w:eastAsia="ar-SA"/>
              </w:rPr>
              <w:t>559</w:t>
            </w:r>
          </w:p>
        </w:tc>
        <w:tc>
          <w:tcPr>
            <w:tcW w:w="486" w:type="pct"/>
          </w:tcPr>
          <w:p w14:paraId="10236005" w14:textId="77777777" w:rsidR="003F38ED" w:rsidRPr="00750884" w:rsidRDefault="003F38ED" w:rsidP="003F38ED">
            <w:pPr>
              <w:suppressAutoHyphens/>
              <w:jc w:val="center"/>
              <w:rPr>
                <w:szCs w:val="24"/>
                <w:lang w:eastAsia="ar-SA"/>
              </w:rPr>
            </w:pPr>
          </w:p>
        </w:tc>
        <w:tc>
          <w:tcPr>
            <w:tcW w:w="414" w:type="pct"/>
          </w:tcPr>
          <w:p w14:paraId="382746B4" w14:textId="77777777" w:rsidR="003F38ED" w:rsidRPr="00750884" w:rsidRDefault="003F38ED" w:rsidP="003F38ED">
            <w:pPr>
              <w:suppressAutoHyphens/>
              <w:jc w:val="center"/>
              <w:rPr>
                <w:szCs w:val="24"/>
                <w:lang w:eastAsia="ar-SA"/>
              </w:rPr>
            </w:pPr>
          </w:p>
        </w:tc>
        <w:tc>
          <w:tcPr>
            <w:tcW w:w="486" w:type="pct"/>
          </w:tcPr>
          <w:p w14:paraId="55D04BA5" w14:textId="77777777" w:rsidR="003F38ED" w:rsidRDefault="003F38ED" w:rsidP="003F38ED">
            <w:pPr>
              <w:suppressAutoHyphens/>
              <w:jc w:val="center"/>
              <w:rPr>
                <w:szCs w:val="24"/>
                <w:lang w:eastAsia="ar-SA"/>
              </w:rPr>
            </w:pPr>
            <w:r>
              <w:rPr>
                <w:szCs w:val="24"/>
                <w:lang w:eastAsia="ar-SA"/>
              </w:rPr>
              <w:t>559</w:t>
            </w:r>
          </w:p>
        </w:tc>
        <w:tc>
          <w:tcPr>
            <w:tcW w:w="486" w:type="pct"/>
          </w:tcPr>
          <w:p w14:paraId="32F2D421" w14:textId="77777777" w:rsidR="003F38ED" w:rsidRDefault="003F38ED" w:rsidP="003F38ED">
            <w:pPr>
              <w:suppressAutoHyphens/>
              <w:jc w:val="center"/>
              <w:rPr>
                <w:szCs w:val="24"/>
                <w:lang w:eastAsia="ar-SA"/>
              </w:rPr>
            </w:pPr>
          </w:p>
        </w:tc>
        <w:tc>
          <w:tcPr>
            <w:tcW w:w="343" w:type="pct"/>
          </w:tcPr>
          <w:p w14:paraId="28C0D201" w14:textId="77777777" w:rsidR="003F38ED" w:rsidRDefault="003F38ED" w:rsidP="003F38ED">
            <w:pPr>
              <w:suppressAutoHyphens/>
              <w:jc w:val="center"/>
              <w:rPr>
                <w:szCs w:val="24"/>
                <w:lang w:eastAsia="ar-SA"/>
              </w:rPr>
            </w:pPr>
          </w:p>
        </w:tc>
        <w:tc>
          <w:tcPr>
            <w:tcW w:w="414" w:type="pct"/>
          </w:tcPr>
          <w:p w14:paraId="084525F1" w14:textId="77777777" w:rsidR="003F38ED" w:rsidRDefault="003F38ED" w:rsidP="003F38ED">
            <w:pPr>
              <w:suppressAutoHyphens/>
              <w:jc w:val="center"/>
              <w:rPr>
                <w:szCs w:val="24"/>
                <w:lang w:eastAsia="ar-SA"/>
              </w:rPr>
            </w:pPr>
          </w:p>
        </w:tc>
      </w:tr>
      <w:tr w:rsidR="003F38ED" w14:paraId="02196E60" w14:textId="77777777" w:rsidTr="003F38ED">
        <w:tc>
          <w:tcPr>
            <w:tcW w:w="265" w:type="pct"/>
          </w:tcPr>
          <w:p w14:paraId="5FB0009F" w14:textId="77777777" w:rsidR="003F38ED" w:rsidRPr="00750884" w:rsidRDefault="003F38ED" w:rsidP="003F38ED">
            <w:pPr>
              <w:suppressAutoHyphens/>
              <w:rPr>
                <w:szCs w:val="24"/>
                <w:lang w:eastAsia="ar-SA"/>
              </w:rPr>
            </w:pPr>
            <w:r>
              <w:rPr>
                <w:szCs w:val="24"/>
                <w:lang w:eastAsia="ar-SA"/>
              </w:rPr>
              <w:t>7</w:t>
            </w:r>
          </w:p>
        </w:tc>
        <w:tc>
          <w:tcPr>
            <w:tcW w:w="1549" w:type="pct"/>
          </w:tcPr>
          <w:p w14:paraId="7E14AC79" w14:textId="77777777" w:rsidR="003F38ED" w:rsidRDefault="003F38ED" w:rsidP="003F38ED">
            <w:pPr>
              <w:suppressAutoHyphens/>
              <w:rPr>
                <w:szCs w:val="24"/>
                <w:lang w:eastAsia="ar-SA"/>
              </w:rPr>
            </w:pPr>
            <w:r>
              <w:rPr>
                <w:szCs w:val="24"/>
                <w:lang w:eastAsia="ar-SA"/>
              </w:rPr>
              <w:t>Земли запаса</w:t>
            </w:r>
          </w:p>
        </w:tc>
        <w:tc>
          <w:tcPr>
            <w:tcW w:w="557" w:type="pct"/>
          </w:tcPr>
          <w:p w14:paraId="7A29A08E" w14:textId="77777777" w:rsidR="003F38ED" w:rsidRDefault="003F38ED" w:rsidP="003F38ED">
            <w:pPr>
              <w:suppressAutoHyphens/>
              <w:jc w:val="center"/>
              <w:rPr>
                <w:szCs w:val="24"/>
                <w:lang w:eastAsia="ar-SA"/>
              </w:rPr>
            </w:pPr>
            <w:r>
              <w:rPr>
                <w:szCs w:val="24"/>
                <w:lang w:eastAsia="ar-SA"/>
              </w:rPr>
              <w:t>1833</w:t>
            </w:r>
          </w:p>
        </w:tc>
        <w:tc>
          <w:tcPr>
            <w:tcW w:w="486" w:type="pct"/>
          </w:tcPr>
          <w:p w14:paraId="2A015881" w14:textId="77777777" w:rsidR="003F38ED" w:rsidRPr="00750884" w:rsidRDefault="003F38ED" w:rsidP="003F38ED">
            <w:pPr>
              <w:suppressAutoHyphens/>
              <w:jc w:val="center"/>
              <w:rPr>
                <w:szCs w:val="24"/>
                <w:lang w:eastAsia="ar-SA"/>
              </w:rPr>
            </w:pPr>
          </w:p>
        </w:tc>
        <w:tc>
          <w:tcPr>
            <w:tcW w:w="414" w:type="pct"/>
          </w:tcPr>
          <w:p w14:paraId="10AD1C84" w14:textId="77777777" w:rsidR="003F38ED" w:rsidRPr="00750884" w:rsidRDefault="003F38ED" w:rsidP="003F38ED">
            <w:pPr>
              <w:suppressAutoHyphens/>
              <w:jc w:val="center"/>
              <w:rPr>
                <w:szCs w:val="24"/>
                <w:lang w:eastAsia="ar-SA"/>
              </w:rPr>
            </w:pPr>
          </w:p>
        </w:tc>
        <w:tc>
          <w:tcPr>
            <w:tcW w:w="486" w:type="pct"/>
          </w:tcPr>
          <w:p w14:paraId="5C2BAAA6" w14:textId="77777777" w:rsidR="003F38ED" w:rsidRDefault="003F38ED" w:rsidP="003F38ED">
            <w:pPr>
              <w:suppressAutoHyphens/>
              <w:jc w:val="center"/>
              <w:rPr>
                <w:szCs w:val="24"/>
                <w:lang w:eastAsia="ar-SA"/>
              </w:rPr>
            </w:pPr>
            <w:r>
              <w:rPr>
                <w:szCs w:val="24"/>
                <w:lang w:eastAsia="ar-SA"/>
              </w:rPr>
              <w:t>1833</w:t>
            </w:r>
          </w:p>
        </w:tc>
        <w:tc>
          <w:tcPr>
            <w:tcW w:w="486" w:type="pct"/>
          </w:tcPr>
          <w:p w14:paraId="123E9313" w14:textId="77777777" w:rsidR="003F38ED" w:rsidRDefault="003F38ED" w:rsidP="003F38ED">
            <w:pPr>
              <w:suppressAutoHyphens/>
              <w:jc w:val="center"/>
              <w:rPr>
                <w:szCs w:val="24"/>
                <w:lang w:eastAsia="ar-SA"/>
              </w:rPr>
            </w:pPr>
          </w:p>
        </w:tc>
        <w:tc>
          <w:tcPr>
            <w:tcW w:w="343" w:type="pct"/>
          </w:tcPr>
          <w:p w14:paraId="059D018B" w14:textId="77777777" w:rsidR="003F38ED" w:rsidRDefault="003F38ED" w:rsidP="003F38ED">
            <w:pPr>
              <w:suppressAutoHyphens/>
              <w:jc w:val="center"/>
              <w:rPr>
                <w:szCs w:val="24"/>
                <w:lang w:eastAsia="ar-SA"/>
              </w:rPr>
            </w:pPr>
          </w:p>
        </w:tc>
        <w:tc>
          <w:tcPr>
            <w:tcW w:w="414" w:type="pct"/>
          </w:tcPr>
          <w:p w14:paraId="7350E977" w14:textId="77777777" w:rsidR="003F38ED" w:rsidRDefault="003F38ED" w:rsidP="003F38ED">
            <w:pPr>
              <w:suppressAutoHyphens/>
              <w:jc w:val="center"/>
              <w:rPr>
                <w:szCs w:val="24"/>
                <w:lang w:eastAsia="ar-SA"/>
              </w:rPr>
            </w:pPr>
            <w:r>
              <w:rPr>
                <w:szCs w:val="24"/>
                <w:lang w:eastAsia="ar-SA"/>
              </w:rPr>
              <w:t>611</w:t>
            </w:r>
          </w:p>
        </w:tc>
      </w:tr>
      <w:tr w:rsidR="003F38ED" w14:paraId="176EDDB9" w14:textId="77777777" w:rsidTr="003F38ED">
        <w:tc>
          <w:tcPr>
            <w:tcW w:w="265" w:type="pct"/>
          </w:tcPr>
          <w:p w14:paraId="24ABFAF8" w14:textId="77777777" w:rsidR="003F38ED" w:rsidRPr="00750884" w:rsidRDefault="003F38ED" w:rsidP="003F38ED">
            <w:pPr>
              <w:suppressAutoHyphens/>
              <w:rPr>
                <w:szCs w:val="24"/>
                <w:lang w:eastAsia="ar-SA"/>
              </w:rPr>
            </w:pPr>
            <w:r>
              <w:rPr>
                <w:szCs w:val="24"/>
                <w:lang w:eastAsia="ar-SA"/>
              </w:rPr>
              <w:t>8</w:t>
            </w:r>
          </w:p>
        </w:tc>
        <w:tc>
          <w:tcPr>
            <w:tcW w:w="1549" w:type="pct"/>
          </w:tcPr>
          <w:p w14:paraId="74C7C85F" w14:textId="77777777" w:rsidR="003F38ED" w:rsidRDefault="003F38ED" w:rsidP="003F38ED">
            <w:pPr>
              <w:suppressAutoHyphens/>
              <w:rPr>
                <w:szCs w:val="24"/>
                <w:lang w:eastAsia="ar-SA"/>
              </w:rPr>
            </w:pPr>
            <w:r>
              <w:rPr>
                <w:szCs w:val="24"/>
                <w:lang w:eastAsia="ar-SA"/>
              </w:rPr>
              <w:t>Итого земель в административных границах</w:t>
            </w:r>
          </w:p>
        </w:tc>
        <w:tc>
          <w:tcPr>
            <w:tcW w:w="557" w:type="pct"/>
          </w:tcPr>
          <w:p w14:paraId="2F5ED1E9" w14:textId="77777777" w:rsidR="003F38ED" w:rsidRDefault="003F38ED" w:rsidP="003F38ED">
            <w:pPr>
              <w:suppressAutoHyphens/>
              <w:jc w:val="center"/>
              <w:rPr>
                <w:szCs w:val="24"/>
                <w:lang w:eastAsia="ar-SA"/>
              </w:rPr>
            </w:pPr>
            <w:r>
              <w:rPr>
                <w:szCs w:val="24"/>
                <w:lang w:eastAsia="ar-SA"/>
              </w:rPr>
              <w:t>133254</w:t>
            </w:r>
          </w:p>
        </w:tc>
        <w:tc>
          <w:tcPr>
            <w:tcW w:w="486" w:type="pct"/>
          </w:tcPr>
          <w:p w14:paraId="63A7929C" w14:textId="77777777" w:rsidR="003F38ED" w:rsidRPr="00750884" w:rsidRDefault="003F38ED" w:rsidP="003F38ED">
            <w:pPr>
              <w:suppressAutoHyphens/>
              <w:jc w:val="center"/>
              <w:rPr>
                <w:szCs w:val="24"/>
                <w:lang w:eastAsia="ar-SA"/>
              </w:rPr>
            </w:pPr>
            <w:r>
              <w:rPr>
                <w:szCs w:val="24"/>
                <w:lang w:eastAsia="ar-SA"/>
              </w:rPr>
              <w:t>32114</w:t>
            </w:r>
          </w:p>
        </w:tc>
        <w:tc>
          <w:tcPr>
            <w:tcW w:w="414" w:type="pct"/>
          </w:tcPr>
          <w:p w14:paraId="2EB06901" w14:textId="77777777" w:rsidR="003F38ED" w:rsidRPr="00750884" w:rsidRDefault="003F38ED" w:rsidP="003F38ED">
            <w:pPr>
              <w:suppressAutoHyphens/>
              <w:jc w:val="center"/>
              <w:rPr>
                <w:szCs w:val="24"/>
                <w:lang w:eastAsia="ar-SA"/>
              </w:rPr>
            </w:pPr>
            <w:r>
              <w:rPr>
                <w:szCs w:val="24"/>
                <w:lang w:eastAsia="ar-SA"/>
              </w:rPr>
              <w:t>1959</w:t>
            </w:r>
          </w:p>
        </w:tc>
        <w:tc>
          <w:tcPr>
            <w:tcW w:w="486" w:type="pct"/>
          </w:tcPr>
          <w:p w14:paraId="40B90848" w14:textId="77777777" w:rsidR="003F38ED" w:rsidRDefault="003F38ED" w:rsidP="003F38ED">
            <w:pPr>
              <w:suppressAutoHyphens/>
              <w:jc w:val="center"/>
              <w:rPr>
                <w:szCs w:val="24"/>
                <w:lang w:eastAsia="ar-SA"/>
              </w:rPr>
            </w:pPr>
            <w:r>
              <w:rPr>
                <w:szCs w:val="24"/>
                <w:lang w:eastAsia="ar-SA"/>
              </w:rPr>
              <w:t>99181</w:t>
            </w:r>
          </w:p>
        </w:tc>
        <w:tc>
          <w:tcPr>
            <w:tcW w:w="486" w:type="pct"/>
          </w:tcPr>
          <w:p w14:paraId="157F7F7C" w14:textId="77777777" w:rsidR="003F38ED" w:rsidRDefault="003F38ED" w:rsidP="003F38ED">
            <w:pPr>
              <w:suppressAutoHyphens/>
              <w:jc w:val="center"/>
              <w:rPr>
                <w:szCs w:val="24"/>
                <w:lang w:eastAsia="ar-SA"/>
              </w:rPr>
            </w:pPr>
            <w:r>
              <w:rPr>
                <w:szCs w:val="24"/>
                <w:lang w:eastAsia="ar-SA"/>
              </w:rPr>
              <w:t>59905</w:t>
            </w:r>
          </w:p>
        </w:tc>
        <w:tc>
          <w:tcPr>
            <w:tcW w:w="343" w:type="pct"/>
          </w:tcPr>
          <w:p w14:paraId="574A7CE8" w14:textId="77777777" w:rsidR="003F38ED" w:rsidRDefault="003F38ED" w:rsidP="003F38ED">
            <w:pPr>
              <w:suppressAutoHyphens/>
              <w:jc w:val="center"/>
              <w:rPr>
                <w:szCs w:val="24"/>
                <w:lang w:eastAsia="ar-SA"/>
              </w:rPr>
            </w:pPr>
            <w:r>
              <w:rPr>
                <w:szCs w:val="24"/>
                <w:lang w:eastAsia="ar-SA"/>
              </w:rPr>
              <w:t>448</w:t>
            </w:r>
          </w:p>
        </w:tc>
        <w:tc>
          <w:tcPr>
            <w:tcW w:w="414" w:type="pct"/>
          </w:tcPr>
          <w:p w14:paraId="5FA6A759" w14:textId="77777777" w:rsidR="003F38ED" w:rsidRDefault="003F38ED" w:rsidP="003F38ED">
            <w:pPr>
              <w:suppressAutoHyphens/>
              <w:jc w:val="center"/>
              <w:rPr>
                <w:szCs w:val="24"/>
                <w:lang w:eastAsia="ar-SA"/>
              </w:rPr>
            </w:pPr>
            <w:r>
              <w:rPr>
                <w:szCs w:val="24"/>
                <w:lang w:eastAsia="ar-SA"/>
              </w:rPr>
              <w:t>5298</w:t>
            </w:r>
          </w:p>
        </w:tc>
      </w:tr>
    </w:tbl>
    <w:p w14:paraId="133CB443" w14:textId="77777777" w:rsidR="00414B1B" w:rsidRDefault="00414B1B" w:rsidP="008C6012">
      <w:pPr>
        <w:rPr>
          <w:szCs w:val="24"/>
        </w:rPr>
      </w:pPr>
    </w:p>
    <w:p w14:paraId="1ADC2EB5" w14:textId="77777777" w:rsidR="003F38ED" w:rsidRPr="003F38ED" w:rsidRDefault="003F38ED" w:rsidP="003F38ED">
      <w:pPr>
        <w:jc w:val="right"/>
      </w:pPr>
      <w:r w:rsidRPr="003F38ED">
        <w:t xml:space="preserve">Таблица </w:t>
      </w:r>
      <w:r w:rsidR="0068203D">
        <w:t>13</w:t>
      </w:r>
    </w:p>
    <w:p w14:paraId="0BF88A5B" w14:textId="77777777" w:rsidR="003F38ED" w:rsidRPr="0068203D" w:rsidRDefault="003F38ED" w:rsidP="003F38ED">
      <w:pPr>
        <w:jc w:val="center"/>
        <w:rPr>
          <w:b/>
        </w:rPr>
      </w:pPr>
      <w:r w:rsidRPr="0068203D">
        <w:rPr>
          <w:b/>
        </w:rPr>
        <w:t>Экспликация земель и распределение их по сельскохозяйственным угодьям</w:t>
      </w:r>
    </w:p>
    <w:tbl>
      <w:tblPr>
        <w:tblStyle w:val="a7"/>
        <w:tblW w:w="0" w:type="auto"/>
        <w:tblLook w:val="04A0" w:firstRow="1" w:lastRow="0" w:firstColumn="1" w:lastColumn="0" w:noHBand="0" w:noVBand="1"/>
      </w:tblPr>
      <w:tblGrid>
        <w:gridCol w:w="445"/>
        <w:gridCol w:w="9569"/>
        <w:gridCol w:w="936"/>
        <w:gridCol w:w="816"/>
        <w:gridCol w:w="816"/>
        <w:gridCol w:w="576"/>
        <w:gridCol w:w="576"/>
        <w:gridCol w:w="696"/>
        <w:gridCol w:w="696"/>
      </w:tblGrid>
      <w:tr w:rsidR="003F38ED" w14:paraId="23E68BF2" w14:textId="77777777" w:rsidTr="003F38ED">
        <w:trPr>
          <w:trHeight w:val="51"/>
        </w:trPr>
        <w:tc>
          <w:tcPr>
            <w:tcW w:w="0" w:type="auto"/>
            <w:vMerge w:val="restart"/>
          </w:tcPr>
          <w:p w14:paraId="58E08C2A" w14:textId="77777777" w:rsidR="003F38ED" w:rsidRPr="00750884" w:rsidRDefault="003F38ED" w:rsidP="003F38ED">
            <w:pPr>
              <w:suppressAutoHyphens/>
              <w:jc w:val="center"/>
              <w:rPr>
                <w:szCs w:val="24"/>
                <w:lang w:eastAsia="ar-SA"/>
              </w:rPr>
            </w:pPr>
            <w:r>
              <w:rPr>
                <w:szCs w:val="24"/>
                <w:lang w:eastAsia="ar-SA"/>
              </w:rPr>
              <w:t>№</w:t>
            </w:r>
          </w:p>
        </w:tc>
        <w:tc>
          <w:tcPr>
            <w:tcW w:w="0" w:type="auto"/>
            <w:vMerge w:val="restart"/>
          </w:tcPr>
          <w:p w14:paraId="396E0F8F" w14:textId="77777777" w:rsidR="003F38ED" w:rsidRDefault="003F38ED" w:rsidP="003F38ED">
            <w:pPr>
              <w:suppressAutoHyphens/>
              <w:jc w:val="center"/>
              <w:rPr>
                <w:szCs w:val="24"/>
                <w:lang w:eastAsia="ar-SA"/>
              </w:rPr>
            </w:pPr>
          </w:p>
          <w:p w14:paraId="4E57B4CB" w14:textId="77777777" w:rsidR="003F38ED" w:rsidRDefault="003F38ED" w:rsidP="003F38ED">
            <w:pPr>
              <w:suppressAutoHyphens/>
              <w:jc w:val="center"/>
              <w:rPr>
                <w:szCs w:val="24"/>
                <w:lang w:eastAsia="ar-SA"/>
              </w:rPr>
            </w:pPr>
          </w:p>
          <w:p w14:paraId="15BFB367" w14:textId="77777777" w:rsidR="003F38ED" w:rsidRPr="00750884" w:rsidRDefault="003F38ED" w:rsidP="003F38ED">
            <w:pPr>
              <w:suppressAutoHyphens/>
              <w:jc w:val="center"/>
              <w:rPr>
                <w:szCs w:val="24"/>
                <w:lang w:eastAsia="ar-SA"/>
              </w:rPr>
            </w:pPr>
            <w:r w:rsidRPr="00750884">
              <w:rPr>
                <w:szCs w:val="24"/>
                <w:lang w:eastAsia="ar-SA"/>
              </w:rPr>
              <w:t>Категория земель</w:t>
            </w:r>
          </w:p>
        </w:tc>
        <w:tc>
          <w:tcPr>
            <w:tcW w:w="0" w:type="auto"/>
            <w:vMerge w:val="restart"/>
            <w:textDirection w:val="btLr"/>
            <w:vAlign w:val="center"/>
          </w:tcPr>
          <w:p w14:paraId="76524038"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Общая площадь</w:t>
            </w:r>
          </w:p>
        </w:tc>
        <w:tc>
          <w:tcPr>
            <w:tcW w:w="0" w:type="auto"/>
            <w:vMerge w:val="restart"/>
            <w:textDirection w:val="btLr"/>
            <w:vAlign w:val="center"/>
          </w:tcPr>
          <w:p w14:paraId="4C76A153"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Сельскохозяйственные угодья, всего</w:t>
            </w:r>
          </w:p>
        </w:tc>
        <w:tc>
          <w:tcPr>
            <w:tcW w:w="0" w:type="auto"/>
            <w:vMerge w:val="restart"/>
            <w:textDirection w:val="btLr"/>
            <w:vAlign w:val="center"/>
          </w:tcPr>
          <w:p w14:paraId="7E17C617"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Пашни</w:t>
            </w:r>
          </w:p>
        </w:tc>
        <w:tc>
          <w:tcPr>
            <w:tcW w:w="0" w:type="auto"/>
            <w:vMerge w:val="restart"/>
            <w:textDirection w:val="btLr"/>
            <w:vAlign w:val="center"/>
          </w:tcPr>
          <w:p w14:paraId="7117517F"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Залежь</w:t>
            </w:r>
          </w:p>
        </w:tc>
        <w:tc>
          <w:tcPr>
            <w:tcW w:w="0" w:type="auto"/>
            <w:gridSpan w:val="3"/>
            <w:vAlign w:val="center"/>
          </w:tcPr>
          <w:p w14:paraId="269E59C4" w14:textId="77777777" w:rsidR="003F38ED" w:rsidRPr="003F38ED" w:rsidRDefault="005E7631" w:rsidP="003F38ED">
            <w:pPr>
              <w:suppressAutoHyphens/>
              <w:jc w:val="center"/>
              <w:rPr>
                <w:sz w:val="22"/>
                <w:szCs w:val="22"/>
                <w:lang w:eastAsia="ar-SA"/>
              </w:rPr>
            </w:pPr>
            <w:r>
              <w:rPr>
                <w:sz w:val="22"/>
                <w:szCs w:val="22"/>
                <w:lang w:eastAsia="ar-SA"/>
              </w:rPr>
              <w:t>в том числе</w:t>
            </w:r>
            <w:r w:rsidR="00AF06B7">
              <w:rPr>
                <w:sz w:val="22"/>
                <w:szCs w:val="22"/>
                <w:lang w:eastAsia="ar-SA"/>
              </w:rPr>
              <w:t>:</w:t>
            </w:r>
          </w:p>
        </w:tc>
      </w:tr>
      <w:tr w:rsidR="003F38ED" w14:paraId="58F2422D" w14:textId="77777777" w:rsidTr="003F38ED">
        <w:trPr>
          <w:cantSplit/>
          <w:trHeight w:val="1612"/>
        </w:trPr>
        <w:tc>
          <w:tcPr>
            <w:tcW w:w="0" w:type="auto"/>
            <w:vMerge/>
          </w:tcPr>
          <w:p w14:paraId="5E93914A" w14:textId="77777777" w:rsidR="003F38ED" w:rsidRPr="00750884" w:rsidRDefault="003F38ED" w:rsidP="003F38ED">
            <w:pPr>
              <w:suppressAutoHyphens/>
              <w:jc w:val="center"/>
              <w:rPr>
                <w:szCs w:val="24"/>
                <w:lang w:eastAsia="ar-SA"/>
              </w:rPr>
            </w:pPr>
          </w:p>
        </w:tc>
        <w:tc>
          <w:tcPr>
            <w:tcW w:w="0" w:type="auto"/>
            <w:vMerge/>
          </w:tcPr>
          <w:p w14:paraId="5E399D92" w14:textId="77777777" w:rsidR="003F38ED" w:rsidRPr="00750884" w:rsidRDefault="003F38ED" w:rsidP="003F38ED">
            <w:pPr>
              <w:suppressAutoHyphens/>
              <w:jc w:val="center"/>
              <w:rPr>
                <w:szCs w:val="24"/>
                <w:lang w:eastAsia="ar-SA"/>
              </w:rPr>
            </w:pPr>
          </w:p>
        </w:tc>
        <w:tc>
          <w:tcPr>
            <w:tcW w:w="0" w:type="auto"/>
            <w:vMerge/>
            <w:vAlign w:val="center"/>
          </w:tcPr>
          <w:p w14:paraId="635ED423" w14:textId="77777777" w:rsidR="003F38ED" w:rsidRPr="003F38ED" w:rsidRDefault="003F38ED" w:rsidP="003F38ED">
            <w:pPr>
              <w:suppressAutoHyphens/>
              <w:jc w:val="center"/>
              <w:rPr>
                <w:sz w:val="22"/>
                <w:szCs w:val="22"/>
                <w:lang w:eastAsia="ar-SA"/>
              </w:rPr>
            </w:pPr>
          </w:p>
        </w:tc>
        <w:tc>
          <w:tcPr>
            <w:tcW w:w="0" w:type="auto"/>
            <w:vMerge/>
            <w:vAlign w:val="center"/>
          </w:tcPr>
          <w:p w14:paraId="47FD2459" w14:textId="77777777" w:rsidR="003F38ED" w:rsidRPr="003F38ED" w:rsidRDefault="003F38ED" w:rsidP="003F38ED">
            <w:pPr>
              <w:suppressAutoHyphens/>
              <w:jc w:val="center"/>
              <w:rPr>
                <w:sz w:val="22"/>
                <w:szCs w:val="22"/>
                <w:lang w:eastAsia="ar-SA"/>
              </w:rPr>
            </w:pPr>
          </w:p>
        </w:tc>
        <w:tc>
          <w:tcPr>
            <w:tcW w:w="0" w:type="auto"/>
            <w:vMerge/>
            <w:vAlign w:val="center"/>
          </w:tcPr>
          <w:p w14:paraId="556837CF" w14:textId="77777777" w:rsidR="003F38ED" w:rsidRPr="003F38ED" w:rsidRDefault="003F38ED" w:rsidP="003F38ED">
            <w:pPr>
              <w:suppressAutoHyphens/>
              <w:jc w:val="center"/>
              <w:rPr>
                <w:sz w:val="22"/>
                <w:szCs w:val="22"/>
                <w:lang w:eastAsia="ar-SA"/>
              </w:rPr>
            </w:pPr>
          </w:p>
        </w:tc>
        <w:tc>
          <w:tcPr>
            <w:tcW w:w="0" w:type="auto"/>
            <w:vMerge/>
            <w:vAlign w:val="center"/>
          </w:tcPr>
          <w:p w14:paraId="1A31D2FF" w14:textId="77777777" w:rsidR="003F38ED" w:rsidRPr="003F38ED" w:rsidRDefault="003F38ED" w:rsidP="003F38ED">
            <w:pPr>
              <w:suppressAutoHyphens/>
              <w:jc w:val="center"/>
              <w:rPr>
                <w:sz w:val="22"/>
                <w:szCs w:val="22"/>
                <w:lang w:eastAsia="ar-SA"/>
              </w:rPr>
            </w:pPr>
          </w:p>
        </w:tc>
        <w:tc>
          <w:tcPr>
            <w:tcW w:w="0" w:type="auto"/>
            <w:textDirection w:val="btLr"/>
            <w:vAlign w:val="center"/>
          </w:tcPr>
          <w:p w14:paraId="04784F77"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 xml:space="preserve">многолетние насаждения </w:t>
            </w:r>
          </w:p>
        </w:tc>
        <w:tc>
          <w:tcPr>
            <w:tcW w:w="0" w:type="auto"/>
            <w:textDirection w:val="btLr"/>
            <w:vAlign w:val="center"/>
          </w:tcPr>
          <w:p w14:paraId="168D3F02"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сенокосы</w:t>
            </w:r>
          </w:p>
        </w:tc>
        <w:tc>
          <w:tcPr>
            <w:tcW w:w="0" w:type="auto"/>
            <w:textDirection w:val="btLr"/>
            <w:vAlign w:val="center"/>
          </w:tcPr>
          <w:p w14:paraId="43B6DABC"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пастбища</w:t>
            </w:r>
          </w:p>
        </w:tc>
      </w:tr>
      <w:tr w:rsidR="003F38ED" w14:paraId="6A5463EB" w14:textId="77777777" w:rsidTr="003F38ED">
        <w:tc>
          <w:tcPr>
            <w:tcW w:w="0" w:type="auto"/>
            <w:vMerge w:val="restart"/>
          </w:tcPr>
          <w:p w14:paraId="60E1970E" w14:textId="77777777" w:rsidR="003F38ED" w:rsidRDefault="003F38ED" w:rsidP="003F38ED">
            <w:pPr>
              <w:suppressAutoHyphens/>
              <w:rPr>
                <w:szCs w:val="24"/>
                <w:lang w:eastAsia="ar-SA"/>
              </w:rPr>
            </w:pPr>
            <w:r>
              <w:rPr>
                <w:szCs w:val="24"/>
                <w:lang w:eastAsia="ar-SA"/>
              </w:rPr>
              <w:t>1</w:t>
            </w:r>
          </w:p>
        </w:tc>
        <w:tc>
          <w:tcPr>
            <w:tcW w:w="0" w:type="auto"/>
          </w:tcPr>
          <w:p w14:paraId="496CE4B4" w14:textId="77777777" w:rsidR="003F38ED" w:rsidRPr="00750884" w:rsidRDefault="003F38ED" w:rsidP="003F38ED">
            <w:pPr>
              <w:suppressAutoHyphens/>
              <w:rPr>
                <w:szCs w:val="24"/>
                <w:lang w:eastAsia="ar-SA"/>
              </w:rPr>
            </w:pPr>
            <w:r>
              <w:rPr>
                <w:szCs w:val="24"/>
                <w:lang w:eastAsia="ar-SA"/>
              </w:rPr>
              <w:t>Земли сельскохозяйственного назначения, в том числе:</w:t>
            </w:r>
          </w:p>
        </w:tc>
        <w:tc>
          <w:tcPr>
            <w:tcW w:w="0" w:type="auto"/>
          </w:tcPr>
          <w:p w14:paraId="718EA774" w14:textId="77777777" w:rsidR="003F38ED" w:rsidRPr="00750884" w:rsidRDefault="003F38ED" w:rsidP="003F38ED">
            <w:pPr>
              <w:suppressAutoHyphens/>
              <w:jc w:val="center"/>
              <w:rPr>
                <w:szCs w:val="24"/>
                <w:lang w:eastAsia="ar-SA"/>
              </w:rPr>
            </w:pPr>
            <w:r>
              <w:rPr>
                <w:szCs w:val="24"/>
                <w:lang w:eastAsia="ar-SA"/>
              </w:rPr>
              <w:t>62859</w:t>
            </w:r>
          </w:p>
        </w:tc>
        <w:tc>
          <w:tcPr>
            <w:tcW w:w="0" w:type="auto"/>
          </w:tcPr>
          <w:p w14:paraId="08BAF3B9" w14:textId="77777777" w:rsidR="003F38ED" w:rsidRPr="00750884" w:rsidRDefault="003F38ED" w:rsidP="003F38ED">
            <w:pPr>
              <w:suppressAutoHyphens/>
              <w:jc w:val="center"/>
              <w:rPr>
                <w:szCs w:val="24"/>
                <w:lang w:eastAsia="ar-SA"/>
              </w:rPr>
            </w:pPr>
            <w:r>
              <w:rPr>
                <w:szCs w:val="24"/>
                <w:lang w:eastAsia="ar-SA"/>
              </w:rPr>
              <w:t>43959</w:t>
            </w:r>
          </w:p>
        </w:tc>
        <w:tc>
          <w:tcPr>
            <w:tcW w:w="0" w:type="auto"/>
          </w:tcPr>
          <w:p w14:paraId="0724A6F3" w14:textId="77777777" w:rsidR="003F38ED" w:rsidRPr="00750884" w:rsidRDefault="003F38ED" w:rsidP="003F38ED">
            <w:pPr>
              <w:suppressAutoHyphens/>
              <w:jc w:val="center"/>
              <w:rPr>
                <w:szCs w:val="24"/>
                <w:lang w:eastAsia="ar-SA"/>
              </w:rPr>
            </w:pPr>
            <w:r>
              <w:rPr>
                <w:szCs w:val="24"/>
                <w:lang w:eastAsia="ar-SA"/>
              </w:rPr>
              <w:t>34413</w:t>
            </w:r>
          </w:p>
        </w:tc>
        <w:tc>
          <w:tcPr>
            <w:tcW w:w="0" w:type="auto"/>
          </w:tcPr>
          <w:p w14:paraId="2425683C" w14:textId="77777777" w:rsidR="003F38ED" w:rsidRPr="00750884" w:rsidRDefault="003F38ED" w:rsidP="003F38ED">
            <w:pPr>
              <w:suppressAutoHyphens/>
              <w:jc w:val="center"/>
              <w:rPr>
                <w:szCs w:val="24"/>
                <w:lang w:eastAsia="ar-SA"/>
              </w:rPr>
            </w:pPr>
            <w:r>
              <w:rPr>
                <w:szCs w:val="24"/>
                <w:lang w:eastAsia="ar-SA"/>
              </w:rPr>
              <w:t>793</w:t>
            </w:r>
          </w:p>
        </w:tc>
        <w:tc>
          <w:tcPr>
            <w:tcW w:w="0" w:type="auto"/>
          </w:tcPr>
          <w:p w14:paraId="4A1C82DD" w14:textId="77777777" w:rsidR="003F38ED" w:rsidRPr="00750884" w:rsidRDefault="003F38ED" w:rsidP="003F38ED">
            <w:pPr>
              <w:suppressAutoHyphens/>
              <w:jc w:val="center"/>
              <w:rPr>
                <w:szCs w:val="24"/>
                <w:lang w:eastAsia="ar-SA"/>
              </w:rPr>
            </w:pPr>
            <w:r>
              <w:rPr>
                <w:szCs w:val="24"/>
                <w:lang w:eastAsia="ar-SA"/>
              </w:rPr>
              <w:t>48</w:t>
            </w:r>
          </w:p>
        </w:tc>
        <w:tc>
          <w:tcPr>
            <w:tcW w:w="0" w:type="auto"/>
          </w:tcPr>
          <w:p w14:paraId="42D5338C" w14:textId="77777777" w:rsidR="003F38ED" w:rsidRPr="00750884" w:rsidRDefault="003F38ED" w:rsidP="003F38ED">
            <w:pPr>
              <w:suppressAutoHyphens/>
              <w:jc w:val="center"/>
              <w:rPr>
                <w:szCs w:val="24"/>
                <w:lang w:eastAsia="ar-SA"/>
              </w:rPr>
            </w:pPr>
            <w:r>
              <w:rPr>
                <w:szCs w:val="24"/>
                <w:lang w:eastAsia="ar-SA"/>
              </w:rPr>
              <w:t>3581</w:t>
            </w:r>
          </w:p>
        </w:tc>
        <w:tc>
          <w:tcPr>
            <w:tcW w:w="0" w:type="auto"/>
          </w:tcPr>
          <w:p w14:paraId="082764D8" w14:textId="77777777" w:rsidR="003F38ED" w:rsidRPr="00750884" w:rsidRDefault="003F38ED" w:rsidP="003F38ED">
            <w:pPr>
              <w:suppressAutoHyphens/>
              <w:jc w:val="center"/>
              <w:rPr>
                <w:szCs w:val="24"/>
                <w:lang w:eastAsia="ar-SA"/>
              </w:rPr>
            </w:pPr>
            <w:r>
              <w:rPr>
                <w:szCs w:val="24"/>
                <w:lang w:eastAsia="ar-SA"/>
              </w:rPr>
              <w:t>5124</w:t>
            </w:r>
          </w:p>
        </w:tc>
      </w:tr>
      <w:tr w:rsidR="003F38ED" w14:paraId="6794B7B0" w14:textId="77777777" w:rsidTr="003F38ED">
        <w:tc>
          <w:tcPr>
            <w:tcW w:w="0" w:type="auto"/>
            <w:vMerge/>
          </w:tcPr>
          <w:p w14:paraId="428A2A14" w14:textId="77777777" w:rsidR="003F38ED" w:rsidRPr="00750884" w:rsidRDefault="003F38ED" w:rsidP="003F38ED">
            <w:pPr>
              <w:suppressAutoHyphens/>
              <w:rPr>
                <w:szCs w:val="24"/>
                <w:lang w:eastAsia="ar-SA"/>
              </w:rPr>
            </w:pPr>
          </w:p>
        </w:tc>
        <w:tc>
          <w:tcPr>
            <w:tcW w:w="0" w:type="auto"/>
          </w:tcPr>
          <w:p w14:paraId="497D16D5" w14:textId="77777777" w:rsidR="003F38ED" w:rsidRPr="00750884" w:rsidRDefault="003F38ED" w:rsidP="003F38ED">
            <w:pPr>
              <w:suppressAutoHyphens/>
              <w:rPr>
                <w:szCs w:val="24"/>
                <w:lang w:eastAsia="ar-SA"/>
              </w:rPr>
            </w:pPr>
            <w:r>
              <w:rPr>
                <w:szCs w:val="24"/>
                <w:lang w:eastAsia="ar-SA"/>
              </w:rPr>
              <w:t>фонд перераспределения земель</w:t>
            </w:r>
          </w:p>
        </w:tc>
        <w:tc>
          <w:tcPr>
            <w:tcW w:w="0" w:type="auto"/>
          </w:tcPr>
          <w:p w14:paraId="5EE1D3DA" w14:textId="77777777" w:rsidR="003F38ED" w:rsidRPr="00750884" w:rsidRDefault="003F38ED" w:rsidP="003F38ED">
            <w:pPr>
              <w:suppressAutoHyphens/>
              <w:jc w:val="center"/>
              <w:rPr>
                <w:szCs w:val="24"/>
                <w:lang w:eastAsia="ar-SA"/>
              </w:rPr>
            </w:pPr>
            <w:r>
              <w:rPr>
                <w:szCs w:val="24"/>
                <w:lang w:eastAsia="ar-SA"/>
              </w:rPr>
              <w:t>4192</w:t>
            </w:r>
          </w:p>
        </w:tc>
        <w:tc>
          <w:tcPr>
            <w:tcW w:w="0" w:type="auto"/>
          </w:tcPr>
          <w:p w14:paraId="1889304F" w14:textId="77777777" w:rsidR="003F38ED" w:rsidRPr="00750884" w:rsidRDefault="003F38ED" w:rsidP="003F38ED">
            <w:pPr>
              <w:suppressAutoHyphens/>
              <w:jc w:val="center"/>
              <w:rPr>
                <w:szCs w:val="24"/>
                <w:lang w:eastAsia="ar-SA"/>
              </w:rPr>
            </w:pPr>
            <w:r>
              <w:rPr>
                <w:szCs w:val="24"/>
                <w:lang w:eastAsia="ar-SA"/>
              </w:rPr>
              <w:t>4192</w:t>
            </w:r>
          </w:p>
        </w:tc>
        <w:tc>
          <w:tcPr>
            <w:tcW w:w="0" w:type="auto"/>
          </w:tcPr>
          <w:p w14:paraId="620EFF91" w14:textId="77777777" w:rsidR="003F38ED" w:rsidRPr="00750884" w:rsidRDefault="003F38ED" w:rsidP="003F38ED">
            <w:pPr>
              <w:suppressAutoHyphens/>
              <w:jc w:val="center"/>
              <w:rPr>
                <w:szCs w:val="24"/>
                <w:lang w:eastAsia="ar-SA"/>
              </w:rPr>
            </w:pPr>
            <w:r>
              <w:rPr>
                <w:szCs w:val="24"/>
                <w:lang w:eastAsia="ar-SA"/>
              </w:rPr>
              <w:t>3304</w:t>
            </w:r>
          </w:p>
        </w:tc>
        <w:tc>
          <w:tcPr>
            <w:tcW w:w="0" w:type="auto"/>
          </w:tcPr>
          <w:p w14:paraId="746F58B5" w14:textId="77777777" w:rsidR="003F38ED" w:rsidRPr="00750884" w:rsidRDefault="003F38ED" w:rsidP="003F38ED">
            <w:pPr>
              <w:suppressAutoHyphens/>
              <w:jc w:val="center"/>
              <w:rPr>
                <w:szCs w:val="24"/>
                <w:lang w:eastAsia="ar-SA"/>
              </w:rPr>
            </w:pPr>
            <w:r>
              <w:rPr>
                <w:szCs w:val="24"/>
                <w:lang w:eastAsia="ar-SA"/>
              </w:rPr>
              <w:t>45</w:t>
            </w:r>
          </w:p>
        </w:tc>
        <w:tc>
          <w:tcPr>
            <w:tcW w:w="0" w:type="auto"/>
          </w:tcPr>
          <w:p w14:paraId="6EAAFB55" w14:textId="77777777" w:rsidR="003F38ED" w:rsidRPr="00750884" w:rsidRDefault="003F38ED" w:rsidP="003F38ED">
            <w:pPr>
              <w:suppressAutoHyphens/>
              <w:jc w:val="center"/>
              <w:rPr>
                <w:szCs w:val="24"/>
                <w:lang w:eastAsia="ar-SA"/>
              </w:rPr>
            </w:pPr>
          </w:p>
        </w:tc>
        <w:tc>
          <w:tcPr>
            <w:tcW w:w="0" w:type="auto"/>
          </w:tcPr>
          <w:p w14:paraId="3078D528" w14:textId="77777777" w:rsidR="003F38ED" w:rsidRPr="00750884" w:rsidRDefault="003F38ED" w:rsidP="003F38ED">
            <w:pPr>
              <w:suppressAutoHyphens/>
              <w:jc w:val="center"/>
              <w:rPr>
                <w:szCs w:val="24"/>
                <w:lang w:eastAsia="ar-SA"/>
              </w:rPr>
            </w:pPr>
            <w:r>
              <w:rPr>
                <w:szCs w:val="24"/>
                <w:lang w:eastAsia="ar-SA"/>
              </w:rPr>
              <w:t>547</w:t>
            </w:r>
          </w:p>
        </w:tc>
        <w:tc>
          <w:tcPr>
            <w:tcW w:w="0" w:type="auto"/>
          </w:tcPr>
          <w:p w14:paraId="26961AF4" w14:textId="77777777" w:rsidR="003F38ED" w:rsidRPr="00750884" w:rsidRDefault="003F38ED" w:rsidP="003F38ED">
            <w:pPr>
              <w:suppressAutoHyphens/>
              <w:jc w:val="center"/>
              <w:rPr>
                <w:szCs w:val="24"/>
                <w:lang w:eastAsia="ar-SA"/>
              </w:rPr>
            </w:pPr>
            <w:r>
              <w:rPr>
                <w:szCs w:val="24"/>
                <w:lang w:eastAsia="ar-SA"/>
              </w:rPr>
              <w:t>296</w:t>
            </w:r>
          </w:p>
        </w:tc>
      </w:tr>
      <w:tr w:rsidR="003F38ED" w14:paraId="479B846D" w14:textId="77777777" w:rsidTr="003F38ED">
        <w:tc>
          <w:tcPr>
            <w:tcW w:w="0" w:type="auto"/>
            <w:vMerge w:val="restart"/>
          </w:tcPr>
          <w:p w14:paraId="4F57CBDB" w14:textId="77777777" w:rsidR="003F38ED" w:rsidRPr="00750884" w:rsidRDefault="003F38ED" w:rsidP="003F38ED">
            <w:pPr>
              <w:suppressAutoHyphens/>
              <w:rPr>
                <w:szCs w:val="24"/>
                <w:lang w:eastAsia="ar-SA"/>
              </w:rPr>
            </w:pPr>
            <w:r>
              <w:rPr>
                <w:szCs w:val="24"/>
                <w:lang w:eastAsia="ar-SA"/>
              </w:rPr>
              <w:t>2</w:t>
            </w:r>
          </w:p>
        </w:tc>
        <w:tc>
          <w:tcPr>
            <w:tcW w:w="0" w:type="auto"/>
          </w:tcPr>
          <w:p w14:paraId="76346021" w14:textId="77777777" w:rsidR="003F38ED" w:rsidRPr="00750884" w:rsidRDefault="003F38ED" w:rsidP="003F38ED">
            <w:pPr>
              <w:suppressAutoHyphens/>
              <w:rPr>
                <w:szCs w:val="24"/>
                <w:lang w:eastAsia="ar-SA"/>
              </w:rPr>
            </w:pPr>
            <w:r>
              <w:rPr>
                <w:szCs w:val="24"/>
                <w:lang w:eastAsia="ar-SA"/>
              </w:rPr>
              <w:t>Земли населенных пунктов, в том числе:</w:t>
            </w:r>
          </w:p>
        </w:tc>
        <w:tc>
          <w:tcPr>
            <w:tcW w:w="0" w:type="auto"/>
          </w:tcPr>
          <w:p w14:paraId="5258CE72" w14:textId="77777777" w:rsidR="003F38ED" w:rsidRPr="00750884" w:rsidRDefault="003F38ED" w:rsidP="003F38ED">
            <w:pPr>
              <w:suppressAutoHyphens/>
              <w:jc w:val="center"/>
              <w:rPr>
                <w:szCs w:val="24"/>
                <w:lang w:eastAsia="ar-SA"/>
              </w:rPr>
            </w:pPr>
            <w:r>
              <w:rPr>
                <w:szCs w:val="24"/>
                <w:lang w:eastAsia="ar-SA"/>
              </w:rPr>
              <w:t>7775</w:t>
            </w:r>
          </w:p>
        </w:tc>
        <w:tc>
          <w:tcPr>
            <w:tcW w:w="0" w:type="auto"/>
          </w:tcPr>
          <w:p w14:paraId="33F4BA04" w14:textId="77777777" w:rsidR="003F38ED" w:rsidRPr="00750884" w:rsidRDefault="003F38ED" w:rsidP="003F38ED">
            <w:pPr>
              <w:suppressAutoHyphens/>
              <w:jc w:val="center"/>
              <w:rPr>
                <w:szCs w:val="24"/>
                <w:lang w:eastAsia="ar-SA"/>
              </w:rPr>
            </w:pPr>
            <w:r>
              <w:rPr>
                <w:szCs w:val="24"/>
                <w:lang w:eastAsia="ar-SA"/>
              </w:rPr>
              <w:t>5859</w:t>
            </w:r>
          </w:p>
        </w:tc>
        <w:tc>
          <w:tcPr>
            <w:tcW w:w="0" w:type="auto"/>
          </w:tcPr>
          <w:p w14:paraId="4E90F3AF" w14:textId="77777777" w:rsidR="003F38ED" w:rsidRPr="00750884" w:rsidRDefault="003F38ED" w:rsidP="003F38ED">
            <w:pPr>
              <w:suppressAutoHyphens/>
              <w:jc w:val="center"/>
              <w:rPr>
                <w:szCs w:val="24"/>
                <w:lang w:eastAsia="ar-SA"/>
              </w:rPr>
            </w:pPr>
            <w:r>
              <w:rPr>
                <w:szCs w:val="24"/>
                <w:lang w:eastAsia="ar-SA"/>
              </w:rPr>
              <w:t>1525</w:t>
            </w:r>
          </w:p>
        </w:tc>
        <w:tc>
          <w:tcPr>
            <w:tcW w:w="0" w:type="auto"/>
          </w:tcPr>
          <w:p w14:paraId="29E15E50" w14:textId="77777777" w:rsidR="003F38ED" w:rsidRPr="00750884" w:rsidRDefault="003F38ED" w:rsidP="003F38ED">
            <w:pPr>
              <w:suppressAutoHyphens/>
              <w:jc w:val="center"/>
              <w:rPr>
                <w:szCs w:val="24"/>
                <w:lang w:eastAsia="ar-SA"/>
              </w:rPr>
            </w:pPr>
            <w:r>
              <w:rPr>
                <w:szCs w:val="24"/>
                <w:lang w:eastAsia="ar-SA"/>
              </w:rPr>
              <w:t>10</w:t>
            </w:r>
          </w:p>
        </w:tc>
        <w:tc>
          <w:tcPr>
            <w:tcW w:w="0" w:type="auto"/>
          </w:tcPr>
          <w:p w14:paraId="45EBDF74" w14:textId="77777777" w:rsidR="003F38ED" w:rsidRPr="00750884" w:rsidRDefault="003F38ED" w:rsidP="003F38ED">
            <w:pPr>
              <w:suppressAutoHyphens/>
              <w:jc w:val="center"/>
              <w:rPr>
                <w:szCs w:val="24"/>
                <w:lang w:eastAsia="ar-SA"/>
              </w:rPr>
            </w:pPr>
            <w:r>
              <w:rPr>
                <w:szCs w:val="24"/>
                <w:lang w:eastAsia="ar-SA"/>
              </w:rPr>
              <w:t>204</w:t>
            </w:r>
          </w:p>
        </w:tc>
        <w:tc>
          <w:tcPr>
            <w:tcW w:w="0" w:type="auto"/>
          </w:tcPr>
          <w:p w14:paraId="04E84E6B" w14:textId="77777777" w:rsidR="003F38ED" w:rsidRPr="00750884" w:rsidRDefault="003F38ED" w:rsidP="003F38ED">
            <w:pPr>
              <w:suppressAutoHyphens/>
              <w:jc w:val="center"/>
              <w:rPr>
                <w:szCs w:val="24"/>
                <w:lang w:eastAsia="ar-SA"/>
              </w:rPr>
            </w:pPr>
            <w:r>
              <w:rPr>
                <w:szCs w:val="24"/>
                <w:lang w:eastAsia="ar-SA"/>
              </w:rPr>
              <w:t>747</w:t>
            </w:r>
          </w:p>
        </w:tc>
        <w:tc>
          <w:tcPr>
            <w:tcW w:w="0" w:type="auto"/>
          </w:tcPr>
          <w:p w14:paraId="5F151A36" w14:textId="77777777" w:rsidR="003F38ED" w:rsidRPr="00750884" w:rsidRDefault="003F38ED" w:rsidP="003F38ED">
            <w:pPr>
              <w:suppressAutoHyphens/>
              <w:jc w:val="center"/>
              <w:rPr>
                <w:szCs w:val="24"/>
                <w:lang w:eastAsia="ar-SA"/>
              </w:rPr>
            </w:pPr>
            <w:r>
              <w:rPr>
                <w:szCs w:val="24"/>
                <w:lang w:eastAsia="ar-SA"/>
              </w:rPr>
              <w:t>3373</w:t>
            </w:r>
          </w:p>
        </w:tc>
      </w:tr>
      <w:tr w:rsidR="003F38ED" w14:paraId="4B801F87" w14:textId="77777777" w:rsidTr="003F38ED">
        <w:tc>
          <w:tcPr>
            <w:tcW w:w="0" w:type="auto"/>
            <w:vMerge/>
          </w:tcPr>
          <w:p w14:paraId="34341846" w14:textId="77777777" w:rsidR="003F38ED" w:rsidRPr="00750884" w:rsidRDefault="003F38ED" w:rsidP="003F38ED">
            <w:pPr>
              <w:suppressAutoHyphens/>
              <w:rPr>
                <w:szCs w:val="24"/>
                <w:lang w:eastAsia="ar-SA"/>
              </w:rPr>
            </w:pPr>
          </w:p>
        </w:tc>
        <w:tc>
          <w:tcPr>
            <w:tcW w:w="0" w:type="auto"/>
          </w:tcPr>
          <w:p w14:paraId="4D9404A1" w14:textId="77777777" w:rsidR="003F38ED" w:rsidRPr="00750884" w:rsidRDefault="003F38ED" w:rsidP="003F38ED">
            <w:pPr>
              <w:suppressAutoHyphens/>
              <w:rPr>
                <w:szCs w:val="24"/>
                <w:lang w:eastAsia="ar-SA"/>
              </w:rPr>
            </w:pPr>
            <w:r>
              <w:rPr>
                <w:szCs w:val="24"/>
                <w:lang w:eastAsia="ar-SA"/>
              </w:rPr>
              <w:t>городских населенных пунктов</w:t>
            </w:r>
          </w:p>
        </w:tc>
        <w:tc>
          <w:tcPr>
            <w:tcW w:w="0" w:type="auto"/>
          </w:tcPr>
          <w:p w14:paraId="42826E1A" w14:textId="77777777" w:rsidR="003F38ED" w:rsidRPr="00750884" w:rsidRDefault="003F38ED" w:rsidP="003F38ED">
            <w:pPr>
              <w:suppressAutoHyphens/>
              <w:jc w:val="center"/>
              <w:rPr>
                <w:szCs w:val="24"/>
                <w:lang w:eastAsia="ar-SA"/>
              </w:rPr>
            </w:pPr>
            <w:r>
              <w:rPr>
                <w:szCs w:val="24"/>
                <w:lang w:eastAsia="ar-SA"/>
              </w:rPr>
              <w:t>865</w:t>
            </w:r>
          </w:p>
        </w:tc>
        <w:tc>
          <w:tcPr>
            <w:tcW w:w="0" w:type="auto"/>
          </w:tcPr>
          <w:p w14:paraId="20C6BE94" w14:textId="77777777" w:rsidR="003F38ED" w:rsidRPr="00750884" w:rsidRDefault="003F38ED" w:rsidP="003F38ED">
            <w:pPr>
              <w:suppressAutoHyphens/>
              <w:jc w:val="center"/>
              <w:rPr>
                <w:szCs w:val="24"/>
                <w:lang w:eastAsia="ar-SA"/>
              </w:rPr>
            </w:pPr>
            <w:r>
              <w:rPr>
                <w:szCs w:val="24"/>
                <w:lang w:eastAsia="ar-SA"/>
              </w:rPr>
              <w:t>270</w:t>
            </w:r>
          </w:p>
        </w:tc>
        <w:tc>
          <w:tcPr>
            <w:tcW w:w="0" w:type="auto"/>
          </w:tcPr>
          <w:p w14:paraId="0389F329" w14:textId="77777777" w:rsidR="003F38ED" w:rsidRPr="00750884" w:rsidRDefault="003F38ED" w:rsidP="003F38ED">
            <w:pPr>
              <w:suppressAutoHyphens/>
              <w:jc w:val="center"/>
              <w:rPr>
                <w:szCs w:val="24"/>
                <w:lang w:eastAsia="ar-SA"/>
              </w:rPr>
            </w:pPr>
            <w:r>
              <w:rPr>
                <w:szCs w:val="24"/>
                <w:lang w:eastAsia="ar-SA"/>
              </w:rPr>
              <w:t>166</w:t>
            </w:r>
          </w:p>
        </w:tc>
        <w:tc>
          <w:tcPr>
            <w:tcW w:w="0" w:type="auto"/>
          </w:tcPr>
          <w:p w14:paraId="5E4212A2" w14:textId="77777777" w:rsidR="003F38ED" w:rsidRPr="00750884" w:rsidRDefault="003F38ED" w:rsidP="003F38ED">
            <w:pPr>
              <w:suppressAutoHyphens/>
              <w:jc w:val="center"/>
              <w:rPr>
                <w:szCs w:val="24"/>
                <w:lang w:eastAsia="ar-SA"/>
              </w:rPr>
            </w:pPr>
          </w:p>
        </w:tc>
        <w:tc>
          <w:tcPr>
            <w:tcW w:w="0" w:type="auto"/>
          </w:tcPr>
          <w:p w14:paraId="27D1A72C" w14:textId="77777777" w:rsidR="003F38ED" w:rsidRPr="00750884" w:rsidRDefault="003F38ED" w:rsidP="003F38ED">
            <w:pPr>
              <w:suppressAutoHyphens/>
              <w:jc w:val="center"/>
              <w:rPr>
                <w:szCs w:val="24"/>
                <w:lang w:eastAsia="ar-SA"/>
              </w:rPr>
            </w:pPr>
            <w:r>
              <w:rPr>
                <w:szCs w:val="24"/>
                <w:lang w:eastAsia="ar-SA"/>
              </w:rPr>
              <w:t>28</w:t>
            </w:r>
          </w:p>
        </w:tc>
        <w:tc>
          <w:tcPr>
            <w:tcW w:w="0" w:type="auto"/>
          </w:tcPr>
          <w:p w14:paraId="3107000D" w14:textId="77777777" w:rsidR="003F38ED" w:rsidRPr="00750884" w:rsidRDefault="003F38ED" w:rsidP="003F38ED">
            <w:pPr>
              <w:suppressAutoHyphens/>
              <w:jc w:val="center"/>
              <w:rPr>
                <w:szCs w:val="24"/>
                <w:lang w:eastAsia="ar-SA"/>
              </w:rPr>
            </w:pPr>
            <w:r>
              <w:rPr>
                <w:szCs w:val="24"/>
                <w:lang w:eastAsia="ar-SA"/>
              </w:rPr>
              <w:t>8</w:t>
            </w:r>
          </w:p>
        </w:tc>
        <w:tc>
          <w:tcPr>
            <w:tcW w:w="0" w:type="auto"/>
          </w:tcPr>
          <w:p w14:paraId="7499CDFC" w14:textId="77777777" w:rsidR="003F38ED" w:rsidRPr="00750884" w:rsidRDefault="003F38ED" w:rsidP="003F38ED">
            <w:pPr>
              <w:suppressAutoHyphens/>
              <w:jc w:val="center"/>
              <w:rPr>
                <w:szCs w:val="24"/>
                <w:lang w:eastAsia="ar-SA"/>
              </w:rPr>
            </w:pPr>
            <w:r>
              <w:rPr>
                <w:szCs w:val="24"/>
                <w:lang w:eastAsia="ar-SA"/>
              </w:rPr>
              <w:t>68</w:t>
            </w:r>
          </w:p>
        </w:tc>
      </w:tr>
      <w:tr w:rsidR="003F38ED" w14:paraId="5C552F7A" w14:textId="77777777" w:rsidTr="003F38ED">
        <w:tc>
          <w:tcPr>
            <w:tcW w:w="0" w:type="auto"/>
            <w:vMerge/>
          </w:tcPr>
          <w:p w14:paraId="0D4655F0" w14:textId="77777777" w:rsidR="003F38ED" w:rsidRPr="00750884" w:rsidRDefault="003F38ED" w:rsidP="003F38ED">
            <w:pPr>
              <w:suppressAutoHyphens/>
              <w:rPr>
                <w:szCs w:val="24"/>
                <w:lang w:eastAsia="ar-SA"/>
              </w:rPr>
            </w:pPr>
          </w:p>
        </w:tc>
        <w:tc>
          <w:tcPr>
            <w:tcW w:w="0" w:type="auto"/>
          </w:tcPr>
          <w:p w14:paraId="5E5B8E22" w14:textId="77777777" w:rsidR="003F38ED" w:rsidRPr="00750884" w:rsidRDefault="003F38ED" w:rsidP="003F38ED">
            <w:pPr>
              <w:suppressAutoHyphens/>
              <w:rPr>
                <w:szCs w:val="24"/>
                <w:lang w:eastAsia="ar-SA"/>
              </w:rPr>
            </w:pPr>
            <w:r>
              <w:rPr>
                <w:szCs w:val="24"/>
                <w:lang w:eastAsia="ar-SA"/>
              </w:rPr>
              <w:t>сельских населенных пунктов</w:t>
            </w:r>
          </w:p>
        </w:tc>
        <w:tc>
          <w:tcPr>
            <w:tcW w:w="0" w:type="auto"/>
          </w:tcPr>
          <w:p w14:paraId="7968A629" w14:textId="77777777" w:rsidR="003F38ED" w:rsidRPr="00750884" w:rsidRDefault="003F38ED" w:rsidP="003F38ED">
            <w:pPr>
              <w:suppressAutoHyphens/>
              <w:jc w:val="center"/>
              <w:rPr>
                <w:szCs w:val="24"/>
                <w:lang w:eastAsia="ar-SA"/>
              </w:rPr>
            </w:pPr>
            <w:r>
              <w:rPr>
                <w:szCs w:val="24"/>
                <w:lang w:eastAsia="ar-SA"/>
              </w:rPr>
              <w:t>6910</w:t>
            </w:r>
          </w:p>
        </w:tc>
        <w:tc>
          <w:tcPr>
            <w:tcW w:w="0" w:type="auto"/>
          </w:tcPr>
          <w:p w14:paraId="3EBB5DBE" w14:textId="77777777" w:rsidR="003F38ED" w:rsidRPr="00750884" w:rsidRDefault="003F38ED" w:rsidP="003F38ED">
            <w:pPr>
              <w:suppressAutoHyphens/>
              <w:jc w:val="center"/>
              <w:rPr>
                <w:szCs w:val="24"/>
                <w:lang w:eastAsia="ar-SA"/>
              </w:rPr>
            </w:pPr>
            <w:r>
              <w:rPr>
                <w:szCs w:val="24"/>
                <w:lang w:eastAsia="ar-SA"/>
              </w:rPr>
              <w:t>5589</w:t>
            </w:r>
          </w:p>
        </w:tc>
        <w:tc>
          <w:tcPr>
            <w:tcW w:w="0" w:type="auto"/>
          </w:tcPr>
          <w:p w14:paraId="35081CC3" w14:textId="77777777" w:rsidR="003F38ED" w:rsidRPr="00750884" w:rsidRDefault="003F38ED" w:rsidP="003F38ED">
            <w:pPr>
              <w:suppressAutoHyphens/>
              <w:jc w:val="center"/>
              <w:rPr>
                <w:szCs w:val="24"/>
                <w:lang w:eastAsia="ar-SA"/>
              </w:rPr>
            </w:pPr>
            <w:r>
              <w:rPr>
                <w:szCs w:val="24"/>
                <w:lang w:eastAsia="ar-SA"/>
              </w:rPr>
              <w:t>1359</w:t>
            </w:r>
          </w:p>
        </w:tc>
        <w:tc>
          <w:tcPr>
            <w:tcW w:w="0" w:type="auto"/>
          </w:tcPr>
          <w:p w14:paraId="13443D68" w14:textId="77777777" w:rsidR="003F38ED" w:rsidRPr="00750884" w:rsidRDefault="003F38ED" w:rsidP="003F38ED">
            <w:pPr>
              <w:suppressAutoHyphens/>
              <w:jc w:val="center"/>
              <w:rPr>
                <w:szCs w:val="24"/>
                <w:lang w:eastAsia="ar-SA"/>
              </w:rPr>
            </w:pPr>
            <w:r>
              <w:rPr>
                <w:szCs w:val="24"/>
                <w:lang w:eastAsia="ar-SA"/>
              </w:rPr>
              <w:t>10</w:t>
            </w:r>
          </w:p>
        </w:tc>
        <w:tc>
          <w:tcPr>
            <w:tcW w:w="0" w:type="auto"/>
          </w:tcPr>
          <w:p w14:paraId="3BF48D15" w14:textId="77777777" w:rsidR="003F38ED" w:rsidRPr="00750884" w:rsidRDefault="003F38ED" w:rsidP="003F38ED">
            <w:pPr>
              <w:suppressAutoHyphens/>
              <w:jc w:val="center"/>
              <w:rPr>
                <w:szCs w:val="24"/>
                <w:lang w:eastAsia="ar-SA"/>
              </w:rPr>
            </w:pPr>
            <w:r>
              <w:rPr>
                <w:szCs w:val="24"/>
                <w:lang w:eastAsia="ar-SA"/>
              </w:rPr>
              <w:t>176</w:t>
            </w:r>
          </w:p>
        </w:tc>
        <w:tc>
          <w:tcPr>
            <w:tcW w:w="0" w:type="auto"/>
          </w:tcPr>
          <w:p w14:paraId="2FD5315A" w14:textId="77777777" w:rsidR="003F38ED" w:rsidRPr="00750884" w:rsidRDefault="003F38ED" w:rsidP="003F38ED">
            <w:pPr>
              <w:suppressAutoHyphens/>
              <w:jc w:val="center"/>
              <w:rPr>
                <w:szCs w:val="24"/>
                <w:lang w:eastAsia="ar-SA"/>
              </w:rPr>
            </w:pPr>
            <w:r>
              <w:rPr>
                <w:szCs w:val="24"/>
                <w:lang w:eastAsia="ar-SA"/>
              </w:rPr>
              <w:t>739</w:t>
            </w:r>
          </w:p>
        </w:tc>
        <w:tc>
          <w:tcPr>
            <w:tcW w:w="0" w:type="auto"/>
          </w:tcPr>
          <w:p w14:paraId="20D3118E" w14:textId="77777777" w:rsidR="003F38ED" w:rsidRPr="00750884" w:rsidRDefault="003F38ED" w:rsidP="003F38ED">
            <w:pPr>
              <w:suppressAutoHyphens/>
              <w:jc w:val="center"/>
              <w:rPr>
                <w:szCs w:val="24"/>
                <w:lang w:eastAsia="ar-SA"/>
              </w:rPr>
            </w:pPr>
            <w:r>
              <w:rPr>
                <w:szCs w:val="24"/>
                <w:lang w:eastAsia="ar-SA"/>
              </w:rPr>
              <w:t>3305</w:t>
            </w:r>
          </w:p>
        </w:tc>
      </w:tr>
      <w:tr w:rsidR="003F38ED" w14:paraId="72F35501" w14:textId="77777777" w:rsidTr="003F38ED">
        <w:tc>
          <w:tcPr>
            <w:tcW w:w="0" w:type="auto"/>
            <w:vMerge w:val="restart"/>
          </w:tcPr>
          <w:p w14:paraId="4B0B52AE" w14:textId="77777777" w:rsidR="003F38ED" w:rsidRPr="00750884" w:rsidRDefault="003F38ED" w:rsidP="003F38ED">
            <w:pPr>
              <w:suppressAutoHyphens/>
              <w:rPr>
                <w:szCs w:val="24"/>
                <w:lang w:eastAsia="ar-SA"/>
              </w:rPr>
            </w:pPr>
            <w:r>
              <w:rPr>
                <w:szCs w:val="24"/>
                <w:lang w:eastAsia="ar-SA"/>
              </w:rPr>
              <w:t>3</w:t>
            </w:r>
          </w:p>
        </w:tc>
        <w:tc>
          <w:tcPr>
            <w:tcW w:w="0" w:type="auto"/>
          </w:tcPr>
          <w:p w14:paraId="0C6FC49E" w14:textId="77777777" w:rsidR="003F38ED" w:rsidRPr="00750884" w:rsidRDefault="003F38ED" w:rsidP="003F38ED">
            <w:pPr>
              <w:suppressAutoHyphens/>
              <w:rPr>
                <w:szCs w:val="24"/>
                <w:lang w:eastAsia="ar-SA"/>
              </w:rPr>
            </w:pPr>
            <w:r>
              <w:rPr>
                <w:szCs w:val="24"/>
                <w:lang w:eastAsia="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том числе:</w:t>
            </w:r>
          </w:p>
        </w:tc>
        <w:tc>
          <w:tcPr>
            <w:tcW w:w="0" w:type="auto"/>
          </w:tcPr>
          <w:p w14:paraId="36D687FD" w14:textId="77777777" w:rsidR="003F38ED" w:rsidRPr="00750884" w:rsidRDefault="003F38ED" w:rsidP="003F38ED">
            <w:pPr>
              <w:suppressAutoHyphens/>
              <w:jc w:val="center"/>
              <w:rPr>
                <w:szCs w:val="24"/>
                <w:lang w:eastAsia="ar-SA"/>
              </w:rPr>
            </w:pPr>
            <w:r>
              <w:rPr>
                <w:szCs w:val="24"/>
                <w:lang w:eastAsia="ar-SA"/>
              </w:rPr>
              <w:t>2395</w:t>
            </w:r>
          </w:p>
        </w:tc>
        <w:tc>
          <w:tcPr>
            <w:tcW w:w="0" w:type="auto"/>
          </w:tcPr>
          <w:p w14:paraId="5F2BBD4A" w14:textId="77777777" w:rsidR="003F38ED" w:rsidRPr="00750884" w:rsidRDefault="003F38ED" w:rsidP="003F38ED">
            <w:pPr>
              <w:suppressAutoHyphens/>
              <w:jc w:val="center"/>
              <w:rPr>
                <w:szCs w:val="24"/>
                <w:lang w:eastAsia="ar-SA"/>
              </w:rPr>
            </w:pPr>
            <w:r>
              <w:rPr>
                <w:szCs w:val="24"/>
                <w:lang w:eastAsia="ar-SA"/>
              </w:rPr>
              <w:t>99</w:t>
            </w:r>
          </w:p>
        </w:tc>
        <w:tc>
          <w:tcPr>
            <w:tcW w:w="0" w:type="auto"/>
          </w:tcPr>
          <w:p w14:paraId="2C09AB8E" w14:textId="77777777" w:rsidR="003F38ED" w:rsidRPr="00750884" w:rsidRDefault="003F38ED" w:rsidP="003F38ED">
            <w:pPr>
              <w:suppressAutoHyphens/>
              <w:jc w:val="center"/>
              <w:rPr>
                <w:szCs w:val="24"/>
                <w:lang w:eastAsia="ar-SA"/>
              </w:rPr>
            </w:pPr>
            <w:r>
              <w:rPr>
                <w:szCs w:val="24"/>
                <w:lang w:eastAsia="ar-SA"/>
              </w:rPr>
              <w:t>29</w:t>
            </w:r>
          </w:p>
        </w:tc>
        <w:tc>
          <w:tcPr>
            <w:tcW w:w="0" w:type="auto"/>
          </w:tcPr>
          <w:p w14:paraId="0A07411A" w14:textId="77777777" w:rsidR="003F38ED" w:rsidRPr="00750884" w:rsidRDefault="003F38ED" w:rsidP="003F38ED">
            <w:pPr>
              <w:suppressAutoHyphens/>
              <w:jc w:val="center"/>
              <w:rPr>
                <w:szCs w:val="24"/>
                <w:lang w:eastAsia="ar-SA"/>
              </w:rPr>
            </w:pPr>
          </w:p>
        </w:tc>
        <w:tc>
          <w:tcPr>
            <w:tcW w:w="0" w:type="auto"/>
          </w:tcPr>
          <w:p w14:paraId="5359461B" w14:textId="77777777" w:rsidR="003F38ED" w:rsidRPr="00750884" w:rsidRDefault="003F38ED" w:rsidP="003F38ED">
            <w:pPr>
              <w:suppressAutoHyphens/>
              <w:jc w:val="center"/>
              <w:rPr>
                <w:szCs w:val="24"/>
                <w:lang w:eastAsia="ar-SA"/>
              </w:rPr>
            </w:pPr>
            <w:r>
              <w:rPr>
                <w:szCs w:val="24"/>
                <w:lang w:eastAsia="ar-SA"/>
              </w:rPr>
              <w:t>5</w:t>
            </w:r>
          </w:p>
        </w:tc>
        <w:tc>
          <w:tcPr>
            <w:tcW w:w="0" w:type="auto"/>
          </w:tcPr>
          <w:p w14:paraId="22E35479" w14:textId="77777777" w:rsidR="003F38ED" w:rsidRPr="00750884" w:rsidRDefault="003F38ED" w:rsidP="003F38ED">
            <w:pPr>
              <w:suppressAutoHyphens/>
              <w:jc w:val="center"/>
              <w:rPr>
                <w:szCs w:val="24"/>
                <w:lang w:eastAsia="ar-SA"/>
              </w:rPr>
            </w:pPr>
            <w:r>
              <w:rPr>
                <w:szCs w:val="24"/>
                <w:lang w:eastAsia="ar-SA"/>
              </w:rPr>
              <w:t>65</w:t>
            </w:r>
          </w:p>
        </w:tc>
        <w:tc>
          <w:tcPr>
            <w:tcW w:w="0" w:type="auto"/>
          </w:tcPr>
          <w:p w14:paraId="062C778F" w14:textId="77777777" w:rsidR="003F38ED" w:rsidRPr="00750884" w:rsidRDefault="003F38ED" w:rsidP="003F38ED">
            <w:pPr>
              <w:suppressAutoHyphens/>
              <w:jc w:val="center"/>
              <w:rPr>
                <w:szCs w:val="24"/>
                <w:lang w:eastAsia="ar-SA"/>
              </w:rPr>
            </w:pPr>
          </w:p>
        </w:tc>
      </w:tr>
      <w:tr w:rsidR="003F38ED" w14:paraId="77BF3B8B" w14:textId="77777777" w:rsidTr="003F38ED">
        <w:tc>
          <w:tcPr>
            <w:tcW w:w="0" w:type="auto"/>
            <w:vMerge/>
          </w:tcPr>
          <w:p w14:paraId="7C110012" w14:textId="77777777" w:rsidR="003F38ED" w:rsidRPr="00750884" w:rsidRDefault="003F38ED" w:rsidP="003F38ED">
            <w:pPr>
              <w:suppressAutoHyphens/>
              <w:rPr>
                <w:szCs w:val="24"/>
                <w:lang w:eastAsia="ar-SA"/>
              </w:rPr>
            </w:pPr>
          </w:p>
        </w:tc>
        <w:tc>
          <w:tcPr>
            <w:tcW w:w="0" w:type="auto"/>
          </w:tcPr>
          <w:p w14:paraId="333CA45B" w14:textId="77777777" w:rsidR="003F38ED" w:rsidRPr="00750884" w:rsidRDefault="003F38ED" w:rsidP="003F38ED">
            <w:pPr>
              <w:suppressAutoHyphens/>
              <w:rPr>
                <w:szCs w:val="24"/>
                <w:lang w:eastAsia="ar-SA"/>
              </w:rPr>
            </w:pPr>
            <w:r>
              <w:rPr>
                <w:szCs w:val="24"/>
                <w:lang w:eastAsia="ar-SA"/>
              </w:rPr>
              <w:t>земли промышленности</w:t>
            </w:r>
          </w:p>
        </w:tc>
        <w:tc>
          <w:tcPr>
            <w:tcW w:w="0" w:type="auto"/>
          </w:tcPr>
          <w:p w14:paraId="387A0D9A" w14:textId="77777777" w:rsidR="003F38ED" w:rsidRPr="00750884" w:rsidRDefault="003F38ED" w:rsidP="003F38ED">
            <w:pPr>
              <w:suppressAutoHyphens/>
              <w:jc w:val="center"/>
              <w:rPr>
                <w:szCs w:val="24"/>
                <w:lang w:eastAsia="ar-SA"/>
              </w:rPr>
            </w:pPr>
            <w:r>
              <w:rPr>
                <w:szCs w:val="24"/>
                <w:lang w:eastAsia="ar-SA"/>
              </w:rPr>
              <w:t>17</w:t>
            </w:r>
          </w:p>
        </w:tc>
        <w:tc>
          <w:tcPr>
            <w:tcW w:w="0" w:type="auto"/>
          </w:tcPr>
          <w:p w14:paraId="3D689EEB" w14:textId="77777777" w:rsidR="003F38ED" w:rsidRPr="00750884" w:rsidRDefault="003F38ED" w:rsidP="003F38ED">
            <w:pPr>
              <w:suppressAutoHyphens/>
              <w:jc w:val="center"/>
              <w:rPr>
                <w:szCs w:val="24"/>
                <w:lang w:eastAsia="ar-SA"/>
              </w:rPr>
            </w:pPr>
          </w:p>
        </w:tc>
        <w:tc>
          <w:tcPr>
            <w:tcW w:w="0" w:type="auto"/>
          </w:tcPr>
          <w:p w14:paraId="71A56C45" w14:textId="77777777" w:rsidR="003F38ED" w:rsidRPr="00750884" w:rsidRDefault="003F38ED" w:rsidP="003F38ED">
            <w:pPr>
              <w:suppressAutoHyphens/>
              <w:jc w:val="center"/>
              <w:rPr>
                <w:szCs w:val="24"/>
                <w:lang w:eastAsia="ar-SA"/>
              </w:rPr>
            </w:pPr>
          </w:p>
        </w:tc>
        <w:tc>
          <w:tcPr>
            <w:tcW w:w="0" w:type="auto"/>
          </w:tcPr>
          <w:p w14:paraId="7237772B" w14:textId="77777777" w:rsidR="003F38ED" w:rsidRPr="00750884" w:rsidRDefault="003F38ED" w:rsidP="003F38ED">
            <w:pPr>
              <w:suppressAutoHyphens/>
              <w:jc w:val="center"/>
              <w:rPr>
                <w:szCs w:val="24"/>
                <w:lang w:eastAsia="ar-SA"/>
              </w:rPr>
            </w:pPr>
          </w:p>
        </w:tc>
        <w:tc>
          <w:tcPr>
            <w:tcW w:w="0" w:type="auto"/>
          </w:tcPr>
          <w:p w14:paraId="54E3A03C" w14:textId="77777777" w:rsidR="003F38ED" w:rsidRPr="00750884" w:rsidRDefault="003F38ED" w:rsidP="003F38ED">
            <w:pPr>
              <w:suppressAutoHyphens/>
              <w:jc w:val="center"/>
              <w:rPr>
                <w:szCs w:val="24"/>
                <w:lang w:eastAsia="ar-SA"/>
              </w:rPr>
            </w:pPr>
          </w:p>
        </w:tc>
        <w:tc>
          <w:tcPr>
            <w:tcW w:w="0" w:type="auto"/>
          </w:tcPr>
          <w:p w14:paraId="3B870220" w14:textId="77777777" w:rsidR="003F38ED" w:rsidRPr="00750884" w:rsidRDefault="003F38ED" w:rsidP="003F38ED">
            <w:pPr>
              <w:suppressAutoHyphens/>
              <w:jc w:val="center"/>
              <w:rPr>
                <w:szCs w:val="24"/>
                <w:lang w:eastAsia="ar-SA"/>
              </w:rPr>
            </w:pPr>
          </w:p>
        </w:tc>
        <w:tc>
          <w:tcPr>
            <w:tcW w:w="0" w:type="auto"/>
          </w:tcPr>
          <w:p w14:paraId="456967C8" w14:textId="77777777" w:rsidR="003F38ED" w:rsidRPr="00750884" w:rsidRDefault="003F38ED" w:rsidP="003F38ED">
            <w:pPr>
              <w:suppressAutoHyphens/>
              <w:jc w:val="center"/>
              <w:rPr>
                <w:szCs w:val="24"/>
                <w:lang w:eastAsia="ar-SA"/>
              </w:rPr>
            </w:pPr>
          </w:p>
        </w:tc>
      </w:tr>
      <w:tr w:rsidR="003F38ED" w14:paraId="16EFDAA0" w14:textId="77777777" w:rsidTr="003F38ED">
        <w:tc>
          <w:tcPr>
            <w:tcW w:w="0" w:type="auto"/>
            <w:vMerge/>
          </w:tcPr>
          <w:p w14:paraId="7E5C462B" w14:textId="77777777" w:rsidR="003F38ED" w:rsidRPr="00750884" w:rsidRDefault="003F38ED" w:rsidP="003F38ED">
            <w:pPr>
              <w:suppressAutoHyphens/>
              <w:rPr>
                <w:szCs w:val="24"/>
                <w:lang w:eastAsia="ar-SA"/>
              </w:rPr>
            </w:pPr>
          </w:p>
        </w:tc>
        <w:tc>
          <w:tcPr>
            <w:tcW w:w="0" w:type="auto"/>
          </w:tcPr>
          <w:p w14:paraId="34FCD76F" w14:textId="77777777" w:rsidR="003F38ED" w:rsidRPr="00750884" w:rsidRDefault="003F38ED" w:rsidP="003F38ED">
            <w:pPr>
              <w:suppressAutoHyphens/>
              <w:rPr>
                <w:szCs w:val="24"/>
                <w:lang w:eastAsia="ar-SA"/>
              </w:rPr>
            </w:pPr>
            <w:r>
              <w:rPr>
                <w:szCs w:val="24"/>
                <w:lang w:eastAsia="ar-SA"/>
              </w:rPr>
              <w:t>земли энергетики</w:t>
            </w:r>
          </w:p>
        </w:tc>
        <w:tc>
          <w:tcPr>
            <w:tcW w:w="0" w:type="auto"/>
          </w:tcPr>
          <w:p w14:paraId="62E181E2" w14:textId="77777777" w:rsidR="003F38ED" w:rsidRPr="00750884" w:rsidRDefault="003F38ED" w:rsidP="003F38ED">
            <w:pPr>
              <w:suppressAutoHyphens/>
              <w:jc w:val="center"/>
              <w:rPr>
                <w:szCs w:val="24"/>
                <w:lang w:eastAsia="ar-SA"/>
              </w:rPr>
            </w:pPr>
            <w:r>
              <w:rPr>
                <w:szCs w:val="24"/>
                <w:lang w:eastAsia="ar-SA"/>
              </w:rPr>
              <w:t>20</w:t>
            </w:r>
          </w:p>
        </w:tc>
        <w:tc>
          <w:tcPr>
            <w:tcW w:w="0" w:type="auto"/>
          </w:tcPr>
          <w:p w14:paraId="00409CAA" w14:textId="77777777" w:rsidR="003F38ED" w:rsidRPr="00750884" w:rsidRDefault="003F38ED" w:rsidP="003F38ED">
            <w:pPr>
              <w:suppressAutoHyphens/>
              <w:jc w:val="center"/>
              <w:rPr>
                <w:szCs w:val="24"/>
                <w:lang w:eastAsia="ar-SA"/>
              </w:rPr>
            </w:pPr>
          </w:p>
        </w:tc>
        <w:tc>
          <w:tcPr>
            <w:tcW w:w="0" w:type="auto"/>
          </w:tcPr>
          <w:p w14:paraId="49C6C5E7" w14:textId="77777777" w:rsidR="003F38ED" w:rsidRPr="00750884" w:rsidRDefault="003F38ED" w:rsidP="003F38ED">
            <w:pPr>
              <w:suppressAutoHyphens/>
              <w:jc w:val="center"/>
              <w:rPr>
                <w:szCs w:val="24"/>
                <w:lang w:eastAsia="ar-SA"/>
              </w:rPr>
            </w:pPr>
          </w:p>
        </w:tc>
        <w:tc>
          <w:tcPr>
            <w:tcW w:w="0" w:type="auto"/>
          </w:tcPr>
          <w:p w14:paraId="69A305D6" w14:textId="77777777" w:rsidR="003F38ED" w:rsidRPr="00750884" w:rsidRDefault="003F38ED" w:rsidP="003F38ED">
            <w:pPr>
              <w:suppressAutoHyphens/>
              <w:jc w:val="center"/>
              <w:rPr>
                <w:szCs w:val="24"/>
                <w:lang w:eastAsia="ar-SA"/>
              </w:rPr>
            </w:pPr>
          </w:p>
        </w:tc>
        <w:tc>
          <w:tcPr>
            <w:tcW w:w="0" w:type="auto"/>
          </w:tcPr>
          <w:p w14:paraId="2E23BF94" w14:textId="77777777" w:rsidR="003F38ED" w:rsidRPr="00750884" w:rsidRDefault="003F38ED" w:rsidP="003F38ED">
            <w:pPr>
              <w:suppressAutoHyphens/>
              <w:jc w:val="center"/>
              <w:rPr>
                <w:szCs w:val="24"/>
                <w:lang w:eastAsia="ar-SA"/>
              </w:rPr>
            </w:pPr>
          </w:p>
        </w:tc>
        <w:tc>
          <w:tcPr>
            <w:tcW w:w="0" w:type="auto"/>
          </w:tcPr>
          <w:p w14:paraId="2C796CA1" w14:textId="77777777" w:rsidR="003F38ED" w:rsidRPr="00750884" w:rsidRDefault="003F38ED" w:rsidP="003F38ED">
            <w:pPr>
              <w:suppressAutoHyphens/>
              <w:jc w:val="center"/>
              <w:rPr>
                <w:szCs w:val="24"/>
                <w:lang w:eastAsia="ar-SA"/>
              </w:rPr>
            </w:pPr>
          </w:p>
        </w:tc>
        <w:tc>
          <w:tcPr>
            <w:tcW w:w="0" w:type="auto"/>
          </w:tcPr>
          <w:p w14:paraId="49492A7D" w14:textId="77777777" w:rsidR="003F38ED" w:rsidRPr="00750884" w:rsidRDefault="003F38ED" w:rsidP="003F38ED">
            <w:pPr>
              <w:suppressAutoHyphens/>
              <w:jc w:val="center"/>
              <w:rPr>
                <w:szCs w:val="24"/>
                <w:lang w:eastAsia="ar-SA"/>
              </w:rPr>
            </w:pPr>
          </w:p>
        </w:tc>
      </w:tr>
      <w:tr w:rsidR="003F38ED" w14:paraId="1ECBF5CD" w14:textId="77777777" w:rsidTr="003F38ED">
        <w:tc>
          <w:tcPr>
            <w:tcW w:w="0" w:type="auto"/>
            <w:vMerge/>
          </w:tcPr>
          <w:p w14:paraId="0AA2DE1B" w14:textId="77777777" w:rsidR="003F38ED" w:rsidRPr="00750884" w:rsidRDefault="003F38ED" w:rsidP="003F38ED">
            <w:pPr>
              <w:suppressAutoHyphens/>
              <w:rPr>
                <w:szCs w:val="24"/>
                <w:lang w:eastAsia="ar-SA"/>
              </w:rPr>
            </w:pPr>
          </w:p>
        </w:tc>
        <w:tc>
          <w:tcPr>
            <w:tcW w:w="0" w:type="auto"/>
          </w:tcPr>
          <w:p w14:paraId="252F6B35" w14:textId="77777777" w:rsidR="003F38ED" w:rsidRPr="00750884" w:rsidRDefault="003F38ED" w:rsidP="003F38ED">
            <w:pPr>
              <w:suppressAutoHyphens/>
              <w:rPr>
                <w:szCs w:val="24"/>
                <w:lang w:eastAsia="ar-SA"/>
              </w:rPr>
            </w:pPr>
            <w:r>
              <w:rPr>
                <w:szCs w:val="24"/>
                <w:lang w:eastAsia="ar-SA"/>
              </w:rPr>
              <w:t>земли транспорта</w:t>
            </w:r>
          </w:p>
        </w:tc>
        <w:tc>
          <w:tcPr>
            <w:tcW w:w="0" w:type="auto"/>
          </w:tcPr>
          <w:p w14:paraId="273088FA" w14:textId="77777777" w:rsidR="003F38ED" w:rsidRPr="00750884" w:rsidRDefault="003F38ED" w:rsidP="003F38ED">
            <w:pPr>
              <w:suppressAutoHyphens/>
              <w:jc w:val="center"/>
              <w:rPr>
                <w:szCs w:val="24"/>
                <w:lang w:eastAsia="ar-SA"/>
              </w:rPr>
            </w:pPr>
            <w:r>
              <w:rPr>
                <w:szCs w:val="24"/>
                <w:lang w:eastAsia="ar-SA"/>
              </w:rPr>
              <w:t>480</w:t>
            </w:r>
          </w:p>
        </w:tc>
        <w:tc>
          <w:tcPr>
            <w:tcW w:w="0" w:type="auto"/>
          </w:tcPr>
          <w:p w14:paraId="0C03A58E" w14:textId="77777777" w:rsidR="003F38ED" w:rsidRPr="00750884" w:rsidRDefault="003F38ED" w:rsidP="003F38ED">
            <w:pPr>
              <w:suppressAutoHyphens/>
              <w:jc w:val="center"/>
              <w:rPr>
                <w:szCs w:val="24"/>
                <w:lang w:eastAsia="ar-SA"/>
              </w:rPr>
            </w:pPr>
          </w:p>
        </w:tc>
        <w:tc>
          <w:tcPr>
            <w:tcW w:w="0" w:type="auto"/>
          </w:tcPr>
          <w:p w14:paraId="02F2FE0C" w14:textId="77777777" w:rsidR="003F38ED" w:rsidRPr="00750884" w:rsidRDefault="003F38ED" w:rsidP="003F38ED">
            <w:pPr>
              <w:suppressAutoHyphens/>
              <w:jc w:val="center"/>
              <w:rPr>
                <w:szCs w:val="24"/>
                <w:lang w:eastAsia="ar-SA"/>
              </w:rPr>
            </w:pPr>
          </w:p>
        </w:tc>
        <w:tc>
          <w:tcPr>
            <w:tcW w:w="0" w:type="auto"/>
          </w:tcPr>
          <w:p w14:paraId="3F08D472" w14:textId="77777777" w:rsidR="003F38ED" w:rsidRPr="00750884" w:rsidRDefault="003F38ED" w:rsidP="003F38ED">
            <w:pPr>
              <w:suppressAutoHyphens/>
              <w:jc w:val="center"/>
              <w:rPr>
                <w:szCs w:val="24"/>
                <w:lang w:eastAsia="ar-SA"/>
              </w:rPr>
            </w:pPr>
          </w:p>
        </w:tc>
        <w:tc>
          <w:tcPr>
            <w:tcW w:w="0" w:type="auto"/>
          </w:tcPr>
          <w:p w14:paraId="50CAFB32" w14:textId="77777777" w:rsidR="003F38ED" w:rsidRPr="00750884" w:rsidRDefault="003F38ED" w:rsidP="003F38ED">
            <w:pPr>
              <w:suppressAutoHyphens/>
              <w:jc w:val="center"/>
              <w:rPr>
                <w:szCs w:val="24"/>
                <w:lang w:eastAsia="ar-SA"/>
              </w:rPr>
            </w:pPr>
          </w:p>
        </w:tc>
        <w:tc>
          <w:tcPr>
            <w:tcW w:w="0" w:type="auto"/>
          </w:tcPr>
          <w:p w14:paraId="16139F95" w14:textId="77777777" w:rsidR="003F38ED" w:rsidRPr="00750884" w:rsidRDefault="003F38ED" w:rsidP="003F38ED">
            <w:pPr>
              <w:suppressAutoHyphens/>
              <w:jc w:val="center"/>
              <w:rPr>
                <w:szCs w:val="24"/>
                <w:lang w:eastAsia="ar-SA"/>
              </w:rPr>
            </w:pPr>
          </w:p>
        </w:tc>
        <w:tc>
          <w:tcPr>
            <w:tcW w:w="0" w:type="auto"/>
          </w:tcPr>
          <w:p w14:paraId="09DDD89F" w14:textId="77777777" w:rsidR="003F38ED" w:rsidRPr="00750884" w:rsidRDefault="003F38ED" w:rsidP="003F38ED">
            <w:pPr>
              <w:suppressAutoHyphens/>
              <w:jc w:val="center"/>
              <w:rPr>
                <w:szCs w:val="24"/>
                <w:lang w:eastAsia="ar-SA"/>
              </w:rPr>
            </w:pPr>
          </w:p>
        </w:tc>
      </w:tr>
      <w:tr w:rsidR="003F38ED" w14:paraId="2A5E4031" w14:textId="77777777" w:rsidTr="003F38ED">
        <w:tc>
          <w:tcPr>
            <w:tcW w:w="0" w:type="auto"/>
            <w:vMerge/>
          </w:tcPr>
          <w:p w14:paraId="11A16921" w14:textId="77777777" w:rsidR="003F38ED" w:rsidRPr="00750884" w:rsidRDefault="003F38ED" w:rsidP="003F38ED">
            <w:pPr>
              <w:suppressAutoHyphens/>
              <w:rPr>
                <w:szCs w:val="24"/>
                <w:lang w:eastAsia="ar-SA"/>
              </w:rPr>
            </w:pPr>
          </w:p>
        </w:tc>
        <w:tc>
          <w:tcPr>
            <w:tcW w:w="0" w:type="auto"/>
          </w:tcPr>
          <w:p w14:paraId="784ADE8B" w14:textId="77777777" w:rsidR="003F38ED" w:rsidRPr="00750884" w:rsidRDefault="003F38ED" w:rsidP="003F38ED">
            <w:pPr>
              <w:suppressAutoHyphens/>
              <w:rPr>
                <w:szCs w:val="24"/>
                <w:lang w:eastAsia="ar-SA"/>
              </w:rPr>
            </w:pPr>
            <w:r>
              <w:rPr>
                <w:szCs w:val="24"/>
                <w:lang w:eastAsia="ar-SA"/>
              </w:rPr>
              <w:t>земли связи, радиовещания, телевидения, информатики</w:t>
            </w:r>
          </w:p>
        </w:tc>
        <w:tc>
          <w:tcPr>
            <w:tcW w:w="0" w:type="auto"/>
          </w:tcPr>
          <w:p w14:paraId="6B48663E" w14:textId="77777777" w:rsidR="003F38ED" w:rsidRPr="00750884" w:rsidRDefault="003F38ED" w:rsidP="003F38ED">
            <w:pPr>
              <w:suppressAutoHyphens/>
              <w:jc w:val="center"/>
              <w:rPr>
                <w:szCs w:val="24"/>
                <w:lang w:eastAsia="ar-SA"/>
              </w:rPr>
            </w:pPr>
            <w:r>
              <w:rPr>
                <w:szCs w:val="24"/>
                <w:lang w:eastAsia="ar-SA"/>
              </w:rPr>
              <w:t>1</w:t>
            </w:r>
          </w:p>
        </w:tc>
        <w:tc>
          <w:tcPr>
            <w:tcW w:w="0" w:type="auto"/>
          </w:tcPr>
          <w:p w14:paraId="53873A27" w14:textId="77777777" w:rsidR="003F38ED" w:rsidRPr="00750884" w:rsidRDefault="003F38ED" w:rsidP="003F38ED">
            <w:pPr>
              <w:suppressAutoHyphens/>
              <w:jc w:val="center"/>
              <w:rPr>
                <w:szCs w:val="24"/>
                <w:lang w:eastAsia="ar-SA"/>
              </w:rPr>
            </w:pPr>
          </w:p>
        </w:tc>
        <w:tc>
          <w:tcPr>
            <w:tcW w:w="0" w:type="auto"/>
          </w:tcPr>
          <w:p w14:paraId="05CEDE16" w14:textId="77777777" w:rsidR="003F38ED" w:rsidRPr="00750884" w:rsidRDefault="003F38ED" w:rsidP="003F38ED">
            <w:pPr>
              <w:suppressAutoHyphens/>
              <w:jc w:val="center"/>
              <w:rPr>
                <w:szCs w:val="24"/>
                <w:lang w:eastAsia="ar-SA"/>
              </w:rPr>
            </w:pPr>
          </w:p>
        </w:tc>
        <w:tc>
          <w:tcPr>
            <w:tcW w:w="0" w:type="auto"/>
          </w:tcPr>
          <w:p w14:paraId="6C2AA564" w14:textId="77777777" w:rsidR="003F38ED" w:rsidRPr="00750884" w:rsidRDefault="003F38ED" w:rsidP="003F38ED">
            <w:pPr>
              <w:suppressAutoHyphens/>
              <w:jc w:val="center"/>
              <w:rPr>
                <w:szCs w:val="24"/>
                <w:lang w:eastAsia="ar-SA"/>
              </w:rPr>
            </w:pPr>
          </w:p>
        </w:tc>
        <w:tc>
          <w:tcPr>
            <w:tcW w:w="0" w:type="auto"/>
          </w:tcPr>
          <w:p w14:paraId="3B17DE65" w14:textId="77777777" w:rsidR="003F38ED" w:rsidRPr="00750884" w:rsidRDefault="003F38ED" w:rsidP="003F38ED">
            <w:pPr>
              <w:suppressAutoHyphens/>
              <w:jc w:val="center"/>
              <w:rPr>
                <w:szCs w:val="24"/>
                <w:lang w:eastAsia="ar-SA"/>
              </w:rPr>
            </w:pPr>
          </w:p>
        </w:tc>
        <w:tc>
          <w:tcPr>
            <w:tcW w:w="0" w:type="auto"/>
          </w:tcPr>
          <w:p w14:paraId="1DBBA647" w14:textId="77777777" w:rsidR="003F38ED" w:rsidRPr="00750884" w:rsidRDefault="003F38ED" w:rsidP="003F38ED">
            <w:pPr>
              <w:suppressAutoHyphens/>
              <w:jc w:val="center"/>
              <w:rPr>
                <w:szCs w:val="24"/>
                <w:lang w:eastAsia="ar-SA"/>
              </w:rPr>
            </w:pPr>
          </w:p>
        </w:tc>
        <w:tc>
          <w:tcPr>
            <w:tcW w:w="0" w:type="auto"/>
          </w:tcPr>
          <w:p w14:paraId="42E6C69D" w14:textId="77777777" w:rsidR="003F38ED" w:rsidRPr="00750884" w:rsidRDefault="003F38ED" w:rsidP="003F38ED">
            <w:pPr>
              <w:suppressAutoHyphens/>
              <w:jc w:val="center"/>
              <w:rPr>
                <w:szCs w:val="24"/>
                <w:lang w:eastAsia="ar-SA"/>
              </w:rPr>
            </w:pPr>
          </w:p>
        </w:tc>
      </w:tr>
      <w:tr w:rsidR="003F38ED" w14:paraId="7EEFCC6D" w14:textId="77777777" w:rsidTr="003F38ED">
        <w:tc>
          <w:tcPr>
            <w:tcW w:w="0" w:type="auto"/>
            <w:vMerge/>
          </w:tcPr>
          <w:p w14:paraId="7CD15264" w14:textId="77777777" w:rsidR="003F38ED" w:rsidRPr="00750884" w:rsidRDefault="003F38ED" w:rsidP="003F38ED">
            <w:pPr>
              <w:suppressAutoHyphens/>
              <w:rPr>
                <w:szCs w:val="24"/>
                <w:lang w:eastAsia="ar-SA"/>
              </w:rPr>
            </w:pPr>
          </w:p>
        </w:tc>
        <w:tc>
          <w:tcPr>
            <w:tcW w:w="0" w:type="auto"/>
          </w:tcPr>
          <w:p w14:paraId="0552C82F" w14:textId="77777777" w:rsidR="003F38ED" w:rsidRPr="00750884" w:rsidRDefault="003F38ED" w:rsidP="003F38ED">
            <w:pPr>
              <w:suppressAutoHyphens/>
              <w:rPr>
                <w:szCs w:val="24"/>
                <w:lang w:eastAsia="ar-SA"/>
              </w:rPr>
            </w:pPr>
            <w:r>
              <w:rPr>
                <w:szCs w:val="24"/>
                <w:lang w:eastAsia="ar-SA"/>
              </w:rPr>
              <w:t>земли обороны и безопасности</w:t>
            </w:r>
          </w:p>
        </w:tc>
        <w:tc>
          <w:tcPr>
            <w:tcW w:w="0" w:type="auto"/>
          </w:tcPr>
          <w:p w14:paraId="53D65E4F" w14:textId="77777777" w:rsidR="003F38ED" w:rsidRPr="00750884" w:rsidRDefault="003F38ED" w:rsidP="003F38ED">
            <w:pPr>
              <w:suppressAutoHyphens/>
              <w:jc w:val="center"/>
              <w:rPr>
                <w:szCs w:val="24"/>
                <w:lang w:eastAsia="ar-SA"/>
              </w:rPr>
            </w:pPr>
            <w:r>
              <w:rPr>
                <w:szCs w:val="24"/>
                <w:lang w:eastAsia="ar-SA"/>
              </w:rPr>
              <w:t>1747</w:t>
            </w:r>
          </w:p>
        </w:tc>
        <w:tc>
          <w:tcPr>
            <w:tcW w:w="0" w:type="auto"/>
          </w:tcPr>
          <w:p w14:paraId="61ECCF1E" w14:textId="77777777" w:rsidR="003F38ED" w:rsidRPr="00750884" w:rsidRDefault="003F38ED" w:rsidP="003F38ED">
            <w:pPr>
              <w:suppressAutoHyphens/>
              <w:jc w:val="center"/>
              <w:rPr>
                <w:szCs w:val="24"/>
                <w:lang w:eastAsia="ar-SA"/>
              </w:rPr>
            </w:pPr>
            <w:r>
              <w:rPr>
                <w:szCs w:val="24"/>
                <w:lang w:eastAsia="ar-SA"/>
              </w:rPr>
              <w:t>79</w:t>
            </w:r>
          </w:p>
        </w:tc>
        <w:tc>
          <w:tcPr>
            <w:tcW w:w="0" w:type="auto"/>
          </w:tcPr>
          <w:p w14:paraId="54D2AA9B" w14:textId="77777777" w:rsidR="003F38ED" w:rsidRPr="00750884" w:rsidRDefault="003F38ED" w:rsidP="003F38ED">
            <w:pPr>
              <w:suppressAutoHyphens/>
              <w:jc w:val="center"/>
              <w:rPr>
                <w:szCs w:val="24"/>
                <w:lang w:eastAsia="ar-SA"/>
              </w:rPr>
            </w:pPr>
            <w:r>
              <w:rPr>
                <w:szCs w:val="24"/>
                <w:lang w:eastAsia="ar-SA"/>
              </w:rPr>
              <w:t>14</w:t>
            </w:r>
          </w:p>
        </w:tc>
        <w:tc>
          <w:tcPr>
            <w:tcW w:w="0" w:type="auto"/>
          </w:tcPr>
          <w:p w14:paraId="30E7EE0D" w14:textId="77777777" w:rsidR="003F38ED" w:rsidRPr="00750884" w:rsidRDefault="003F38ED" w:rsidP="003F38ED">
            <w:pPr>
              <w:suppressAutoHyphens/>
              <w:jc w:val="center"/>
              <w:rPr>
                <w:szCs w:val="24"/>
                <w:lang w:eastAsia="ar-SA"/>
              </w:rPr>
            </w:pPr>
          </w:p>
        </w:tc>
        <w:tc>
          <w:tcPr>
            <w:tcW w:w="0" w:type="auto"/>
          </w:tcPr>
          <w:p w14:paraId="4CA43839" w14:textId="77777777" w:rsidR="003F38ED" w:rsidRPr="00750884" w:rsidRDefault="003F38ED" w:rsidP="003F38ED">
            <w:pPr>
              <w:suppressAutoHyphens/>
              <w:jc w:val="center"/>
              <w:rPr>
                <w:szCs w:val="24"/>
                <w:lang w:eastAsia="ar-SA"/>
              </w:rPr>
            </w:pPr>
          </w:p>
        </w:tc>
        <w:tc>
          <w:tcPr>
            <w:tcW w:w="0" w:type="auto"/>
          </w:tcPr>
          <w:p w14:paraId="530DB1D5" w14:textId="77777777" w:rsidR="003F38ED" w:rsidRPr="00750884" w:rsidRDefault="003F38ED" w:rsidP="003F38ED">
            <w:pPr>
              <w:suppressAutoHyphens/>
              <w:jc w:val="center"/>
              <w:rPr>
                <w:szCs w:val="24"/>
                <w:lang w:eastAsia="ar-SA"/>
              </w:rPr>
            </w:pPr>
            <w:r>
              <w:rPr>
                <w:szCs w:val="24"/>
                <w:lang w:eastAsia="ar-SA"/>
              </w:rPr>
              <w:t>65</w:t>
            </w:r>
          </w:p>
        </w:tc>
        <w:tc>
          <w:tcPr>
            <w:tcW w:w="0" w:type="auto"/>
          </w:tcPr>
          <w:p w14:paraId="4F6C0B06" w14:textId="77777777" w:rsidR="003F38ED" w:rsidRPr="00750884" w:rsidRDefault="003F38ED" w:rsidP="003F38ED">
            <w:pPr>
              <w:suppressAutoHyphens/>
              <w:jc w:val="center"/>
              <w:rPr>
                <w:szCs w:val="24"/>
                <w:lang w:eastAsia="ar-SA"/>
              </w:rPr>
            </w:pPr>
          </w:p>
        </w:tc>
      </w:tr>
      <w:tr w:rsidR="003F38ED" w14:paraId="7E8684C8" w14:textId="77777777" w:rsidTr="003F38ED">
        <w:tc>
          <w:tcPr>
            <w:tcW w:w="0" w:type="auto"/>
            <w:vMerge/>
          </w:tcPr>
          <w:p w14:paraId="50827D57" w14:textId="77777777" w:rsidR="003F38ED" w:rsidRPr="00750884" w:rsidRDefault="003F38ED" w:rsidP="003F38ED">
            <w:pPr>
              <w:suppressAutoHyphens/>
              <w:rPr>
                <w:szCs w:val="24"/>
                <w:lang w:eastAsia="ar-SA"/>
              </w:rPr>
            </w:pPr>
          </w:p>
        </w:tc>
        <w:tc>
          <w:tcPr>
            <w:tcW w:w="0" w:type="auto"/>
          </w:tcPr>
          <w:p w14:paraId="390F434E" w14:textId="77777777" w:rsidR="003F38ED" w:rsidRPr="00750884" w:rsidRDefault="003F38ED" w:rsidP="003F38ED">
            <w:pPr>
              <w:suppressAutoHyphens/>
              <w:rPr>
                <w:szCs w:val="24"/>
                <w:lang w:eastAsia="ar-SA"/>
              </w:rPr>
            </w:pPr>
            <w:r>
              <w:rPr>
                <w:szCs w:val="24"/>
                <w:lang w:eastAsia="ar-SA"/>
              </w:rPr>
              <w:t>земли иного специального назначения</w:t>
            </w:r>
          </w:p>
        </w:tc>
        <w:tc>
          <w:tcPr>
            <w:tcW w:w="0" w:type="auto"/>
          </w:tcPr>
          <w:p w14:paraId="1995D2DE" w14:textId="77777777" w:rsidR="003F38ED" w:rsidRPr="00750884" w:rsidRDefault="003F38ED" w:rsidP="003F38ED">
            <w:pPr>
              <w:suppressAutoHyphens/>
              <w:jc w:val="center"/>
              <w:rPr>
                <w:szCs w:val="24"/>
                <w:lang w:eastAsia="ar-SA"/>
              </w:rPr>
            </w:pPr>
            <w:r>
              <w:rPr>
                <w:szCs w:val="24"/>
                <w:lang w:eastAsia="ar-SA"/>
              </w:rPr>
              <w:t>130</w:t>
            </w:r>
          </w:p>
        </w:tc>
        <w:tc>
          <w:tcPr>
            <w:tcW w:w="0" w:type="auto"/>
          </w:tcPr>
          <w:p w14:paraId="23C745B9" w14:textId="77777777" w:rsidR="003F38ED" w:rsidRPr="00750884" w:rsidRDefault="003F38ED" w:rsidP="003F38ED">
            <w:pPr>
              <w:suppressAutoHyphens/>
              <w:jc w:val="center"/>
              <w:rPr>
                <w:szCs w:val="24"/>
                <w:lang w:eastAsia="ar-SA"/>
              </w:rPr>
            </w:pPr>
            <w:r>
              <w:rPr>
                <w:szCs w:val="24"/>
                <w:lang w:eastAsia="ar-SA"/>
              </w:rPr>
              <w:t>20</w:t>
            </w:r>
          </w:p>
        </w:tc>
        <w:tc>
          <w:tcPr>
            <w:tcW w:w="0" w:type="auto"/>
          </w:tcPr>
          <w:p w14:paraId="2ECA9117" w14:textId="77777777" w:rsidR="003F38ED" w:rsidRPr="00750884" w:rsidRDefault="003F38ED" w:rsidP="003F38ED">
            <w:pPr>
              <w:suppressAutoHyphens/>
              <w:jc w:val="center"/>
              <w:rPr>
                <w:szCs w:val="24"/>
                <w:lang w:eastAsia="ar-SA"/>
              </w:rPr>
            </w:pPr>
            <w:r>
              <w:rPr>
                <w:szCs w:val="24"/>
                <w:lang w:eastAsia="ar-SA"/>
              </w:rPr>
              <w:t>15</w:t>
            </w:r>
          </w:p>
        </w:tc>
        <w:tc>
          <w:tcPr>
            <w:tcW w:w="0" w:type="auto"/>
          </w:tcPr>
          <w:p w14:paraId="2C2CF2C1" w14:textId="77777777" w:rsidR="003F38ED" w:rsidRPr="00750884" w:rsidRDefault="003F38ED" w:rsidP="003F38ED">
            <w:pPr>
              <w:suppressAutoHyphens/>
              <w:jc w:val="center"/>
              <w:rPr>
                <w:szCs w:val="24"/>
                <w:lang w:eastAsia="ar-SA"/>
              </w:rPr>
            </w:pPr>
          </w:p>
        </w:tc>
        <w:tc>
          <w:tcPr>
            <w:tcW w:w="0" w:type="auto"/>
          </w:tcPr>
          <w:p w14:paraId="53698FF5" w14:textId="77777777" w:rsidR="003F38ED" w:rsidRPr="00750884" w:rsidRDefault="003F38ED" w:rsidP="003F38ED">
            <w:pPr>
              <w:suppressAutoHyphens/>
              <w:jc w:val="center"/>
              <w:rPr>
                <w:szCs w:val="24"/>
                <w:lang w:eastAsia="ar-SA"/>
              </w:rPr>
            </w:pPr>
            <w:r>
              <w:rPr>
                <w:szCs w:val="24"/>
                <w:lang w:eastAsia="ar-SA"/>
              </w:rPr>
              <w:t>5</w:t>
            </w:r>
          </w:p>
        </w:tc>
        <w:tc>
          <w:tcPr>
            <w:tcW w:w="0" w:type="auto"/>
          </w:tcPr>
          <w:p w14:paraId="13C48C8A" w14:textId="77777777" w:rsidR="003F38ED" w:rsidRPr="00750884" w:rsidRDefault="003F38ED" w:rsidP="003F38ED">
            <w:pPr>
              <w:suppressAutoHyphens/>
              <w:jc w:val="center"/>
              <w:rPr>
                <w:szCs w:val="24"/>
                <w:lang w:eastAsia="ar-SA"/>
              </w:rPr>
            </w:pPr>
          </w:p>
        </w:tc>
        <w:tc>
          <w:tcPr>
            <w:tcW w:w="0" w:type="auto"/>
          </w:tcPr>
          <w:p w14:paraId="76503823" w14:textId="77777777" w:rsidR="003F38ED" w:rsidRPr="00750884" w:rsidRDefault="003F38ED" w:rsidP="003F38ED">
            <w:pPr>
              <w:suppressAutoHyphens/>
              <w:jc w:val="center"/>
              <w:rPr>
                <w:szCs w:val="24"/>
                <w:lang w:eastAsia="ar-SA"/>
              </w:rPr>
            </w:pPr>
          </w:p>
        </w:tc>
      </w:tr>
      <w:tr w:rsidR="003F38ED" w14:paraId="4CC1494F" w14:textId="77777777" w:rsidTr="003F38ED">
        <w:tc>
          <w:tcPr>
            <w:tcW w:w="0" w:type="auto"/>
            <w:vMerge w:val="restart"/>
          </w:tcPr>
          <w:p w14:paraId="09A0E66B" w14:textId="77777777" w:rsidR="003F38ED" w:rsidRPr="00750884" w:rsidRDefault="003F38ED" w:rsidP="003F38ED">
            <w:pPr>
              <w:suppressAutoHyphens/>
              <w:rPr>
                <w:szCs w:val="24"/>
                <w:lang w:eastAsia="ar-SA"/>
              </w:rPr>
            </w:pPr>
            <w:r>
              <w:rPr>
                <w:szCs w:val="24"/>
                <w:lang w:eastAsia="ar-SA"/>
              </w:rPr>
              <w:t>4</w:t>
            </w:r>
          </w:p>
        </w:tc>
        <w:tc>
          <w:tcPr>
            <w:tcW w:w="0" w:type="auto"/>
          </w:tcPr>
          <w:p w14:paraId="7CB450CA" w14:textId="77777777" w:rsidR="003F38ED" w:rsidRDefault="003F38ED" w:rsidP="003F38ED">
            <w:pPr>
              <w:suppressAutoHyphens/>
              <w:rPr>
                <w:szCs w:val="24"/>
                <w:lang w:eastAsia="ar-SA"/>
              </w:rPr>
            </w:pPr>
            <w:r>
              <w:rPr>
                <w:szCs w:val="24"/>
                <w:lang w:eastAsia="ar-SA"/>
              </w:rPr>
              <w:t>Земли особо охраняемых территорий и объектов, в том числе:</w:t>
            </w:r>
          </w:p>
        </w:tc>
        <w:tc>
          <w:tcPr>
            <w:tcW w:w="0" w:type="auto"/>
          </w:tcPr>
          <w:p w14:paraId="2C8C3EE2" w14:textId="77777777" w:rsidR="003F38ED" w:rsidRDefault="003F38ED" w:rsidP="003F38ED">
            <w:pPr>
              <w:suppressAutoHyphens/>
              <w:jc w:val="center"/>
              <w:rPr>
                <w:szCs w:val="24"/>
                <w:lang w:eastAsia="ar-SA"/>
              </w:rPr>
            </w:pPr>
            <w:r>
              <w:rPr>
                <w:szCs w:val="24"/>
                <w:lang w:eastAsia="ar-SA"/>
              </w:rPr>
              <w:t>17858</w:t>
            </w:r>
          </w:p>
        </w:tc>
        <w:tc>
          <w:tcPr>
            <w:tcW w:w="0" w:type="auto"/>
          </w:tcPr>
          <w:p w14:paraId="1B55345A" w14:textId="77777777" w:rsidR="003F38ED" w:rsidRPr="00750884" w:rsidRDefault="003F38ED" w:rsidP="003F38ED">
            <w:pPr>
              <w:suppressAutoHyphens/>
              <w:jc w:val="center"/>
              <w:rPr>
                <w:szCs w:val="24"/>
                <w:lang w:eastAsia="ar-SA"/>
              </w:rPr>
            </w:pPr>
          </w:p>
        </w:tc>
        <w:tc>
          <w:tcPr>
            <w:tcW w:w="0" w:type="auto"/>
          </w:tcPr>
          <w:p w14:paraId="2EC628C7" w14:textId="77777777" w:rsidR="003F38ED" w:rsidRPr="00750884" w:rsidRDefault="003F38ED" w:rsidP="003F38ED">
            <w:pPr>
              <w:suppressAutoHyphens/>
              <w:jc w:val="center"/>
              <w:rPr>
                <w:szCs w:val="24"/>
                <w:lang w:eastAsia="ar-SA"/>
              </w:rPr>
            </w:pPr>
          </w:p>
        </w:tc>
        <w:tc>
          <w:tcPr>
            <w:tcW w:w="0" w:type="auto"/>
          </w:tcPr>
          <w:p w14:paraId="03172A18" w14:textId="77777777" w:rsidR="003F38ED" w:rsidRDefault="003F38ED" w:rsidP="003F38ED">
            <w:pPr>
              <w:suppressAutoHyphens/>
              <w:jc w:val="center"/>
              <w:rPr>
                <w:szCs w:val="24"/>
                <w:lang w:eastAsia="ar-SA"/>
              </w:rPr>
            </w:pPr>
          </w:p>
        </w:tc>
        <w:tc>
          <w:tcPr>
            <w:tcW w:w="0" w:type="auto"/>
          </w:tcPr>
          <w:p w14:paraId="2AB69F5B" w14:textId="77777777" w:rsidR="003F38ED" w:rsidRDefault="003F38ED" w:rsidP="003F38ED">
            <w:pPr>
              <w:suppressAutoHyphens/>
              <w:jc w:val="center"/>
              <w:rPr>
                <w:szCs w:val="24"/>
                <w:lang w:eastAsia="ar-SA"/>
              </w:rPr>
            </w:pPr>
          </w:p>
        </w:tc>
        <w:tc>
          <w:tcPr>
            <w:tcW w:w="0" w:type="auto"/>
          </w:tcPr>
          <w:p w14:paraId="3B0C2839" w14:textId="77777777" w:rsidR="003F38ED" w:rsidRDefault="003F38ED" w:rsidP="003F38ED">
            <w:pPr>
              <w:suppressAutoHyphens/>
              <w:jc w:val="center"/>
              <w:rPr>
                <w:szCs w:val="24"/>
                <w:lang w:eastAsia="ar-SA"/>
              </w:rPr>
            </w:pPr>
          </w:p>
        </w:tc>
        <w:tc>
          <w:tcPr>
            <w:tcW w:w="0" w:type="auto"/>
          </w:tcPr>
          <w:p w14:paraId="5C6FEC18" w14:textId="77777777" w:rsidR="003F38ED" w:rsidRDefault="003F38ED" w:rsidP="003F38ED">
            <w:pPr>
              <w:suppressAutoHyphens/>
              <w:jc w:val="center"/>
              <w:rPr>
                <w:szCs w:val="24"/>
                <w:lang w:eastAsia="ar-SA"/>
              </w:rPr>
            </w:pPr>
          </w:p>
        </w:tc>
      </w:tr>
      <w:tr w:rsidR="003F38ED" w14:paraId="3F943FAF" w14:textId="77777777" w:rsidTr="003F38ED">
        <w:tc>
          <w:tcPr>
            <w:tcW w:w="0" w:type="auto"/>
            <w:vMerge/>
          </w:tcPr>
          <w:p w14:paraId="2E262774" w14:textId="77777777" w:rsidR="003F38ED" w:rsidRPr="00750884" w:rsidRDefault="003F38ED" w:rsidP="003F38ED">
            <w:pPr>
              <w:suppressAutoHyphens/>
              <w:rPr>
                <w:szCs w:val="24"/>
                <w:lang w:eastAsia="ar-SA"/>
              </w:rPr>
            </w:pPr>
          </w:p>
        </w:tc>
        <w:tc>
          <w:tcPr>
            <w:tcW w:w="0" w:type="auto"/>
          </w:tcPr>
          <w:p w14:paraId="08C4591F" w14:textId="77777777" w:rsidR="003F38ED" w:rsidRDefault="003F38ED" w:rsidP="003F38ED">
            <w:pPr>
              <w:suppressAutoHyphens/>
              <w:rPr>
                <w:szCs w:val="24"/>
                <w:lang w:eastAsia="ar-SA"/>
              </w:rPr>
            </w:pPr>
            <w:r>
              <w:rPr>
                <w:szCs w:val="24"/>
                <w:lang w:eastAsia="ar-SA"/>
              </w:rPr>
              <w:t>земли рекреационного назначения</w:t>
            </w:r>
          </w:p>
        </w:tc>
        <w:tc>
          <w:tcPr>
            <w:tcW w:w="0" w:type="auto"/>
          </w:tcPr>
          <w:p w14:paraId="6F9BB4C7" w14:textId="77777777" w:rsidR="003F38ED" w:rsidRDefault="003F38ED" w:rsidP="003F38ED">
            <w:pPr>
              <w:suppressAutoHyphens/>
              <w:jc w:val="center"/>
              <w:rPr>
                <w:szCs w:val="24"/>
                <w:lang w:eastAsia="ar-SA"/>
              </w:rPr>
            </w:pPr>
            <w:r>
              <w:rPr>
                <w:szCs w:val="24"/>
                <w:lang w:eastAsia="ar-SA"/>
              </w:rPr>
              <w:t>33</w:t>
            </w:r>
          </w:p>
        </w:tc>
        <w:tc>
          <w:tcPr>
            <w:tcW w:w="0" w:type="auto"/>
          </w:tcPr>
          <w:p w14:paraId="4373312D" w14:textId="77777777" w:rsidR="003F38ED" w:rsidRPr="00750884" w:rsidRDefault="003F38ED" w:rsidP="003F38ED">
            <w:pPr>
              <w:suppressAutoHyphens/>
              <w:jc w:val="center"/>
              <w:rPr>
                <w:szCs w:val="24"/>
                <w:lang w:eastAsia="ar-SA"/>
              </w:rPr>
            </w:pPr>
          </w:p>
        </w:tc>
        <w:tc>
          <w:tcPr>
            <w:tcW w:w="0" w:type="auto"/>
          </w:tcPr>
          <w:p w14:paraId="353260FE" w14:textId="77777777" w:rsidR="003F38ED" w:rsidRPr="00750884" w:rsidRDefault="003F38ED" w:rsidP="003F38ED">
            <w:pPr>
              <w:suppressAutoHyphens/>
              <w:jc w:val="center"/>
              <w:rPr>
                <w:szCs w:val="24"/>
                <w:lang w:eastAsia="ar-SA"/>
              </w:rPr>
            </w:pPr>
          </w:p>
        </w:tc>
        <w:tc>
          <w:tcPr>
            <w:tcW w:w="0" w:type="auto"/>
          </w:tcPr>
          <w:p w14:paraId="68BFBB59" w14:textId="77777777" w:rsidR="003F38ED" w:rsidRDefault="003F38ED" w:rsidP="003F38ED">
            <w:pPr>
              <w:suppressAutoHyphens/>
              <w:jc w:val="center"/>
              <w:rPr>
                <w:szCs w:val="24"/>
                <w:lang w:eastAsia="ar-SA"/>
              </w:rPr>
            </w:pPr>
          </w:p>
        </w:tc>
        <w:tc>
          <w:tcPr>
            <w:tcW w:w="0" w:type="auto"/>
          </w:tcPr>
          <w:p w14:paraId="1E8345B0" w14:textId="77777777" w:rsidR="003F38ED" w:rsidRDefault="003F38ED" w:rsidP="003F38ED">
            <w:pPr>
              <w:suppressAutoHyphens/>
              <w:jc w:val="center"/>
              <w:rPr>
                <w:szCs w:val="24"/>
                <w:lang w:eastAsia="ar-SA"/>
              </w:rPr>
            </w:pPr>
          </w:p>
        </w:tc>
        <w:tc>
          <w:tcPr>
            <w:tcW w:w="0" w:type="auto"/>
          </w:tcPr>
          <w:p w14:paraId="2D152A2F" w14:textId="77777777" w:rsidR="003F38ED" w:rsidRDefault="003F38ED" w:rsidP="003F38ED">
            <w:pPr>
              <w:suppressAutoHyphens/>
              <w:jc w:val="center"/>
              <w:rPr>
                <w:szCs w:val="24"/>
                <w:lang w:eastAsia="ar-SA"/>
              </w:rPr>
            </w:pPr>
          </w:p>
        </w:tc>
        <w:tc>
          <w:tcPr>
            <w:tcW w:w="0" w:type="auto"/>
          </w:tcPr>
          <w:p w14:paraId="20001E39" w14:textId="77777777" w:rsidR="003F38ED" w:rsidRDefault="003F38ED" w:rsidP="003F38ED">
            <w:pPr>
              <w:suppressAutoHyphens/>
              <w:jc w:val="center"/>
              <w:rPr>
                <w:szCs w:val="24"/>
                <w:lang w:eastAsia="ar-SA"/>
              </w:rPr>
            </w:pPr>
          </w:p>
        </w:tc>
      </w:tr>
      <w:tr w:rsidR="003F38ED" w14:paraId="4489D943" w14:textId="77777777" w:rsidTr="003F38ED">
        <w:tc>
          <w:tcPr>
            <w:tcW w:w="0" w:type="auto"/>
            <w:vMerge/>
          </w:tcPr>
          <w:p w14:paraId="355BE149" w14:textId="77777777" w:rsidR="003F38ED" w:rsidRPr="00750884" w:rsidRDefault="003F38ED" w:rsidP="003F38ED">
            <w:pPr>
              <w:suppressAutoHyphens/>
              <w:rPr>
                <w:szCs w:val="24"/>
                <w:lang w:eastAsia="ar-SA"/>
              </w:rPr>
            </w:pPr>
          </w:p>
        </w:tc>
        <w:tc>
          <w:tcPr>
            <w:tcW w:w="0" w:type="auto"/>
          </w:tcPr>
          <w:p w14:paraId="20DE76A7" w14:textId="77777777" w:rsidR="003F38ED" w:rsidRDefault="003F38ED" w:rsidP="003F38ED">
            <w:pPr>
              <w:suppressAutoHyphens/>
              <w:rPr>
                <w:szCs w:val="24"/>
                <w:lang w:eastAsia="ar-SA"/>
              </w:rPr>
            </w:pPr>
            <w:r>
              <w:rPr>
                <w:szCs w:val="24"/>
                <w:lang w:eastAsia="ar-SA"/>
              </w:rPr>
              <w:t>земли историко-культурного назначения</w:t>
            </w:r>
          </w:p>
        </w:tc>
        <w:tc>
          <w:tcPr>
            <w:tcW w:w="0" w:type="auto"/>
          </w:tcPr>
          <w:p w14:paraId="117AA2F0" w14:textId="77777777" w:rsidR="003F38ED" w:rsidRDefault="003F38ED" w:rsidP="003F38ED">
            <w:pPr>
              <w:suppressAutoHyphens/>
              <w:jc w:val="center"/>
              <w:rPr>
                <w:szCs w:val="24"/>
                <w:lang w:eastAsia="ar-SA"/>
              </w:rPr>
            </w:pPr>
            <w:r>
              <w:rPr>
                <w:szCs w:val="24"/>
                <w:lang w:eastAsia="ar-SA"/>
              </w:rPr>
              <w:t>6</w:t>
            </w:r>
          </w:p>
        </w:tc>
        <w:tc>
          <w:tcPr>
            <w:tcW w:w="0" w:type="auto"/>
          </w:tcPr>
          <w:p w14:paraId="28C9827E" w14:textId="77777777" w:rsidR="003F38ED" w:rsidRPr="00750884" w:rsidRDefault="003F38ED" w:rsidP="003F38ED">
            <w:pPr>
              <w:suppressAutoHyphens/>
              <w:jc w:val="center"/>
              <w:rPr>
                <w:szCs w:val="24"/>
                <w:lang w:eastAsia="ar-SA"/>
              </w:rPr>
            </w:pPr>
          </w:p>
        </w:tc>
        <w:tc>
          <w:tcPr>
            <w:tcW w:w="0" w:type="auto"/>
          </w:tcPr>
          <w:p w14:paraId="559FE32E" w14:textId="77777777" w:rsidR="003F38ED" w:rsidRPr="00750884" w:rsidRDefault="003F38ED" w:rsidP="003F38ED">
            <w:pPr>
              <w:suppressAutoHyphens/>
              <w:jc w:val="center"/>
              <w:rPr>
                <w:szCs w:val="24"/>
                <w:lang w:eastAsia="ar-SA"/>
              </w:rPr>
            </w:pPr>
          </w:p>
        </w:tc>
        <w:tc>
          <w:tcPr>
            <w:tcW w:w="0" w:type="auto"/>
          </w:tcPr>
          <w:p w14:paraId="71DB3985" w14:textId="77777777" w:rsidR="003F38ED" w:rsidRDefault="003F38ED" w:rsidP="003F38ED">
            <w:pPr>
              <w:suppressAutoHyphens/>
              <w:jc w:val="center"/>
              <w:rPr>
                <w:szCs w:val="24"/>
                <w:lang w:eastAsia="ar-SA"/>
              </w:rPr>
            </w:pPr>
          </w:p>
        </w:tc>
        <w:tc>
          <w:tcPr>
            <w:tcW w:w="0" w:type="auto"/>
          </w:tcPr>
          <w:p w14:paraId="023A8D0B" w14:textId="77777777" w:rsidR="003F38ED" w:rsidRDefault="003F38ED" w:rsidP="003F38ED">
            <w:pPr>
              <w:suppressAutoHyphens/>
              <w:jc w:val="center"/>
              <w:rPr>
                <w:szCs w:val="24"/>
                <w:lang w:eastAsia="ar-SA"/>
              </w:rPr>
            </w:pPr>
          </w:p>
        </w:tc>
        <w:tc>
          <w:tcPr>
            <w:tcW w:w="0" w:type="auto"/>
          </w:tcPr>
          <w:p w14:paraId="1B419DDD" w14:textId="77777777" w:rsidR="003F38ED" w:rsidRDefault="003F38ED" w:rsidP="003F38ED">
            <w:pPr>
              <w:suppressAutoHyphens/>
              <w:jc w:val="center"/>
              <w:rPr>
                <w:szCs w:val="24"/>
                <w:lang w:eastAsia="ar-SA"/>
              </w:rPr>
            </w:pPr>
          </w:p>
        </w:tc>
        <w:tc>
          <w:tcPr>
            <w:tcW w:w="0" w:type="auto"/>
          </w:tcPr>
          <w:p w14:paraId="3F51E9F9" w14:textId="77777777" w:rsidR="003F38ED" w:rsidRDefault="003F38ED" w:rsidP="003F38ED">
            <w:pPr>
              <w:suppressAutoHyphens/>
              <w:jc w:val="center"/>
              <w:rPr>
                <w:szCs w:val="24"/>
                <w:lang w:eastAsia="ar-SA"/>
              </w:rPr>
            </w:pPr>
          </w:p>
        </w:tc>
      </w:tr>
      <w:tr w:rsidR="003F38ED" w14:paraId="36A7927C" w14:textId="77777777" w:rsidTr="003F38ED">
        <w:tc>
          <w:tcPr>
            <w:tcW w:w="0" w:type="auto"/>
          </w:tcPr>
          <w:p w14:paraId="7760B714" w14:textId="77777777" w:rsidR="003F38ED" w:rsidRPr="00750884" w:rsidRDefault="003F38ED" w:rsidP="003F38ED">
            <w:pPr>
              <w:suppressAutoHyphens/>
              <w:rPr>
                <w:szCs w:val="24"/>
                <w:lang w:eastAsia="ar-SA"/>
              </w:rPr>
            </w:pPr>
            <w:r>
              <w:rPr>
                <w:szCs w:val="24"/>
                <w:lang w:eastAsia="ar-SA"/>
              </w:rPr>
              <w:t>5</w:t>
            </w:r>
          </w:p>
        </w:tc>
        <w:tc>
          <w:tcPr>
            <w:tcW w:w="0" w:type="auto"/>
          </w:tcPr>
          <w:p w14:paraId="545C6F01" w14:textId="77777777" w:rsidR="003F38ED" w:rsidRDefault="003F38ED" w:rsidP="003F38ED">
            <w:pPr>
              <w:suppressAutoHyphens/>
              <w:rPr>
                <w:szCs w:val="24"/>
                <w:lang w:eastAsia="ar-SA"/>
              </w:rPr>
            </w:pPr>
            <w:r>
              <w:rPr>
                <w:szCs w:val="24"/>
                <w:lang w:eastAsia="ar-SA"/>
              </w:rPr>
              <w:t>Земли лесного фонда</w:t>
            </w:r>
          </w:p>
        </w:tc>
        <w:tc>
          <w:tcPr>
            <w:tcW w:w="0" w:type="auto"/>
          </w:tcPr>
          <w:p w14:paraId="791B5333" w14:textId="77777777" w:rsidR="003F38ED" w:rsidRDefault="003F38ED" w:rsidP="003F38ED">
            <w:pPr>
              <w:suppressAutoHyphens/>
              <w:jc w:val="center"/>
              <w:rPr>
                <w:szCs w:val="24"/>
                <w:lang w:eastAsia="ar-SA"/>
              </w:rPr>
            </w:pPr>
            <w:r>
              <w:rPr>
                <w:szCs w:val="24"/>
                <w:lang w:eastAsia="ar-SA"/>
              </w:rPr>
              <w:t>39975</w:t>
            </w:r>
          </w:p>
        </w:tc>
        <w:tc>
          <w:tcPr>
            <w:tcW w:w="0" w:type="auto"/>
          </w:tcPr>
          <w:p w14:paraId="2853C390" w14:textId="77777777" w:rsidR="003F38ED" w:rsidRPr="00750884" w:rsidRDefault="003F38ED" w:rsidP="003F38ED">
            <w:pPr>
              <w:suppressAutoHyphens/>
              <w:jc w:val="center"/>
              <w:rPr>
                <w:szCs w:val="24"/>
                <w:lang w:eastAsia="ar-SA"/>
              </w:rPr>
            </w:pPr>
            <w:r>
              <w:rPr>
                <w:szCs w:val="24"/>
                <w:lang w:eastAsia="ar-SA"/>
              </w:rPr>
              <w:t>37</w:t>
            </w:r>
          </w:p>
        </w:tc>
        <w:tc>
          <w:tcPr>
            <w:tcW w:w="0" w:type="auto"/>
          </w:tcPr>
          <w:p w14:paraId="308244DA" w14:textId="77777777" w:rsidR="003F38ED" w:rsidRPr="00750884" w:rsidRDefault="003F38ED" w:rsidP="003F38ED">
            <w:pPr>
              <w:suppressAutoHyphens/>
              <w:jc w:val="center"/>
              <w:rPr>
                <w:szCs w:val="24"/>
                <w:lang w:eastAsia="ar-SA"/>
              </w:rPr>
            </w:pPr>
            <w:r>
              <w:rPr>
                <w:szCs w:val="24"/>
                <w:lang w:eastAsia="ar-SA"/>
              </w:rPr>
              <w:t>2</w:t>
            </w:r>
          </w:p>
        </w:tc>
        <w:tc>
          <w:tcPr>
            <w:tcW w:w="0" w:type="auto"/>
          </w:tcPr>
          <w:p w14:paraId="10983B5C" w14:textId="77777777" w:rsidR="003F38ED" w:rsidRDefault="003F38ED" w:rsidP="003F38ED">
            <w:pPr>
              <w:suppressAutoHyphens/>
              <w:jc w:val="center"/>
              <w:rPr>
                <w:szCs w:val="24"/>
                <w:lang w:eastAsia="ar-SA"/>
              </w:rPr>
            </w:pPr>
          </w:p>
        </w:tc>
        <w:tc>
          <w:tcPr>
            <w:tcW w:w="0" w:type="auto"/>
          </w:tcPr>
          <w:p w14:paraId="3B29FBEF" w14:textId="77777777" w:rsidR="003F38ED" w:rsidRDefault="003F38ED" w:rsidP="003F38ED">
            <w:pPr>
              <w:suppressAutoHyphens/>
              <w:jc w:val="center"/>
              <w:rPr>
                <w:szCs w:val="24"/>
                <w:lang w:eastAsia="ar-SA"/>
              </w:rPr>
            </w:pPr>
          </w:p>
        </w:tc>
        <w:tc>
          <w:tcPr>
            <w:tcW w:w="0" w:type="auto"/>
          </w:tcPr>
          <w:p w14:paraId="54B2CC8D" w14:textId="77777777" w:rsidR="003F38ED" w:rsidRDefault="003F38ED" w:rsidP="003F38ED">
            <w:pPr>
              <w:suppressAutoHyphens/>
              <w:jc w:val="center"/>
              <w:rPr>
                <w:szCs w:val="24"/>
                <w:lang w:eastAsia="ar-SA"/>
              </w:rPr>
            </w:pPr>
            <w:r>
              <w:rPr>
                <w:szCs w:val="24"/>
                <w:lang w:eastAsia="ar-SA"/>
              </w:rPr>
              <w:t>33</w:t>
            </w:r>
          </w:p>
        </w:tc>
        <w:tc>
          <w:tcPr>
            <w:tcW w:w="0" w:type="auto"/>
          </w:tcPr>
          <w:p w14:paraId="6A5E170F" w14:textId="77777777" w:rsidR="003F38ED" w:rsidRDefault="003F38ED" w:rsidP="003F38ED">
            <w:pPr>
              <w:suppressAutoHyphens/>
              <w:jc w:val="center"/>
              <w:rPr>
                <w:szCs w:val="24"/>
                <w:lang w:eastAsia="ar-SA"/>
              </w:rPr>
            </w:pPr>
            <w:r>
              <w:rPr>
                <w:szCs w:val="24"/>
                <w:lang w:eastAsia="ar-SA"/>
              </w:rPr>
              <w:t>2</w:t>
            </w:r>
          </w:p>
        </w:tc>
      </w:tr>
      <w:tr w:rsidR="003F38ED" w14:paraId="627958A9" w14:textId="77777777" w:rsidTr="003F38ED">
        <w:tc>
          <w:tcPr>
            <w:tcW w:w="0" w:type="auto"/>
          </w:tcPr>
          <w:p w14:paraId="55AB786F" w14:textId="77777777" w:rsidR="003F38ED" w:rsidRPr="00750884" w:rsidRDefault="003F38ED" w:rsidP="003F38ED">
            <w:pPr>
              <w:suppressAutoHyphens/>
              <w:rPr>
                <w:szCs w:val="24"/>
                <w:lang w:eastAsia="ar-SA"/>
              </w:rPr>
            </w:pPr>
            <w:r>
              <w:rPr>
                <w:szCs w:val="24"/>
                <w:lang w:eastAsia="ar-SA"/>
              </w:rPr>
              <w:t>6</w:t>
            </w:r>
          </w:p>
        </w:tc>
        <w:tc>
          <w:tcPr>
            <w:tcW w:w="0" w:type="auto"/>
          </w:tcPr>
          <w:p w14:paraId="2E382EEA" w14:textId="77777777" w:rsidR="003F38ED" w:rsidRDefault="003F38ED" w:rsidP="003F38ED">
            <w:pPr>
              <w:suppressAutoHyphens/>
              <w:rPr>
                <w:szCs w:val="24"/>
                <w:lang w:eastAsia="ar-SA"/>
              </w:rPr>
            </w:pPr>
            <w:r>
              <w:rPr>
                <w:szCs w:val="24"/>
                <w:lang w:eastAsia="ar-SA"/>
              </w:rPr>
              <w:t>Земли водного фонда</w:t>
            </w:r>
          </w:p>
        </w:tc>
        <w:tc>
          <w:tcPr>
            <w:tcW w:w="0" w:type="auto"/>
          </w:tcPr>
          <w:p w14:paraId="3C6C92C3" w14:textId="77777777" w:rsidR="003F38ED" w:rsidRDefault="003F38ED" w:rsidP="003F38ED">
            <w:pPr>
              <w:suppressAutoHyphens/>
              <w:jc w:val="center"/>
              <w:rPr>
                <w:szCs w:val="24"/>
                <w:lang w:eastAsia="ar-SA"/>
              </w:rPr>
            </w:pPr>
            <w:r>
              <w:rPr>
                <w:szCs w:val="24"/>
                <w:lang w:eastAsia="ar-SA"/>
              </w:rPr>
              <w:t>559</w:t>
            </w:r>
          </w:p>
        </w:tc>
        <w:tc>
          <w:tcPr>
            <w:tcW w:w="0" w:type="auto"/>
          </w:tcPr>
          <w:p w14:paraId="2C470ED2" w14:textId="77777777" w:rsidR="003F38ED" w:rsidRPr="00750884" w:rsidRDefault="003F38ED" w:rsidP="003F38ED">
            <w:pPr>
              <w:suppressAutoHyphens/>
              <w:jc w:val="center"/>
              <w:rPr>
                <w:szCs w:val="24"/>
                <w:lang w:eastAsia="ar-SA"/>
              </w:rPr>
            </w:pPr>
          </w:p>
        </w:tc>
        <w:tc>
          <w:tcPr>
            <w:tcW w:w="0" w:type="auto"/>
          </w:tcPr>
          <w:p w14:paraId="3D1048CF" w14:textId="77777777" w:rsidR="003F38ED" w:rsidRPr="00750884" w:rsidRDefault="003F38ED" w:rsidP="003F38ED">
            <w:pPr>
              <w:suppressAutoHyphens/>
              <w:jc w:val="center"/>
              <w:rPr>
                <w:szCs w:val="24"/>
                <w:lang w:eastAsia="ar-SA"/>
              </w:rPr>
            </w:pPr>
          </w:p>
        </w:tc>
        <w:tc>
          <w:tcPr>
            <w:tcW w:w="0" w:type="auto"/>
          </w:tcPr>
          <w:p w14:paraId="34C601B8" w14:textId="77777777" w:rsidR="003F38ED" w:rsidRDefault="003F38ED" w:rsidP="003F38ED">
            <w:pPr>
              <w:suppressAutoHyphens/>
              <w:jc w:val="center"/>
              <w:rPr>
                <w:szCs w:val="24"/>
                <w:lang w:eastAsia="ar-SA"/>
              </w:rPr>
            </w:pPr>
          </w:p>
        </w:tc>
        <w:tc>
          <w:tcPr>
            <w:tcW w:w="0" w:type="auto"/>
          </w:tcPr>
          <w:p w14:paraId="2B3CC57D" w14:textId="77777777" w:rsidR="003F38ED" w:rsidRDefault="003F38ED" w:rsidP="003F38ED">
            <w:pPr>
              <w:suppressAutoHyphens/>
              <w:jc w:val="center"/>
              <w:rPr>
                <w:szCs w:val="24"/>
                <w:lang w:eastAsia="ar-SA"/>
              </w:rPr>
            </w:pPr>
          </w:p>
        </w:tc>
        <w:tc>
          <w:tcPr>
            <w:tcW w:w="0" w:type="auto"/>
          </w:tcPr>
          <w:p w14:paraId="5571177D" w14:textId="77777777" w:rsidR="003F38ED" w:rsidRDefault="003F38ED" w:rsidP="003F38ED">
            <w:pPr>
              <w:suppressAutoHyphens/>
              <w:jc w:val="center"/>
              <w:rPr>
                <w:szCs w:val="24"/>
                <w:lang w:eastAsia="ar-SA"/>
              </w:rPr>
            </w:pPr>
          </w:p>
        </w:tc>
        <w:tc>
          <w:tcPr>
            <w:tcW w:w="0" w:type="auto"/>
          </w:tcPr>
          <w:p w14:paraId="6E9EF066" w14:textId="77777777" w:rsidR="003F38ED" w:rsidRDefault="003F38ED" w:rsidP="003F38ED">
            <w:pPr>
              <w:suppressAutoHyphens/>
              <w:jc w:val="center"/>
              <w:rPr>
                <w:szCs w:val="24"/>
                <w:lang w:eastAsia="ar-SA"/>
              </w:rPr>
            </w:pPr>
          </w:p>
        </w:tc>
      </w:tr>
      <w:tr w:rsidR="003F38ED" w14:paraId="0DC5D921" w14:textId="77777777" w:rsidTr="003F38ED">
        <w:tc>
          <w:tcPr>
            <w:tcW w:w="0" w:type="auto"/>
          </w:tcPr>
          <w:p w14:paraId="644B42E7" w14:textId="77777777" w:rsidR="003F38ED" w:rsidRPr="00750884" w:rsidRDefault="003F38ED" w:rsidP="003F38ED">
            <w:pPr>
              <w:suppressAutoHyphens/>
              <w:rPr>
                <w:szCs w:val="24"/>
                <w:lang w:eastAsia="ar-SA"/>
              </w:rPr>
            </w:pPr>
            <w:r>
              <w:rPr>
                <w:szCs w:val="24"/>
                <w:lang w:eastAsia="ar-SA"/>
              </w:rPr>
              <w:t>7</w:t>
            </w:r>
          </w:p>
        </w:tc>
        <w:tc>
          <w:tcPr>
            <w:tcW w:w="0" w:type="auto"/>
          </w:tcPr>
          <w:p w14:paraId="36528D42" w14:textId="77777777" w:rsidR="003F38ED" w:rsidRDefault="003F38ED" w:rsidP="003F38ED">
            <w:pPr>
              <w:suppressAutoHyphens/>
              <w:rPr>
                <w:szCs w:val="24"/>
                <w:lang w:eastAsia="ar-SA"/>
              </w:rPr>
            </w:pPr>
            <w:r>
              <w:rPr>
                <w:szCs w:val="24"/>
                <w:lang w:eastAsia="ar-SA"/>
              </w:rPr>
              <w:t>Земли запаса</w:t>
            </w:r>
          </w:p>
        </w:tc>
        <w:tc>
          <w:tcPr>
            <w:tcW w:w="0" w:type="auto"/>
          </w:tcPr>
          <w:p w14:paraId="1801E1B0" w14:textId="77777777" w:rsidR="003F38ED" w:rsidRDefault="003F38ED" w:rsidP="003F38ED">
            <w:pPr>
              <w:suppressAutoHyphens/>
              <w:jc w:val="center"/>
              <w:rPr>
                <w:szCs w:val="24"/>
                <w:lang w:eastAsia="ar-SA"/>
              </w:rPr>
            </w:pPr>
            <w:r>
              <w:rPr>
                <w:szCs w:val="24"/>
                <w:lang w:eastAsia="ar-SA"/>
              </w:rPr>
              <w:t>1833</w:t>
            </w:r>
          </w:p>
        </w:tc>
        <w:tc>
          <w:tcPr>
            <w:tcW w:w="0" w:type="auto"/>
          </w:tcPr>
          <w:p w14:paraId="1B3BE612" w14:textId="77777777" w:rsidR="003F38ED" w:rsidRPr="00750884" w:rsidRDefault="003F38ED" w:rsidP="003F38ED">
            <w:pPr>
              <w:suppressAutoHyphens/>
              <w:jc w:val="center"/>
              <w:rPr>
                <w:szCs w:val="24"/>
                <w:lang w:eastAsia="ar-SA"/>
              </w:rPr>
            </w:pPr>
            <w:r>
              <w:rPr>
                <w:szCs w:val="24"/>
                <w:lang w:eastAsia="ar-SA"/>
              </w:rPr>
              <w:t>1821</w:t>
            </w:r>
          </w:p>
        </w:tc>
        <w:tc>
          <w:tcPr>
            <w:tcW w:w="0" w:type="auto"/>
          </w:tcPr>
          <w:p w14:paraId="63F5FECD" w14:textId="77777777" w:rsidR="003F38ED" w:rsidRPr="00750884" w:rsidRDefault="003F38ED" w:rsidP="003F38ED">
            <w:pPr>
              <w:suppressAutoHyphens/>
              <w:jc w:val="center"/>
              <w:rPr>
                <w:szCs w:val="24"/>
                <w:lang w:eastAsia="ar-SA"/>
              </w:rPr>
            </w:pPr>
            <w:r>
              <w:rPr>
                <w:szCs w:val="24"/>
                <w:lang w:eastAsia="ar-SA"/>
              </w:rPr>
              <w:t>1474</w:t>
            </w:r>
          </w:p>
        </w:tc>
        <w:tc>
          <w:tcPr>
            <w:tcW w:w="0" w:type="auto"/>
          </w:tcPr>
          <w:p w14:paraId="6F3CFC80" w14:textId="77777777" w:rsidR="003F38ED" w:rsidRDefault="003F38ED" w:rsidP="003F38ED">
            <w:pPr>
              <w:suppressAutoHyphens/>
              <w:jc w:val="center"/>
              <w:rPr>
                <w:szCs w:val="24"/>
                <w:lang w:eastAsia="ar-SA"/>
              </w:rPr>
            </w:pPr>
          </w:p>
        </w:tc>
        <w:tc>
          <w:tcPr>
            <w:tcW w:w="0" w:type="auto"/>
          </w:tcPr>
          <w:p w14:paraId="11AFA846" w14:textId="77777777" w:rsidR="003F38ED" w:rsidRDefault="003F38ED" w:rsidP="003F38ED">
            <w:pPr>
              <w:suppressAutoHyphens/>
              <w:jc w:val="center"/>
              <w:rPr>
                <w:szCs w:val="24"/>
                <w:lang w:eastAsia="ar-SA"/>
              </w:rPr>
            </w:pPr>
          </w:p>
        </w:tc>
        <w:tc>
          <w:tcPr>
            <w:tcW w:w="0" w:type="auto"/>
          </w:tcPr>
          <w:p w14:paraId="1AD73CF4" w14:textId="77777777" w:rsidR="003F38ED" w:rsidRDefault="003F38ED" w:rsidP="003F38ED">
            <w:pPr>
              <w:suppressAutoHyphens/>
              <w:jc w:val="center"/>
              <w:rPr>
                <w:szCs w:val="24"/>
                <w:lang w:eastAsia="ar-SA"/>
              </w:rPr>
            </w:pPr>
            <w:r>
              <w:rPr>
                <w:szCs w:val="24"/>
                <w:lang w:eastAsia="ar-SA"/>
              </w:rPr>
              <w:t>206</w:t>
            </w:r>
          </w:p>
        </w:tc>
        <w:tc>
          <w:tcPr>
            <w:tcW w:w="0" w:type="auto"/>
          </w:tcPr>
          <w:p w14:paraId="4E4A26F8" w14:textId="77777777" w:rsidR="003F38ED" w:rsidRDefault="003F38ED" w:rsidP="003F38ED">
            <w:pPr>
              <w:suppressAutoHyphens/>
              <w:jc w:val="center"/>
              <w:rPr>
                <w:szCs w:val="24"/>
                <w:lang w:eastAsia="ar-SA"/>
              </w:rPr>
            </w:pPr>
            <w:r>
              <w:rPr>
                <w:szCs w:val="24"/>
                <w:lang w:eastAsia="ar-SA"/>
              </w:rPr>
              <w:t>141</w:t>
            </w:r>
          </w:p>
        </w:tc>
      </w:tr>
      <w:tr w:rsidR="003F38ED" w14:paraId="348E9A24" w14:textId="77777777" w:rsidTr="003F38ED">
        <w:tc>
          <w:tcPr>
            <w:tcW w:w="0" w:type="auto"/>
          </w:tcPr>
          <w:p w14:paraId="7A278314" w14:textId="77777777" w:rsidR="003F38ED" w:rsidRPr="00750884" w:rsidRDefault="003F38ED" w:rsidP="003F38ED">
            <w:pPr>
              <w:suppressAutoHyphens/>
              <w:rPr>
                <w:szCs w:val="24"/>
                <w:lang w:eastAsia="ar-SA"/>
              </w:rPr>
            </w:pPr>
            <w:r>
              <w:rPr>
                <w:szCs w:val="24"/>
                <w:lang w:eastAsia="ar-SA"/>
              </w:rPr>
              <w:t>8</w:t>
            </w:r>
          </w:p>
        </w:tc>
        <w:tc>
          <w:tcPr>
            <w:tcW w:w="0" w:type="auto"/>
          </w:tcPr>
          <w:p w14:paraId="58DC8A07" w14:textId="77777777" w:rsidR="003F38ED" w:rsidRDefault="003F38ED" w:rsidP="003F38ED">
            <w:pPr>
              <w:suppressAutoHyphens/>
              <w:rPr>
                <w:szCs w:val="24"/>
                <w:lang w:eastAsia="ar-SA"/>
              </w:rPr>
            </w:pPr>
            <w:r>
              <w:rPr>
                <w:szCs w:val="24"/>
                <w:lang w:eastAsia="ar-SA"/>
              </w:rPr>
              <w:t>Итого земель в административных границах</w:t>
            </w:r>
          </w:p>
        </w:tc>
        <w:tc>
          <w:tcPr>
            <w:tcW w:w="0" w:type="auto"/>
          </w:tcPr>
          <w:p w14:paraId="1FA820D0" w14:textId="77777777" w:rsidR="003F38ED" w:rsidRDefault="003F38ED" w:rsidP="003F38ED">
            <w:pPr>
              <w:suppressAutoHyphens/>
              <w:jc w:val="center"/>
              <w:rPr>
                <w:szCs w:val="24"/>
                <w:lang w:eastAsia="ar-SA"/>
              </w:rPr>
            </w:pPr>
            <w:r>
              <w:rPr>
                <w:szCs w:val="24"/>
                <w:lang w:eastAsia="ar-SA"/>
              </w:rPr>
              <w:t>133254</w:t>
            </w:r>
          </w:p>
        </w:tc>
        <w:tc>
          <w:tcPr>
            <w:tcW w:w="0" w:type="auto"/>
          </w:tcPr>
          <w:p w14:paraId="0FFF7F1E" w14:textId="77777777" w:rsidR="003F38ED" w:rsidRPr="00750884" w:rsidRDefault="003F38ED" w:rsidP="003F38ED">
            <w:pPr>
              <w:suppressAutoHyphens/>
              <w:jc w:val="center"/>
              <w:rPr>
                <w:szCs w:val="24"/>
                <w:lang w:eastAsia="ar-SA"/>
              </w:rPr>
            </w:pPr>
            <w:r>
              <w:rPr>
                <w:szCs w:val="24"/>
                <w:lang w:eastAsia="ar-SA"/>
              </w:rPr>
              <w:t>51775</w:t>
            </w:r>
          </w:p>
        </w:tc>
        <w:tc>
          <w:tcPr>
            <w:tcW w:w="0" w:type="auto"/>
          </w:tcPr>
          <w:p w14:paraId="57BC542D" w14:textId="77777777" w:rsidR="003F38ED" w:rsidRPr="00750884" w:rsidRDefault="003F38ED" w:rsidP="003F38ED">
            <w:pPr>
              <w:suppressAutoHyphens/>
              <w:jc w:val="center"/>
              <w:rPr>
                <w:szCs w:val="24"/>
                <w:lang w:eastAsia="ar-SA"/>
              </w:rPr>
            </w:pPr>
            <w:r>
              <w:rPr>
                <w:szCs w:val="24"/>
                <w:lang w:eastAsia="ar-SA"/>
              </w:rPr>
              <w:t>37443</w:t>
            </w:r>
          </w:p>
        </w:tc>
        <w:tc>
          <w:tcPr>
            <w:tcW w:w="0" w:type="auto"/>
          </w:tcPr>
          <w:p w14:paraId="6EF6179D" w14:textId="77777777" w:rsidR="003F38ED" w:rsidRDefault="003F38ED" w:rsidP="003F38ED">
            <w:pPr>
              <w:suppressAutoHyphens/>
              <w:jc w:val="center"/>
              <w:rPr>
                <w:szCs w:val="24"/>
                <w:lang w:eastAsia="ar-SA"/>
              </w:rPr>
            </w:pPr>
            <w:r>
              <w:rPr>
                <w:szCs w:val="24"/>
                <w:lang w:eastAsia="ar-SA"/>
              </w:rPr>
              <w:t>803</w:t>
            </w:r>
          </w:p>
        </w:tc>
        <w:tc>
          <w:tcPr>
            <w:tcW w:w="0" w:type="auto"/>
          </w:tcPr>
          <w:p w14:paraId="71F4D6FF" w14:textId="77777777" w:rsidR="003F38ED" w:rsidRDefault="003F38ED" w:rsidP="003F38ED">
            <w:pPr>
              <w:suppressAutoHyphens/>
              <w:jc w:val="center"/>
              <w:rPr>
                <w:szCs w:val="24"/>
                <w:lang w:eastAsia="ar-SA"/>
              </w:rPr>
            </w:pPr>
            <w:r>
              <w:rPr>
                <w:szCs w:val="24"/>
                <w:lang w:eastAsia="ar-SA"/>
              </w:rPr>
              <w:t>257</w:t>
            </w:r>
          </w:p>
        </w:tc>
        <w:tc>
          <w:tcPr>
            <w:tcW w:w="0" w:type="auto"/>
          </w:tcPr>
          <w:p w14:paraId="58E8E34E" w14:textId="77777777" w:rsidR="003F38ED" w:rsidRDefault="003F38ED" w:rsidP="003F38ED">
            <w:pPr>
              <w:suppressAutoHyphens/>
              <w:jc w:val="center"/>
              <w:rPr>
                <w:szCs w:val="24"/>
                <w:lang w:eastAsia="ar-SA"/>
              </w:rPr>
            </w:pPr>
            <w:r>
              <w:rPr>
                <w:szCs w:val="24"/>
                <w:lang w:eastAsia="ar-SA"/>
              </w:rPr>
              <w:t>4632</w:t>
            </w:r>
          </w:p>
        </w:tc>
        <w:tc>
          <w:tcPr>
            <w:tcW w:w="0" w:type="auto"/>
          </w:tcPr>
          <w:p w14:paraId="79650C1C" w14:textId="77777777" w:rsidR="003F38ED" w:rsidRDefault="003F38ED" w:rsidP="003F38ED">
            <w:pPr>
              <w:suppressAutoHyphens/>
              <w:jc w:val="center"/>
              <w:rPr>
                <w:szCs w:val="24"/>
                <w:lang w:eastAsia="ar-SA"/>
              </w:rPr>
            </w:pPr>
            <w:r>
              <w:rPr>
                <w:szCs w:val="24"/>
                <w:lang w:eastAsia="ar-SA"/>
              </w:rPr>
              <w:t>8640</w:t>
            </w:r>
          </w:p>
        </w:tc>
      </w:tr>
    </w:tbl>
    <w:p w14:paraId="5DBC163E" w14:textId="77777777" w:rsidR="003C3C1A" w:rsidRDefault="003C3C1A" w:rsidP="008C6012">
      <w:pPr>
        <w:rPr>
          <w:szCs w:val="24"/>
        </w:rPr>
      </w:pPr>
    </w:p>
    <w:p w14:paraId="13AE2716" w14:textId="77777777" w:rsidR="003F38ED" w:rsidRPr="003F38ED" w:rsidRDefault="003F38ED" w:rsidP="003F38ED">
      <w:pPr>
        <w:jc w:val="right"/>
      </w:pPr>
      <w:r w:rsidRPr="003F38ED">
        <w:t xml:space="preserve">Таблица </w:t>
      </w:r>
      <w:r w:rsidR="00AF06B7">
        <w:t>1</w:t>
      </w:r>
      <w:r w:rsidR="0068203D">
        <w:t>4</w:t>
      </w:r>
    </w:p>
    <w:p w14:paraId="1B1E3350" w14:textId="77777777" w:rsidR="003F38ED" w:rsidRPr="0068203D" w:rsidRDefault="003F38ED" w:rsidP="003F38ED">
      <w:pPr>
        <w:jc w:val="center"/>
        <w:rPr>
          <w:b/>
        </w:rPr>
      </w:pPr>
      <w:r w:rsidRPr="0068203D">
        <w:rPr>
          <w:b/>
        </w:rPr>
        <w:t>Экспликация земель и распределение их по угодьям использования</w:t>
      </w:r>
    </w:p>
    <w:tbl>
      <w:tblPr>
        <w:tblStyle w:val="a7"/>
        <w:tblW w:w="0" w:type="auto"/>
        <w:tblLook w:val="04A0" w:firstRow="1" w:lastRow="0" w:firstColumn="1" w:lastColumn="0" w:noHBand="0" w:noVBand="1"/>
      </w:tblPr>
      <w:tblGrid>
        <w:gridCol w:w="445"/>
        <w:gridCol w:w="8993"/>
        <w:gridCol w:w="816"/>
        <w:gridCol w:w="816"/>
        <w:gridCol w:w="576"/>
        <w:gridCol w:w="696"/>
        <w:gridCol w:w="696"/>
        <w:gridCol w:w="696"/>
        <w:gridCol w:w="696"/>
        <w:gridCol w:w="696"/>
      </w:tblGrid>
      <w:tr w:rsidR="003F38ED" w14:paraId="3C9D51AC" w14:textId="77777777" w:rsidTr="003F38ED">
        <w:tc>
          <w:tcPr>
            <w:tcW w:w="0" w:type="auto"/>
            <w:vMerge w:val="restart"/>
          </w:tcPr>
          <w:p w14:paraId="70A34001" w14:textId="77777777" w:rsidR="003F38ED" w:rsidRDefault="003F38ED" w:rsidP="003F38ED">
            <w:pPr>
              <w:suppressAutoHyphens/>
              <w:jc w:val="center"/>
              <w:rPr>
                <w:szCs w:val="24"/>
                <w:lang w:eastAsia="ar-SA"/>
              </w:rPr>
            </w:pPr>
            <w:r>
              <w:rPr>
                <w:szCs w:val="24"/>
                <w:lang w:eastAsia="ar-SA"/>
              </w:rPr>
              <w:t>№</w:t>
            </w:r>
          </w:p>
        </w:tc>
        <w:tc>
          <w:tcPr>
            <w:tcW w:w="0" w:type="auto"/>
            <w:vMerge w:val="restart"/>
          </w:tcPr>
          <w:p w14:paraId="41DB4C31" w14:textId="77777777" w:rsidR="003F38ED" w:rsidRPr="00750884" w:rsidRDefault="003F38ED" w:rsidP="003F38ED">
            <w:pPr>
              <w:suppressAutoHyphens/>
              <w:jc w:val="center"/>
              <w:rPr>
                <w:szCs w:val="24"/>
                <w:lang w:eastAsia="ar-SA"/>
              </w:rPr>
            </w:pPr>
            <w:r w:rsidRPr="00750884">
              <w:rPr>
                <w:szCs w:val="24"/>
                <w:lang w:eastAsia="ar-SA"/>
              </w:rPr>
              <w:t>Категория земель</w:t>
            </w:r>
          </w:p>
        </w:tc>
        <w:tc>
          <w:tcPr>
            <w:tcW w:w="0" w:type="auto"/>
            <w:gridSpan w:val="3"/>
            <w:vAlign w:val="center"/>
          </w:tcPr>
          <w:p w14:paraId="1506C7F3" w14:textId="77777777" w:rsidR="003F38ED" w:rsidRPr="003F38ED" w:rsidRDefault="003F38ED" w:rsidP="003F38ED">
            <w:pPr>
              <w:suppressAutoHyphens/>
              <w:jc w:val="center"/>
              <w:rPr>
                <w:sz w:val="22"/>
                <w:szCs w:val="22"/>
                <w:lang w:eastAsia="ar-SA"/>
              </w:rPr>
            </w:pPr>
            <w:r w:rsidRPr="003F38ED">
              <w:rPr>
                <w:sz w:val="22"/>
                <w:szCs w:val="22"/>
                <w:lang w:eastAsia="ar-SA"/>
              </w:rPr>
              <w:t>Лесные площади</w:t>
            </w:r>
          </w:p>
        </w:tc>
        <w:tc>
          <w:tcPr>
            <w:tcW w:w="0" w:type="auto"/>
            <w:vMerge w:val="restart"/>
            <w:textDirection w:val="btLr"/>
            <w:vAlign w:val="center"/>
          </w:tcPr>
          <w:p w14:paraId="40316814"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Под лесными насаждениями</w:t>
            </w:r>
          </w:p>
        </w:tc>
        <w:tc>
          <w:tcPr>
            <w:tcW w:w="0" w:type="auto"/>
            <w:vMerge w:val="restart"/>
            <w:textDirection w:val="btLr"/>
            <w:vAlign w:val="center"/>
          </w:tcPr>
          <w:p w14:paraId="4272A6F3"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Под водой</w:t>
            </w:r>
          </w:p>
        </w:tc>
        <w:tc>
          <w:tcPr>
            <w:tcW w:w="0" w:type="auto"/>
            <w:vMerge w:val="restart"/>
            <w:textDirection w:val="btLr"/>
            <w:vAlign w:val="center"/>
          </w:tcPr>
          <w:p w14:paraId="437B9065"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Земли застройки</w:t>
            </w:r>
          </w:p>
        </w:tc>
        <w:tc>
          <w:tcPr>
            <w:tcW w:w="0" w:type="auto"/>
            <w:vMerge w:val="restart"/>
            <w:textDirection w:val="btLr"/>
            <w:vAlign w:val="center"/>
          </w:tcPr>
          <w:p w14:paraId="765F3D8B"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Под дорогами</w:t>
            </w:r>
          </w:p>
        </w:tc>
        <w:tc>
          <w:tcPr>
            <w:tcW w:w="0" w:type="auto"/>
            <w:vMerge w:val="restart"/>
            <w:textDirection w:val="btLr"/>
            <w:vAlign w:val="center"/>
          </w:tcPr>
          <w:p w14:paraId="3EC8E8F2"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Под болотами</w:t>
            </w:r>
          </w:p>
        </w:tc>
      </w:tr>
      <w:tr w:rsidR="003F38ED" w14:paraId="21069004" w14:textId="77777777" w:rsidTr="00FD23D3">
        <w:trPr>
          <w:cantSplit/>
          <w:trHeight w:val="1463"/>
        </w:trPr>
        <w:tc>
          <w:tcPr>
            <w:tcW w:w="0" w:type="auto"/>
            <w:vMerge/>
            <w:tcBorders>
              <w:bottom w:val="single" w:sz="4" w:space="0" w:color="auto"/>
            </w:tcBorders>
          </w:tcPr>
          <w:p w14:paraId="7A531171" w14:textId="77777777" w:rsidR="003F38ED" w:rsidRPr="00750884" w:rsidRDefault="003F38ED" w:rsidP="003F38ED">
            <w:pPr>
              <w:suppressAutoHyphens/>
              <w:jc w:val="center"/>
              <w:rPr>
                <w:szCs w:val="24"/>
                <w:lang w:eastAsia="ar-SA"/>
              </w:rPr>
            </w:pPr>
          </w:p>
        </w:tc>
        <w:tc>
          <w:tcPr>
            <w:tcW w:w="0" w:type="auto"/>
            <w:vMerge/>
            <w:tcBorders>
              <w:bottom w:val="single" w:sz="4" w:space="0" w:color="auto"/>
            </w:tcBorders>
          </w:tcPr>
          <w:p w14:paraId="5FD113B6" w14:textId="77777777" w:rsidR="003F38ED" w:rsidRPr="00750884" w:rsidRDefault="003F38ED" w:rsidP="003F38ED">
            <w:pPr>
              <w:suppressAutoHyphens/>
              <w:jc w:val="center"/>
              <w:rPr>
                <w:szCs w:val="24"/>
                <w:lang w:eastAsia="ar-SA"/>
              </w:rPr>
            </w:pPr>
          </w:p>
        </w:tc>
        <w:tc>
          <w:tcPr>
            <w:tcW w:w="0" w:type="auto"/>
            <w:tcBorders>
              <w:bottom w:val="single" w:sz="4" w:space="0" w:color="auto"/>
            </w:tcBorders>
            <w:textDirection w:val="btLr"/>
            <w:vAlign w:val="center"/>
          </w:tcPr>
          <w:p w14:paraId="72EE0A1A"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Всего</w:t>
            </w:r>
          </w:p>
        </w:tc>
        <w:tc>
          <w:tcPr>
            <w:tcW w:w="0" w:type="auto"/>
            <w:tcBorders>
              <w:bottom w:val="single" w:sz="4" w:space="0" w:color="auto"/>
            </w:tcBorders>
            <w:textDirection w:val="btLr"/>
            <w:vAlign w:val="center"/>
          </w:tcPr>
          <w:p w14:paraId="3106713F"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покрытые лесами</w:t>
            </w:r>
          </w:p>
        </w:tc>
        <w:tc>
          <w:tcPr>
            <w:tcW w:w="0" w:type="auto"/>
            <w:tcBorders>
              <w:bottom w:val="single" w:sz="4" w:space="0" w:color="auto"/>
            </w:tcBorders>
            <w:textDirection w:val="btLr"/>
            <w:vAlign w:val="center"/>
          </w:tcPr>
          <w:p w14:paraId="5F3343A5" w14:textId="77777777" w:rsidR="003F38ED" w:rsidRPr="003F38ED" w:rsidRDefault="003F38ED" w:rsidP="003F38ED">
            <w:pPr>
              <w:suppressAutoHyphens/>
              <w:ind w:left="113" w:right="113"/>
              <w:jc w:val="center"/>
              <w:rPr>
                <w:sz w:val="22"/>
                <w:szCs w:val="22"/>
                <w:lang w:eastAsia="ar-SA"/>
              </w:rPr>
            </w:pPr>
            <w:r w:rsidRPr="003F38ED">
              <w:rPr>
                <w:sz w:val="22"/>
                <w:szCs w:val="22"/>
                <w:lang w:eastAsia="ar-SA"/>
              </w:rPr>
              <w:t>не покрытые лесами</w:t>
            </w:r>
          </w:p>
        </w:tc>
        <w:tc>
          <w:tcPr>
            <w:tcW w:w="0" w:type="auto"/>
            <w:vMerge/>
            <w:tcBorders>
              <w:bottom w:val="single" w:sz="4" w:space="0" w:color="auto"/>
            </w:tcBorders>
            <w:vAlign w:val="center"/>
          </w:tcPr>
          <w:p w14:paraId="4CB6EEE7" w14:textId="77777777" w:rsidR="003F38ED" w:rsidRPr="003F38ED" w:rsidRDefault="003F38ED" w:rsidP="003F38ED">
            <w:pPr>
              <w:suppressAutoHyphens/>
              <w:jc w:val="center"/>
              <w:rPr>
                <w:sz w:val="22"/>
                <w:szCs w:val="22"/>
                <w:lang w:eastAsia="ar-SA"/>
              </w:rPr>
            </w:pPr>
          </w:p>
        </w:tc>
        <w:tc>
          <w:tcPr>
            <w:tcW w:w="0" w:type="auto"/>
            <w:vMerge/>
            <w:tcBorders>
              <w:bottom w:val="single" w:sz="4" w:space="0" w:color="auto"/>
            </w:tcBorders>
            <w:vAlign w:val="center"/>
          </w:tcPr>
          <w:p w14:paraId="20F7E538" w14:textId="77777777" w:rsidR="003F38ED" w:rsidRPr="003F38ED" w:rsidRDefault="003F38ED" w:rsidP="003F38ED">
            <w:pPr>
              <w:suppressAutoHyphens/>
              <w:jc w:val="center"/>
              <w:rPr>
                <w:sz w:val="22"/>
                <w:szCs w:val="22"/>
                <w:lang w:eastAsia="ar-SA"/>
              </w:rPr>
            </w:pPr>
          </w:p>
        </w:tc>
        <w:tc>
          <w:tcPr>
            <w:tcW w:w="0" w:type="auto"/>
            <w:vMerge/>
            <w:tcBorders>
              <w:bottom w:val="single" w:sz="4" w:space="0" w:color="auto"/>
            </w:tcBorders>
            <w:vAlign w:val="center"/>
          </w:tcPr>
          <w:p w14:paraId="61214BE4" w14:textId="77777777" w:rsidR="003F38ED" w:rsidRPr="003F38ED" w:rsidRDefault="003F38ED" w:rsidP="003F38ED">
            <w:pPr>
              <w:suppressAutoHyphens/>
              <w:jc w:val="center"/>
              <w:rPr>
                <w:sz w:val="22"/>
                <w:szCs w:val="22"/>
                <w:lang w:eastAsia="ar-SA"/>
              </w:rPr>
            </w:pPr>
          </w:p>
        </w:tc>
        <w:tc>
          <w:tcPr>
            <w:tcW w:w="0" w:type="auto"/>
            <w:vMerge/>
            <w:tcBorders>
              <w:bottom w:val="single" w:sz="4" w:space="0" w:color="auto"/>
            </w:tcBorders>
            <w:vAlign w:val="center"/>
          </w:tcPr>
          <w:p w14:paraId="55694CA8" w14:textId="77777777" w:rsidR="003F38ED" w:rsidRPr="003F38ED" w:rsidRDefault="003F38ED" w:rsidP="003F38ED">
            <w:pPr>
              <w:suppressAutoHyphens/>
              <w:jc w:val="center"/>
              <w:rPr>
                <w:sz w:val="22"/>
                <w:szCs w:val="22"/>
                <w:lang w:eastAsia="ar-SA"/>
              </w:rPr>
            </w:pPr>
          </w:p>
        </w:tc>
        <w:tc>
          <w:tcPr>
            <w:tcW w:w="0" w:type="auto"/>
            <w:vMerge/>
            <w:tcBorders>
              <w:bottom w:val="single" w:sz="4" w:space="0" w:color="auto"/>
            </w:tcBorders>
            <w:vAlign w:val="center"/>
          </w:tcPr>
          <w:p w14:paraId="43AEB946" w14:textId="77777777" w:rsidR="003F38ED" w:rsidRPr="003F38ED" w:rsidRDefault="003F38ED" w:rsidP="003F38ED">
            <w:pPr>
              <w:suppressAutoHyphens/>
              <w:jc w:val="center"/>
              <w:rPr>
                <w:sz w:val="22"/>
                <w:szCs w:val="22"/>
                <w:lang w:eastAsia="ar-SA"/>
              </w:rPr>
            </w:pPr>
          </w:p>
        </w:tc>
      </w:tr>
      <w:tr w:rsidR="003F38ED" w14:paraId="7098B413" w14:textId="77777777" w:rsidTr="003F38ED">
        <w:tc>
          <w:tcPr>
            <w:tcW w:w="0" w:type="auto"/>
            <w:vMerge w:val="restart"/>
          </w:tcPr>
          <w:p w14:paraId="13CFBE46" w14:textId="77777777" w:rsidR="003F38ED" w:rsidRDefault="003F38ED" w:rsidP="003F38ED">
            <w:pPr>
              <w:suppressAutoHyphens/>
              <w:rPr>
                <w:szCs w:val="24"/>
                <w:lang w:eastAsia="ar-SA"/>
              </w:rPr>
            </w:pPr>
            <w:r>
              <w:rPr>
                <w:szCs w:val="24"/>
                <w:lang w:eastAsia="ar-SA"/>
              </w:rPr>
              <w:t>1</w:t>
            </w:r>
          </w:p>
        </w:tc>
        <w:tc>
          <w:tcPr>
            <w:tcW w:w="0" w:type="auto"/>
          </w:tcPr>
          <w:p w14:paraId="23C34E96" w14:textId="77777777" w:rsidR="003F38ED" w:rsidRPr="00750884" w:rsidRDefault="003F38ED" w:rsidP="003F38ED">
            <w:pPr>
              <w:suppressAutoHyphens/>
              <w:rPr>
                <w:szCs w:val="24"/>
                <w:lang w:eastAsia="ar-SA"/>
              </w:rPr>
            </w:pPr>
            <w:r>
              <w:rPr>
                <w:szCs w:val="24"/>
                <w:lang w:eastAsia="ar-SA"/>
              </w:rPr>
              <w:t>Земли сельскохозяйственного назначения, в том числе:</w:t>
            </w:r>
          </w:p>
        </w:tc>
        <w:tc>
          <w:tcPr>
            <w:tcW w:w="0" w:type="auto"/>
          </w:tcPr>
          <w:p w14:paraId="16AA8B17" w14:textId="77777777" w:rsidR="003F38ED" w:rsidRPr="00750884" w:rsidRDefault="003F38ED" w:rsidP="003F38ED">
            <w:pPr>
              <w:suppressAutoHyphens/>
              <w:jc w:val="center"/>
              <w:rPr>
                <w:szCs w:val="24"/>
                <w:lang w:eastAsia="ar-SA"/>
              </w:rPr>
            </w:pPr>
            <w:r>
              <w:rPr>
                <w:szCs w:val="24"/>
                <w:lang w:eastAsia="ar-SA"/>
              </w:rPr>
              <w:t>14922</w:t>
            </w:r>
          </w:p>
        </w:tc>
        <w:tc>
          <w:tcPr>
            <w:tcW w:w="0" w:type="auto"/>
          </w:tcPr>
          <w:p w14:paraId="27A6A67B" w14:textId="77777777" w:rsidR="003F38ED" w:rsidRPr="00750884" w:rsidRDefault="003F38ED" w:rsidP="003F38ED">
            <w:pPr>
              <w:suppressAutoHyphens/>
              <w:jc w:val="center"/>
              <w:rPr>
                <w:szCs w:val="24"/>
                <w:lang w:eastAsia="ar-SA"/>
              </w:rPr>
            </w:pPr>
            <w:r>
              <w:rPr>
                <w:szCs w:val="24"/>
                <w:lang w:eastAsia="ar-SA"/>
              </w:rPr>
              <w:t>14860</w:t>
            </w:r>
          </w:p>
        </w:tc>
        <w:tc>
          <w:tcPr>
            <w:tcW w:w="0" w:type="auto"/>
          </w:tcPr>
          <w:p w14:paraId="3F4D8E35" w14:textId="77777777" w:rsidR="003F38ED" w:rsidRPr="00750884" w:rsidRDefault="003F38ED" w:rsidP="003F38ED">
            <w:pPr>
              <w:suppressAutoHyphens/>
              <w:jc w:val="center"/>
              <w:rPr>
                <w:szCs w:val="24"/>
                <w:lang w:eastAsia="ar-SA"/>
              </w:rPr>
            </w:pPr>
            <w:r>
              <w:rPr>
                <w:szCs w:val="24"/>
                <w:lang w:eastAsia="ar-SA"/>
              </w:rPr>
              <w:t>62</w:t>
            </w:r>
          </w:p>
        </w:tc>
        <w:tc>
          <w:tcPr>
            <w:tcW w:w="0" w:type="auto"/>
          </w:tcPr>
          <w:p w14:paraId="1D5552B6" w14:textId="77777777" w:rsidR="003F38ED" w:rsidRPr="00750884" w:rsidRDefault="003F38ED" w:rsidP="003F38ED">
            <w:pPr>
              <w:suppressAutoHyphens/>
              <w:jc w:val="center"/>
              <w:rPr>
                <w:szCs w:val="24"/>
                <w:lang w:eastAsia="ar-SA"/>
              </w:rPr>
            </w:pPr>
            <w:r>
              <w:rPr>
                <w:szCs w:val="24"/>
                <w:lang w:eastAsia="ar-SA"/>
              </w:rPr>
              <w:t>1288</w:t>
            </w:r>
          </w:p>
        </w:tc>
        <w:tc>
          <w:tcPr>
            <w:tcW w:w="0" w:type="auto"/>
          </w:tcPr>
          <w:p w14:paraId="6D52C038" w14:textId="77777777" w:rsidR="003F38ED" w:rsidRPr="00750884" w:rsidRDefault="003F38ED" w:rsidP="003F38ED">
            <w:pPr>
              <w:suppressAutoHyphens/>
              <w:jc w:val="center"/>
              <w:rPr>
                <w:szCs w:val="24"/>
                <w:lang w:eastAsia="ar-SA"/>
              </w:rPr>
            </w:pPr>
            <w:r>
              <w:rPr>
                <w:szCs w:val="24"/>
                <w:lang w:eastAsia="ar-SA"/>
              </w:rPr>
              <w:t>432</w:t>
            </w:r>
          </w:p>
        </w:tc>
        <w:tc>
          <w:tcPr>
            <w:tcW w:w="0" w:type="auto"/>
          </w:tcPr>
          <w:p w14:paraId="1AA515B6" w14:textId="77777777" w:rsidR="003F38ED" w:rsidRPr="00750884" w:rsidRDefault="003F38ED" w:rsidP="003F38ED">
            <w:pPr>
              <w:suppressAutoHyphens/>
              <w:jc w:val="center"/>
              <w:rPr>
                <w:szCs w:val="24"/>
                <w:lang w:eastAsia="ar-SA"/>
              </w:rPr>
            </w:pPr>
            <w:r>
              <w:rPr>
                <w:szCs w:val="24"/>
                <w:lang w:eastAsia="ar-SA"/>
              </w:rPr>
              <w:t>356</w:t>
            </w:r>
          </w:p>
        </w:tc>
        <w:tc>
          <w:tcPr>
            <w:tcW w:w="0" w:type="auto"/>
          </w:tcPr>
          <w:p w14:paraId="4A3EBA36" w14:textId="77777777" w:rsidR="003F38ED" w:rsidRPr="00750884" w:rsidRDefault="003F38ED" w:rsidP="003F38ED">
            <w:pPr>
              <w:suppressAutoHyphens/>
              <w:jc w:val="center"/>
              <w:rPr>
                <w:szCs w:val="24"/>
                <w:lang w:eastAsia="ar-SA"/>
              </w:rPr>
            </w:pPr>
            <w:r>
              <w:rPr>
                <w:szCs w:val="24"/>
                <w:lang w:eastAsia="ar-SA"/>
              </w:rPr>
              <w:t>457</w:t>
            </w:r>
          </w:p>
        </w:tc>
        <w:tc>
          <w:tcPr>
            <w:tcW w:w="0" w:type="auto"/>
          </w:tcPr>
          <w:p w14:paraId="637A9450" w14:textId="77777777" w:rsidR="003F38ED" w:rsidRPr="00750884" w:rsidRDefault="003F38ED" w:rsidP="003F38ED">
            <w:pPr>
              <w:suppressAutoHyphens/>
              <w:jc w:val="center"/>
              <w:rPr>
                <w:szCs w:val="24"/>
                <w:lang w:eastAsia="ar-SA"/>
              </w:rPr>
            </w:pPr>
            <w:r>
              <w:rPr>
                <w:szCs w:val="24"/>
                <w:lang w:eastAsia="ar-SA"/>
              </w:rPr>
              <w:t>1190</w:t>
            </w:r>
          </w:p>
        </w:tc>
      </w:tr>
      <w:tr w:rsidR="003F38ED" w14:paraId="787E3F4A" w14:textId="77777777" w:rsidTr="003F38ED">
        <w:tc>
          <w:tcPr>
            <w:tcW w:w="0" w:type="auto"/>
            <w:vMerge/>
          </w:tcPr>
          <w:p w14:paraId="2D413623" w14:textId="77777777" w:rsidR="003F38ED" w:rsidRPr="00750884" w:rsidRDefault="003F38ED" w:rsidP="003F38ED">
            <w:pPr>
              <w:suppressAutoHyphens/>
              <w:rPr>
                <w:szCs w:val="24"/>
                <w:lang w:eastAsia="ar-SA"/>
              </w:rPr>
            </w:pPr>
          </w:p>
        </w:tc>
        <w:tc>
          <w:tcPr>
            <w:tcW w:w="0" w:type="auto"/>
          </w:tcPr>
          <w:p w14:paraId="39C6B2A9" w14:textId="77777777" w:rsidR="003F38ED" w:rsidRPr="00750884" w:rsidRDefault="003F38ED" w:rsidP="003F38ED">
            <w:pPr>
              <w:suppressAutoHyphens/>
              <w:rPr>
                <w:szCs w:val="24"/>
                <w:lang w:eastAsia="ar-SA"/>
              </w:rPr>
            </w:pPr>
            <w:r>
              <w:rPr>
                <w:szCs w:val="24"/>
                <w:lang w:eastAsia="ar-SA"/>
              </w:rPr>
              <w:t>фонд перераспределения земель</w:t>
            </w:r>
          </w:p>
        </w:tc>
        <w:tc>
          <w:tcPr>
            <w:tcW w:w="0" w:type="auto"/>
          </w:tcPr>
          <w:p w14:paraId="16C0BDFC" w14:textId="77777777" w:rsidR="003F38ED" w:rsidRPr="00750884" w:rsidRDefault="003F38ED" w:rsidP="003F38ED">
            <w:pPr>
              <w:suppressAutoHyphens/>
              <w:jc w:val="center"/>
              <w:rPr>
                <w:szCs w:val="24"/>
                <w:lang w:eastAsia="ar-SA"/>
              </w:rPr>
            </w:pPr>
          </w:p>
        </w:tc>
        <w:tc>
          <w:tcPr>
            <w:tcW w:w="0" w:type="auto"/>
          </w:tcPr>
          <w:p w14:paraId="7B45360C" w14:textId="77777777" w:rsidR="003F38ED" w:rsidRPr="00750884" w:rsidRDefault="003F38ED" w:rsidP="003F38ED">
            <w:pPr>
              <w:suppressAutoHyphens/>
              <w:jc w:val="center"/>
              <w:rPr>
                <w:szCs w:val="24"/>
                <w:lang w:eastAsia="ar-SA"/>
              </w:rPr>
            </w:pPr>
          </w:p>
        </w:tc>
        <w:tc>
          <w:tcPr>
            <w:tcW w:w="0" w:type="auto"/>
          </w:tcPr>
          <w:p w14:paraId="293771D5" w14:textId="77777777" w:rsidR="003F38ED" w:rsidRPr="00750884" w:rsidRDefault="003F38ED" w:rsidP="003F38ED">
            <w:pPr>
              <w:suppressAutoHyphens/>
              <w:jc w:val="center"/>
              <w:rPr>
                <w:szCs w:val="24"/>
                <w:lang w:eastAsia="ar-SA"/>
              </w:rPr>
            </w:pPr>
          </w:p>
        </w:tc>
        <w:tc>
          <w:tcPr>
            <w:tcW w:w="0" w:type="auto"/>
          </w:tcPr>
          <w:p w14:paraId="4F16BB70" w14:textId="77777777" w:rsidR="003F38ED" w:rsidRPr="00750884" w:rsidRDefault="003F38ED" w:rsidP="003F38ED">
            <w:pPr>
              <w:suppressAutoHyphens/>
              <w:jc w:val="center"/>
              <w:rPr>
                <w:szCs w:val="24"/>
                <w:lang w:eastAsia="ar-SA"/>
              </w:rPr>
            </w:pPr>
          </w:p>
        </w:tc>
        <w:tc>
          <w:tcPr>
            <w:tcW w:w="0" w:type="auto"/>
          </w:tcPr>
          <w:p w14:paraId="3621A755" w14:textId="77777777" w:rsidR="003F38ED" w:rsidRPr="00750884" w:rsidRDefault="003F38ED" w:rsidP="003F38ED">
            <w:pPr>
              <w:suppressAutoHyphens/>
              <w:jc w:val="center"/>
              <w:rPr>
                <w:szCs w:val="24"/>
                <w:lang w:eastAsia="ar-SA"/>
              </w:rPr>
            </w:pPr>
          </w:p>
        </w:tc>
        <w:tc>
          <w:tcPr>
            <w:tcW w:w="0" w:type="auto"/>
          </w:tcPr>
          <w:p w14:paraId="441D3415" w14:textId="77777777" w:rsidR="003F38ED" w:rsidRPr="00750884" w:rsidRDefault="003F38ED" w:rsidP="003F38ED">
            <w:pPr>
              <w:suppressAutoHyphens/>
              <w:jc w:val="center"/>
              <w:rPr>
                <w:szCs w:val="24"/>
                <w:lang w:eastAsia="ar-SA"/>
              </w:rPr>
            </w:pPr>
          </w:p>
        </w:tc>
        <w:tc>
          <w:tcPr>
            <w:tcW w:w="0" w:type="auto"/>
          </w:tcPr>
          <w:p w14:paraId="2F63D90E" w14:textId="77777777" w:rsidR="003F38ED" w:rsidRPr="00750884" w:rsidRDefault="003F38ED" w:rsidP="003F38ED">
            <w:pPr>
              <w:suppressAutoHyphens/>
              <w:jc w:val="center"/>
              <w:rPr>
                <w:szCs w:val="24"/>
                <w:lang w:eastAsia="ar-SA"/>
              </w:rPr>
            </w:pPr>
          </w:p>
        </w:tc>
        <w:tc>
          <w:tcPr>
            <w:tcW w:w="0" w:type="auto"/>
          </w:tcPr>
          <w:p w14:paraId="248AB63E" w14:textId="77777777" w:rsidR="003F38ED" w:rsidRPr="00750884" w:rsidRDefault="003F38ED" w:rsidP="003F38ED">
            <w:pPr>
              <w:suppressAutoHyphens/>
              <w:jc w:val="center"/>
              <w:rPr>
                <w:szCs w:val="24"/>
                <w:lang w:eastAsia="ar-SA"/>
              </w:rPr>
            </w:pPr>
          </w:p>
        </w:tc>
      </w:tr>
      <w:tr w:rsidR="003F38ED" w14:paraId="5B8B0842" w14:textId="77777777" w:rsidTr="003F38ED">
        <w:tc>
          <w:tcPr>
            <w:tcW w:w="0" w:type="auto"/>
            <w:vMerge w:val="restart"/>
          </w:tcPr>
          <w:p w14:paraId="1E4EE0C3" w14:textId="77777777" w:rsidR="003F38ED" w:rsidRPr="00750884" w:rsidRDefault="003F38ED" w:rsidP="003F38ED">
            <w:pPr>
              <w:suppressAutoHyphens/>
              <w:rPr>
                <w:szCs w:val="24"/>
                <w:lang w:eastAsia="ar-SA"/>
              </w:rPr>
            </w:pPr>
            <w:r>
              <w:rPr>
                <w:szCs w:val="24"/>
                <w:lang w:eastAsia="ar-SA"/>
              </w:rPr>
              <w:t>2</w:t>
            </w:r>
          </w:p>
        </w:tc>
        <w:tc>
          <w:tcPr>
            <w:tcW w:w="0" w:type="auto"/>
          </w:tcPr>
          <w:p w14:paraId="53115B73" w14:textId="77777777" w:rsidR="003F38ED" w:rsidRPr="00750884" w:rsidRDefault="003F38ED" w:rsidP="003F38ED">
            <w:pPr>
              <w:suppressAutoHyphens/>
              <w:rPr>
                <w:szCs w:val="24"/>
                <w:lang w:eastAsia="ar-SA"/>
              </w:rPr>
            </w:pPr>
            <w:r>
              <w:rPr>
                <w:szCs w:val="24"/>
                <w:lang w:eastAsia="ar-SA"/>
              </w:rPr>
              <w:t>Земли населенных пунктов, в том числе:</w:t>
            </w:r>
          </w:p>
        </w:tc>
        <w:tc>
          <w:tcPr>
            <w:tcW w:w="0" w:type="auto"/>
          </w:tcPr>
          <w:p w14:paraId="5BEE36F9" w14:textId="77777777" w:rsidR="003F38ED" w:rsidRPr="00750884" w:rsidRDefault="003F38ED" w:rsidP="003F38ED">
            <w:pPr>
              <w:suppressAutoHyphens/>
              <w:jc w:val="center"/>
              <w:rPr>
                <w:szCs w:val="24"/>
                <w:lang w:eastAsia="ar-SA"/>
              </w:rPr>
            </w:pPr>
            <w:r>
              <w:rPr>
                <w:szCs w:val="24"/>
                <w:lang w:eastAsia="ar-SA"/>
              </w:rPr>
              <w:t>557</w:t>
            </w:r>
          </w:p>
        </w:tc>
        <w:tc>
          <w:tcPr>
            <w:tcW w:w="0" w:type="auto"/>
          </w:tcPr>
          <w:p w14:paraId="5CBFD362" w14:textId="77777777" w:rsidR="003F38ED" w:rsidRPr="00750884" w:rsidRDefault="003F38ED" w:rsidP="003F38ED">
            <w:pPr>
              <w:suppressAutoHyphens/>
              <w:jc w:val="center"/>
              <w:rPr>
                <w:szCs w:val="24"/>
                <w:lang w:eastAsia="ar-SA"/>
              </w:rPr>
            </w:pPr>
            <w:r>
              <w:rPr>
                <w:szCs w:val="24"/>
                <w:lang w:eastAsia="ar-SA"/>
              </w:rPr>
              <w:t>557</w:t>
            </w:r>
          </w:p>
        </w:tc>
        <w:tc>
          <w:tcPr>
            <w:tcW w:w="0" w:type="auto"/>
          </w:tcPr>
          <w:p w14:paraId="461D4A24" w14:textId="77777777" w:rsidR="003F38ED" w:rsidRPr="00750884" w:rsidRDefault="003F38ED" w:rsidP="003F38ED">
            <w:pPr>
              <w:suppressAutoHyphens/>
              <w:jc w:val="center"/>
              <w:rPr>
                <w:szCs w:val="24"/>
                <w:lang w:eastAsia="ar-SA"/>
              </w:rPr>
            </w:pPr>
          </w:p>
        </w:tc>
        <w:tc>
          <w:tcPr>
            <w:tcW w:w="0" w:type="auto"/>
          </w:tcPr>
          <w:p w14:paraId="6CB2245D" w14:textId="77777777" w:rsidR="003F38ED" w:rsidRPr="00750884" w:rsidRDefault="003F38ED" w:rsidP="003F38ED">
            <w:pPr>
              <w:suppressAutoHyphens/>
              <w:jc w:val="center"/>
              <w:rPr>
                <w:szCs w:val="24"/>
                <w:lang w:eastAsia="ar-SA"/>
              </w:rPr>
            </w:pPr>
            <w:r>
              <w:rPr>
                <w:szCs w:val="24"/>
                <w:lang w:eastAsia="ar-SA"/>
              </w:rPr>
              <w:t>59</w:t>
            </w:r>
          </w:p>
        </w:tc>
        <w:tc>
          <w:tcPr>
            <w:tcW w:w="0" w:type="auto"/>
          </w:tcPr>
          <w:p w14:paraId="0929E319" w14:textId="77777777" w:rsidR="003F38ED" w:rsidRPr="00750884" w:rsidRDefault="003F38ED" w:rsidP="003F38ED">
            <w:pPr>
              <w:suppressAutoHyphens/>
              <w:jc w:val="center"/>
              <w:rPr>
                <w:szCs w:val="24"/>
                <w:lang w:eastAsia="ar-SA"/>
              </w:rPr>
            </w:pPr>
            <w:r>
              <w:rPr>
                <w:szCs w:val="24"/>
                <w:lang w:eastAsia="ar-SA"/>
              </w:rPr>
              <w:t>94</w:t>
            </w:r>
          </w:p>
        </w:tc>
        <w:tc>
          <w:tcPr>
            <w:tcW w:w="0" w:type="auto"/>
          </w:tcPr>
          <w:p w14:paraId="26F9EB5C" w14:textId="77777777" w:rsidR="003F38ED" w:rsidRPr="00750884" w:rsidRDefault="003F38ED" w:rsidP="003F38ED">
            <w:pPr>
              <w:suppressAutoHyphens/>
              <w:jc w:val="center"/>
              <w:rPr>
                <w:szCs w:val="24"/>
                <w:lang w:eastAsia="ar-SA"/>
              </w:rPr>
            </w:pPr>
            <w:r>
              <w:rPr>
                <w:szCs w:val="24"/>
                <w:lang w:eastAsia="ar-SA"/>
              </w:rPr>
              <w:t>903</w:t>
            </w:r>
          </w:p>
        </w:tc>
        <w:tc>
          <w:tcPr>
            <w:tcW w:w="0" w:type="auto"/>
          </w:tcPr>
          <w:p w14:paraId="5CC6E184" w14:textId="77777777" w:rsidR="003F38ED" w:rsidRPr="00750884" w:rsidRDefault="003F38ED" w:rsidP="003F38ED">
            <w:pPr>
              <w:suppressAutoHyphens/>
              <w:jc w:val="center"/>
              <w:rPr>
                <w:szCs w:val="24"/>
                <w:lang w:eastAsia="ar-SA"/>
              </w:rPr>
            </w:pPr>
            <w:r>
              <w:rPr>
                <w:szCs w:val="24"/>
                <w:lang w:eastAsia="ar-SA"/>
              </w:rPr>
              <w:t>178</w:t>
            </w:r>
          </w:p>
        </w:tc>
        <w:tc>
          <w:tcPr>
            <w:tcW w:w="0" w:type="auto"/>
          </w:tcPr>
          <w:p w14:paraId="54C66E87" w14:textId="77777777" w:rsidR="003F38ED" w:rsidRPr="00750884" w:rsidRDefault="003F38ED" w:rsidP="003F38ED">
            <w:pPr>
              <w:suppressAutoHyphens/>
              <w:jc w:val="center"/>
              <w:rPr>
                <w:szCs w:val="24"/>
                <w:lang w:eastAsia="ar-SA"/>
              </w:rPr>
            </w:pPr>
            <w:r>
              <w:rPr>
                <w:szCs w:val="24"/>
                <w:lang w:eastAsia="ar-SA"/>
              </w:rPr>
              <w:t>89</w:t>
            </w:r>
          </w:p>
        </w:tc>
      </w:tr>
      <w:tr w:rsidR="003F38ED" w14:paraId="7746F981" w14:textId="77777777" w:rsidTr="003F38ED">
        <w:tc>
          <w:tcPr>
            <w:tcW w:w="0" w:type="auto"/>
            <w:vMerge/>
          </w:tcPr>
          <w:p w14:paraId="7FC8B64C" w14:textId="77777777" w:rsidR="003F38ED" w:rsidRPr="00750884" w:rsidRDefault="003F38ED" w:rsidP="003F38ED">
            <w:pPr>
              <w:suppressAutoHyphens/>
              <w:rPr>
                <w:szCs w:val="24"/>
                <w:lang w:eastAsia="ar-SA"/>
              </w:rPr>
            </w:pPr>
          </w:p>
        </w:tc>
        <w:tc>
          <w:tcPr>
            <w:tcW w:w="0" w:type="auto"/>
          </w:tcPr>
          <w:p w14:paraId="52067825" w14:textId="77777777" w:rsidR="003F38ED" w:rsidRPr="00750884" w:rsidRDefault="003F38ED" w:rsidP="003F38ED">
            <w:pPr>
              <w:suppressAutoHyphens/>
              <w:rPr>
                <w:szCs w:val="24"/>
                <w:lang w:eastAsia="ar-SA"/>
              </w:rPr>
            </w:pPr>
            <w:r>
              <w:rPr>
                <w:szCs w:val="24"/>
                <w:lang w:eastAsia="ar-SA"/>
              </w:rPr>
              <w:t>городских населенных пунктов</w:t>
            </w:r>
          </w:p>
        </w:tc>
        <w:tc>
          <w:tcPr>
            <w:tcW w:w="0" w:type="auto"/>
          </w:tcPr>
          <w:p w14:paraId="5D3C0B11" w14:textId="77777777" w:rsidR="003F38ED" w:rsidRPr="00750884" w:rsidRDefault="003F38ED" w:rsidP="003F38ED">
            <w:pPr>
              <w:suppressAutoHyphens/>
              <w:jc w:val="center"/>
              <w:rPr>
                <w:szCs w:val="24"/>
                <w:lang w:eastAsia="ar-SA"/>
              </w:rPr>
            </w:pPr>
            <w:r>
              <w:rPr>
                <w:szCs w:val="24"/>
                <w:lang w:eastAsia="ar-SA"/>
              </w:rPr>
              <w:t>303</w:t>
            </w:r>
          </w:p>
        </w:tc>
        <w:tc>
          <w:tcPr>
            <w:tcW w:w="0" w:type="auto"/>
          </w:tcPr>
          <w:p w14:paraId="63816D08" w14:textId="77777777" w:rsidR="003F38ED" w:rsidRPr="00750884" w:rsidRDefault="003F38ED" w:rsidP="003F38ED">
            <w:pPr>
              <w:suppressAutoHyphens/>
              <w:jc w:val="center"/>
              <w:rPr>
                <w:szCs w:val="24"/>
                <w:lang w:eastAsia="ar-SA"/>
              </w:rPr>
            </w:pPr>
            <w:r>
              <w:rPr>
                <w:szCs w:val="24"/>
                <w:lang w:eastAsia="ar-SA"/>
              </w:rPr>
              <w:t>303</w:t>
            </w:r>
          </w:p>
        </w:tc>
        <w:tc>
          <w:tcPr>
            <w:tcW w:w="0" w:type="auto"/>
          </w:tcPr>
          <w:p w14:paraId="7740AE49" w14:textId="77777777" w:rsidR="003F38ED" w:rsidRPr="00750884" w:rsidRDefault="003F38ED" w:rsidP="003F38ED">
            <w:pPr>
              <w:suppressAutoHyphens/>
              <w:jc w:val="center"/>
              <w:rPr>
                <w:szCs w:val="24"/>
                <w:lang w:eastAsia="ar-SA"/>
              </w:rPr>
            </w:pPr>
          </w:p>
        </w:tc>
        <w:tc>
          <w:tcPr>
            <w:tcW w:w="0" w:type="auto"/>
          </w:tcPr>
          <w:p w14:paraId="076B1352" w14:textId="77777777" w:rsidR="003F38ED" w:rsidRPr="00750884" w:rsidRDefault="003F38ED" w:rsidP="003F38ED">
            <w:pPr>
              <w:suppressAutoHyphens/>
              <w:jc w:val="center"/>
              <w:rPr>
                <w:szCs w:val="24"/>
                <w:lang w:eastAsia="ar-SA"/>
              </w:rPr>
            </w:pPr>
          </w:p>
        </w:tc>
        <w:tc>
          <w:tcPr>
            <w:tcW w:w="0" w:type="auto"/>
          </w:tcPr>
          <w:p w14:paraId="31D0DA60" w14:textId="77777777" w:rsidR="003F38ED" w:rsidRPr="00750884" w:rsidRDefault="003F38ED" w:rsidP="003F38ED">
            <w:pPr>
              <w:suppressAutoHyphens/>
              <w:jc w:val="center"/>
              <w:rPr>
                <w:szCs w:val="24"/>
                <w:lang w:eastAsia="ar-SA"/>
              </w:rPr>
            </w:pPr>
            <w:r>
              <w:rPr>
                <w:szCs w:val="24"/>
                <w:lang w:eastAsia="ar-SA"/>
              </w:rPr>
              <w:t>9</w:t>
            </w:r>
          </w:p>
        </w:tc>
        <w:tc>
          <w:tcPr>
            <w:tcW w:w="0" w:type="auto"/>
          </w:tcPr>
          <w:p w14:paraId="34566772" w14:textId="77777777" w:rsidR="003F38ED" w:rsidRPr="00750884" w:rsidRDefault="003F38ED" w:rsidP="003F38ED">
            <w:pPr>
              <w:suppressAutoHyphens/>
              <w:jc w:val="center"/>
              <w:rPr>
                <w:szCs w:val="24"/>
                <w:lang w:eastAsia="ar-SA"/>
              </w:rPr>
            </w:pPr>
            <w:r>
              <w:rPr>
                <w:szCs w:val="24"/>
                <w:lang w:eastAsia="ar-SA"/>
              </w:rPr>
              <w:t>167</w:t>
            </w:r>
          </w:p>
        </w:tc>
        <w:tc>
          <w:tcPr>
            <w:tcW w:w="0" w:type="auto"/>
          </w:tcPr>
          <w:p w14:paraId="71CB60B2" w14:textId="77777777" w:rsidR="003F38ED" w:rsidRPr="00750884" w:rsidRDefault="003F38ED" w:rsidP="003F38ED">
            <w:pPr>
              <w:suppressAutoHyphens/>
              <w:jc w:val="center"/>
              <w:rPr>
                <w:szCs w:val="24"/>
                <w:lang w:eastAsia="ar-SA"/>
              </w:rPr>
            </w:pPr>
            <w:r>
              <w:rPr>
                <w:szCs w:val="24"/>
                <w:lang w:eastAsia="ar-SA"/>
              </w:rPr>
              <w:t>108</w:t>
            </w:r>
          </w:p>
        </w:tc>
        <w:tc>
          <w:tcPr>
            <w:tcW w:w="0" w:type="auto"/>
          </w:tcPr>
          <w:p w14:paraId="2249762A" w14:textId="77777777" w:rsidR="003F38ED" w:rsidRPr="00750884" w:rsidRDefault="003F38ED" w:rsidP="003F38ED">
            <w:pPr>
              <w:suppressAutoHyphens/>
              <w:jc w:val="center"/>
              <w:rPr>
                <w:szCs w:val="24"/>
                <w:lang w:eastAsia="ar-SA"/>
              </w:rPr>
            </w:pPr>
          </w:p>
        </w:tc>
      </w:tr>
      <w:tr w:rsidR="003F38ED" w14:paraId="2075671B" w14:textId="77777777" w:rsidTr="003F38ED">
        <w:tc>
          <w:tcPr>
            <w:tcW w:w="0" w:type="auto"/>
            <w:vMerge/>
          </w:tcPr>
          <w:p w14:paraId="78DEB84E" w14:textId="77777777" w:rsidR="003F38ED" w:rsidRPr="00750884" w:rsidRDefault="003F38ED" w:rsidP="003F38ED">
            <w:pPr>
              <w:suppressAutoHyphens/>
              <w:rPr>
                <w:szCs w:val="24"/>
                <w:lang w:eastAsia="ar-SA"/>
              </w:rPr>
            </w:pPr>
          </w:p>
        </w:tc>
        <w:tc>
          <w:tcPr>
            <w:tcW w:w="0" w:type="auto"/>
          </w:tcPr>
          <w:p w14:paraId="13517EA7" w14:textId="77777777" w:rsidR="003F38ED" w:rsidRPr="00750884" w:rsidRDefault="003F38ED" w:rsidP="003F38ED">
            <w:pPr>
              <w:suppressAutoHyphens/>
              <w:rPr>
                <w:szCs w:val="24"/>
                <w:lang w:eastAsia="ar-SA"/>
              </w:rPr>
            </w:pPr>
            <w:r>
              <w:rPr>
                <w:szCs w:val="24"/>
                <w:lang w:eastAsia="ar-SA"/>
              </w:rPr>
              <w:t>сельских населенных пунктов</w:t>
            </w:r>
          </w:p>
        </w:tc>
        <w:tc>
          <w:tcPr>
            <w:tcW w:w="0" w:type="auto"/>
          </w:tcPr>
          <w:p w14:paraId="387478F4" w14:textId="77777777" w:rsidR="003F38ED" w:rsidRPr="00750884" w:rsidRDefault="003F38ED" w:rsidP="003F38ED">
            <w:pPr>
              <w:suppressAutoHyphens/>
              <w:jc w:val="center"/>
              <w:rPr>
                <w:szCs w:val="24"/>
                <w:lang w:eastAsia="ar-SA"/>
              </w:rPr>
            </w:pPr>
            <w:r>
              <w:rPr>
                <w:szCs w:val="24"/>
                <w:lang w:eastAsia="ar-SA"/>
              </w:rPr>
              <w:t>254</w:t>
            </w:r>
          </w:p>
        </w:tc>
        <w:tc>
          <w:tcPr>
            <w:tcW w:w="0" w:type="auto"/>
          </w:tcPr>
          <w:p w14:paraId="6750E987" w14:textId="77777777" w:rsidR="003F38ED" w:rsidRPr="00750884" w:rsidRDefault="003F38ED" w:rsidP="003F38ED">
            <w:pPr>
              <w:suppressAutoHyphens/>
              <w:jc w:val="center"/>
              <w:rPr>
                <w:szCs w:val="24"/>
                <w:lang w:eastAsia="ar-SA"/>
              </w:rPr>
            </w:pPr>
            <w:r>
              <w:rPr>
                <w:szCs w:val="24"/>
                <w:lang w:eastAsia="ar-SA"/>
              </w:rPr>
              <w:t>254</w:t>
            </w:r>
          </w:p>
        </w:tc>
        <w:tc>
          <w:tcPr>
            <w:tcW w:w="0" w:type="auto"/>
          </w:tcPr>
          <w:p w14:paraId="261BC56C" w14:textId="77777777" w:rsidR="003F38ED" w:rsidRPr="00750884" w:rsidRDefault="003F38ED" w:rsidP="003F38ED">
            <w:pPr>
              <w:suppressAutoHyphens/>
              <w:jc w:val="center"/>
              <w:rPr>
                <w:szCs w:val="24"/>
                <w:lang w:eastAsia="ar-SA"/>
              </w:rPr>
            </w:pPr>
          </w:p>
        </w:tc>
        <w:tc>
          <w:tcPr>
            <w:tcW w:w="0" w:type="auto"/>
          </w:tcPr>
          <w:p w14:paraId="127190DC" w14:textId="77777777" w:rsidR="003F38ED" w:rsidRPr="00750884" w:rsidRDefault="003F38ED" w:rsidP="003F38ED">
            <w:pPr>
              <w:suppressAutoHyphens/>
              <w:jc w:val="center"/>
              <w:rPr>
                <w:szCs w:val="24"/>
                <w:lang w:eastAsia="ar-SA"/>
              </w:rPr>
            </w:pPr>
            <w:r>
              <w:rPr>
                <w:szCs w:val="24"/>
                <w:lang w:eastAsia="ar-SA"/>
              </w:rPr>
              <w:t>59</w:t>
            </w:r>
          </w:p>
        </w:tc>
        <w:tc>
          <w:tcPr>
            <w:tcW w:w="0" w:type="auto"/>
          </w:tcPr>
          <w:p w14:paraId="29CF0C7C" w14:textId="77777777" w:rsidR="003F38ED" w:rsidRPr="00750884" w:rsidRDefault="003F38ED" w:rsidP="003F38ED">
            <w:pPr>
              <w:suppressAutoHyphens/>
              <w:jc w:val="center"/>
              <w:rPr>
                <w:szCs w:val="24"/>
                <w:lang w:eastAsia="ar-SA"/>
              </w:rPr>
            </w:pPr>
            <w:r>
              <w:rPr>
                <w:szCs w:val="24"/>
                <w:lang w:eastAsia="ar-SA"/>
              </w:rPr>
              <w:t>85</w:t>
            </w:r>
          </w:p>
        </w:tc>
        <w:tc>
          <w:tcPr>
            <w:tcW w:w="0" w:type="auto"/>
          </w:tcPr>
          <w:p w14:paraId="071EAC3E" w14:textId="77777777" w:rsidR="003F38ED" w:rsidRPr="00750884" w:rsidRDefault="003F38ED" w:rsidP="003F38ED">
            <w:pPr>
              <w:suppressAutoHyphens/>
              <w:jc w:val="center"/>
              <w:rPr>
                <w:szCs w:val="24"/>
                <w:lang w:eastAsia="ar-SA"/>
              </w:rPr>
            </w:pPr>
            <w:r>
              <w:rPr>
                <w:szCs w:val="24"/>
                <w:lang w:eastAsia="ar-SA"/>
              </w:rPr>
              <w:t>736</w:t>
            </w:r>
          </w:p>
        </w:tc>
        <w:tc>
          <w:tcPr>
            <w:tcW w:w="0" w:type="auto"/>
          </w:tcPr>
          <w:p w14:paraId="3EC28D08" w14:textId="77777777" w:rsidR="003F38ED" w:rsidRPr="00750884" w:rsidRDefault="003F38ED" w:rsidP="003F38ED">
            <w:pPr>
              <w:suppressAutoHyphens/>
              <w:jc w:val="center"/>
              <w:rPr>
                <w:szCs w:val="24"/>
                <w:lang w:eastAsia="ar-SA"/>
              </w:rPr>
            </w:pPr>
            <w:r>
              <w:rPr>
                <w:szCs w:val="24"/>
                <w:lang w:eastAsia="ar-SA"/>
              </w:rPr>
              <w:t>70</w:t>
            </w:r>
          </w:p>
        </w:tc>
        <w:tc>
          <w:tcPr>
            <w:tcW w:w="0" w:type="auto"/>
          </w:tcPr>
          <w:p w14:paraId="48A942D3" w14:textId="77777777" w:rsidR="003F38ED" w:rsidRPr="00750884" w:rsidRDefault="003F38ED" w:rsidP="003F38ED">
            <w:pPr>
              <w:suppressAutoHyphens/>
              <w:jc w:val="center"/>
              <w:rPr>
                <w:szCs w:val="24"/>
                <w:lang w:eastAsia="ar-SA"/>
              </w:rPr>
            </w:pPr>
            <w:r>
              <w:rPr>
                <w:szCs w:val="24"/>
                <w:lang w:eastAsia="ar-SA"/>
              </w:rPr>
              <w:t>89</w:t>
            </w:r>
          </w:p>
        </w:tc>
      </w:tr>
      <w:tr w:rsidR="003F38ED" w14:paraId="437A68B5" w14:textId="77777777" w:rsidTr="003F38ED">
        <w:tc>
          <w:tcPr>
            <w:tcW w:w="0" w:type="auto"/>
            <w:vMerge w:val="restart"/>
          </w:tcPr>
          <w:p w14:paraId="5301311A" w14:textId="77777777" w:rsidR="003F38ED" w:rsidRPr="00750884" w:rsidRDefault="003F38ED" w:rsidP="003F38ED">
            <w:pPr>
              <w:suppressAutoHyphens/>
              <w:rPr>
                <w:szCs w:val="24"/>
                <w:lang w:eastAsia="ar-SA"/>
              </w:rPr>
            </w:pPr>
            <w:r>
              <w:rPr>
                <w:szCs w:val="24"/>
                <w:lang w:eastAsia="ar-SA"/>
              </w:rPr>
              <w:t>3</w:t>
            </w:r>
          </w:p>
        </w:tc>
        <w:tc>
          <w:tcPr>
            <w:tcW w:w="0" w:type="auto"/>
          </w:tcPr>
          <w:p w14:paraId="6FC5986C" w14:textId="77777777" w:rsidR="003F38ED" w:rsidRPr="00750884" w:rsidRDefault="003F38ED" w:rsidP="003F38ED">
            <w:pPr>
              <w:suppressAutoHyphens/>
              <w:rPr>
                <w:szCs w:val="24"/>
                <w:lang w:eastAsia="ar-SA"/>
              </w:rPr>
            </w:pPr>
            <w:r>
              <w:rPr>
                <w:szCs w:val="24"/>
                <w:lang w:eastAsia="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том числе:</w:t>
            </w:r>
          </w:p>
        </w:tc>
        <w:tc>
          <w:tcPr>
            <w:tcW w:w="0" w:type="auto"/>
          </w:tcPr>
          <w:p w14:paraId="0A75493F" w14:textId="77777777" w:rsidR="003F38ED" w:rsidRPr="00750884" w:rsidRDefault="003F38ED" w:rsidP="003F38ED">
            <w:pPr>
              <w:suppressAutoHyphens/>
              <w:jc w:val="center"/>
              <w:rPr>
                <w:szCs w:val="24"/>
                <w:lang w:eastAsia="ar-SA"/>
              </w:rPr>
            </w:pPr>
            <w:r>
              <w:rPr>
                <w:szCs w:val="24"/>
                <w:lang w:eastAsia="ar-SA"/>
              </w:rPr>
              <w:t>1596</w:t>
            </w:r>
          </w:p>
        </w:tc>
        <w:tc>
          <w:tcPr>
            <w:tcW w:w="0" w:type="auto"/>
          </w:tcPr>
          <w:p w14:paraId="5087997A" w14:textId="77777777" w:rsidR="003F38ED" w:rsidRPr="00750884" w:rsidRDefault="003F38ED" w:rsidP="003F38ED">
            <w:pPr>
              <w:suppressAutoHyphens/>
              <w:jc w:val="center"/>
              <w:rPr>
                <w:szCs w:val="24"/>
                <w:lang w:eastAsia="ar-SA"/>
              </w:rPr>
            </w:pPr>
            <w:r>
              <w:rPr>
                <w:szCs w:val="24"/>
                <w:lang w:eastAsia="ar-SA"/>
              </w:rPr>
              <w:t>1596</w:t>
            </w:r>
          </w:p>
        </w:tc>
        <w:tc>
          <w:tcPr>
            <w:tcW w:w="0" w:type="auto"/>
          </w:tcPr>
          <w:p w14:paraId="7D17C1DF" w14:textId="77777777" w:rsidR="003F38ED" w:rsidRPr="00750884" w:rsidRDefault="003F38ED" w:rsidP="003F38ED">
            <w:pPr>
              <w:suppressAutoHyphens/>
              <w:jc w:val="center"/>
              <w:rPr>
                <w:szCs w:val="24"/>
                <w:lang w:eastAsia="ar-SA"/>
              </w:rPr>
            </w:pPr>
          </w:p>
        </w:tc>
        <w:tc>
          <w:tcPr>
            <w:tcW w:w="0" w:type="auto"/>
          </w:tcPr>
          <w:p w14:paraId="13757F13" w14:textId="77777777" w:rsidR="003F38ED" w:rsidRPr="00750884" w:rsidRDefault="003F38ED" w:rsidP="003F38ED">
            <w:pPr>
              <w:suppressAutoHyphens/>
              <w:jc w:val="center"/>
              <w:rPr>
                <w:szCs w:val="24"/>
                <w:lang w:eastAsia="ar-SA"/>
              </w:rPr>
            </w:pPr>
          </w:p>
        </w:tc>
        <w:tc>
          <w:tcPr>
            <w:tcW w:w="0" w:type="auto"/>
          </w:tcPr>
          <w:p w14:paraId="1D98C782" w14:textId="77777777" w:rsidR="003F38ED" w:rsidRPr="00750884" w:rsidRDefault="003F38ED" w:rsidP="003F38ED">
            <w:pPr>
              <w:suppressAutoHyphens/>
              <w:jc w:val="center"/>
              <w:rPr>
                <w:szCs w:val="24"/>
                <w:lang w:eastAsia="ar-SA"/>
              </w:rPr>
            </w:pPr>
            <w:r>
              <w:rPr>
                <w:szCs w:val="24"/>
                <w:lang w:eastAsia="ar-SA"/>
              </w:rPr>
              <w:t>2</w:t>
            </w:r>
          </w:p>
        </w:tc>
        <w:tc>
          <w:tcPr>
            <w:tcW w:w="0" w:type="auto"/>
          </w:tcPr>
          <w:p w14:paraId="092A8445" w14:textId="77777777" w:rsidR="003F38ED" w:rsidRPr="00750884" w:rsidRDefault="003F38ED" w:rsidP="003F38ED">
            <w:pPr>
              <w:suppressAutoHyphens/>
              <w:jc w:val="center"/>
              <w:rPr>
                <w:szCs w:val="24"/>
                <w:lang w:eastAsia="ar-SA"/>
              </w:rPr>
            </w:pPr>
            <w:r>
              <w:rPr>
                <w:szCs w:val="24"/>
                <w:lang w:eastAsia="ar-SA"/>
              </w:rPr>
              <w:t>146</w:t>
            </w:r>
          </w:p>
        </w:tc>
        <w:tc>
          <w:tcPr>
            <w:tcW w:w="0" w:type="auto"/>
          </w:tcPr>
          <w:p w14:paraId="3F210DD4" w14:textId="77777777" w:rsidR="003F38ED" w:rsidRPr="00750884" w:rsidRDefault="003F38ED" w:rsidP="003F38ED">
            <w:pPr>
              <w:suppressAutoHyphens/>
              <w:jc w:val="center"/>
              <w:rPr>
                <w:szCs w:val="24"/>
                <w:lang w:eastAsia="ar-SA"/>
              </w:rPr>
            </w:pPr>
            <w:r>
              <w:rPr>
                <w:szCs w:val="24"/>
                <w:lang w:eastAsia="ar-SA"/>
              </w:rPr>
              <w:t>483</w:t>
            </w:r>
          </w:p>
        </w:tc>
        <w:tc>
          <w:tcPr>
            <w:tcW w:w="0" w:type="auto"/>
          </w:tcPr>
          <w:p w14:paraId="721C51C8" w14:textId="77777777" w:rsidR="003F38ED" w:rsidRPr="00750884" w:rsidRDefault="003F38ED" w:rsidP="003F38ED">
            <w:pPr>
              <w:suppressAutoHyphens/>
              <w:jc w:val="center"/>
              <w:rPr>
                <w:szCs w:val="24"/>
                <w:lang w:eastAsia="ar-SA"/>
              </w:rPr>
            </w:pPr>
            <w:r>
              <w:rPr>
                <w:szCs w:val="24"/>
                <w:lang w:eastAsia="ar-SA"/>
              </w:rPr>
              <w:t>14</w:t>
            </w:r>
          </w:p>
        </w:tc>
      </w:tr>
      <w:tr w:rsidR="003F38ED" w14:paraId="13E1DBBA" w14:textId="77777777" w:rsidTr="003F38ED">
        <w:tc>
          <w:tcPr>
            <w:tcW w:w="0" w:type="auto"/>
            <w:vMerge/>
          </w:tcPr>
          <w:p w14:paraId="4A0FB5C1" w14:textId="77777777" w:rsidR="003F38ED" w:rsidRPr="00750884" w:rsidRDefault="003F38ED" w:rsidP="003F38ED">
            <w:pPr>
              <w:suppressAutoHyphens/>
              <w:rPr>
                <w:szCs w:val="24"/>
                <w:lang w:eastAsia="ar-SA"/>
              </w:rPr>
            </w:pPr>
          </w:p>
        </w:tc>
        <w:tc>
          <w:tcPr>
            <w:tcW w:w="0" w:type="auto"/>
          </w:tcPr>
          <w:p w14:paraId="57BC8A53" w14:textId="77777777" w:rsidR="003F38ED" w:rsidRPr="00750884" w:rsidRDefault="003F38ED" w:rsidP="003F38ED">
            <w:pPr>
              <w:suppressAutoHyphens/>
              <w:rPr>
                <w:szCs w:val="24"/>
                <w:lang w:eastAsia="ar-SA"/>
              </w:rPr>
            </w:pPr>
            <w:r>
              <w:rPr>
                <w:szCs w:val="24"/>
                <w:lang w:eastAsia="ar-SA"/>
              </w:rPr>
              <w:t>земли промышленности</w:t>
            </w:r>
          </w:p>
        </w:tc>
        <w:tc>
          <w:tcPr>
            <w:tcW w:w="0" w:type="auto"/>
          </w:tcPr>
          <w:p w14:paraId="77136A7D" w14:textId="77777777" w:rsidR="003F38ED" w:rsidRPr="00750884" w:rsidRDefault="003F38ED" w:rsidP="003F38ED">
            <w:pPr>
              <w:suppressAutoHyphens/>
              <w:jc w:val="center"/>
              <w:rPr>
                <w:szCs w:val="24"/>
                <w:lang w:eastAsia="ar-SA"/>
              </w:rPr>
            </w:pPr>
          </w:p>
        </w:tc>
        <w:tc>
          <w:tcPr>
            <w:tcW w:w="0" w:type="auto"/>
          </w:tcPr>
          <w:p w14:paraId="3EE94388" w14:textId="77777777" w:rsidR="003F38ED" w:rsidRPr="00750884" w:rsidRDefault="003F38ED" w:rsidP="003F38ED">
            <w:pPr>
              <w:suppressAutoHyphens/>
              <w:jc w:val="center"/>
              <w:rPr>
                <w:szCs w:val="24"/>
                <w:lang w:eastAsia="ar-SA"/>
              </w:rPr>
            </w:pPr>
          </w:p>
        </w:tc>
        <w:tc>
          <w:tcPr>
            <w:tcW w:w="0" w:type="auto"/>
          </w:tcPr>
          <w:p w14:paraId="15D097A5" w14:textId="77777777" w:rsidR="003F38ED" w:rsidRPr="00750884" w:rsidRDefault="003F38ED" w:rsidP="003F38ED">
            <w:pPr>
              <w:suppressAutoHyphens/>
              <w:jc w:val="center"/>
              <w:rPr>
                <w:szCs w:val="24"/>
                <w:lang w:eastAsia="ar-SA"/>
              </w:rPr>
            </w:pPr>
          </w:p>
        </w:tc>
        <w:tc>
          <w:tcPr>
            <w:tcW w:w="0" w:type="auto"/>
          </w:tcPr>
          <w:p w14:paraId="7E56433E" w14:textId="77777777" w:rsidR="003F38ED" w:rsidRPr="00750884" w:rsidRDefault="003F38ED" w:rsidP="003F38ED">
            <w:pPr>
              <w:suppressAutoHyphens/>
              <w:jc w:val="center"/>
              <w:rPr>
                <w:szCs w:val="24"/>
                <w:lang w:eastAsia="ar-SA"/>
              </w:rPr>
            </w:pPr>
          </w:p>
        </w:tc>
        <w:tc>
          <w:tcPr>
            <w:tcW w:w="0" w:type="auto"/>
          </w:tcPr>
          <w:p w14:paraId="4E5EAB77" w14:textId="77777777" w:rsidR="003F38ED" w:rsidRPr="00750884" w:rsidRDefault="003F38ED" w:rsidP="003F38ED">
            <w:pPr>
              <w:suppressAutoHyphens/>
              <w:jc w:val="center"/>
              <w:rPr>
                <w:szCs w:val="24"/>
                <w:lang w:eastAsia="ar-SA"/>
              </w:rPr>
            </w:pPr>
          </w:p>
        </w:tc>
        <w:tc>
          <w:tcPr>
            <w:tcW w:w="0" w:type="auto"/>
          </w:tcPr>
          <w:p w14:paraId="20E4DD82" w14:textId="77777777" w:rsidR="003F38ED" w:rsidRPr="00750884" w:rsidRDefault="003F38ED" w:rsidP="003F38ED">
            <w:pPr>
              <w:suppressAutoHyphens/>
              <w:jc w:val="center"/>
              <w:rPr>
                <w:szCs w:val="24"/>
                <w:lang w:eastAsia="ar-SA"/>
              </w:rPr>
            </w:pPr>
            <w:r>
              <w:rPr>
                <w:szCs w:val="24"/>
                <w:lang w:eastAsia="ar-SA"/>
              </w:rPr>
              <w:t>17</w:t>
            </w:r>
          </w:p>
        </w:tc>
        <w:tc>
          <w:tcPr>
            <w:tcW w:w="0" w:type="auto"/>
          </w:tcPr>
          <w:p w14:paraId="07127F93" w14:textId="77777777" w:rsidR="003F38ED" w:rsidRPr="00750884" w:rsidRDefault="003F38ED" w:rsidP="003F38ED">
            <w:pPr>
              <w:suppressAutoHyphens/>
              <w:jc w:val="center"/>
              <w:rPr>
                <w:szCs w:val="24"/>
                <w:lang w:eastAsia="ar-SA"/>
              </w:rPr>
            </w:pPr>
          </w:p>
        </w:tc>
        <w:tc>
          <w:tcPr>
            <w:tcW w:w="0" w:type="auto"/>
          </w:tcPr>
          <w:p w14:paraId="6BB4D87B" w14:textId="77777777" w:rsidR="003F38ED" w:rsidRPr="00750884" w:rsidRDefault="003F38ED" w:rsidP="003F38ED">
            <w:pPr>
              <w:suppressAutoHyphens/>
              <w:jc w:val="center"/>
              <w:rPr>
                <w:szCs w:val="24"/>
                <w:lang w:eastAsia="ar-SA"/>
              </w:rPr>
            </w:pPr>
          </w:p>
        </w:tc>
      </w:tr>
      <w:tr w:rsidR="003F38ED" w14:paraId="00809459" w14:textId="77777777" w:rsidTr="003F38ED">
        <w:tc>
          <w:tcPr>
            <w:tcW w:w="0" w:type="auto"/>
            <w:vMerge/>
          </w:tcPr>
          <w:p w14:paraId="5AB7178E" w14:textId="77777777" w:rsidR="003F38ED" w:rsidRPr="00750884" w:rsidRDefault="003F38ED" w:rsidP="003F38ED">
            <w:pPr>
              <w:suppressAutoHyphens/>
              <w:rPr>
                <w:szCs w:val="24"/>
                <w:lang w:eastAsia="ar-SA"/>
              </w:rPr>
            </w:pPr>
          </w:p>
        </w:tc>
        <w:tc>
          <w:tcPr>
            <w:tcW w:w="0" w:type="auto"/>
          </w:tcPr>
          <w:p w14:paraId="3D0F8A23" w14:textId="77777777" w:rsidR="003F38ED" w:rsidRPr="00750884" w:rsidRDefault="003F38ED" w:rsidP="003F38ED">
            <w:pPr>
              <w:suppressAutoHyphens/>
              <w:rPr>
                <w:szCs w:val="24"/>
                <w:lang w:eastAsia="ar-SA"/>
              </w:rPr>
            </w:pPr>
            <w:r>
              <w:rPr>
                <w:szCs w:val="24"/>
                <w:lang w:eastAsia="ar-SA"/>
              </w:rPr>
              <w:t>земли энергетики</w:t>
            </w:r>
          </w:p>
        </w:tc>
        <w:tc>
          <w:tcPr>
            <w:tcW w:w="0" w:type="auto"/>
          </w:tcPr>
          <w:p w14:paraId="18333B9B" w14:textId="77777777" w:rsidR="003F38ED" w:rsidRPr="00750884" w:rsidRDefault="003F38ED" w:rsidP="003F38ED">
            <w:pPr>
              <w:suppressAutoHyphens/>
              <w:jc w:val="center"/>
              <w:rPr>
                <w:szCs w:val="24"/>
                <w:lang w:eastAsia="ar-SA"/>
              </w:rPr>
            </w:pPr>
          </w:p>
        </w:tc>
        <w:tc>
          <w:tcPr>
            <w:tcW w:w="0" w:type="auto"/>
          </w:tcPr>
          <w:p w14:paraId="00826974" w14:textId="77777777" w:rsidR="003F38ED" w:rsidRPr="00750884" w:rsidRDefault="003F38ED" w:rsidP="003F38ED">
            <w:pPr>
              <w:suppressAutoHyphens/>
              <w:jc w:val="center"/>
              <w:rPr>
                <w:szCs w:val="24"/>
                <w:lang w:eastAsia="ar-SA"/>
              </w:rPr>
            </w:pPr>
          </w:p>
        </w:tc>
        <w:tc>
          <w:tcPr>
            <w:tcW w:w="0" w:type="auto"/>
          </w:tcPr>
          <w:p w14:paraId="261426D6" w14:textId="77777777" w:rsidR="003F38ED" w:rsidRPr="00750884" w:rsidRDefault="003F38ED" w:rsidP="003F38ED">
            <w:pPr>
              <w:suppressAutoHyphens/>
              <w:jc w:val="center"/>
              <w:rPr>
                <w:szCs w:val="24"/>
                <w:lang w:eastAsia="ar-SA"/>
              </w:rPr>
            </w:pPr>
          </w:p>
        </w:tc>
        <w:tc>
          <w:tcPr>
            <w:tcW w:w="0" w:type="auto"/>
          </w:tcPr>
          <w:p w14:paraId="6E22B336" w14:textId="77777777" w:rsidR="003F38ED" w:rsidRPr="00750884" w:rsidRDefault="003F38ED" w:rsidP="003F38ED">
            <w:pPr>
              <w:suppressAutoHyphens/>
              <w:jc w:val="center"/>
              <w:rPr>
                <w:szCs w:val="24"/>
                <w:lang w:eastAsia="ar-SA"/>
              </w:rPr>
            </w:pPr>
          </w:p>
        </w:tc>
        <w:tc>
          <w:tcPr>
            <w:tcW w:w="0" w:type="auto"/>
          </w:tcPr>
          <w:p w14:paraId="4442114C" w14:textId="77777777" w:rsidR="003F38ED" w:rsidRPr="00750884" w:rsidRDefault="003F38ED" w:rsidP="003F38ED">
            <w:pPr>
              <w:suppressAutoHyphens/>
              <w:jc w:val="center"/>
              <w:rPr>
                <w:szCs w:val="24"/>
                <w:lang w:eastAsia="ar-SA"/>
              </w:rPr>
            </w:pPr>
          </w:p>
        </w:tc>
        <w:tc>
          <w:tcPr>
            <w:tcW w:w="0" w:type="auto"/>
          </w:tcPr>
          <w:p w14:paraId="359E576B" w14:textId="77777777" w:rsidR="003F38ED" w:rsidRPr="00750884" w:rsidRDefault="003F38ED" w:rsidP="003F38ED">
            <w:pPr>
              <w:suppressAutoHyphens/>
              <w:jc w:val="center"/>
              <w:rPr>
                <w:szCs w:val="24"/>
                <w:lang w:eastAsia="ar-SA"/>
              </w:rPr>
            </w:pPr>
            <w:r>
              <w:rPr>
                <w:szCs w:val="24"/>
                <w:lang w:eastAsia="ar-SA"/>
              </w:rPr>
              <w:t>20</w:t>
            </w:r>
          </w:p>
        </w:tc>
        <w:tc>
          <w:tcPr>
            <w:tcW w:w="0" w:type="auto"/>
          </w:tcPr>
          <w:p w14:paraId="168C704D" w14:textId="77777777" w:rsidR="003F38ED" w:rsidRPr="00750884" w:rsidRDefault="003F38ED" w:rsidP="003F38ED">
            <w:pPr>
              <w:suppressAutoHyphens/>
              <w:jc w:val="center"/>
              <w:rPr>
                <w:szCs w:val="24"/>
                <w:lang w:eastAsia="ar-SA"/>
              </w:rPr>
            </w:pPr>
          </w:p>
        </w:tc>
        <w:tc>
          <w:tcPr>
            <w:tcW w:w="0" w:type="auto"/>
          </w:tcPr>
          <w:p w14:paraId="24BCF7F1" w14:textId="77777777" w:rsidR="003F38ED" w:rsidRPr="00750884" w:rsidRDefault="003F38ED" w:rsidP="003F38ED">
            <w:pPr>
              <w:suppressAutoHyphens/>
              <w:jc w:val="center"/>
              <w:rPr>
                <w:szCs w:val="24"/>
                <w:lang w:eastAsia="ar-SA"/>
              </w:rPr>
            </w:pPr>
          </w:p>
        </w:tc>
      </w:tr>
      <w:tr w:rsidR="003F38ED" w14:paraId="167EED8B" w14:textId="77777777" w:rsidTr="003F38ED">
        <w:tc>
          <w:tcPr>
            <w:tcW w:w="0" w:type="auto"/>
            <w:vMerge/>
          </w:tcPr>
          <w:p w14:paraId="5FC7CBDC" w14:textId="77777777" w:rsidR="003F38ED" w:rsidRPr="00750884" w:rsidRDefault="003F38ED" w:rsidP="003F38ED">
            <w:pPr>
              <w:suppressAutoHyphens/>
              <w:rPr>
                <w:szCs w:val="24"/>
                <w:lang w:eastAsia="ar-SA"/>
              </w:rPr>
            </w:pPr>
          </w:p>
        </w:tc>
        <w:tc>
          <w:tcPr>
            <w:tcW w:w="0" w:type="auto"/>
          </w:tcPr>
          <w:p w14:paraId="0EE4933D" w14:textId="77777777" w:rsidR="003F38ED" w:rsidRPr="00750884" w:rsidRDefault="003F38ED" w:rsidP="003F38ED">
            <w:pPr>
              <w:suppressAutoHyphens/>
              <w:rPr>
                <w:szCs w:val="24"/>
                <w:lang w:eastAsia="ar-SA"/>
              </w:rPr>
            </w:pPr>
            <w:r>
              <w:rPr>
                <w:szCs w:val="24"/>
                <w:lang w:eastAsia="ar-SA"/>
              </w:rPr>
              <w:t>земли транспорта</w:t>
            </w:r>
          </w:p>
        </w:tc>
        <w:tc>
          <w:tcPr>
            <w:tcW w:w="0" w:type="auto"/>
          </w:tcPr>
          <w:p w14:paraId="71F141B5" w14:textId="77777777" w:rsidR="003F38ED" w:rsidRPr="00750884" w:rsidRDefault="003F38ED" w:rsidP="003F38ED">
            <w:pPr>
              <w:suppressAutoHyphens/>
              <w:jc w:val="center"/>
              <w:rPr>
                <w:szCs w:val="24"/>
                <w:lang w:eastAsia="ar-SA"/>
              </w:rPr>
            </w:pPr>
          </w:p>
        </w:tc>
        <w:tc>
          <w:tcPr>
            <w:tcW w:w="0" w:type="auto"/>
          </w:tcPr>
          <w:p w14:paraId="4F729F95" w14:textId="77777777" w:rsidR="003F38ED" w:rsidRPr="00750884" w:rsidRDefault="003F38ED" w:rsidP="003F38ED">
            <w:pPr>
              <w:suppressAutoHyphens/>
              <w:jc w:val="center"/>
              <w:rPr>
                <w:szCs w:val="24"/>
                <w:lang w:eastAsia="ar-SA"/>
              </w:rPr>
            </w:pPr>
          </w:p>
        </w:tc>
        <w:tc>
          <w:tcPr>
            <w:tcW w:w="0" w:type="auto"/>
          </w:tcPr>
          <w:p w14:paraId="7B610771" w14:textId="77777777" w:rsidR="003F38ED" w:rsidRPr="00750884" w:rsidRDefault="003F38ED" w:rsidP="003F38ED">
            <w:pPr>
              <w:suppressAutoHyphens/>
              <w:jc w:val="center"/>
              <w:rPr>
                <w:szCs w:val="24"/>
                <w:lang w:eastAsia="ar-SA"/>
              </w:rPr>
            </w:pPr>
          </w:p>
        </w:tc>
        <w:tc>
          <w:tcPr>
            <w:tcW w:w="0" w:type="auto"/>
          </w:tcPr>
          <w:p w14:paraId="546784F8" w14:textId="77777777" w:rsidR="003F38ED" w:rsidRPr="00750884" w:rsidRDefault="003F38ED" w:rsidP="003F38ED">
            <w:pPr>
              <w:suppressAutoHyphens/>
              <w:jc w:val="center"/>
              <w:rPr>
                <w:szCs w:val="24"/>
                <w:lang w:eastAsia="ar-SA"/>
              </w:rPr>
            </w:pPr>
          </w:p>
        </w:tc>
        <w:tc>
          <w:tcPr>
            <w:tcW w:w="0" w:type="auto"/>
          </w:tcPr>
          <w:p w14:paraId="2264EEF2" w14:textId="77777777" w:rsidR="003F38ED" w:rsidRPr="00750884" w:rsidRDefault="003F38ED" w:rsidP="003F38ED">
            <w:pPr>
              <w:suppressAutoHyphens/>
              <w:jc w:val="center"/>
              <w:rPr>
                <w:szCs w:val="24"/>
                <w:lang w:eastAsia="ar-SA"/>
              </w:rPr>
            </w:pPr>
          </w:p>
        </w:tc>
        <w:tc>
          <w:tcPr>
            <w:tcW w:w="0" w:type="auto"/>
          </w:tcPr>
          <w:p w14:paraId="152F6D05" w14:textId="77777777" w:rsidR="003F38ED" w:rsidRPr="00750884" w:rsidRDefault="003F38ED" w:rsidP="003F38ED">
            <w:pPr>
              <w:suppressAutoHyphens/>
              <w:jc w:val="center"/>
              <w:rPr>
                <w:szCs w:val="24"/>
                <w:lang w:eastAsia="ar-SA"/>
              </w:rPr>
            </w:pPr>
            <w:r>
              <w:rPr>
                <w:szCs w:val="24"/>
                <w:lang w:eastAsia="ar-SA"/>
              </w:rPr>
              <w:t>11</w:t>
            </w:r>
          </w:p>
        </w:tc>
        <w:tc>
          <w:tcPr>
            <w:tcW w:w="0" w:type="auto"/>
          </w:tcPr>
          <w:p w14:paraId="577607A5" w14:textId="77777777" w:rsidR="003F38ED" w:rsidRPr="00750884" w:rsidRDefault="003F38ED" w:rsidP="003F38ED">
            <w:pPr>
              <w:suppressAutoHyphens/>
              <w:jc w:val="center"/>
              <w:rPr>
                <w:szCs w:val="24"/>
                <w:lang w:eastAsia="ar-SA"/>
              </w:rPr>
            </w:pPr>
          </w:p>
        </w:tc>
        <w:tc>
          <w:tcPr>
            <w:tcW w:w="0" w:type="auto"/>
          </w:tcPr>
          <w:p w14:paraId="661032EF" w14:textId="77777777" w:rsidR="003F38ED" w:rsidRPr="00750884" w:rsidRDefault="003F38ED" w:rsidP="003F38ED">
            <w:pPr>
              <w:suppressAutoHyphens/>
              <w:jc w:val="center"/>
              <w:rPr>
                <w:szCs w:val="24"/>
                <w:lang w:eastAsia="ar-SA"/>
              </w:rPr>
            </w:pPr>
          </w:p>
        </w:tc>
      </w:tr>
      <w:tr w:rsidR="003F38ED" w14:paraId="6093B0B6" w14:textId="77777777" w:rsidTr="003F38ED">
        <w:tc>
          <w:tcPr>
            <w:tcW w:w="0" w:type="auto"/>
            <w:vMerge/>
          </w:tcPr>
          <w:p w14:paraId="1E6BA47F" w14:textId="77777777" w:rsidR="003F38ED" w:rsidRPr="00750884" w:rsidRDefault="003F38ED" w:rsidP="003F38ED">
            <w:pPr>
              <w:suppressAutoHyphens/>
              <w:rPr>
                <w:szCs w:val="24"/>
                <w:lang w:eastAsia="ar-SA"/>
              </w:rPr>
            </w:pPr>
          </w:p>
        </w:tc>
        <w:tc>
          <w:tcPr>
            <w:tcW w:w="0" w:type="auto"/>
          </w:tcPr>
          <w:p w14:paraId="22925C0D" w14:textId="77777777" w:rsidR="003F38ED" w:rsidRPr="00750884" w:rsidRDefault="003F38ED" w:rsidP="003F38ED">
            <w:pPr>
              <w:suppressAutoHyphens/>
              <w:rPr>
                <w:szCs w:val="24"/>
                <w:lang w:eastAsia="ar-SA"/>
              </w:rPr>
            </w:pPr>
            <w:r>
              <w:rPr>
                <w:szCs w:val="24"/>
                <w:lang w:eastAsia="ar-SA"/>
              </w:rPr>
              <w:t>земли связи, радиовещания, телевидения, информатики</w:t>
            </w:r>
          </w:p>
        </w:tc>
        <w:tc>
          <w:tcPr>
            <w:tcW w:w="0" w:type="auto"/>
          </w:tcPr>
          <w:p w14:paraId="63E2363D" w14:textId="77777777" w:rsidR="003F38ED" w:rsidRPr="00750884" w:rsidRDefault="003F38ED" w:rsidP="003F38ED">
            <w:pPr>
              <w:suppressAutoHyphens/>
              <w:jc w:val="center"/>
              <w:rPr>
                <w:szCs w:val="24"/>
                <w:lang w:eastAsia="ar-SA"/>
              </w:rPr>
            </w:pPr>
          </w:p>
        </w:tc>
        <w:tc>
          <w:tcPr>
            <w:tcW w:w="0" w:type="auto"/>
          </w:tcPr>
          <w:p w14:paraId="7847A1FE" w14:textId="77777777" w:rsidR="003F38ED" w:rsidRPr="00750884" w:rsidRDefault="003F38ED" w:rsidP="003F38ED">
            <w:pPr>
              <w:suppressAutoHyphens/>
              <w:jc w:val="center"/>
              <w:rPr>
                <w:szCs w:val="24"/>
                <w:lang w:eastAsia="ar-SA"/>
              </w:rPr>
            </w:pPr>
          </w:p>
        </w:tc>
        <w:tc>
          <w:tcPr>
            <w:tcW w:w="0" w:type="auto"/>
          </w:tcPr>
          <w:p w14:paraId="6F1E7353" w14:textId="77777777" w:rsidR="003F38ED" w:rsidRPr="00750884" w:rsidRDefault="003F38ED" w:rsidP="003F38ED">
            <w:pPr>
              <w:suppressAutoHyphens/>
              <w:jc w:val="center"/>
              <w:rPr>
                <w:szCs w:val="24"/>
                <w:lang w:eastAsia="ar-SA"/>
              </w:rPr>
            </w:pPr>
          </w:p>
        </w:tc>
        <w:tc>
          <w:tcPr>
            <w:tcW w:w="0" w:type="auto"/>
          </w:tcPr>
          <w:p w14:paraId="7E3B2046" w14:textId="77777777" w:rsidR="003F38ED" w:rsidRPr="00750884" w:rsidRDefault="003F38ED" w:rsidP="003F38ED">
            <w:pPr>
              <w:suppressAutoHyphens/>
              <w:jc w:val="center"/>
              <w:rPr>
                <w:szCs w:val="24"/>
                <w:lang w:eastAsia="ar-SA"/>
              </w:rPr>
            </w:pPr>
          </w:p>
        </w:tc>
        <w:tc>
          <w:tcPr>
            <w:tcW w:w="0" w:type="auto"/>
          </w:tcPr>
          <w:p w14:paraId="3D5217A3" w14:textId="77777777" w:rsidR="003F38ED" w:rsidRPr="00750884" w:rsidRDefault="003F38ED" w:rsidP="003F38ED">
            <w:pPr>
              <w:suppressAutoHyphens/>
              <w:jc w:val="center"/>
              <w:rPr>
                <w:szCs w:val="24"/>
                <w:lang w:eastAsia="ar-SA"/>
              </w:rPr>
            </w:pPr>
          </w:p>
        </w:tc>
        <w:tc>
          <w:tcPr>
            <w:tcW w:w="0" w:type="auto"/>
          </w:tcPr>
          <w:p w14:paraId="1161ABF3" w14:textId="77777777" w:rsidR="003F38ED" w:rsidRPr="00750884" w:rsidRDefault="003F38ED" w:rsidP="003F38ED">
            <w:pPr>
              <w:suppressAutoHyphens/>
              <w:jc w:val="center"/>
              <w:rPr>
                <w:szCs w:val="24"/>
                <w:lang w:eastAsia="ar-SA"/>
              </w:rPr>
            </w:pPr>
            <w:r>
              <w:rPr>
                <w:szCs w:val="24"/>
                <w:lang w:eastAsia="ar-SA"/>
              </w:rPr>
              <w:t>1</w:t>
            </w:r>
          </w:p>
        </w:tc>
        <w:tc>
          <w:tcPr>
            <w:tcW w:w="0" w:type="auto"/>
          </w:tcPr>
          <w:p w14:paraId="6B0E33AF" w14:textId="77777777" w:rsidR="003F38ED" w:rsidRPr="00750884" w:rsidRDefault="003F38ED" w:rsidP="003F38ED">
            <w:pPr>
              <w:suppressAutoHyphens/>
              <w:jc w:val="center"/>
              <w:rPr>
                <w:szCs w:val="24"/>
                <w:lang w:eastAsia="ar-SA"/>
              </w:rPr>
            </w:pPr>
          </w:p>
        </w:tc>
        <w:tc>
          <w:tcPr>
            <w:tcW w:w="0" w:type="auto"/>
          </w:tcPr>
          <w:p w14:paraId="1AE1B970" w14:textId="77777777" w:rsidR="003F38ED" w:rsidRPr="00750884" w:rsidRDefault="003F38ED" w:rsidP="003F38ED">
            <w:pPr>
              <w:suppressAutoHyphens/>
              <w:jc w:val="center"/>
              <w:rPr>
                <w:szCs w:val="24"/>
                <w:lang w:eastAsia="ar-SA"/>
              </w:rPr>
            </w:pPr>
          </w:p>
        </w:tc>
      </w:tr>
      <w:tr w:rsidR="003F38ED" w14:paraId="6DE98484" w14:textId="77777777" w:rsidTr="003F38ED">
        <w:tc>
          <w:tcPr>
            <w:tcW w:w="0" w:type="auto"/>
            <w:vMerge/>
          </w:tcPr>
          <w:p w14:paraId="1CEF2AB5" w14:textId="77777777" w:rsidR="003F38ED" w:rsidRPr="00750884" w:rsidRDefault="003F38ED" w:rsidP="003F38ED">
            <w:pPr>
              <w:suppressAutoHyphens/>
              <w:rPr>
                <w:szCs w:val="24"/>
                <w:lang w:eastAsia="ar-SA"/>
              </w:rPr>
            </w:pPr>
          </w:p>
        </w:tc>
        <w:tc>
          <w:tcPr>
            <w:tcW w:w="0" w:type="auto"/>
          </w:tcPr>
          <w:p w14:paraId="1E462D82" w14:textId="77777777" w:rsidR="003F38ED" w:rsidRPr="00750884" w:rsidRDefault="003F38ED" w:rsidP="003F38ED">
            <w:pPr>
              <w:suppressAutoHyphens/>
              <w:rPr>
                <w:szCs w:val="24"/>
                <w:lang w:eastAsia="ar-SA"/>
              </w:rPr>
            </w:pPr>
            <w:r>
              <w:rPr>
                <w:szCs w:val="24"/>
                <w:lang w:eastAsia="ar-SA"/>
              </w:rPr>
              <w:t>земли обороны и безопасности</w:t>
            </w:r>
          </w:p>
        </w:tc>
        <w:tc>
          <w:tcPr>
            <w:tcW w:w="0" w:type="auto"/>
          </w:tcPr>
          <w:p w14:paraId="054CA035" w14:textId="77777777" w:rsidR="003F38ED" w:rsidRPr="00750884" w:rsidRDefault="003F38ED" w:rsidP="003F38ED">
            <w:pPr>
              <w:suppressAutoHyphens/>
              <w:jc w:val="center"/>
              <w:rPr>
                <w:szCs w:val="24"/>
                <w:lang w:eastAsia="ar-SA"/>
              </w:rPr>
            </w:pPr>
            <w:r>
              <w:rPr>
                <w:szCs w:val="24"/>
                <w:lang w:eastAsia="ar-SA"/>
              </w:rPr>
              <w:t>1589</w:t>
            </w:r>
          </w:p>
        </w:tc>
        <w:tc>
          <w:tcPr>
            <w:tcW w:w="0" w:type="auto"/>
          </w:tcPr>
          <w:p w14:paraId="67AACBC5" w14:textId="77777777" w:rsidR="003F38ED" w:rsidRPr="00750884" w:rsidRDefault="003F38ED" w:rsidP="003F38ED">
            <w:pPr>
              <w:suppressAutoHyphens/>
              <w:jc w:val="center"/>
              <w:rPr>
                <w:szCs w:val="24"/>
                <w:lang w:eastAsia="ar-SA"/>
              </w:rPr>
            </w:pPr>
            <w:r>
              <w:rPr>
                <w:szCs w:val="24"/>
                <w:lang w:eastAsia="ar-SA"/>
              </w:rPr>
              <w:t>1589</w:t>
            </w:r>
          </w:p>
        </w:tc>
        <w:tc>
          <w:tcPr>
            <w:tcW w:w="0" w:type="auto"/>
          </w:tcPr>
          <w:p w14:paraId="1E583F74" w14:textId="77777777" w:rsidR="003F38ED" w:rsidRPr="00750884" w:rsidRDefault="003F38ED" w:rsidP="003F38ED">
            <w:pPr>
              <w:suppressAutoHyphens/>
              <w:jc w:val="center"/>
              <w:rPr>
                <w:szCs w:val="24"/>
                <w:lang w:eastAsia="ar-SA"/>
              </w:rPr>
            </w:pPr>
          </w:p>
        </w:tc>
        <w:tc>
          <w:tcPr>
            <w:tcW w:w="0" w:type="auto"/>
          </w:tcPr>
          <w:p w14:paraId="3A86F46C" w14:textId="77777777" w:rsidR="003F38ED" w:rsidRPr="00750884" w:rsidRDefault="003F38ED" w:rsidP="003F38ED">
            <w:pPr>
              <w:suppressAutoHyphens/>
              <w:jc w:val="center"/>
              <w:rPr>
                <w:szCs w:val="24"/>
                <w:lang w:eastAsia="ar-SA"/>
              </w:rPr>
            </w:pPr>
          </w:p>
        </w:tc>
        <w:tc>
          <w:tcPr>
            <w:tcW w:w="0" w:type="auto"/>
          </w:tcPr>
          <w:p w14:paraId="665B9E4F" w14:textId="77777777" w:rsidR="003F38ED" w:rsidRPr="00750884" w:rsidRDefault="003F38ED" w:rsidP="003F38ED">
            <w:pPr>
              <w:suppressAutoHyphens/>
              <w:jc w:val="center"/>
              <w:rPr>
                <w:szCs w:val="24"/>
                <w:lang w:eastAsia="ar-SA"/>
              </w:rPr>
            </w:pPr>
            <w:r>
              <w:rPr>
                <w:szCs w:val="24"/>
                <w:lang w:eastAsia="ar-SA"/>
              </w:rPr>
              <w:t>2</w:t>
            </w:r>
          </w:p>
        </w:tc>
        <w:tc>
          <w:tcPr>
            <w:tcW w:w="0" w:type="auto"/>
          </w:tcPr>
          <w:p w14:paraId="63D53D0D" w14:textId="77777777" w:rsidR="003F38ED" w:rsidRPr="00750884" w:rsidRDefault="003F38ED" w:rsidP="003F38ED">
            <w:pPr>
              <w:suppressAutoHyphens/>
              <w:jc w:val="center"/>
              <w:rPr>
                <w:szCs w:val="24"/>
                <w:lang w:eastAsia="ar-SA"/>
              </w:rPr>
            </w:pPr>
            <w:r>
              <w:rPr>
                <w:szCs w:val="24"/>
                <w:lang w:eastAsia="ar-SA"/>
              </w:rPr>
              <w:t>49</w:t>
            </w:r>
          </w:p>
        </w:tc>
        <w:tc>
          <w:tcPr>
            <w:tcW w:w="0" w:type="auto"/>
          </w:tcPr>
          <w:p w14:paraId="0693FB56" w14:textId="77777777" w:rsidR="003F38ED" w:rsidRPr="00750884" w:rsidRDefault="003F38ED" w:rsidP="003F38ED">
            <w:pPr>
              <w:suppressAutoHyphens/>
              <w:jc w:val="center"/>
              <w:rPr>
                <w:szCs w:val="24"/>
                <w:lang w:eastAsia="ar-SA"/>
              </w:rPr>
            </w:pPr>
            <w:r>
              <w:rPr>
                <w:szCs w:val="24"/>
                <w:lang w:eastAsia="ar-SA"/>
              </w:rPr>
              <w:t>14</w:t>
            </w:r>
          </w:p>
        </w:tc>
        <w:tc>
          <w:tcPr>
            <w:tcW w:w="0" w:type="auto"/>
          </w:tcPr>
          <w:p w14:paraId="761DBD06" w14:textId="77777777" w:rsidR="003F38ED" w:rsidRPr="00750884" w:rsidRDefault="003F38ED" w:rsidP="003F38ED">
            <w:pPr>
              <w:suppressAutoHyphens/>
              <w:jc w:val="center"/>
              <w:rPr>
                <w:szCs w:val="24"/>
                <w:lang w:eastAsia="ar-SA"/>
              </w:rPr>
            </w:pPr>
            <w:r>
              <w:rPr>
                <w:szCs w:val="24"/>
                <w:lang w:eastAsia="ar-SA"/>
              </w:rPr>
              <w:t>14</w:t>
            </w:r>
          </w:p>
        </w:tc>
      </w:tr>
      <w:tr w:rsidR="003F38ED" w14:paraId="4BF13BD8" w14:textId="77777777" w:rsidTr="003F38ED">
        <w:tc>
          <w:tcPr>
            <w:tcW w:w="0" w:type="auto"/>
            <w:vMerge/>
          </w:tcPr>
          <w:p w14:paraId="328DA72D" w14:textId="77777777" w:rsidR="003F38ED" w:rsidRPr="00750884" w:rsidRDefault="003F38ED" w:rsidP="003F38ED">
            <w:pPr>
              <w:suppressAutoHyphens/>
              <w:rPr>
                <w:szCs w:val="24"/>
                <w:lang w:eastAsia="ar-SA"/>
              </w:rPr>
            </w:pPr>
          </w:p>
        </w:tc>
        <w:tc>
          <w:tcPr>
            <w:tcW w:w="0" w:type="auto"/>
          </w:tcPr>
          <w:p w14:paraId="7F53407C" w14:textId="77777777" w:rsidR="003F38ED" w:rsidRPr="00750884" w:rsidRDefault="003F38ED" w:rsidP="003F38ED">
            <w:pPr>
              <w:suppressAutoHyphens/>
              <w:rPr>
                <w:szCs w:val="24"/>
                <w:lang w:eastAsia="ar-SA"/>
              </w:rPr>
            </w:pPr>
            <w:r>
              <w:rPr>
                <w:szCs w:val="24"/>
                <w:lang w:eastAsia="ar-SA"/>
              </w:rPr>
              <w:t>земли иного специального назначения</w:t>
            </w:r>
          </w:p>
        </w:tc>
        <w:tc>
          <w:tcPr>
            <w:tcW w:w="0" w:type="auto"/>
          </w:tcPr>
          <w:p w14:paraId="37DDDEC4" w14:textId="77777777" w:rsidR="003F38ED" w:rsidRPr="00750884" w:rsidRDefault="003F38ED" w:rsidP="003F38ED">
            <w:pPr>
              <w:suppressAutoHyphens/>
              <w:jc w:val="center"/>
              <w:rPr>
                <w:szCs w:val="24"/>
                <w:lang w:eastAsia="ar-SA"/>
              </w:rPr>
            </w:pPr>
            <w:r>
              <w:rPr>
                <w:szCs w:val="24"/>
                <w:lang w:eastAsia="ar-SA"/>
              </w:rPr>
              <w:t>7</w:t>
            </w:r>
          </w:p>
        </w:tc>
        <w:tc>
          <w:tcPr>
            <w:tcW w:w="0" w:type="auto"/>
          </w:tcPr>
          <w:p w14:paraId="55B7D9A5" w14:textId="77777777" w:rsidR="003F38ED" w:rsidRPr="00750884" w:rsidRDefault="003F38ED" w:rsidP="003F38ED">
            <w:pPr>
              <w:suppressAutoHyphens/>
              <w:jc w:val="center"/>
              <w:rPr>
                <w:szCs w:val="24"/>
                <w:lang w:eastAsia="ar-SA"/>
              </w:rPr>
            </w:pPr>
            <w:r>
              <w:rPr>
                <w:szCs w:val="24"/>
                <w:lang w:eastAsia="ar-SA"/>
              </w:rPr>
              <w:t>7</w:t>
            </w:r>
          </w:p>
        </w:tc>
        <w:tc>
          <w:tcPr>
            <w:tcW w:w="0" w:type="auto"/>
          </w:tcPr>
          <w:p w14:paraId="092583FC" w14:textId="77777777" w:rsidR="003F38ED" w:rsidRPr="00750884" w:rsidRDefault="003F38ED" w:rsidP="003F38ED">
            <w:pPr>
              <w:suppressAutoHyphens/>
              <w:jc w:val="center"/>
              <w:rPr>
                <w:szCs w:val="24"/>
                <w:lang w:eastAsia="ar-SA"/>
              </w:rPr>
            </w:pPr>
          </w:p>
        </w:tc>
        <w:tc>
          <w:tcPr>
            <w:tcW w:w="0" w:type="auto"/>
          </w:tcPr>
          <w:p w14:paraId="7F450361" w14:textId="77777777" w:rsidR="003F38ED" w:rsidRPr="00750884" w:rsidRDefault="003F38ED" w:rsidP="003F38ED">
            <w:pPr>
              <w:suppressAutoHyphens/>
              <w:jc w:val="center"/>
              <w:rPr>
                <w:szCs w:val="24"/>
                <w:lang w:eastAsia="ar-SA"/>
              </w:rPr>
            </w:pPr>
          </w:p>
        </w:tc>
        <w:tc>
          <w:tcPr>
            <w:tcW w:w="0" w:type="auto"/>
          </w:tcPr>
          <w:p w14:paraId="159FA038" w14:textId="77777777" w:rsidR="003F38ED" w:rsidRPr="00750884" w:rsidRDefault="003F38ED" w:rsidP="003F38ED">
            <w:pPr>
              <w:suppressAutoHyphens/>
              <w:jc w:val="center"/>
              <w:rPr>
                <w:szCs w:val="24"/>
                <w:lang w:eastAsia="ar-SA"/>
              </w:rPr>
            </w:pPr>
          </w:p>
        </w:tc>
        <w:tc>
          <w:tcPr>
            <w:tcW w:w="0" w:type="auto"/>
          </w:tcPr>
          <w:p w14:paraId="27D2411D" w14:textId="77777777" w:rsidR="003F38ED" w:rsidRPr="00750884" w:rsidRDefault="003F38ED" w:rsidP="003F38ED">
            <w:pPr>
              <w:suppressAutoHyphens/>
              <w:jc w:val="center"/>
              <w:rPr>
                <w:szCs w:val="24"/>
                <w:lang w:eastAsia="ar-SA"/>
              </w:rPr>
            </w:pPr>
            <w:r>
              <w:rPr>
                <w:szCs w:val="24"/>
                <w:lang w:eastAsia="ar-SA"/>
              </w:rPr>
              <w:t>48</w:t>
            </w:r>
          </w:p>
        </w:tc>
        <w:tc>
          <w:tcPr>
            <w:tcW w:w="0" w:type="auto"/>
          </w:tcPr>
          <w:p w14:paraId="4818B4ED" w14:textId="77777777" w:rsidR="003F38ED" w:rsidRPr="00750884" w:rsidRDefault="003F38ED" w:rsidP="003F38ED">
            <w:pPr>
              <w:suppressAutoHyphens/>
              <w:jc w:val="center"/>
              <w:rPr>
                <w:szCs w:val="24"/>
                <w:lang w:eastAsia="ar-SA"/>
              </w:rPr>
            </w:pPr>
          </w:p>
        </w:tc>
        <w:tc>
          <w:tcPr>
            <w:tcW w:w="0" w:type="auto"/>
          </w:tcPr>
          <w:p w14:paraId="76E1B532" w14:textId="77777777" w:rsidR="003F38ED" w:rsidRPr="00750884" w:rsidRDefault="003F38ED" w:rsidP="003F38ED">
            <w:pPr>
              <w:suppressAutoHyphens/>
              <w:jc w:val="center"/>
              <w:rPr>
                <w:szCs w:val="24"/>
                <w:lang w:eastAsia="ar-SA"/>
              </w:rPr>
            </w:pPr>
          </w:p>
        </w:tc>
      </w:tr>
      <w:tr w:rsidR="003F38ED" w14:paraId="3CE3F27A" w14:textId="77777777" w:rsidTr="003F38ED">
        <w:tc>
          <w:tcPr>
            <w:tcW w:w="0" w:type="auto"/>
            <w:vMerge w:val="restart"/>
          </w:tcPr>
          <w:p w14:paraId="0091B0E7" w14:textId="77777777" w:rsidR="003F38ED" w:rsidRPr="00750884" w:rsidRDefault="003F38ED" w:rsidP="003F38ED">
            <w:pPr>
              <w:suppressAutoHyphens/>
              <w:rPr>
                <w:szCs w:val="24"/>
                <w:lang w:eastAsia="ar-SA"/>
              </w:rPr>
            </w:pPr>
            <w:r>
              <w:rPr>
                <w:szCs w:val="24"/>
                <w:lang w:eastAsia="ar-SA"/>
              </w:rPr>
              <w:t>4</w:t>
            </w:r>
          </w:p>
        </w:tc>
        <w:tc>
          <w:tcPr>
            <w:tcW w:w="0" w:type="auto"/>
          </w:tcPr>
          <w:p w14:paraId="703C42D1" w14:textId="77777777" w:rsidR="003F38ED" w:rsidRDefault="003F38ED" w:rsidP="003F38ED">
            <w:pPr>
              <w:suppressAutoHyphens/>
              <w:rPr>
                <w:szCs w:val="24"/>
                <w:lang w:eastAsia="ar-SA"/>
              </w:rPr>
            </w:pPr>
            <w:r>
              <w:rPr>
                <w:szCs w:val="24"/>
                <w:lang w:eastAsia="ar-SA"/>
              </w:rPr>
              <w:t>Земли особо охраняемых территорий и объектов, в том числе:</w:t>
            </w:r>
          </w:p>
        </w:tc>
        <w:tc>
          <w:tcPr>
            <w:tcW w:w="0" w:type="auto"/>
          </w:tcPr>
          <w:p w14:paraId="52DC2EE8" w14:textId="77777777" w:rsidR="003F38ED" w:rsidRDefault="003F38ED" w:rsidP="003F38ED">
            <w:pPr>
              <w:suppressAutoHyphens/>
              <w:jc w:val="center"/>
              <w:rPr>
                <w:szCs w:val="24"/>
                <w:lang w:eastAsia="ar-SA"/>
              </w:rPr>
            </w:pPr>
            <w:r>
              <w:rPr>
                <w:szCs w:val="24"/>
                <w:lang w:eastAsia="ar-SA"/>
              </w:rPr>
              <w:t>17329</w:t>
            </w:r>
          </w:p>
        </w:tc>
        <w:tc>
          <w:tcPr>
            <w:tcW w:w="0" w:type="auto"/>
          </w:tcPr>
          <w:p w14:paraId="64005DB6" w14:textId="77777777" w:rsidR="003F38ED" w:rsidRPr="00750884" w:rsidRDefault="003F38ED" w:rsidP="003F38ED">
            <w:pPr>
              <w:suppressAutoHyphens/>
              <w:jc w:val="center"/>
              <w:rPr>
                <w:szCs w:val="24"/>
                <w:lang w:eastAsia="ar-SA"/>
              </w:rPr>
            </w:pPr>
            <w:r>
              <w:rPr>
                <w:szCs w:val="24"/>
                <w:lang w:eastAsia="ar-SA"/>
              </w:rPr>
              <w:t>17202</w:t>
            </w:r>
          </w:p>
        </w:tc>
        <w:tc>
          <w:tcPr>
            <w:tcW w:w="0" w:type="auto"/>
          </w:tcPr>
          <w:p w14:paraId="7D17EA60" w14:textId="77777777" w:rsidR="003F38ED" w:rsidRPr="00750884" w:rsidRDefault="003F38ED" w:rsidP="003F38ED">
            <w:pPr>
              <w:suppressAutoHyphens/>
              <w:jc w:val="center"/>
              <w:rPr>
                <w:szCs w:val="24"/>
                <w:lang w:eastAsia="ar-SA"/>
              </w:rPr>
            </w:pPr>
            <w:r>
              <w:rPr>
                <w:szCs w:val="24"/>
                <w:lang w:eastAsia="ar-SA"/>
              </w:rPr>
              <w:t>127</w:t>
            </w:r>
          </w:p>
        </w:tc>
        <w:tc>
          <w:tcPr>
            <w:tcW w:w="0" w:type="auto"/>
          </w:tcPr>
          <w:p w14:paraId="19876E39" w14:textId="77777777" w:rsidR="003F38ED" w:rsidRDefault="003F38ED" w:rsidP="003F38ED">
            <w:pPr>
              <w:suppressAutoHyphens/>
              <w:jc w:val="center"/>
              <w:rPr>
                <w:szCs w:val="24"/>
                <w:lang w:eastAsia="ar-SA"/>
              </w:rPr>
            </w:pPr>
          </w:p>
        </w:tc>
        <w:tc>
          <w:tcPr>
            <w:tcW w:w="0" w:type="auto"/>
          </w:tcPr>
          <w:p w14:paraId="7B9C323B" w14:textId="77777777" w:rsidR="003F38ED" w:rsidRDefault="003F38ED" w:rsidP="003F38ED">
            <w:pPr>
              <w:suppressAutoHyphens/>
              <w:jc w:val="center"/>
              <w:rPr>
                <w:szCs w:val="24"/>
                <w:lang w:eastAsia="ar-SA"/>
              </w:rPr>
            </w:pPr>
            <w:r>
              <w:rPr>
                <w:szCs w:val="24"/>
                <w:lang w:eastAsia="ar-SA"/>
              </w:rPr>
              <w:t>7</w:t>
            </w:r>
          </w:p>
        </w:tc>
        <w:tc>
          <w:tcPr>
            <w:tcW w:w="0" w:type="auto"/>
          </w:tcPr>
          <w:p w14:paraId="3240041C" w14:textId="77777777" w:rsidR="003F38ED" w:rsidRDefault="003F38ED" w:rsidP="003F38ED">
            <w:pPr>
              <w:suppressAutoHyphens/>
              <w:jc w:val="center"/>
              <w:rPr>
                <w:szCs w:val="24"/>
                <w:lang w:eastAsia="ar-SA"/>
              </w:rPr>
            </w:pPr>
            <w:r>
              <w:rPr>
                <w:szCs w:val="24"/>
                <w:lang w:eastAsia="ar-SA"/>
              </w:rPr>
              <w:t>93</w:t>
            </w:r>
          </w:p>
        </w:tc>
        <w:tc>
          <w:tcPr>
            <w:tcW w:w="0" w:type="auto"/>
          </w:tcPr>
          <w:p w14:paraId="5CEA779E" w14:textId="77777777" w:rsidR="003F38ED" w:rsidRDefault="003F38ED" w:rsidP="003F38ED">
            <w:pPr>
              <w:suppressAutoHyphens/>
              <w:jc w:val="center"/>
              <w:rPr>
                <w:szCs w:val="24"/>
                <w:lang w:eastAsia="ar-SA"/>
              </w:rPr>
            </w:pPr>
            <w:r>
              <w:rPr>
                <w:szCs w:val="24"/>
                <w:lang w:eastAsia="ar-SA"/>
              </w:rPr>
              <w:t>195</w:t>
            </w:r>
          </w:p>
        </w:tc>
        <w:tc>
          <w:tcPr>
            <w:tcW w:w="0" w:type="auto"/>
          </w:tcPr>
          <w:p w14:paraId="29FBD33F" w14:textId="77777777" w:rsidR="003F38ED" w:rsidRDefault="003F38ED" w:rsidP="003F38ED">
            <w:pPr>
              <w:suppressAutoHyphens/>
              <w:jc w:val="center"/>
              <w:rPr>
                <w:szCs w:val="24"/>
                <w:lang w:eastAsia="ar-SA"/>
              </w:rPr>
            </w:pPr>
            <w:r>
              <w:rPr>
                <w:szCs w:val="24"/>
                <w:lang w:eastAsia="ar-SA"/>
              </w:rPr>
              <w:t>167</w:t>
            </w:r>
          </w:p>
        </w:tc>
      </w:tr>
      <w:tr w:rsidR="003F38ED" w14:paraId="522AC5FA" w14:textId="77777777" w:rsidTr="003F38ED">
        <w:tc>
          <w:tcPr>
            <w:tcW w:w="0" w:type="auto"/>
            <w:vMerge/>
          </w:tcPr>
          <w:p w14:paraId="0FD9FCF4" w14:textId="77777777" w:rsidR="003F38ED" w:rsidRPr="00750884" w:rsidRDefault="003F38ED" w:rsidP="003F38ED">
            <w:pPr>
              <w:suppressAutoHyphens/>
              <w:rPr>
                <w:szCs w:val="24"/>
                <w:lang w:eastAsia="ar-SA"/>
              </w:rPr>
            </w:pPr>
          </w:p>
        </w:tc>
        <w:tc>
          <w:tcPr>
            <w:tcW w:w="0" w:type="auto"/>
          </w:tcPr>
          <w:p w14:paraId="38C9CCD2" w14:textId="77777777" w:rsidR="003F38ED" w:rsidRDefault="003F38ED" w:rsidP="003F38ED">
            <w:pPr>
              <w:suppressAutoHyphens/>
              <w:rPr>
                <w:szCs w:val="24"/>
                <w:lang w:eastAsia="ar-SA"/>
              </w:rPr>
            </w:pPr>
            <w:r>
              <w:rPr>
                <w:szCs w:val="24"/>
                <w:lang w:eastAsia="ar-SA"/>
              </w:rPr>
              <w:t>земли рекреационного назначения</w:t>
            </w:r>
          </w:p>
        </w:tc>
        <w:tc>
          <w:tcPr>
            <w:tcW w:w="0" w:type="auto"/>
          </w:tcPr>
          <w:p w14:paraId="30C36643" w14:textId="77777777" w:rsidR="003F38ED" w:rsidRDefault="003F38ED" w:rsidP="003F38ED">
            <w:pPr>
              <w:suppressAutoHyphens/>
              <w:jc w:val="center"/>
              <w:rPr>
                <w:szCs w:val="24"/>
                <w:lang w:eastAsia="ar-SA"/>
              </w:rPr>
            </w:pPr>
          </w:p>
        </w:tc>
        <w:tc>
          <w:tcPr>
            <w:tcW w:w="0" w:type="auto"/>
          </w:tcPr>
          <w:p w14:paraId="5336E73D" w14:textId="77777777" w:rsidR="003F38ED" w:rsidRPr="00750884" w:rsidRDefault="003F38ED" w:rsidP="003F38ED">
            <w:pPr>
              <w:suppressAutoHyphens/>
              <w:jc w:val="center"/>
              <w:rPr>
                <w:szCs w:val="24"/>
                <w:lang w:eastAsia="ar-SA"/>
              </w:rPr>
            </w:pPr>
          </w:p>
        </w:tc>
        <w:tc>
          <w:tcPr>
            <w:tcW w:w="0" w:type="auto"/>
          </w:tcPr>
          <w:p w14:paraId="7C51F343" w14:textId="77777777" w:rsidR="003F38ED" w:rsidRPr="00750884" w:rsidRDefault="003F38ED" w:rsidP="003F38ED">
            <w:pPr>
              <w:suppressAutoHyphens/>
              <w:jc w:val="center"/>
              <w:rPr>
                <w:szCs w:val="24"/>
                <w:lang w:eastAsia="ar-SA"/>
              </w:rPr>
            </w:pPr>
          </w:p>
        </w:tc>
        <w:tc>
          <w:tcPr>
            <w:tcW w:w="0" w:type="auto"/>
          </w:tcPr>
          <w:p w14:paraId="6EEE44F4" w14:textId="77777777" w:rsidR="003F38ED" w:rsidRDefault="003F38ED" w:rsidP="003F38ED">
            <w:pPr>
              <w:suppressAutoHyphens/>
              <w:jc w:val="center"/>
              <w:rPr>
                <w:szCs w:val="24"/>
                <w:lang w:eastAsia="ar-SA"/>
              </w:rPr>
            </w:pPr>
          </w:p>
        </w:tc>
        <w:tc>
          <w:tcPr>
            <w:tcW w:w="0" w:type="auto"/>
          </w:tcPr>
          <w:p w14:paraId="45D828F8" w14:textId="77777777" w:rsidR="003F38ED" w:rsidRDefault="003F38ED" w:rsidP="003F38ED">
            <w:pPr>
              <w:suppressAutoHyphens/>
              <w:jc w:val="center"/>
              <w:rPr>
                <w:szCs w:val="24"/>
                <w:lang w:eastAsia="ar-SA"/>
              </w:rPr>
            </w:pPr>
          </w:p>
        </w:tc>
        <w:tc>
          <w:tcPr>
            <w:tcW w:w="0" w:type="auto"/>
          </w:tcPr>
          <w:p w14:paraId="10A89454" w14:textId="77777777" w:rsidR="003F38ED" w:rsidRDefault="003F38ED" w:rsidP="003F38ED">
            <w:pPr>
              <w:suppressAutoHyphens/>
              <w:jc w:val="center"/>
              <w:rPr>
                <w:szCs w:val="24"/>
                <w:lang w:eastAsia="ar-SA"/>
              </w:rPr>
            </w:pPr>
            <w:r>
              <w:rPr>
                <w:szCs w:val="24"/>
                <w:lang w:eastAsia="ar-SA"/>
              </w:rPr>
              <w:t>24</w:t>
            </w:r>
          </w:p>
        </w:tc>
        <w:tc>
          <w:tcPr>
            <w:tcW w:w="0" w:type="auto"/>
          </w:tcPr>
          <w:p w14:paraId="2E4F1303" w14:textId="77777777" w:rsidR="003F38ED" w:rsidRDefault="003F38ED" w:rsidP="003F38ED">
            <w:pPr>
              <w:suppressAutoHyphens/>
              <w:jc w:val="center"/>
              <w:rPr>
                <w:szCs w:val="24"/>
                <w:lang w:eastAsia="ar-SA"/>
              </w:rPr>
            </w:pPr>
          </w:p>
        </w:tc>
        <w:tc>
          <w:tcPr>
            <w:tcW w:w="0" w:type="auto"/>
          </w:tcPr>
          <w:p w14:paraId="2A993248" w14:textId="77777777" w:rsidR="003F38ED" w:rsidRDefault="003F38ED" w:rsidP="003F38ED">
            <w:pPr>
              <w:suppressAutoHyphens/>
              <w:jc w:val="center"/>
              <w:rPr>
                <w:szCs w:val="24"/>
                <w:lang w:eastAsia="ar-SA"/>
              </w:rPr>
            </w:pPr>
          </w:p>
        </w:tc>
      </w:tr>
      <w:tr w:rsidR="003F38ED" w14:paraId="64C6D942" w14:textId="77777777" w:rsidTr="003F38ED">
        <w:tc>
          <w:tcPr>
            <w:tcW w:w="0" w:type="auto"/>
            <w:vMerge/>
          </w:tcPr>
          <w:p w14:paraId="4DF9EF25" w14:textId="77777777" w:rsidR="003F38ED" w:rsidRPr="00750884" w:rsidRDefault="003F38ED" w:rsidP="003F38ED">
            <w:pPr>
              <w:suppressAutoHyphens/>
              <w:rPr>
                <w:szCs w:val="24"/>
                <w:lang w:eastAsia="ar-SA"/>
              </w:rPr>
            </w:pPr>
          </w:p>
        </w:tc>
        <w:tc>
          <w:tcPr>
            <w:tcW w:w="0" w:type="auto"/>
          </w:tcPr>
          <w:p w14:paraId="08584ACB" w14:textId="77777777" w:rsidR="003F38ED" w:rsidRDefault="003F38ED" w:rsidP="003F38ED">
            <w:pPr>
              <w:suppressAutoHyphens/>
              <w:rPr>
                <w:szCs w:val="24"/>
                <w:lang w:eastAsia="ar-SA"/>
              </w:rPr>
            </w:pPr>
            <w:r>
              <w:rPr>
                <w:szCs w:val="24"/>
                <w:lang w:eastAsia="ar-SA"/>
              </w:rPr>
              <w:t>земли историко-культурного назначения</w:t>
            </w:r>
          </w:p>
        </w:tc>
        <w:tc>
          <w:tcPr>
            <w:tcW w:w="0" w:type="auto"/>
          </w:tcPr>
          <w:p w14:paraId="3E39F3E3" w14:textId="77777777" w:rsidR="003F38ED" w:rsidRDefault="003F38ED" w:rsidP="003F38ED">
            <w:pPr>
              <w:suppressAutoHyphens/>
              <w:jc w:val="center"/>
              <w:rPr>
                <w:szCs w:val="24"/>
                <w:lang w:eastAsia="ar-SA"/>
              </w:rPr>
            </w:pPr>
          </w:p>
        </w:tc>
        <w:tc>
          <w:tcPr>
            <w:tcW w:w="0" w:type="auto"/>
          </w:tcPr>
          <w:p w14:paraId="504E1066" w14:textId="77777777" w:rsidR="003F38ED" w:rsidRPr="00750884" w:rsidRDefault="003F38ED" w:rsidP="003F38ED">
            <w:pPr>
              <w:suppressAutoHyphens/>
              <w:jc w:val="center"/>
              <w:rPr>
                <w:szCs w:val="24"/>
                <w:lang w:eastAsia="ar-SA"/>
              </w:rPr>
            </w:pPr>
          </w:p>
        </w:tc>
        <w:tc>
          <w:tcPr>
            <w:tcW w:w="0" w:type="auto"/>
          </w:tcPr>
          <w:p w14:paraId="5DD7F717" w14:textId="77777777" w:rsidR="003F38ED" w:rsidRPr="00750884" w:rsidRDefault="003F38ED" w:rsidP="003F38ED">
            <w:pPr>
              <w:suppressAutoHyphens/>
              <w:jc w:val="center"/>
              <w:rPr>
                <w:szCs w:val="24"/>
                <w:lang w:eastAsia="ar-SA"/>
              </w:rPr>
            </w:pPr>
          </w:p>
        </w:tc>
        <w:tc>
          <w:tcPr>
            <w:tcW w:w="0" w:type="auto"/>
          </w:tcPr>
          <w:p w14:paraId="412F059F" w14:textId="77777777" w:rsidR="003F38ED" w:rsidRDefault="003F38ED" w:rsidP="003F38ED">
            <w:pPr>
              <w:suppressAutoHyphens/>
              <w:jc w:val="center"/>
              <w:rPr>
                <w:szCs w:val="24"/>
                <w:lang w:eastAsia="ar-SA"/>
              </w:rPr>
            </w:pPr>
          </w:p>
        </w:tc>
        <w:tc>
          <w:tcPr>
            <w:tcW w:w="0" w:type="auto"/>
          </w:tcPr>
          <w:p w14:paraId="43F77D8D" w14:textId="77777777" w:rsidR="003F38ED" w:rsidRDefault="003F38ED" w:rsidP="003F38ED">
            <w:pPr>
              <w:suppressAutoHyphens/>
              <w:jc w:val="center"/>
              <w:rPr>
                <w:szCs w:val="24"/>
                <w:lang w:eastAsia="ar-SA"/>
              </w:rPr>
            </w:pPr>
          </w:p>
        </w:tc>
        <w:tc>
          <w:tcPr>
            <w:tcW w:w="0" w:type="auto"/>
          </w:tcPr>
          <w:p w14:paraId="08986D6E" w14:textId="77777777" w:rsidR="003F38ED" w:rsidRDefault="003F38ED" w:rsidP="003F38ED">
            <w:pPr>
              <w:suppressAutoHyphens/>
              <w:jc w:val="center"/>
              <w:rPr>
                <w:szCs w:val="24"/>
                <w:lang w:eastAsia="ar-SA"/>
              </w:rPr>
            </w:pPr>
            <w:r>
              <w:rPr>
                <w:szCs w:val="24"/>
                <w:lang w:eastAsia="ar-SA"/>
              </w:rPr>
              <w:t>6</w:t>
            </w:r>
          </w:p>
        </w:tc>
        <w:tc>
          <w:tcPr>
            <w:tcW w:w="0" w:type="auto"/>
          </w:tcPr>
          <w:p w14:paraId="5AAADB51" w14:textId="77777777" w:rsidR="003F38ED" w:rsidRDefault="003F38ED" w:rsidP="003F38ED">
            <w:pPr>
              <w:suppressAutoHyphens/>
              <w:jc w:val="center"/>
              <w:rPr>
                <w:szCs w:val="24"/>
                <w:lang w:eastAsia="ar-SA"/>
              </w:rPr>
            </w:pPr>
          </w:p>
        </w:tc>
        <w:tc>
          <w:tcPr>
            <w:tcW w:w="0" w:type="auto"/>
          </w:tcPr>
          <w:p w14:paraId="67ACA1C4" w14:textId="77777777" w:rsidR="003F38ED" w:rsidRDefault="003F38ED" w:rsidP="003F38ED">
            <w:pPr>
              <w:suppressAutoHyphens/>
              <w:jc w:val="center"/>
              <w:rPr>
                <w:szCs w:val="24"/>
                <w:lang w:eastAsia="ar-SA"/>
              </w:rPr>
            </w:pPr>
          </w:p>
        </w:tc>
      </w:tr>
      <w:tr w:rsidR="003F38ED" w14:paraId="58C40F0F" w14:textId="77777777" w:rsidTr="003F38ED">
        <w:tc>
          <w:tcPr>
            <w:tcW w:w="0" w:type="auto"/>
          </w:tcPr>
          <w:p w14:paraId="3B8998E3" w14:textId="77777777" w:rsidR="003F38ED" w:rsidRPr="00750884" w:rsidRDefault="003F38ED" w:rsidP="003F38ED">
            <w:pPr>
              <w:suppressAutoHyphens/>
              <w:rPr>
                <w:szCs w:val="24"/>
                <w:lang w:eastAsia="ar-SA"/>
              </w:rPr>
            </w:pPr>
            <w:r>
              <w:rPr>
                <w:szCs w:val="24"/>
                <w:lang w:eastAsia="ar-SA"/>
              </w:rPr>
              <w:lastRenderedPageBreak/>
              <w:t>5</w:t>
            </w:r>
          </w:p>
        </w:tc>
        <w:tc>
          <w:tcPr>
            <w:tcW w:w="0" w:type="auto"/>
          </w:tcPr>
          <w:p w14:paraId="28BB0320" w14:textId="77777777" w:rsidR="003F38ED" w:rsidRDefault="003F38ED" w:rsidP="003F38ED">
            <w:pPr>
              <w:suppressAutoHyphens/>
              <w:rPr>
                <w:szCs w:val="24"/>
                <w:lang w:eastAsia="ar-SA"/>
              </w:rPr>
            </w:pPr>
            <w:r>
              <w:rPr>
                <w:szCs w:val="24"/>
                <w:lang w:eastAsia="ar-SA"/>
              </w:rPr>
              <w:t>Земли лесного фонда</w:t>
            </w:r>
          </w:p>
        </w:tc>
        <w:tc>
          <w:tcPr>
            <w:tcW w:w="0" w:type="auto"/>
          </w:tcPr>
          <w:p w14:paraId="2973A11E" w14:textId="77777777" w:rsidR="003F38ED" w:rsidRDefault="003F38ED" w:rsidP="003F38ED">
            <w:pPr>
              <w:suppressAutoHyphens/>
              <w:jc w:val="center"/>
              <w:rPr>
                <w:szCs w:val="24"/>
                <w:lang w:eastAsia="ar-SA"/>
              </w:rPr>
            </w:pPr>
            <w:r>
              <w:rPr>
                <w:szCs w:val="24"/>
                <w:lang w:eastAsia="ar-SA"/>
              </w:rPr>
              <w:t>39400</w:t>
            </w:r>
          </w:p>
        </w:tc>
        <w:tc>
          <w:tcPr>
            <w:tcW w:w="0" w:type="auto"/>
          </w:tcPr>
          <w:p w14:paraId="53F8C21B" w14:textId="77777777" w:rsidR="003F38ED" w:rsidRPr="00750884" w:rsidRDefault="003F38ED" w:rsidP="003F38ED">
            <w:pPr>
              <w:suppressAutoHyphens/>
              <w:jc w:val="center"/>
              <w:rPr>
                <w:szCs w:val="24"/>
                <w:lang w:eastAsia="ar-SA"/>
              </w:rPr>
            </w:pPr>
            <w:r>
              <w:rPr>
                <w:szCs w:val="24"/>
                <w:lang w:eastAsia="ar-SA"/>
              </w:rPr>
              <w:t>38984</w:t>
            </w:r>
          </w:p>
        </w:tc>
        <w:tc>
          <w:tcPr>
            <w:tcW w:w="0" w:type="auto"/>
          </w:tcPr>
          <w:p w14:paraId="093B6738" w14:textId="77777777" w:rsidR="003F38ED" w:rsidRPr="00750884" w:rsidRDefault="003F38ED" w:rsidP="003F38ED">
            <w:pPr>
              <w:suppressAutoHyphens/>
              <w:jc w:val="center"/>
              <w:rPr>
                <w:szCs w:val="24"/>
                <w:lang w:eastAsia="ar-SA"/>
              </w:rPr>
            </w:pPr>
            <w:r>
              <w:rPr>
                <w:szCs w:val="24"/>
                <w:lang w:eastAsia="ar-SA"/>
              </w:rPr>
              <w:t>416</w:t>
            </w:r>
          </w:p>
        </w:tc>
        <w:tc>
          <w:tcPr>
            <w:tcW w:w="0" w:type="auto"/>
          </w:tcPr>
          <w:p w14:paraId="46F387EA" w14:textId="77777777" w:rsidR="003F38ED" w:rsidRDefault="003F38ED" w:rsidP="003F38ED">
            <w:pPr>
              <w:suppressAutoHyphens/>
              <w:jc w:val="center"/>
              <w:rPr>
                <w:szCs w:val="24"/>
                <w:lang w:eastAsia="ar-SA"/>
              </w:rPr>
            </w:pPr>
          </w:p>
        </w:tc>
        <w:tc>
          <w:tcPr>
            <w:tcW w:w="0" w:type="auto"/>
          </w:tcPr>
          <w:p w14:paraId="07B1FB2C" w14:textId="77777777" w:rsidR="003F38ED" w:rsidRDefault="003F38ED" w:rsidP="003F38ED">
            <w:pPr>
              <w:suppressAutoHyphens/>
              <w:jc w:val="center"/>
              <w:rPr>
                <w:szCs w:val="24"/>
                <w:lang w:eastAsia="ar-SA"/>
              </w:rPr>
            </w:pPr>
            <w:r>
              <w:rPr>
                <w:szCs w:val="24"/>
                <w:lang w:eastAsia="ar-SA"/>
              </w:rPr>
              <w:t>9</w:t>
            </w:r>
          </w:p>
        </w:tc>
        <w:tc>
          <w:tcPr>
            <w:tcW w:w="0" w:type="auto"/>
          </w:tcPr>
          <w:p w14:paraId="51FD6E52" w14:textId="77777777" w:rsidR="003F38ED" w:rsidRDefault="003F38ED" w:rsidP="003F38ED">
            <w:pPr>
              <w:suppressAutoHyphens/>
              <w:jc w:val="center"/>
              <w:rPr>
                <w:szCs w:val="24"/>
                <w:lang w:eastAsia="ar-SA"/>
              </w:rPr>
            </w:pPr>
            <w:r>
              <w:rPr>
                <w:szCs w:val="24"/>
                <w:lang w:eastAsia="ar-SA"/>
              </w:rPr>
              <w:t>17</w:t>
            </w:r>
          </w:p>
        </w:tc>
        <w:tc>
          <w:tcPr>
            <w:tcW w:w="0" w:type="auto"/>
          </w:tcPr>
          <w:p w14:paraId="027E277E" w14:textId="77777777" w:rsidR="003F38ED" w:rsidRDefault="003F38ED" w:rsidP="003F38ED">
            <w:pPr>
              <w:suppressAutoHyphens/>
              <w:jc w:val="center"/>
              <w:rPr>
                <w:szCs w:val="24"/>
                <w:lang w:eastAsia="ar-SA"/>
              </w:rPr>
            </w:pPr>
            <w:r>
              <w:rPr>
                <w:szCs w:val="24"/>
                <w:lang w:eastAsia="ar-SA"/>
              </w:rPr>
              <w:t>105</w:t>
            </w:r>
          </w:p>
        </w:tc>
        <w:tc>
          <w:tcPr>
            <w:tcW w:w="0" w:type="auto"/>
          </w:tcPr>
          <w:p w14:paraId="3CBDCF3C" w14:textId="77777777" w:rsidR="003F38ED" w:rsidRDefault="003F38ED" w:rsidP="003F38ED">
            <w:pPr>
              <w:suppressAutoHyphens/>
              <w:jc w:val="center"/>
              <w:rPr>
                <w:szCs w:val="24"/>
                <w:lang w:eastAsia="ar-SA"/>
              </w:rPr>
            </w:pPr>
            <w:r>
              <w:rPr>
                <w:szCs w:val="24"/>
                <w:lang w:eastAsia="ar-SA"/>
              </w:rPr>
              <w:t>337</w:t>
            </w:r>
          </w:p>
        </w:tc>
      </w:tr>
      <w:tr w:rsidR="003F38ED" w14:paraId="55D43A17" w14:textId="77777777" w:rsidTr="003F38ED">
        <w:tc>
          <w:tcPr>
            <w:tcW w:w="0" w:type="auto"/>
          </w:tcPr>
          <w:p w14:paraId="74829042" w14:textId="77777777" w:rsidR="003F38ED" w:rsidRPr="00750884" w:rsidRDefault="003F38ED" w:rsidP="003F38ED">
            <w:pPr>
              <w:suppressAutoHyphens/>
              <w:rPr>
                <w:szCs w:val="24"/>
                <w:lang w:eastAsia="ar-SA"/>
              </w:rPr>
            </w:pPr>
            <w:r>
              <w:rPr>
                <w:szCs w:val="24"/>
                <w:lang w:eastAsia="ar-SA"/>
              </w:rPr>
              <w:t>6</w:t>
            </w:r>
          </w:p>
        </w:tc>
        <w:tc>
          <w:tcPr>
            <w:tcW w:w="0" w:type="auto"/>
          </w:tcPr>
          <w:p w14:paraId="4FE51DB3" w14:textId="77777777" w:rsidR="003F38ED" w:rsidRDefault="003F38ED" w:rsidP="003F38ED">
            <w:pPr>
              <w:suppressAutoHyphens/>
              <w:rPr>
                <w:szCs w:val="24"/>
                <w:lang w:eastAsia="ar-SA"/>
              </w:rPr>
            </w:pPr>
            <w:r>
              <w:rPr>
                <w:szCs w:val="24"/>
                <w:lang w:eastAsia="ar-SA"/>
              </w:rPr>
              <w:t>Земли водного фонда</w:t>
            </w:r>
          </w:p>
        </w:tc>
        <w:tc>
          <w:tcPr>
            <w:tcW w:w="0" w:type="auto"/>
          </w:tcPr>
          <w:p w14:paraId="23B14142" w14:textId="77777777" w:rsidR="003F38ED" w:rsidRDefault="003F38ED" w:rsidP="003F38ED">
            <w:pPr>
              <w:suppressAutoHyphens/>
              <w:jc w:val="center"/>
              <w:rPr>
                <w:szCs w:val="24"/>
                <w:lang w:eastAsia="ar-SA"/>
              </w:rPr>
            </w:pPr>
          </w:p>
        </w:tc>
        <w:tc>
          <w:tcPr>
            <w:tcW w:w="0" w:type="auto"/>
          </w:tcPr>
          <w:p w14:paraId="622143A9" w14:textId="77777777" w:rsidR="003F38ED" w:rsidRPr="00750884" w:rsidRDefault="003F38ED" w:rsidP="003F38ED">
            <w:pPr>
              <w:suppressAutoHyphens/>
              <w:jc w:val="center"/>
              <w:rPr>
                <w:szCs w:val="24"/>
                <w:lang w:eastAsia="ar-SA"/>
              </w:rPr>
            </w:pPr>
          </w:p>
        </w:tc>
        <w:tc>
          <w:tcPr>
            <w:tcW w:w="0" w:type="auto"/>
          </w:tcPr>
          <w:p w14:paraId="312D9D8F" w14:textId="77777777" w:rsidR="003F38ED" w:rsidRPr="00750884" w:rsidRDefault="003F38ED" w:rsidP="003F38ED">
            <w:pPr>
              <w:suppressAutoHyphens/>
              <w:jc w:val="center"/>
              <w:rPr>
                <w:szCs w:val="24"/>
                <w:lang w:eastAsia="ar-SA"/>
              </w:rPr>
            </w:pPr>
          </w:p>
        </w:tc>
        <w:tc>
          <w:tcPr>
            <w:tcW w:w="0" w:type="auto"/>
          </w:tcPr>
          <w:p w14:paraId="3E0257C2" w14:textId="77777777" w:rsidR="003F38ED" w:rsidRDefault="003F38ED" w:rsidP="003F38ED">
            <w:pPr>
              <w:suppressAutoHyphens/>
              <w:jc w:val="center"/>
              <w:rPr>
                <w:szCs w:val="24"/>
                <w:lang w:eastAsia="ar-SA"/>
              </w:rPr>
            </w:pPr>
          </w:p>
        </w:tc>
        <w:tc>
          <w:tcPr>
            <w:tcW w:w="0" w:type="auto"/>
          </w:tcPr>
          <w:p w14:paraId="7AED7B06" w14:textId="77777777" w:rsidR="003F38ED" w:rsidRDefault="003F38ED" w:rsidP="003F38ED">
            <w:pPr>
              <w:suppressAutoHyphens/>
              <w:jc w:val="center"/>
              <w:rPr>
                <w:szCs w:val="24"/>
                <w:lang w:eastAsia="ar-SA"/>
              </w:rPr>
            </w:pPr>
            <w:r>
              <w:rPr>
                <w:szCs w:val="24"/>
                <w:lang w:eastAsia="ar-SA"/>
              </w:rPr>
              <w:t>559</w:t>
            </w:r>
          </w:p>
        </w:tc>
        <w:tc>
          <w:tcPr>
            <w:tcW w:w="0" w:type="auto"/>
          </w:tcPr>
          <w:p w14:paraId="03959550" w14:textId="77777777" w:rsidR="003F38ED" w:rsidRDefault="003F38ED" w:rsidP="003F38ED">
            <w:pPr>
              <w:suppressAutoHyphens/>
              <w:jc w:val="center"/>
              <w:rPr>
                <w:szCs w:val="24"/>
                <w:lang w:eastAsia="ar-SA"/>
              </w:rPr>
            </w:pPr>
          </w:p>
        </w:tc>
        <w:tc>
          <w:tcPr>
            <w:tcW w:w="0" w:type="auto"/>
          </w:tcPr>
          <w:p w14:paraId="1C8DC28E" w14:textId="77777777" w:rsidR="003F38ED" w:rsidRDefault="003F38ED" w:rsidP="003F38ED">
            <w:pPr>
              <w:suppressAutoHyphens/>
              <w:jc w:val="center"/>
              <w:rPr>
                <w:szCs w:val="24"/>
                <w:lang w:eastAsia="ar-SA"/>
              </w:rPr>
            </w:pPr>
          </w:p>
        </w:tc>
        <w:tc>
          <w:tcPr>
            <w:tcW w:w="0" w:type="auto"/>
          </w:tcPr>
          <w:p w14:paraId="056D86AC" w14:textId="77777777" w:rsidR="003F38ED" w:rsidRDefault="003F38ED" w:rsidP="003F38ED">
            <w:pPr>
              <w:suppressAutoHyphens/>
              <w:jc w:val="center"/>
              <w:rPr>
                <w:szCs w:val="24"/>
                <w:lang w:eastAsia="ar-SA"/>
              </w:rPr>
            </w:pPr>
          </w:p>
        </w:tc>
      </w:tr>
      <w:tr w:rsidR="003F38ED" w14:paraId="7A1BDAAE" w14:textId="77777777" w:rsidTr="003F38ED">
        <w:tc>
          <w:tcPr>
            <w:tcW w:w="0" w:type="auto"/>
          </w:tcPr>
          <w:p w14:paraId="49C57ABE" w14:textId="77777777" w:rsidR="003F38ED" w:rsidRPr="00750884" w:rsidRDefault="003F38ED" w:rsidP="003F38ED">
            <w:pPr>
              <w:suppressAutoHyphens/>
              <w:rPr>
                <w:szCs w:val="24"/>
                <w:lang w:eastAsia="ar-SA"/>
              </w:rPr>
            </w:pPr>
            <w:r>
              <w:rPr>
                <w:szCs w:val="24"/>
                <w:lang w:eastAsia="ar-SA"/>
              </w:rPr>
              <w:t>7</w:t>
            </w:r>
          </w:p>
        </w:tc>
        <w:tc>
          <w:tcPr>
            <w:tcW w:w="0" w:type="auto"/>
          </w:tcPr>
          <w:p w14:paraId="3802A490" w14:textId="77777777" w:rsidR="003F38ED" w:rsidRDefault="003F38ED" w:rsidP="003F38ED">
            <w:pPr>
              <w:suppressAutoHyphens/>
              <w:rPr>
                <w:szCs w:val="24"/>
                <w:lang w:eastAsia="ar-SA"/>
              </w:rPr>
            </w:pPr>
            <w:r>
              <w:rPr>
                <w:szCs w:val="24"/>
                <w:lang w:eastAsia="ar-SA"/>
              </w:rPr>
              <w:t>Земли запаса</w:t>
            </w:r>
          </w:p>
        </w:tc>
        <w:tc>
          <w:tcPr>
            <w:tcW w:w="0" w:type="auto"/>
          </w:tcPr>
          <w:p w14:paraId="58700479" w14:textId="77777777" w:rsidR="003F38ED" w:rsidRDefault="003F38ED" w:rsidP="003F38ED">
            <w:pPr>
              <w:suppressAutoHyphens/>
              <w:jc w:val="center"/>
              <w:rPr>
                <w:szCs w:val="24"/>
                <w:lang w:eastAsia="ar-SA"/>
              </w:rPr>
            </w:pPr>
            <w:r>
              <w:rPr>
                <w:szCs w:val="24"/>
                <w:lang w:eastAsia="ar-SA"/>
              </w:rPr>
              <w:t>1</w:t>
            </w:r>
          </w:p>
        </w:tc>
        <w:tc>
          <w:tcPr>
            <w:tcW w:w="0" w:type="auto"/>
          </w:tcPr>
          <w:p w14:paraId="5C687FD4" w14:textId="77777777" w:rsidR="003F38ED" w:rsidRPr="00750884" w:rsidRDefault="003F38ED" w:rsidP="003F38ED">
            <w:pPr>
              <w:suppressAutoHyphens/>
              <w:jc w:val="center"/>
              <w:rPr>
                <w:szCs w:val="24"/>
                <w:lang w:eastAsia="ar-SA"/>
              </w:rPr>
            </w:pPr>
            <w:r>
              <w:rPr>
                <w:szCs w:val="24"/>
                <w:lang w:eastAsia="ar-SA"/>
              </w:rPr>
              <w:t>1</w:t>
            </w:r>
          </w:p>
        </w:tc>
        <w:tc>
          <w:tcPr>
            <w:tcW w:w="0" w:type="auto"/>
          </w:tcPr>
          <w:p w14:paraId="2FFCDB1B" w14:textId="77777777" w:rsidR="003F38ED" w:rsidRPr="00750884" w:rsidRDefault="003F38ED" w:rsidP="003F38ED">
            <w:pPr>
              <w:suppressAutoHyphens/>
              <w:jc w:val="center"/>
              <w:rPr>
                <w:szCs w:val="24"/>
                <w:lang w:eastAsia="ar-SA"/>
              </w:rPr>
            </w:pPr>
          </w:p>
        </w:tc>
        <w:tc>
          <w:tcPr>
            <w:tcW w:w="0" w:type="auto"/>
          </w:tcPr>
          <w:p w14:paraId="126E74A7" w14:textId="77777777" w:rsidR="003F38ED" w:rsidRDefault="003F38ED" w:rsidP="003F38ED">
            <w:pPr>
              <w:suppressAutoHyphens/>
              <w:jc w:val="center"/>
              <w:rPr>
                <w:szCs w:val="24"/>
                <w:lang w:eastAsia="ar-SA"/>
              </w:rPr>
            </w:pPr>
          </w:p>
        </w:tc>
        <w:tc>
          <w:tcPr>
            <w:tcW w:w="0" w:type="auto"/>
          </w:tcPr>
          <w:p w14:paraId="327DD5FA" w14:textId="77777777" w:rsidR="003F38ED" w:rsidRDefault="003F38ED" w:rsidP="003F38ED">
            <w:pPr>
              <w:suppressAutoHyphens/>
              <w:jc w:val="center"/>
              <w:rPr>
                <w:szCs w:val="24"/>
                <w:lang w:eastAsia="ar-SA"/>
              </w:rPr>
            </w:pPr>
          </w:p>
        </w:tc>
        <w:tc>
          <w:tcPr>
            <w:tcW w:w="0" w:type="auto"/>
          </w:tcPr>
          <w:p w14:paraId="2086B136" w14:textId="77777777" w:rsidR="003F38ED" w:rsidRDefault="003F38ED" w:rsidP="003F38ED">
            <w:pPr>
              <w:suppressAutoHyphens/>
              <w:jc w:val="center"/>
              <w:rPr>
                <w:szCs w:val="24"/>
                <w:lang w:eastAsia="ar-SA"/>
              </w:rPr>
            </w:pPr>
            <w:r>
              <w:rPr>
                <w:szCs w:val="24"/>
                <w:lang w:eastAsia="ar-SA"/>
              </w:rPr>
              <w:t>11</w:t>
            </w:r>
          </w:p>
        </w:tc>
        <w:tc>
          <w:tcPr>
            <w:tcW w:w="0" w:type="auto"/>
          </w:tcPr>
          <w:p w14:paraId="6A4932D7" w14:textId="77777777" w:rsidR="003F38ED" w:rsidRDefault="003F38ED" w:rsidP="003F38ED">
            <w:pPr>
              <w:suppressAutoHyphens/>
              <w:jc w:val="center"/>
              <w:rPr>
                <w:szCs w:val="24"/>
                <w:lang w:eastAsia="ar-SA"/>
              </w:rPr>
            </w:pPr>
          </w:p>
        </w:tc>
        <w:tc>
          <w:tcPr>
            <w:tcW w:w="0" w:type="auto"/>
          </w:tcPr>
          <w:p w14:paraId="15305439" w14:textId="77777777" w:rsidR="003F38ED" w:rsidRDefault="003F38ED" w:rsidP="003F38ED">
            <w:pPr>
              <w:suppressAutoHyphens/>
              <w:jc w:val="center"/>
              <w:rPr>
                <w:szCs w:val="24"/>
                <w:lang w:eastAsia="ar-SA"/>
              </w:rPr>
            </w:pPr>
          </w:p>
        </w:tc>
      </w:tr>
      <w:tr w:rsidR="003F38ED" w14:paraId="7A589C1B" w14:textId="77777777" w:rsidTr="003F38ED">
        <w:tc>
          <w:tcPr>
            <w:tcW w:w="0" w:type="auto"/>
          </w:tcPr>
          <w:p w14:paraId="19A14C76" w14:textId="77777777" w:rsidR="003F38ED" w:rsidRPr="00750884" w:rsidRDefault="003F38ED" w:rsidP="003F38ED">
            <w:pPr>
              <w:suppressAutoHyphens/>
              <w:rPr>
                <w:szCs w:val="24"/>
                <w:lang w:eastAsia="ar-SA"/>
              </w:rPr>
            </w:pPr>
            <w:r>
              <w:rPr>
                <w:szCs w:val="24"/>
                <w:lang w:eastAsia="ar-SA"/>
              </w:rPr>
              <w:t>8</w:t>
            </w:r>
          </w:p>
        </w:tc>
        <w:tc>
          <w:tcPr>
            <w:tcW w:w="0" w:type="auto"/>
          </w:tcPr>
          <w:p w14:paraId="5BFEF919" w14:textId="77777777" w:rsidR="003F38ED" w:rsidRDefault="003F38ED" w:rsidP="003F38ED">
            <w:pPr>
              <w:suppressAutoHyphens/>
              <w:rPr>
                <w:szCs w:val="24"/>
                <w:lang w:eastAsia="ar-SA"/>
              </w:rPr>
            </w:pPr>
            <w:r>
              <w:rPr>
                <w:szCs w:val="24"/>
                <w:lang w:eastAsia="ar-SA"/>
              </w:rPr>
              <w:t>Итого земель в административных границах</w:t>
            </w:r>
          </w:p>
        </w:tc>
        <w:tc>
          <w:tcPr>
            <w:tcW w:w="0" w:type="auto"/>
          </w:tcPr>
          <w:p w14:paraId="5FA710B1" w14:textId="77777777" w:rsidR="003F38ED" w:rsidRDefault="003F38ED" w:rsidP="003F38ED">
            <w:pPr>
              <w:suppressAutoHyphens/>
              <w:jc w:val="center"/>
              <w:rPr>
                <w:szCs w:val="24"/>
                <w:lang w:eastAsia="ar-SA"/>
              </w:rPr>
            </w:pPr>
            <w:r>
              <w:rPr>
                <w:szCs w:val="24"/>
                <w:lang w:eastAsia="ar-SA"/>
              </w:rPr>
              <w:t>73805</w:t>
            </w:r>
          </w:p>
        </w:tc>
        <w:tc>
          <w:tcPr>
            <w:tcW w:w="0" w:type="auto"/>
          </w:tcPr>
          <w:p w14:paraId="2738439F" w14:textId="77777777" w:rsidR="003F38ED" w:rsidRPr="00750884" w:rsidRDefault="003F38ED" w:rsidP="003F38ED">
            <w:pPr>
              <w:suppressAutoHyphens/>
              <w:jc w:val="center"/>
              <w:rPr>
                <w:szCs w:val="24"/>
                <w:lang w:eastAsia="ar-SA"/>
              </w:rPr>
            </w:pPr>
            <w:r>
              <w:rPr>
                <w:szCs w:val="24"/>
                <w:lang w:eastAsia="ar-SA"/>
              </w:rPr>
              <w:t>73200</w:t>
            </w:r>
          </w:p>
        </w:tc>
        <w:tc>
          <w:tcPr>
            <w:tcW w:w="0" w:type="auto"/>
          </w:tcPr>
          <w:p w14:paraId="34870520" w14:textId="77777777" w:rsidR="003F38ED" w:rsidRPr="00750884" w:rsidRDefault="003F38ED" w:rsidP="003F38ED">
            <w:pPr>
              <w:suppressAutoHyphens/>
              <w:jc w:val="center"/>
              <w:rPr>
                <w:szCs w:val="24"/>
                <w:lang w:eastAsia="ar-SA"/>
              </w:rPr>
            </w:pPr>
            <w:r>
              <w:rPr>
                <w:szCs w:val="24"/>
                <w:lang w:eastAsia="ar-SA"/>
              </w:rPr>
              <w:t>605</w:t>
            </w:r>
          </w:p>
        </w:tc>
        <w:tc>
          <w:tcPr>
            <w:tcW w:w="0" w:type="auto"/>
          </w:tcPr>
          <w:p w14:paraId="3ADC78B6" w14:textId="77777777" w:rsidR="003F38ED" w:rsidRDefault="003F38ED" w:rsidP="003F38ED">
            <w:pPr>
              <w:suppressAutoHyphens/>
              <w:jc w:val="center"/>
              <w:rPr>
                <w:szCs w:val="24"/>
                <w:lang w:eastAsia="ar-SA"/>
              </w:rPr>
            </w:pPr>
            <w:r>
              <w:rPr>
                <w:szCs w:val="24"/>
                <w:lang w:eastAsia="ar-SA"/>
              </w:rPr>
              <w:t>1347</w:t>
            </w:r>
          </w:p>
        </w:tc>
        <w:tc>
          <w:tcPr>
            <w:tcW w:w="0" w:type="auto"/>
          </w:tcPr>
          <w:p w14:paraId="370FC106" w14:textId="77777777" w:rsidR="003F38ED" w:rsidRDefault="003F38ED" w:rsidP="003F38ED">
            <w:pPr>
              <w:suppressAutoHyphens/>
              <w:jc w:val="center"/>
              <w:rPr>
                <w:szCs w:val="24"/>
                <w:lang w:eastAsia="ar-SA"/>
              </w:rPr>
            </w:pPr>
            <w:r>
              <w:rPr>
                <w:szCs w:val="24"/>
                <w:lang w:eastAsia="ar-SA"/>
              </w:rPr>
              <w:t>1103</w:t>
            </w:r>
          </w:p>
        </w:tc>
        <w:tc>
          <w:tcPr>
            <w:tcW w:w="0" w:type="auto"/>
          </w:tcPr>
          <w:p w14:paraId="726CD406" w14:textId="77777777" w:rsidR="003F38ED" w:rsidRDefault="003F38ED" w:rsidP="003F38ED">
            <w:pPr>
              <w:suppressAutoHyphens/>
              <w:jc w:val="center"/>
              <w:rPr>
                <w:szCs w:val="24"/>
                <w:lang w:eastAsia="ar-SA"/>
              </w:rPr>
            </w:pPr>
            <w:r>
              <w:rPr>
                <w:szCs w:val="24"/>
                <w:lang w:eastAsia="ar-SA"/>
              </w:rPr>
              <w:t>1526</w:t>
            </w:r>
          </w:p>
        </w:tc>
        <w:tc>
          <w:tcPr>
            <w:tcW w:w="0" w:type="auto"/>
          </w:tcPr>
          <w:p w14:paraId="540EEA02" w14:textId="77777777" w:rsidR="003F38ED" w:rsidRDefault="003F38ED" w:rsidP="003F38ED">
            <w:pPr>
              <w:suppressAutoHyphens/>
              <w:jc w:val="center"/>
              <w:rPr>
                <w:szCs w:val="24"/>
                <w:lang w:eastAsia="ar-SA"/>
              </w:rPr>
            </w:pPr>
            <w:r>
              <w:rPr>
                <w:szCs w:val="24"/>
                <w:lang w:eastAsia="ar-SA"/>
              </w:rPr>
              <w:t>1418</w:t>
            </w:r>
          </w:p>
        </w:tc>
        <w:tc>
          <w:tcPr>
            <w:tcW w:w="0" w:type="auto"/>
          </w:tcPr>
          <w:p w14:paraId="5B342412" w14:textId="77777777" w:rsidR="003F38ED" w:rsidRDefault="003F38ED" w:rsidP="003F38ED">
            <w:pPr>
              <w:suppressAutoHyphens/>
              <w:jc w:val="center"/>
              <w:rPr>
                <w:szCs w:val="24"/>
                <w:lang w:eastAsia="ar-SA"/>
              </w:rPr>
            </w:pPr>
            <w:r>
              <w:rPr>
                <w:szCs w:val="24"/>
                <w:lang w:eastAsia="ar-SA"/>
              </w:rPr>
              <w:t>1797</w:t>
            </w:r>
          </w:p>
        </w:tc>
      </w:tr>
    </w:tbl>
    <w:p w14:paraId="3469A248" w14:textId="77777777" w:rsidR="003C3C1A" w:rsidRDefault="003C3C1A" w:rsidP="008C6012">
      <w:pPr>
        <w:rPr>
          <w:szCs w:val="24"/>
        </w:rPr>
      </w:pPr>
    </w:p>
    <w:p w14:paraId="02555334" w14:textId="77777777" w:rsidR="00562D2D" w:rsidRDefault="00562D2D" w:rsidP="00FD23D3">
      <w:pPr>
        <w:jc w:val="right"/>
        <w:sectPr w:rsidR="00562D2D" w:rsidSect="00643AFF">
          <w:pgSz w:w="16838" w:h="11906" w:orient="landscape"/>
          <w:pgMar w:top="851" w:right="851" w:bottom="1418" w:left="851" w:header="709" w:footer="709" w:gutter="0"/>
          <w:cols w:space="708"/>
          <w:docGrid w:linePitch="360"/>
        </w:sectPr>
      </w:pPr>
    </w:p>
    <w:p w14:paraId="53838257" w14:textId="08E2DD6D" w:rsidR="00FD23D3" w:rsidRPr="00FD23D3" w:rsidRDefault="00FD23D3" w:rsidP="00FD23D3">
      <w:pPr>
        <w:jc w:val="right"/>
      </w:pPr>
      <w:r w:rsidRPr="00FD23D3">
        <w:lastRenderedPageBreak/>
        <w:t>Таблица</w:t>
      </w:r>
      <w:r>
        <w:t xml:space="preserve"> </w:t>
      </w:r>
      <w:r w:rsidR="0068203D">
        <w:t>15</w:t>
      </w:r>
    </w:p>
    <w:p w14:paraId="772C29CE" w14:textId="77777777" w:rsidR="00414B1B" w:rsidRPr="00FD23D3" w:rsidRDefault="00FD23D3" w:rsidP="00FD23D3">
      <w:pPr>
        <w:jc w:val="center"/>
        <w:rPr>
          <w:b/>
        </w:rPr>
      </w:pPr>
      <w:r w:rsidRPr="00FD23D3">
        <w:rPr>
          <w:b/>
        </w:rPr>
        <w:t>Площадь сельхозугодий в разрезе сельских поселений</w:t>
      </w:r>
    </w:p>
    <w:tbl>
      <w:tblPr>
        <w:tblStyle w:val="12"/>
        <w:tblW w:w="0" w:type="auto"/>
        <w:jc w:val="center"/>
        <w:tblLook w:val="04A0" w:firstRow="1" w:lastRow="0" w:firstColumn="1" w:lastColumn="0" w:noHBand="0" w:noVBand="1"/>
      </w:tblPr>
      <w:tblGrid>
        <w:gridCol w:w="1836"/>
        <w:gridCol w:w="1184"/>
        <w:gridCol w:w="1664"/>
        <w:gridCol w:w="3618"/>
        <w:gridCol w:w="1325"/>
      </w:tblGrid>
      <w:tr w:rsidR="00FD23D3" w:rsidRPr="00FD23D3" w14:paraId="45845CB3" w14:textId="77777777" w:rsidTr="00FD23D3">
        <w:trPr>
          <w:trHeight w:val="872"/>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4CBABF" w14:textId="77777777" w:rsidR="00FD23D3" w:rsidRPr="00FD23D3" w:rsidRDefault="00FD23D3" w:rsidP="008511E7">
            <w:pPr>
              <w:jc w:val="center"/>
              <w:rPr>
                <w:rFonts w:cs="Times New Roman"/>
                <w:szCs w:val="24"/>
              </w:rPr>
            </w:pPr>
            <w:r w:rsidRPr="00FD23D3">
              <w:rPr>
                <w:rFonts w:cs="Times New Roman"/>
                <w:szCs w:val="24"/>
              </w:rPr>
              <w:t xml:space="preserve">Наименование </w:t>
            </w:r>
          </w:p>
          <w:p w14:paraId="3EA5156B" w14:textId="77777777" w:rsidR="00FD23D3" w:rsidRPr="00FD23D3" w:rsidRDefault="00FD23D3" w:rsidP="008511E7">
            <w:pPr>
              <w:jc w:val="center"/>
              <w:rPr>
                <w:rFonts w:cs="Times New Roman"/>
                <w:szCs w:val="24"/>
              </w:rPr>
            </w:pPr>
            <w:r w:rsidRPr="00FD23D3">
              <w:rPr>
                <w:rFonts w:cs="Times New Roman"/>
                <w:szCs w:val="24"/>
              </w:rPr>
              <w:t>сельского поселения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E33703A" w14:textId="77777777" w:rsidR="00FD23D3" w:rsidRPr="00FD23D3" w:rsidRDefault="00FD23D3" w:rsidP="008511E7">
            <w:pPr>
              <w:jc w:val="center"/>
              <w:rPr>
                <w:rFonts w:cs="Times New Roman"/>
                <w:szCs w:val="24"/>
              </w:rPr>
            </w:pPr>
            <w:r w:rsidRPr="00FD23D3">
              <w:rPr>
                <w:rFonts w:cs="Times New Roman"/>
                <w:szCs w:val="24"/>
              </w:rPr>
              <w:t>Площадь</w:t>
            </w:r>
          </w:p>
          <w:p w14:paraId="76655069" w14:textId="77777777" w:rsidR="00FD23D3" w:rsidRPr="00FD23D3" w:rsidRDefault="00FD23D3" w:rsidP="00FD23D3">
            <w:pPr>
              <w:jc w:val="center"/>
              <w:rPr>
                <w:rFonts w:cs="Times New Roman"/>
                <w:szCs w:val="24"/>
              </w:rPr>
            </w:pPr>
            <w:r w:rsidRPr="00FD23D3">
              <w:rPr>
                <w:rFonts w:cs="Times New Roman"/>
                <w:szCs w:val="24"/>
              </w:rPr>
              <w:t xml:space="preserve"> с/х угодий, га.</w:t>
            </w:r>
          </w:p>
        </w:tc>
        <w:tc>
          <w:tcPr>
            <w:tcW w:w="1467" w:type="dxa"/>
            <w:tcBorders>
              <w:top w:val="single" w:sz="4" w:space="0" w:color="000000" w:themeColor="text1"/>
              <w:left w:val="single" w:sz="4" w:space="0" w:color="auto"/>
              <w:bottom w:val="single" w:sz="4" w:space="0" w:color="000000" w:themeColor="text1"/>
              <w:right w:val="single" w:sz="4" w:space="0" w:color="auto"/>
            </w:tcBorders>
            <w:vAlign w:val="center"/>
          </w:tcPr>
          <w:p w14:paraId="27CAC934" w14:textId="77777777" w:rsidR="00FD23D3" w:rsidRPr="00FD23D3" w:rsidRDefault="00FD23D3" w:rsidP="008511E7">
            <w:pPr>
              <w:jc w:val="center"/>
              <w:rPr>
                <w:rFonts w:cs="Times New Roman"/>
                <w:szCs w:val="24"/>
              </w:rPr>
            </w:pPr>
            <w:r w:rsidRPr="00FD23D3">
              <w:rPr>
                <w:rFonts w:cs="Times New Roman"/>
                <w:szCs w:val="24"/>
              </w:rPr>
              <w:t>Используемая площадь, га.</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9958983" w14:textId="77777777" w:rsidR="00FD23D3" w:rsidRPr="00FD23D3" w:rsidRDefault="00FD23D3" w:rsidP="008511E7">
            <w:pPr>
              <w:jc w:val="center"/>
              <w:rPr>
                <w:rFonts w:cs="Times New Roman"/>
                <w:szCs w:val="24"/>
              </w:rPr>
            </w:pPr>
            <w:r w:rsidRPr="00FD23D3">
              <w:rPr>
                <w:rFonts w:cs="Times New Roman"/>
                <w:szCs w:val="24"/>
              </w:rPr>
              <w:t>в том числе</w:t>
            </w:r>
          </w:p>
          <w:p w14:paraId="68C93437" w14:textId="77777777" w:rsidR="00FD23D3" w:rsidRPr="00FD23D3" w:rsidRDefault="00FD23D3" w:rsidP="008511E7">
            <w:pPr>
              <w:jc w:val="center"/>
              <w:rPr>
                <w:rFonts w:cs="Times New Roman"/>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9E502B7" w14:textId="77777777" w:rsidR="00FD23D3" w:rsidRPr="00FD23D3" w:rsidRDefault="00FD23D3" w:rsidP="008511E7">
            <w:pPr>
              <w:jc w:val="center"/>
              <w:rPr>
                <w:rFonts w:cs="Times New Roman"/>
                <w:szCs w:val="24"/>
              </w:rPr>
            </w:pPr>
            <w:r w:rsidRPr="00FD23D3">
              <w:rPr>
                <w:rFonts w:cs="Times New Roman"/>
                <w:szCs w:val="24"/>
              </w:rPr>
              <w:t>Свободная</w:t>
            </w:r>
          </w:p>
          <w:p w14:paraId="31A5ED10" w14:textId="77777777" w:rsidR="00FD23D3" w:rsidRPr="00FD23D3" w:rsidRDefault="00FD23D3" w:rsidP="008511E7">
            <w:pPr>
              <w:jc w:val="center"/>
              <w:rPr>
                <w:rFonts w:cs="Times New Roman"/>
                <w:szCs w:val="24"/>
              </w:rPr>
            </w:pPr>
            <w:r w:rsidRPr="00FD23D3">
              <w:rPr>
                <w:rFonts w:cs="Times New Roman"/>
                <w:szCs w:val="24"/>
              </w:rPr>
              <w:t>площадь, га</w:t>
            </w:r>
          </w:p>
        </w:tc>
      </w:tr>
      <w:tr w:rsidR="00FD23D3" w:rsidRPr="00FD23D3" w14:paraId="62F16228" w14:textId="77777777" w:rsidTr="00FD23D3">
        <w:trPr>
          <w:trHeight w:val="313"/>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5095C" w14:textId="77777777" w:rsidR="00FD23D3" w:rsidRPr="00FD23D3" w:rsidRDefault="00FD23D3" w:rsidP="008511E7">
            <w:pPr>
              <w:rPr>
                <w:rFonts w:cs="Times New Roman"/>
                <w:szCs w:val="24"/>
              </w:rPr>
            </w:pPr>
            <w:r w:rsidRPr="00FD23D3">
              <w:rPr>
                <w:rFonts w:cs="Times New Roman"/>
                <w:szCs w:val="24"/>
              </w:rPr>
              <w:t>СП «Деревня Озеро»</w:t>
            </w:r>
          </w:p>
          <w:p w14:paraId="4AA4C917" w14:textId="77777777" w:rsidR="00FD23D3" w:rsidRPr="00FD23D3" w:rsidRDefault="00FD23D3" w:rsidP="008511E7">
            <w:pPr>
              <w:rPr>
                <w:rFonts w:cs="Times New Roman"/>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2EC359D1" w14:textId="77777777" w:rsidR="00FD23D3" w:rsidRPr="00FD23D3" w:rsidRDefault="00FD23D3" w:rsidP="008511E7">
            <w:pPr>
              <w:jc w:val="center"/>
              <w:rPr>
                <w:rFonts w:cs="Times New Roman"/>
                <w:szCs w:val="24"/>
              </w:rPr>
            </w:pPr>
            <w:r w:rsidRPr="00FD23D3">
              <w:rPr>
                <w:rFonts w:cs="Times New Roman"/>
                <w:szCs w:val="24"/>
              </w:rPr>
              <w:t>3092</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175964F8" w14:textId="77777777" w:rsidR="00FD23D3" w:rsidRPr="00FD23D3" w:rsidRDefault="00FD23D3" w:rsidP="008511E7">
            <w:pPr>
              <w:jc w:val="center"/>
              <w:rPr>
                <w:rFonts w:cs="Times New Roman"/>
                <w:szCs w:val="24"/>
              </w:rPr>
            </w:pPr>
            <w:r w:rsidRPr="00FD23D3">
              <w:rPr>
                <w:rFonts w:cs="Times New Roman"/>
                <w:szCs w:val="24"/>
              </w:rPr>
              <w:t>1493</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5B8340DA" w14:textId="77777777" w:rsidR="00FD23D3" w:rsidRPr="00FD23D3" w:rsidRDefault="00FD23D3" w:rsidP="008511E7">
            <w:pPr>
              <w:rPr>
                <w:rFonts w:cs="Times New Roman"/>
                <w:szCs w:val="24"/>
              </w:rPr>
            </w:pPr>
            <w:r w:rsidRPr="00FD23D3">
              <w:rPr>
                <w:rFonts w:cs="Times New Roman"/>
                <w:szCs w:val="24"/>
              </w:rPr>
              <w:t>КФХ «Семочко О.В.» –18</w:t>
            </w:r>
          </w:p>
          <w:p w14:paraId="555BE554" w14:textId="77777777" w:rsidR="00FD23D3" w:rsidRPr="00FD23D3" w:rsidRDefault="00FD23D3" w:rsidP="008511E7">
            <w:pPr>
              <w:rPr>
                <w:rFonts w:cs="Times New Roman"/>
                <w:szCs w:val="24"/>
              </w:rPr>
            </w:pPr>
            <w:r w:rsidRPr="00FD23D3">
              <w:rPr>
                <w:rFonts w:cs="Times New Roman"/>
                <w:szCs w:val="24"/>
              </w:rPr>
              <w:t>ООО «Юэкопродукты» – 615</w:t>
            </w:r>
          </w:p>
          <w:p w14:paraId="4179A434" w14:textId="77777777" w:rsidR="00FD23D3" w:rsidRPr="00FD23D3" w:rsidRDefault="00FD23D3" w:rsidP="008511E7">
            <w:pPr>
              <w:rPr>
                <w:rFonts w:cs="Times New Roman"/>
                <w:szCs w:val="24"/>
              </w:rPr>
            </w:pPr>
            <w:r w:rsidRPr="00FD23D3">
              <w:rPr>
                <w:rFonts w:cs="Times New Roman"/>
                <w:szCs w:val="24"/>
              </w:rPr>
              <w:t>КФХ «Тедеев Г.П.» – 250</w:t>
            </w:r>
          </w:p>
          <w:p w14:paraId="729D2CD0" w14:textId="77777777" w:rsidR="00FD23D3" w:rsidRPr="00FD23D3" w:rsidRDefault="00FD23D3" w:rsidP="008511E7">
            <w:pPr>
              <w:rPr>
                <w:rFonts w:cs="Times New Roman"/>
                <w:szCs w:val="24"/>
              </w:rPr>
            </w:pPr>
            <w:r w:rsidRPr="00FD23D3">
              <w:rPr>
                <w:rFonts w:cs="Times New Roman"/>
                <w:szCs w:val="24"/>
              </w:rPr>
              <w:t>КФХ «Лопатин И.И.» –</w:t>
            </w:r>
            <w:r>
              <w:rPr>
                <w:rFonts w:cs="Times New Roman"/>
                <w:szCs w:val="24"/>
              </w:rPr>
              <w:t xml:space="preserve"> </w:t>
            </w:r>
            <w:r w:rsidRPr="00FD23D3">
              <w:rPr>
                <w:rFonts w:cs="Times New Roman"/>
                <w:szCs w:val="24"/>
              </w:rPr>
              <w:t>610</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12CD242C" w14:textId="77777777" w:rsidR="00FD23D3" w:rsidRPr="00FD23D3" w:rsidRDefault="00FD23D3" w:rsidP="008511E7">
            <w:pPr>
              <w:jc w:val="center"/>
              <w:rPr>
                <w:rFonts w:cs="Times New Roman"/>
                <w:szCs w:val="24"/>
              </w:rPr>
            </w:pPr>
            <w:r w:rsidRPr="00FD23D3">
              <w:rPr>
                <w:rFonts w:cs="Times New Roman"/>
                <w:szCs w:val="24"/>
              </w:rPr>
              <w:t>1599</w:t>
            </w:r>
          </w:p>
        </w:tc>
      </w:tr>
      <w:tr w:rsidR="00FD23D3" w:rsidRPr="00FD23D3" w14:paraId="2366BD52" w14:textId="77777777" w:rsidTr="00FD23D3">
        <w:trPr>
          <w:trHeight w:val="365"/>
          <w:jc w:val="center"/>
        </w:trPr>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614F7EE2" w14:textId="77777777" w:rsidR="00FD23D3" w:rsidRPr="00FD23D3" w:rsidRDefault="00FD23D3" w:rsidP="008511E7">
            <w:pPr>
              <w:rPr>
                <w:rFonts w:cs="Times New Roman"/>
                <w:szCs w:val="24"/>
              </w:rPr>
            </w:pPr>
            <w:r w:rsidRPr="00FD23D3">
              <w:rPr>
                <w:rFonts w:cs="Times New Roman"/>
                <w:szCs w:val="24"/>
              </w:rPr>
              <w:t>СП «Деревня Рыляки»</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41C38296" w14:textId="77777777" w:rsidR="00FD23D3" w:rsidRPr="00FD23D3" w:rsidRDefault="00FD23D3" w:rsidP="008511E7">
            <w:pPr>
              <w:jc w:val="center"/>
              <w:rPr>
                <w:rFonts w:cs="Times New Roman"/>
                <w:szCs w:val="24"/>
              </w:rPr>
            </w:pPr>
            <w:r w:rsidRPr="00FD23D3">
              <w:rPr>
                <w:rFonts w:cs="Times New Roman"/>
                <w:szCs w:val="24"/>
              </w:rPr>
              <w:t>863</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04759035" w14:textId="77777777" w:rsidR="00FD23D3" w:rsidRPr="00FD23D3" w:rsidRDefault="00FD23D3" w:rsidP="008511E7">
            <w:pPr>
              <w:jc w:val="center"/>
              <w:rPr>
                <w:rFonts w:cs="Times New Roman"/>
                <w:szCs w:val="24"/>
              </w:rPr>
            </w:pPr>
            <w:r w:rsidRPr="00FD23D3">
              <w:rPr>
                <w:rFonts w:cs="Times New Roman"/>
                <w:szCs w:val="24"/>
              </w:rPr>
              <w:t>526</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2D2A0152" w14:textId="77777777" w:rsidR="00FD23D3" w:rsidRPr="00FD23D3" w:rsidRDefault="00FD23D3" w:rsidP="008511E7">
            <w:pPr>
              <w:rPr>
                <w:rFonts w:cs="Times New Roman"/>
                <w:szCs w:val="24"/>
              </w:rPr>
            </w:pPr>
            <w:r w:rsidRPr="00FD23D3">
              <w:rPr>
                <w:rFonts w:cs="Times New Roman"/>
                <w:szCs w:val="24"/>
              </w:rPr>
              <w:t>КФХ «Тедиашвили Г.Ю.» –</w:t>
            </w:r>
            <w:r>
              <w:rPr>
                <w:rFonts w:cs="Times New Roman"/>
                <w:szCs w:val="24"/>
              </w:rPr>
              <w:t xml:space="preserve"> </w:t>
            </w:r>
            <w:r w:rsidRPr="00FD23D3">
              <w:rPr>
                <w:rFonts w:cs="Times New Roman"/>
                <w:szCs w:val="24"/>
              </w:rPr>
              <w:t>326</w:t>
            </w:r>
          </w:p>
          <w:p w14:paraId="3F8165E1" w14:textId="77777777" w:rsidR="00FD23D3" w:rsidRPr="00FD23D3" w:rsidRDefault="00FD23D3" w:rsidP="00FD23D3">
            <w:pPr>
              <w:rPr>
                <w:rFonts w:cs="Times New Roman"/>
                <w:szCs w:val="24"/>
              </w:rPr>
            </w:pPr>
            <w:r w:rsidRPr="00FD23D3">
              <w:rPr>
                <w:rFonts w:cs="Times New Roman"/>
                <w:szCs w:val="24"/>
              </w:rPr>
              <w:t>КФХ «Галиев Д.М.»</w:t>
            </w:r>
            <w:r>
              <w:rPr>
                <w:rFonts w:cs="Times New Roman"/>
                <w:szCs w:val="24"/>
              </w:rPr>
              <w:t xml:space="preserve"> </w:t>
            </w:r>
            <w:r w:rsidRPr="00FD23D3">
              <w:rPr>
                <w:rFonts w:cs="Times New Roman"/>
                <w:szCs w:val="24"/>
              </w:rPr>
              <w:t>– 200</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622E4054" w14:textId="77777777" w:rsidR="00FD23D3" w:rsidRPr="00FD23D3" w:rsidRDefault="00FD23D3" w:rsidP="008511E7">
            <w:pPr>
              <w:jc w:val="center"/>
              <w:rPr>
                <w:rFonts w:cs="Times New Roman"/>
                <w:szCs w:val="24"/>
              </w:rPr>
            </w:pPr>
            <w:r w:rsidRPr="00FD23D3">
              <w:rPr>
                <w:rFonts w:cs="Times New Roman"/>
                <w:szCs w:val="24"/>
              </w:rPr>
              <w:t>337</w:t>
            </w:r>
          </w:p>
        </w:tc>
      </w:tr>
      <w:tr w:rsidR="00FD23D3" w:rsidRPr="00FD23D3" w14:paraId="60710BDA" w14:textId="77777777" w:rsidTr="00FD23D3">
        <w:trPr>
          <w:trHeight w:val="365"/>
          <w:jc w:val="center"/>
        </w:trPr>
        <w:tc>
          <w:tcPr>
            <w:tcW w:w="0" w:type="auto"/>
            <w:vMerge/>
            <w:tcBorders>
              <w:left w:val="single" w:sz="4" w:space="0" w:color="000000" w:themeColor="text1"/>
              <w:bottom w:val="single" w:sz="4" w:space="0" w:color="000000" w:themeColor="text1"/>
              <w:right w:val="single" w:sz="4" w:space="0" w:color="000000" w:themeColor="text1"/>
            </w:tcBorders>
          </w:tcPr>
          <w:p w14:paraId="3779AE5C" w14:textId="77777777" w:rsidR="00FD23D3" w:rsidRPr="00FD23D3" w:rsidRDefault="00FD23D3" w:rsidP="008511E7">
            <w:pPr>
              <w:rPr>
                <w:rFonts w:cs="Times New Roman"/>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14:paraId="5222C268" w14:textId="77777777" w:rsidR="00FD23D3" w:rsidRPr="00FD23D3" w:rsidRDefault="00FD23D3" w:rsidP="008511E7">
            <w:pPr>
              <w:jc w:val="center"/>
              <w:rPr>
                <w:rFonts w:cs="Times New Roman"/>
                <w:szCs w:val="24"/>
              </w:rPr>
            </w:pPr>
            <w:r w:rsidRPr="00FD23D3">
              <w:rPr>
                <w:rFonts w:cs="Times New Roman"/>
                <w:szCs w:val="24"/>
              </w:rPr>
              <w:t>2125</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1A88F875" w14:textId="77777777" w:rsidR="00FD23D3" w:rsidRPr="00FD23D3" w:rsidRDefault="00FD23D3" w:rsidP="008511E7">
            <w:pPr>
              <w:jc w:val="center"/>
              <w:rPr>
                <w:rFonts w:cs="Times New Roman"/>
                <w:szCs w:val="24"/>
              </w:rPr>
            </w:pPr>
            <w:r w:rsidRPr="00FD23D3">
              <w:rPr>
                <w:rFonts w:cs="Times New Roman"/>
                <w:szCs w:val="24"/>
              </w:rPr>
              <w:t>580</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13B070D4" w14:textId="77777777" w:rsidR="00FD23D3" w:rsidRPr="00FD23D3" w:rsidRDefault="00FD23D3" w:rsidP="008511E7">
            <w:pPr>
              <w:rPr>
                <w:rFonts w:cs="Times New Roman"/>
                <w:szCs w:val="24"/>
              </w:rPr>
            </w:pPr>
            <w:r w:rsidRPr="00FD23D3">
              <w:rPr>
                <w:rFonts w:cs="Times New Roman"/>
                <w:szCs w:val="24"/>
              </w:rPr>
              <w:t>ООО «Артель №1»-580</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14:paraId="72E54410" w14:textId="77777777" w:rsidR="00FD23D3" w:rsidRPr="00FD23D3" w:rsidRDefault="00FD23D3" w:rsidP="008511E7">
            <w:pPr>
              <w:jc w:val="center"/>
              <w:rPr>
                <w:rFonts w:cs="Times New Roman"/>
                <w:szCs w:val="24"/>
              </w:rPr>
            </w:pPr>
            <w:r w:rsidRPr="00FD23D3">
              <w:rPr>
                <w:rFonts w:cs="Times New Roman"/>
                <w:szCs w:val="24"/>
              </w:rPr>
              <w:t>1545</w:t>
            </w:r>
          </w:p>
        </w:tc>
      </w:tr>
      <w:tr w:rsidR="00FD23D3" w:rsidRPr="00FD23D3" w14:paraId="34D9B8CF" w14:textId="77777777" w:rsidTr="00FD23D3">
        <w:trPr>
          <w:jc w:val="center"/>
        </w:trPr>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14:paraId="6BE095B7" w14:textId="77777777" w:rsidR="00FD23D3" w:rsidRPr="00FD23D3" w:rsidRDefault="00FD23D3" w:rsidP="008511E7">
            <w:pPr>
              <w:rPr>
                <w:rFonts w:cs="Times New Roman"/>
                <w:szCs w:val="24"/>
              </w:rPr>
            </w:pPr>
            <w:r w:rsidRPr="00FD23D3">
              <w:rPr>
                <w:rFonts w:cs="Times New Roman"/>
                <w:szCs w:val="24"/>
              </w:rPr>
              <w:t>СП «Деревня Емельяновка»</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21DC806C" w14:textId="77777777" w:rsidR="00FD23D3" w:rsidRPr="00FD23D3" w:rsidRDefault="00FD23D3" w:rsidP="008511E7">
            <w:pPr>
              <w:jc w:val="center"/>
              <w:rPr>
                <w:rFonts w:cs="Times New Roman"/>
                <w:szCs w:val="24"/>
              </w:rPr>
            </w:pPr>
            <w:r w:rsidRPr="00FD23D3">
              <w:rPr>
                <w:rFonts w:cs="Times New Roman"/>
                <w:szCs w:val="24"/>
              </w:rPr>
              <w:t>2745</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23377B4A" w14:textId="77777777" w:rsidR="00FD23D3" w:rsidRPr="00FD23D3" w:rsidRDefault="00FD23D3" w:rsidP="008511E7">
            <w:pPr>
              <w:jc w:val="center"/>
              <w:rPr>
                <w:rFonts w:cs="Times New Roman"/>
                <w:szCs w:val="24"/>
              </w:rPr>
            </w:pPr>
            <w:r w:rsidRPr="00FD23D3">
              <w:rPr>
                <w:rFonts w:cs="Times New Roman"/>
                <w:szCs w:val="24"/>
              </w:rPr>
              <w:t>120</w:t>
            </w:r>
          </w:p>
          <w:p w14:paraId="2281875F" w14:textId="77777777" w:rsidR="00FD23D3" w:rsidRPr="00FD23D3" w:rsidRDefault="00FD23D3" w:rsidP="008511E7">
            <w:pPr>
              <w:jc w:val="center"/>
              <w:rPr>
                <w:rFonts w:cs="Times New Roman"/>
                <w:szCs w:val="24"/>
              </w:rPr>
            </w:pPr>
            <w:r w:rsidRPr="00FD23D3">
              <w:rPr>
                <w:rFonts w:cs="Times New Roman"/>
                <w:szCs w:val="24"/>
              </w:rPr>
              <w:t>145</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5E3317E9" w14:textId="77777777" w:rsidR="00FD23D3" w:rsidRPr="00FD23D3" w:rsidRDefault="00FD23D3" w:rsidP="008511E7">
            <w:pPr>
              <w:rPr>
                <w:rFonts w:cs="Times New Roman"/>
                <w:szCs w:val="24"/>
              </w:rPr>
            </w:pPr>
            <w:r w:rsidRPr="00FD23D3">
              <w:rPr>
                <w:rFonts w:cs="Times New Roman"/>
                <w:szCs w:val="24"/>
              </w:rPr>
              <w:t>КФХ «Высоцкая А.К.» –</w:t>
            </w:r>
            <w:r>
              <w:rPr>
                <w:rFonts w:cs="Times New Roman"/>
                <w:szCs w:val="24"/>
              </w:rPr>
              <w:t xml:space="preserve"> </w:t>
            </w:r>
            <w:r w:rsidRPr="00FD23D3">
              <w:rPr>
                <w:rFonts w:cs="Times New Roman"/>
                <w:szCs w:val="24"/>
              </w:rPr>
              <w:t>120</w:t>
            </w:r>
          </w:p>
          <w:p w14:paraId="69291BA9" w14:textId="77777777" w:rsidR="00FD23D3" w:rsidRPr="00FD23D3" w:rsidRDefault="00FD23D3" w:rsidP="00FD23D3">
            <w:pPr>
              <w:rPr>
                <w:rFonts w:cs="Times New Roman"/>
                <w:szCs w:val="24"/>
              </w:rPr>
            </w:pPr>
            <w:r w:rsidRPr="00FD23D3">
              <w:rPr>
                <w:rFonts w:cs="Times New Roman"/>
                <w:szCs w:val="24"/>
              </w:rPr>
              <w:t>ООО «Экоферма Климовская»</w:t>
            </w:r>
            <w:r>
              <w:rPr>
                <w:rFonts w:cs="Times New Roman"/>
                <w:szCs w:val="24"/>
              </w:rPr>
              <w:t xml:space="preserve"> </w:t>
            </w:r>
            <w:r w:rsidRPr="00FD23D3">
              <w:rPr>
                <w:rFonts w:cs="Times New Roman"/>
                <w:szCs w:val="24"/>
              </w:rPr>
              <w:t>–</w:t>
            </w:r>
            <w:r>
              <w:rPr>
                <w:rFonts w:cs="Times New Roman"/>
                <w:szCs w:val="24"/>
              </w:rPr>
              <w:t xml:space="preserve"> </w:t>
            </w:r>
            <w:r w:rsidRPr="00FD23D3">
              <w:rPr>
                <w:rFonts w:cs="Times New Roman"/>
                <w:szCs w:val="24"/>
              </w:rPr>
              <w:t>145</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69171050" w14:textId="77777777" w:rsidR="00FD23D3" w:rsidRPr="00FD23D3" w:rsidRDefault="00FD23D3" w:rsidP="008511E7">
            <w:pPr>
              <w:jc w:val="center"/>
              <w:rPr>
                <w:rFonts w:cs="Times New Roman"/>
                <w:szCs w:val="24"/>
              </w:rPr>
            </w:pPr>
            <w:r w:rsidRPr="00FD23D3">
              <w:rPr>
                <w:rFonts w:cs="Times New Roman"/>
                <w:szCs w:val="24"/>
              </w:rPr>
              <w:t>2480</w:t>
            </w:r>
          </w:p>
        </w:tc>
      </w:tr>
      <w:tr w:rsidR="00FD23D3" w:rsidRPr="00FD23D3" w14:paraId="6284E204" w14:textId="77777777" w:rsidTr="00FD23D3">
        <w:trPr>
          <w:trHeight w:val="247"/>
          <w:jc w:val="center"/>
        </w:trPr>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14:paraId="1F93BEAF" w14:textId="77777777" w:rsidR="00FD23D3" w:rsidRPr="00FD23D3" w:rsidRDefault="00FD23D3" w:rsidP="008511E7">
            <w:pPr>
              <w:rPr>
                <w:rFonts w:cs="Times New Roman"/>
                <w:szCs w:val="24"/>
              </w:rPr>
            </w:pPr>
            <w:r w:rsidRPr="00FD23D3">
              <w:rPr>
                <w:rFonts w:cs="Times New Roman"/>
                <w:szCs w:val="24"/>
              </w:rPr>
              <w:t>СП «Деревня Порослицы»</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0206FF1E" w14:textId="77777777" w:rsidR="00FD23D3" w:rsidRPr="00FD23D3" w:rsidRDefault="00FD23D3" w:rsidP="008511E7">
            <w:pPr>
              <w:jc w:val="center"/>
              <w:rPr>
                <w:rFonts w:cs="Times New Roman"/>
                <w:szCs w:val="24"/>
              </w:rPr>
            </w:pPr>
            <w:r w:rsidRPr="00FD23D3">
              <w:rPr>
                <w:rFonts w:cs="Times New Roman"/>
                <w:szCs w:val="24"/>
              </w:rPr>
              <w:t>2069</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6175D692" w14:textId="77777777" w:rsidR="00FD23D3" w:rsidRPr="00FD23D3" w:rsidRDefault="00FD23D3" w:rsidP="008511E7">
            <w:pPr>
              <w:jc w:val="center"/>
              <w:rPr>
                <w:rFonts w:cs="Times New Roman"/>
                <w:szCs w:val="24"/>
              </w:rPr>
            </w:pPr>
            <w:r w:rsidRPr="00FD23D3">
              <w:rPr>
                <w:rFonts w:cs="Times New Roman"/>
                <w:szCs w:val="24"/>
              </w:rPr>
              <w:t>0</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00B5937C" w14:textId="77777777" w:rsidR="00FD23D3" w:rsidRPr="00FD23D3" w:rsidRDefault="00FD23D3" w:rsidP="008511E7">
            <w:pPr>
              <w:rPr>
                <w:rFonts w:cs="Times New Roman"/>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50E7AA80" w14:textId="77777777" w:rsidR="00FD23D3" w:rsidRPr="00FD23D3" w:rsidRDefault="00FD23D3" w:rsidP="008511E7">
            <w:pPr>
              <w:jc w:val="center"/>
              <w:rPr>
                <w:rFonts w:cs="Times New Roman"/>
                <w:szCs w:val="24"/>
              </w:rPr>
            </w:pPr>
            <w:r w:rsidRPr="00FD23D3">
              <w:rPr>
                <w:rFonts w:cs="Times New Roman"/>
                <w:szCs w:val="24"/>
              </w:rPr>
              <w:t>2069</w:t>
            </w:r>
          </w:p>
        </w:tc>
      </w:tr>
      <w:tr w:rsidR="00FD23D3" w:rsidRPr="00FD23D3" w14:paraId="7791F032" w14:textId="77777777" w:rsidTr="00FD23D3">
        <w:trPr>
          <w:trHeight w:val="778"/>
          <w:jc w:val="center"/>
        </w:trPr>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14:paraId="1EDF9FE0" w14:textId="77777777" w:rsidR="00FD23D3" w:rsidRPr="00FD23D3" w:rsidRDefault="00FD23D3" w:rsidP="008511E7">
            <w:pPr>
              <w:rPr>
                <w:rFonts w:cs="Times New Roman"/>
                <w:szCs w:val="24"/>
              </w:rPr>
            </w:pPr>
            <w:r w:rsidRPr="00FD23D3">
              <w:rPr>
                <w:rFonts w:cs="Times New Roman"/>
                <w:szCs w:val="24"/>
              </w:rPr>
              <w:t>СП «Село Щелканово»</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040527D9" w14:textId="77777777" w:rsidR="00FD23D3" w:rsidRPr="00FD23D3" w:rsidRDefault="00FD23D3" w:rsidP="008511E7">
            <w:pPr>
              <w:jc w:val="center"/>
              <w:rPr>
                <w:rFonts w:cs="Times New Roman"/>
                <w:szCs w:val="24"/>
              </w:rPr>
            </w:pPr>
            <w:r w:rsidRPr="00FD23D3">
              <w:rPr>
                <w:rFonts w:cs="Times New Roman"/>
                <w:szCs w:val="24"/>
              </w:rPr>
              <w:t>5838</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54D670A5" w14:textId="77777777" w:rsidR="00FD23D3" w:rsidRPr="00FD23D3" w:rsidRDefault="00FD23D3" w:rsidP="008511E7">
            <w:pPr>
              <w:jc w:val="center"/>
              <w:rPr>
                <w:rFonts w:cs="Times New Roman"/>
                <w:szCs w:val="24"/>
              </w:rPr>
            </w:pPr>
            <w:r w:rsidRPr="00FD23D3">
              <w:rPr>
                <w:rFonts w:cs="Times New Roman"/>
                <w:szCs w:val="24"/>
              </w:rPr>
              <w:t>442,9</w:t>
            </w:r>
          </w:p>
          <w:p w14:paraId="41AC485A" w14:textId="77777777" w:rsidR="00FD23D3" w:rsidRPr="00FD23D3" w:rsidRDefault="00FD23D3" w:rsidP="008511E7">
            <w:pPr>
              <w:jc w:val="center"/>
              <w:rPr>
                <w:rFonts w:cs="Times New Roman"/>
                <w:szCs w:val="24"/>
              </w:rPr>
            </w:pPr>
            <w:r w:rsidRPr="00FD23D3">
              <w:rPr>
                <w:rFonts w:cs="Times New Roman"/>
                <w:szCs w:val="24"/>
              </w:rPr>
              <w:t>120</w:t>
            </w:r>
          </w:p>
          <w:p w14:paraId="09607971" w14:textId="77777777" w:rsidR="00FD23D3" w:rsidRPr="00FD23D3" w:rsidRDefault="00FD23D3" w:rsidP="008511E7">
            <w:pPr>
              <w:jc w:val="center"/>
              <w:rPr>
                <w:rFonts w:cs="Times New Roman"/>
                <w:szCs w:val="24"/>
              </w:rPr>
            </w:pPr>
            <w:r w:rsidRPr="00FD23D3">
              <w:rPr>
                <w:rFonts w:cs="Times New Roman"/>
                <w:szCs w:val="24"/>
              </w:rPr>
              <w:t>200</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551FA83C" w14:textId="77777777" w:rsidR="00FD23D3" w:rsidRPr="00FD23D3" w:rsidRDefault="00FD23D3" w:rsidP="008511E7">
            <w:pPr>
              <w:rPr>
                <w:rFonts w:cs="Times New Roman"/>
                <w:szCs w:val="24"/>
              </w:rPr>
            </w:pPr>
            <w:r w:rsidRPr="00FD23D3">
              <w:rPr>
                <w:rFonts w:cs="Times New Roman"/>
                <w:szCs w:val="24"/>
              </w:rPr>
              <w:t>ООО «Щелканово-Агро»</w:t>
            </w:r>
            <w:r>
              <w:rPr>
                <w:rFonts w:cs="Times New Roman"/>
                <w:szCs w:val="24"/>
              </w:rPr>
              <w:t xml:space="preserve"> </w:t>
            </w:r>
            <w:r w:rsidRPr="00FD23D3">
              <w:rPr>
                <w:rFonts w:cs="Times New Roman"/>
                <w:szCs w:val="24"/>
              </w:rPr>
              <w:t>–442,9</w:t>
            </w:r>
          </w:p>
          <w:p w14:paraId="3A85EAE0" w14:textId="77777777" w:rsidR="00FD23D3" w:rsidRPr="00FD23D3" w:rsidRDefault="00FD23D3" w:rsidP="008511E7">
            <w:pPr>
              <w:rPr>
                <w:rFonts w:cs="Times New Roman"/>
                <w:szCs w:val="24"/>
              </w:rPr>
            </w:pPr>
            <w:r w:rsidRPr="00FD23D3">
              <w:rPr>
                <w:rFonts w:cs="Times New Roman"/>
                <w:szCs w:val="24"/>
              </w:rPr>
              <w:t>ООО «Флагман» –</w:t>
            </w:r>
            <w:r>
              <w:rPr>
                <w:rFonts w:cs="Times New Roman"/>
                <w:szCs w:val="24"/>
              </w:rPr>
              <w:t xml:space="preserve"> </w:t>
            </w:r>
            <w:r w:rsidRPr="00FD23D3">
              <w:rPr>
                <w:rFonts w:cs="Times New Roman"/>
                <w:szCs w:val="24"/>
              </w:rPr>
              <w:t>120</w:t>
            </w:r>
          </w:p>
          <w:p w14:paraId="3E906E7D" w14:textId="77777777" w:rsidR="00FD23D3" w:rsidRPr="00FD23D3" w:rsidRDefault="00FD23D3" w:rsidP="00FD23D3">
            <w:pPr>
              <w:rPr>
                <w:rFonts w:cs="Times New Roman"/>
                <w:szCs w:val="24"/>
              </w:rPr>
            </w:pPr>
            <w:r w:rsidRPr="00FD23D3">
              <w:rPr>
                <w:rFonts w:cs="Times New Roman"/>
                <w:szCs w:val="24"/>
              </w:rPr>
              <w:t>КФХ «Мишхожев А.А.»</w:t>
            </w:r>
            <w:r>
              <w:rPr>
                <w:rFonts w:cs="Times New Roman"/>
                <w:szCs w:val="24"/>
              </w:rPr>
              <w:t xml:space="preserve"> </w:t>
            </w:r>
            <w:r w:rsidRPr="00FD23D3">
              <w:rPr>
                <w:rFonts w:cs="Times New Roman"/>
                <w:szCs w:val="24"/>
              </w:rPr>
              <w:t>–</w:t>
            </w:r>
            <w:r>
              <w:rPr>
                <w:rFonts w:cs="Times New Roman"/>
                <w:szCs w:val="24"/>
              </w:rPr>
              <w:t xml:space="preserve"> </w:t>
            </w:r>
            <w:r w:rsidRPr="00FD23D3">
              <w:rPr>
                <w:rFonts w:cs="Times New Roman"/>
                <w:szCs w:val="24"/>
              </w:rPr>
              <w:t>200</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45EB8674" w14:textId="77777777" w:rsidR="00FD23D3" w:rsidRPr="00FD23D3" w:rsidRDefault="00FD23D3" w:rsidP="008511E7">
            <w:pPr>
              <w:jc w:val="center"/>
              <w:rPr>
                <w:rFonts w:cs="Times New Roman"/>
                <w:szCs w:val="24"/>
              </w:rPr>
            </w:pPr>
            <w:r w:rsidRPr="00FD23D3">
              <w:rPr>
                <w:rFonts w:cs="Times New Roman"/>
                <w:szCs w:val="24"/>
              </w:rPr>
              <w:t>5075</w:t>
            </w:r>
          </w:p>
        </w:tc>
      </w:tr>
      <w:tr w:rsidR="00FD23D3" w:rsidRPr="00FD23D3" w14:paraId="7F182797" w14:textId="77777777" w:rsidTr="00FD23D3">
        <w:trPr>
          <w:trHeight w:val="978"/>
          <w:jc w:val="center"/>
        </w:trPr>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14:paraId="34B8A91F" w14:textId="77777777" w:rsidR="00FD23D3" w:rsidRPr="00FD23D3" w:rsidRDefault="00FD23D3" w:rsidP="008511E7">
            <w:pPr>
              <w:rPr>
                <w:rFonts w:cs="Times New Roman"/>
                <w:szCs w:val="24"/>
              </w:rPr>
            </w:pPr>
            <w:r w:rsidRPr="00FD23D3">
              <w:rPr>
                <w:rFonts w:cs="Times New Roman"/>
                <w:szCs w:val="24"/>
              </w:rPr>
              <w:t>СП «Деревня Плоское»</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2B3CE6F3" w14:textId="77777777" w:rsidR="00FD23D3" w:rsidRPr="00FD23D3" w:rsidRDefault="00FD23D3" w:rsidP="008511E7">
            <w:pPr>
              <w:jc w:val="center"/>
              <w:rPr>
                <w:rFonts w:cs="Times New Roman"/>
                <w:szCs w:val="24"/>
              </w:rPr>
            </w:pPr>
            <w:r w:rsidRPr="00FD23D3">
              <w:rPr>
                <w:rFonts w:cs="Times New Roman"/>
                <w:szCs w:val="24"/>
              </w:rPr>
              <w:t>2399</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5A74C634" w14:textId="77777777" w:rsidR="00FD23D3" w:rsidRPr="00FD23D3" w:rsidRDefault="00FD23D3" w:rsidP="008511E7">
            <w:pPr>
              <w:jc w:val="center"/>
              <w:rPr>
                <w:rFonts w:cs="Times New Roman"/>
                <w:szCs w:val="24"/>
              </w:rPr>
            </w:pPr>
            <w:r w:rsidRPr="00FD23D3">
              <w:rPr>
                <w:rFonts w:cs="Times New Roman"/>
                <w:szCs w:val="24"/>
              </w:rPr>
              <w:t>1010</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4CE48F22" w14:textId="77777777" w:rsidR="00FD23D3" w:rsidRPr="00FD23D3" w:rsidRDefault="00FD23D3" w:rsidP="008511E7">
            <w:pPr>
              <w:rPr>
                <w:rFonts w:cs="Times New Roman"/>
                <w:szCs w:val="24"/>
              </w:rPr>
            </w:pPr>
            <w:r w:rsidRPr="00FD23D3">
              <w:rPr>
                <w:rFonts w:cs="Times New Roman"/>
                <w:szCs w:val="24"/>
              </w:rPr>
              <w:t>ИП КФХ «Горин В.В.»</w:t>
            </w:r>
            <w:r>
              <w:rPr>
                <w:rFonts w:cs="Times New Roman"/>
                <w:szCs w:val="24"/>
              </w:rPr>
              <w:t xml:space="preserve"> </w:t>
            </w:r>
            <w:r w:rsidRPr="00FD23D3">
              <w:rPr>
                <w:rFonts w:cs="Times New Roman"/>
                <w:szCs w:val="24"/>
              </w:rPr>
              <w:t>–330</w:t>
            </w:r>
            <w:r>
              <w:rPr>
                <w:rFonts w:cs="Times New Roman"/>
                <w:szCs w:val="24"/>
              </w:rPr>
              <w:t xml:space="preserve"> </w:t>
            </w:r>
            <w:r w:rsidRPr="00FD23D3">
              <w:rPr>
                <w:rFonts w:cs="Times New Roman"/>
                <w:szCs w:val="24"/>
              </w:rPr>
              <w:t>ар. КФХ «Махмудов С.А.»</w:t>
            </w:r>
            <w:r>
              <w:rPr>
                <w:rFonts w:cs="Times New Roman"/>
                <w:szCs w:val="24"/>
              </w:rPr>
              <w:t xml:space="preserve"> </w:t>
            </w:r>
            <w:r w:rsidRPr="00FD23D3">
              <w:rPr>
                <w:rFonts w:cs="Times New Roman"/>
                <w:szCs w:val="24"/>
              </w:rPr>
              <w:t>–</w:t>
            </w:r>
            <w:r>
              <w:rPr>
                <w:rFonts w:cs="Times New Roman"/>
                <w:szCs w:val="24"/>
              </w:rPr>
              <w:t xml:space="preserve"> </w:t>
            </w:r>
            <w:r w:rsidRPr="00FD23D3">
              <w:rPr>
                <w:rFonts w:cs="Times New Roman"/>
                <w:szCs w:val="24"/>
              </w:rPr>
              <w:t>60</w:t>
            </w:r>
            <w:r>
              <w:rPr>
                <w:rFonts w:cs="Times New Roman"/>
                <w:szCs w:val="24"/>
              </w:rPr>
              <w:t xml:space="preserve"> </w:t>
            </w:r>
            <w:r w:rsidRPr="00FD23D3">
              <w:rPr>
                <w:rFonts w:cs="Times New Roman"/>
                <w:szCs w:val="24"/>
              </w:rPr>
              <w:t>соб.</w:t>
            </w:r>
            <w:r>
              <w:rPr>
                <w:rFonts w:cs="Times New Roman"/>
                <w:szCs w:val="24"/>
              </w:rPr>
              <w:t xml:space="preserve"> </w:t>
            </w:r>
            <w:r w:rsidRPr="00FD23D3">
              <w:rPr>
                <w:rFonts w:cs="Times New Roman"/>
                <w:szCs w:val="24"/>
              </w:rPr>
              <w:t>+</w:t>
            </w:r>
            <w:r>
              <w:rPr>
                <w:rFonts w:cs="Times New Roman"/>
                <w:szCs w:val="24"/>
              </w:rPr>
              <w:t xml:space="preserve"> </w:t>
            </w:r>
            <w:r w:rsidRPr="00FD23D3">
              <w:rPr>
                <w:rFonts w:cs="Times New Roman"/>
                <w:szCs w:val="24"/>
              </w:rPr>
              <w:t>200</w:t>
            </w:r>
            <w:r>
              <w:rPr>
                <w:rFonts w:cs="Times New Roman"/>
                <w:szCs w:val="24"/>
              </w:rPr>
              <w:t xml:space="preserve"> </w:t>
            </w:r>
            <w:r w:rsidRPr="00FD23D3">
              <w:rPr>
                <w:rFonts w:cs="Times New Roman"/>
                <w:szCs w:val="24"/>
              </w:rPr>
              <w:t>ар. (Испирян М.И.)</w:t>
            </w:r>
            <w:r>
              <w:rPr>
                <w:rFonts w:cs="Times New Roman"/>
                <w:szCs w:val="24"/>
              </w:rPr>
              <w:t xml:space="preserve"> </w:t>
            </w:r>
            <w:r w:rsidRPr="00FD23D3">
              <w:rPr>
                <w:rFonts w:cs="Times New Roman"/>
                <w:szCs w:val="24"/>
              </w:rPr>
              <w:t>=</w:t>
            </w:r>
            <w:r>
              <w:rPr>
                <w:rFonts w:cs="Times New Roman"/>
                <w:szCs w:val="24"/>
              </w:rPr>
              <w:t xml:space="preserve"> </w:t>
            </w:r>
            <w:r w:rsidRPr="00FD23D3">
              <w:rPr>
                <w:rFonts w:cs="Times New Roman"/>
                <w:szCs w:val="24"/>
              </w:rPr>
              <w:t>260</w:t>
            </w:r>
          </w:p>
          <w:p w14:paraId="7753E7CF" w14:textId="77777777" w:rsidR="00FD23D3" w:rsidRPr="00FD23D3" w:rsidRDefault="00FD23D3" w:rsidP="008511E7">
            <w:pPr>
              <w:rPr>
                <w:rFonts w:cs="Times New Roman"/>
                <w:szCs w:val="24"/>
              </w:rPr>
            </w:pPr>
            <w:r w:rsidRPr="00FD23D3">
              <w:rPr>
                <w:rFonts w:cs="Times New Roman"/>
                <w:szCs w:val="24"/>
              </w:rPr>
              <w:t>КФХ «Кравец С.С.» – ар. (МР) – 420</w:t>
            </w:r>
            <w:r>
              <w:rPr>
                <w:rFonts w:cs="Times New Roman"/>
                <w:szCs w:val="24"/>
              </w:rPr>
              <w:t xml:space="preserve"> </w:t>
            </w:r>
            <w:r w:rsidRPr="00FD23D3">
              <w:rPr>
                <w:rFonts w:cs="Times New Roman"/>
                <w:szCs w:val="24"/>
              </w:rPr>
              <w:t>га</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68F0F5F2" w14:textId="77777777" w:rsidR="00FD23D3" w:rsidRPr="00FD23D3" w:rsidRDefault="00FD23D3" w:rsidP="008511E7">
            <w:pPr>
              <w:jc w:val="center"/>
              <w:rPr>
                <w:rFonts w:cs="Times New Roman"/>
                <w:szCs w:val="24"/>
              </w:rPr>
            </w:pPr>
            <w:r w:rsidRPr="00FD23D3">
              <w:rPr>
                <w:rFonts w:cs="Times New Roman"/>
                <w:szCs w:val="24"/>
              </w:rPr>
              <w:t>1389</w:t>
            </w:r>
          </w:p>
        </w:tc>
      </w:tr>
      <w:tr w:rsidR="00FD23D3" w:rsidRPr="00FD23D3" w14:paraId="21C05750" w14:textId="77777777" w:rsidTr="00FD23D3">
        <w:trPr>
          <w:jc w:val="center"/>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14:paraId="5CB3D486" w14:textId="77777777" w:rsidR="00FD23D3" w:rsidRPr="00FD23D3" w:rsidRDefault="00FD23D3" w:rsidP="008511E7">
            <w:pPr>
              <w:rPr>
                <w:rFonts w:cs="Times New Roman"/>
                <w:szCs w:val="24"/>
              </w:rPr>
            </w:pPr>
            <w:r w:rsidRPr="00FD23D3">
              <w:rPr>
                <w:rFonts w:cs="Times New Roman"/>
                <w:szCs w:val="24"/>
              </w:rPr>
              <w:t>СП «Деревня Куркино</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79ECFE81" w14:textId="77777777" w:rsidR="00FD23D3" w:rsidRPr="00FD23D3" w:rsidRDefault="00FD23D3" w:rsidP="008511E7">
            <w:pPr>
              <w:jc w:val="center"/>
              <w:rPr>
                <w:rFonts w:cs="Times New Roman"/>
                <w:szCs w:val="24"/>
              </w:rPr>
            </w:pPr>
            <w:r w:rsidRPr="00FD23D3">
              <w:rPr>
                <w:rFonts w:cs="Times New Roman"/>
                <w:szCs w:val="24"/>
              </w:rPr>
              <w:t>2779</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13EC954D" w14:textId="77777777" w:rsidR="00FD23D3" w:rsidRPr="00FD23D3" w:rsidRDefault="00FD23D3" w:rsidP="008511E7">
            <w:pPr>
              <w:jc w:val="center"/>
              <w:rPr>
                <w:rFonts w:cs="Times New Roman"/>
                <w:szCs w:val="24"/>
              </w:rPr>
            </w:pPr>
            <w:r w:rsidRPr="00FD23D3">
              <w:rPr>
                <w:rFonts w:cs="Times New Roman"/>
                <w:szCs w:val="24"/>
              </w:rPr>
              <w:t>1324</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762856F4" w14:textId="77777777" w:rsidR="00FD23D3" w:rsidRPr="00FD23D3" w:rsidRDefault="00FD23D3" w:rsidP="008511E7">
            <w:pPr>
              <w:rPr>
                <w:rFonts w:cs="Times New Roman"/>
                <w:szCs w:val="24"/>
              </w:rPr>
            </w:pPr>
            <w:r>
              <w:rPr>
                <w:rFonts w:cs="Times New Roman"/>
                <w:szCs w:val="24"/>
              </w:rPr>
              <w:t xml:space="preserve">КФХ «ГоринВ.В.» </w:t>
            </w:r>
            <w:r w:rsidRPr="00FD23D3">
              <w:rPr>
                <w:rFonts w:cs="Times New Roman"/>
                <w:szCs w:val="24"/>
              </w:rPr>
              <w:t>–800</w:t>
            </w:r>
            <w:r>
              <w:rPr>
                <w:rFonts w:cs="Times New Roman"/>
                <w:szCs w:val="24"/>
              </w:rPr>
              <w:t xml:space="preserve"> </w:t>
            </w:r>
            <w:r w:rsidRPr="00FD23D3">
              <w:rPr>
                <w:rFonts w:cs="Times New Roman"/>
                <w:szCs w:val="24"/>
              </w:rPr>
              <w:t>соб.</w:t>
            </w:r>
            <w:r>
              <w:rPr>
                <w:rFonts w:cs="Times New Roman"/>
                <w:szCs w:val="24"/>
              </w:rPr>
              <w:t xml:space="preserve"> </w:t>
            </w:r>
            <w:r w:rsidRPr="00FD23D3">
              <w:rPr>
                <w:rFonts w:cs="Times New Roman"/>
                <w:szCs w:val="24"/>
              </w:rPr>
              <w:t>+</w:t>
            </w:r>
            <w:r>
              <w:rPr>
                <w:rFonts w:cs="Times New Roman"/>
                <w:szCs w:val="24"/>
              </w:rPr>
              <w:t xml:space="preserve"> </w:t>
            </w:r>
            <w:r w:rsidRPr="00FD23D3">
              <w:rPr>
                <w:rFonts w:cs="Times New Roman"/>
                <w:szCs w:val="24"/>
              </w:rPr>
              <w:t>30</w:t>
            </w:r>
            <w:r>
              <w:rPr>
                <w:rFonts w:cs="Times New Roman"/>
                <w:szCs w:val="24"/>
              </w:rPr>
              <w:t xml:space="preserve"> </w:t>
            </w:r>
            <w:r w:rsidRPr="00FD23D3">
              <w:rPr>
                <w:rFonts w:cs="Times New Roman"/>
                <w:szCs w:val="24"/>
              </w:rPr>
              <w:t>ар. (Бережнова) = 830</w:t>
            </w:r>
          </w:p>
          <w:p w14:paraId="049CC063" w14:textId="77777777" w:rsidR="00FD23D3" w:rsidRPr="00FD23D3" w:rsidRDefault="00FD23D3" w:rsidP="008511E7">
            <w:pPr>
              <w:rPr>
                <w:rFonts w:cs="Times New Roman"/>
                <w:szCs w:val="24"/>
              </w:rPr>
            </w:pPr>
            <w:r w:rsidRPr="00FD23D3">
              <w:rPr>
                <w:rFonts w:cs="Times New Roman"/>
                <w:szCs w:val="24"/>
              </w:rPr>
              <w:t>КФХ «Махмудов С.А.» 194</w:t>
            </w:r>
            <w:r>
              <w:rPr>
                <w:rFonts w:cs="Times New Roman"/>
                <w:szCs w:val="24"/>
              </w:rPr>
              <w:t xml:space="preserve"> </w:t>
            </w:r>
            <w:r w:rsidRPr="00FD23D3">
              <w:rPr>
                <w:rFonts w:cs="Times New Roman"/>
                <w:szCs w:val="24"/>
              </w:rPr>
              <w:t>соб.</w:t>
            </w:r>
            <w:r>
              <w:rPr>
                <w:rFonts w:cs="Times New Roman"/>
                <w:szCs w:val="24"/>
              </w:rPr>
              <w:t xml:space="preserve"> </w:t>
            </w:r>
            <w:r w:rsidRPr="00FD23D3">
              <w:rPr>
                <w:rFonts w:cs="Times New Roman"/>
                <w:szCs w:val="24"/>
              </w:rPr>
              <w:t>+</w:t>
            </w:r>
            <w:r>
              <w:rPr>
                <w:rFonts w:cs="Times New Roman"/>
                <w:szCs w:val="24"/>
              </w:rPr>
              <w:t xml:space="preserve"> </w:t>
            </w:r>
            <w:r w:rsidRPr="00FD23D3">
              <w:rPr>
                <w:rFonts w:cs="Times New Roman"/>
                <w:szCs w:val="24"/>
              </w:rPr>
              <w:t>300</w:t>
            </w:r>
            <w:r>
              <w:rPr>
                <w:rFonts w:cs="Times New Roman"/>
                <w:szCs w:val="24"/>
              </w:rPr>
              <w:t xml:space="preserve"> </w:t>
            </w:r>
            <w:r w:rsidRPr="00FD23D3">
              <w:rPr>
                <w:rFonts w:cs="Times New Roman"/>
                <w:szCs w:val="24"/>
              </w:rPr>
              <w:t>ар.</w:t>
            </w:r>
            <w:r>
              <w:rPr>
                <w:rFonts w:cs="Times New Roman"/>
                <w:szCs w:val="24"/>
              </w:rPr>
              <w:t xml:space="preserve"> </w:t>
            </w:r>
            <w:r w:rsidRPr="00FD23D3">
              <w:rPr>
                <w:rFonts w:cs="Times New Roman"/>
                <w:szCs w:val="24"/>
              </w:rPr>
              <w:t>(адм.) = 494</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0C8D3F41" w14:textId="77777777" w:rsidR="00FD23D3" w:rsidRPr="00FD23D3" w:rsidRDefault="00FD23D3" w:rsidP="008511E7">
            <w:pPr>
              <w:jc w:val="center"/>
              <w:rPr>
                <w:rFonts w:cs="Times New Roman"/>
                <w:szCs w:val="24"/>
              </w:rPr>
            </w:pPr>
            <w:r w:rsidRPr="00FD23D3">
              <w:rPr>
                <w:rFonts w:cs="Times New Roman"/>
                <w:szCs w:val="24"/>
              </w:rPr>
              <w:t>1455</w:t>
            </w:r>
          </w:p>
        </w:tc>
      </w:tr>
      <w:tr w:rsidR="00FD23D3" w:rsidRPr="00FD23D3" w14:paraId="4ECC37FD" w14:textId="77777777" w:rsidTr="00FD23D3">
        <w:trPr>
          <w:trHeight w:val="652"/>
          <w:jc w:val="center"/>
        </w:trPr>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AE26277" w14:textId="77777777" w:rsidR="00FD23D3" w:rsidRPr="00FD23D3" w:rsidRDefault="00FD23D3" w:rsidP="008511E7">
            <w:pPr>
              <w:rPr>
                <w:rFonts w:cs="Times New Roman"/>
                <w:szCs w:val="24"/>
              </w:rPr>
            </w:pPr>
            <w:r w:rsidRPr="00FD23D3">
              <w:rPr>
                <w:rFonts w:cs="Times New Roman"/>
                <w:szCs w:val="24"/>
              </w:rPr>
              <w:t>СП «Деревня Упрямово»</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09E8573C" w14:textId="77777777" w:rsidR="00FD23D3" w:rsidRPr="00FD23D3" w:rsidRDefault="00FD23D3" w:rsidP="008511E7">
            <w:pPr>
              <w:jc w:val="center"/>
              <w:rPr>
                <w:rFonts w:cs="Times New Roman"/>
                <w:szCs w:val="24"/>
              </w:rPr>
            </w:pPr>
            <w:r w:rsidRPr="00FD23D3">
              <w:rPr>
                <w:rFonts w:cs="Times New Roman"/>
                <w:szCs w:val="24"/>
              </w:rPr>
              <w:t>1986</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316750C5" w14:textId="77777777" w:rsidR="00FD23D3" w:rsidRPr="00FD23D3" w:rsidRDefault="00FD23D3" w:rsidP="008511E7">
            <w:pPr>
              <w:jc w:val="center"/>
              <w:rPr>
                <w:rFonts w:cs="Times New Roman"/>
                <w:szCs w:val="24"/>
              </w:rPr>
            </w:pPr>
            <w:r w:rsidRPr="00FD23D3">
              <w:rPr>
                <w:rFonts w:cs="Times New Roman"/>
                <w:szCs w:val="24"/>
              </w:rPr>
              <w:t>955</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63926357" w14:textId="77777777" w:rsidR="00FD23D3" w:rsidRPr="00FD23D3" w:rsidRDefault="00FD23D3" w:rsidP="008511E7">
            <w:pPr>
              <w:rPr>
                <w:rFonts w:cs="Times New Roman"/>
                <w:szCs w:val="24"/>
              </w:rPr>
            </w:pPr>
            <w:r>
              <w:rPr>
                <w:rFonts w:cs="Times New Roman"/>
                <w:szCs w:val="24"/>
              </w:rPr>
              <w:t xml:space="preserve">ООО «Родники» </w:t>
            </w:r>
            <w:r w:rsidRPr="00FD23D3">
              <w:rPr>
                <w:rFonts w:cs="Times New Roman"/>
                <w:szCs w:val="24"/>
              </w:rPr>
              <w:t>–</w:t>
            </w:r>
            <w:r>
              <w:rPr>
                <w:rFonts w:cs="Times New Roman"/>
                <w:szCs w:val="24"/>
              </w:rPr>
              <w:t xml:space="preserve"> </w:t>
            </w:r>
            <w:r w:rsidRPr="00FD23D3">
              <w:rPr>
                <w:rFonts w:cs="Times New Roman"/>
                <w:szCs w:val="24"/>
              </w:rPr>
              <w:t>955</w:t>
            </w:r>
          </w:p>
          <w:p w14:paraId="01F9EF47" w14:textId="77777777" w:rsidR="00FD23D3" w:rsidRPr="00FD23D3" w:rsidRDefault="00FD23D3" w:rsidP="008511E7">
            <w:pPr>
              <w:rPr>
                <w:rFonts w:cs="Times New Roman"/>
                <w:szCs w:val="24"/>
              </w:rPr>
            </w:pPr>
            <w:r w:rsidRPr="00FD23D3">
              <w:rPr>
                <w:rFonts w:cs="Times New Roman"/>
                <w:szCs w:val="24"/>
              </w:rPr>
              <w:t>(Красиков Д.В., Астахов И.Н.)</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6C5D3522" w14:textId="77777777" w:rsidR="00FD23D3" w:rsidRPr="00FD23D3" w:rsidRDefault="00FD23D3" w:rsidP="008511E7">
            <w:pPr>
              <w:jc w:val="center"/>
              <w:rPr>
                <w:rFonts w:cs="Times New Roman"/>
                <w:szCs w:val="24"/>
              </w:rPr>
            </w:pPr>
            <w:r w:rsidRPr="00FD23D3">
              <w:rPr>
                <w:rFonts w:cs="Times New Roman"/>
                <w:szCs w:val="24"/>
              </w:rPr>
              <w:t>1031</w:t>
            </w:r>
          </w:p>
        </w:tc>
      </w:tr>
      <w:tr w:rsidR="00FD23D3" w:rsidRPr="00FD23D3" w14:paraId="0056FDB5" w14:textId="77777777" w:rsidTr="00FD23D3">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CBF34" w14:textId="77777777" w:rsidR="00FD23D3" w:rsidRPr="00FD23D3" w:rsidRDefault="00FD23D3" w:rsidP="008511E7">
            <w:pPr>
              <w:rPr>
                <w:rFonts w:cs="Times New Roman"/>
                <w:szCs w:val="24"/>
              </w:rPr>
            </w:pPr>
            <w:r w:rsidRPr="00FD23D3">
              <w:rPr>
                <w:rFonts w:cs="Times New Roman"/>
                <w:szCs w:val="24"/>
              </w:rPr>
              <w:t>СП «Деревня Чемоданово»</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318FDCA6" w14:textId="77777777" w:rsidR="00FD23D3" w:rsidRPr="00FD23D3" w:rsidRDefault="00FD23D3" w:rsidP="008511E7">
            <w:pPr>
              <w:jc w:val="center"/>
              <w:rPr>
                <w:rFonts w:cs="Times New Roman"/>
                <w:szCs w:val="24"/>
              </w:rPr>
            </w:pPr>
            <w:r w:rsidRPr="00FD23D3">
              <w:rPr>
                <w:rFonts w:cs="Times New Roman"/>
                <w:szCs w:val="24"/>
              </w:rPr>
              <w:t>2318</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77108CF7" w14:textId="77777777" w:rsidR="00FD23D3" w:rsidRPr="00FD23D3" w:rsidRDefault="00FD23D3" w:rsidP="008511E7">
            <w:pPr>
              <w:jc w:val="center"/>
              <w:rPr>
                <w:rFonts w:cs="Times New Roman"/>
                <w:szCs w:val="24"/>
              </w:rPr>
            </w:pPr>
            <w:r w:rsidRPr="00FD23D3">
              <w:rPr>
                <w:rFonts w:cs="Times New Roman"/>
                <w:szCs w:val="24"/>
              </w:rPr>
              <w:t>1761,3</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50FCD691" w14:textId="77777777" w:rsidR="00FD23D3" w:rsidRPr="00FD23D3" w:rsidRDefault="00FD23D3" w:rsidP="008511E7">
            <w:pPr>
              <w:rPr>
                <w:rFonts w:cs="Times New Roman"/>
                <w:szCs w:val="24"/>
              </w:rPr>
            </w:pPr>
            <w:r w:rsidRPr="00FD23D3">
              <w:rPr>
                <w:rFonts w:cs="Times New Roman"/>
                <w:szCs w:val="24"/>
              </w:rPr>
              <w:t>Испирян –</w:t>
            </w:r>
            <w:r>
              <w:rPr>
                <w:rFonts w:cs="Times New Roman"/>
                <w:szCs w:val="24"/>
              </w:rPr>
              <w:t xml:space="preserve"> </w:t>
            </w:r>
            <w:r w:rsidRPr="00FD23D3">
              <w:rPr>
                <w:rFonts w:cs="Times New Roman"/>
                <w:szCs w:val="24"/>
              </w:rPr>
              <w:t>1634,3</w:t>
            </w:r>
          </w:p>
          <w:p w14:paraId="0EC055D1" w14:textId="77777777" w:rsidR="00FD23D3" w:rsidRPr="00FD23D3" w:rsidRDefault="00FD23D3" w:rsidP="008511E7">
            <w:pPr>
              <w:rPr>
                <w:rFonts w:cs="Times New Roman"/>
                <w:szCs w:val="24"/>
              </w:rPr>
            </w:pPr>
            <w:r w:rsidRPr="00FD23D3">
              <w:rPr>
                <w:rFonts w:cs="Times New Roman"/>
                <w:szCs w:val="24"/>
              </w:rPr>
              <w:t>Максорин –</w:t>
            </w:r>
            <w:r>
              <w:rPr>
                <w:rFonts w:cs="Times New Roman"/>
                <w:szCs w:val="24"/>
              </w:rPr>
              <w:t xml:space="preserve"> </w:t>
            </w:r>
            <w:r w:rsidRPr="00FD23D3">
              <w:rPr>
                <w:rFonts w:cs="Times New Roman"/>
                <w:szCs w:val="24"/>
              </w:rPr>
              <w:t>127</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03A8DDF0" w14:textId="77777777" w:rsidR="00FD23D3" w:rsidRPr="00FD23D3" w:rsidRDefault="00FD23D3" w:rsidP="008511E7">
            <w:pPr>
              <w:jc w:val="center"/>
              <w:rPr>
                <w:rFonts w:cs="Times New Roman"/>
                <w:szCs w:val="24"/>
              </w:rPr>
            </w:pPr>
            <w:r w:rsidRPr="00FD23D3">
              <w:rPr>
                <w:rFonts w:cs="Times New Roman"/>
                <w:szCs w:val="24"/>
              </w:rPr>
              <w:t>556,7</w:t>
            </w:r>
          </w:p>
        </w:tc>
      </w:tr>
      <w:tr w:rsidR="00FD23D3" w:rsidRPr="00FD23D3" w14:paraId="1FAB640C" w14:textId="77777777" w:rsidTr="00FD23D3">
        <w:trPr>
          <w:trHeight w:val="725"/>
          <w:jc w:val="center"/>
        </w:trPr>
        <w:tc>
          <w:tcPr>
            <w:tcW w:w="0" w:type="auto"/>
            <w:vMerge w:val="restart"/>
            <w:tcBorders>
              <w:top w:val="single" w:sz="4" w:space="0" w:color="000000" w:themeColor="text1"/>
              <w:left w:val="single" w:sz="4" w:space="0" w:color="000000" w:themeColor="text1"/>
              <w:right w:val="single" w:sz="4" w:space="0" w:color="000000" w:themeColor="text1"/>
            </w:tcBorders>
          </w:tcPr>
          <w:p w14:paraId="244FC11A" w14:textId="77777777" w:rsidR="00FD23D3" w:rsidRPr="00FD23D3" w:rsidRDefault="00FD23D3" w:rsidP="008511E7">
            <w:pPr>
              <w:rPr>
                <w:rFonts w:cs="Times New Roman"/>
                <w:szCs w:val="24"/>
              </w:rPr>
            </w:pPr>
            <w:r w:rsidRPr="00FD23D3">
              <w:rPr>
                <w:rFonts w:cs="Times New Roman"/>
                <w:szCs w:val="24"/>
              </w:rPr>
              <w:t>СП «Деревня Колыхманово»</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22AFCCB4" w14:textId="77777777" w:rsidR="00FD23D3" w:rsidRPr="00FD23D3" w:rsidRDefault="00FD23D3" w:rsidP="008511E7">
            <w:pPr>
              <w:jc w:val="center"/>
              <w:rPr>
                <w:rFonts w:cs="Times New Roman"/>
                <w:szCs w:val="24"/>
              </w:rPr>
            </w:pPr>
            <w:r w:rsidRPr="00FD23D3">
              <w:rPr>
                <w:rFonts w:cs="Times New Roman"/>
                <w:szCs w:val="24"/>
              </w:rPr>
              <w:t>2197</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4D4CD77A" w14:textId="77777777" w:rsidR="00FD23D3" w:rsidRPr="00FD23D3" w:rsidRDefault="00FD23D3" w:rsidP="008511E7">
            <w:pPr>
              <w:jc w:val="center"/>
              <w:rPr>
                <w:rFonts w:cs="Times New Roman"/>
                <w:szCs w:val="24"/>
              </w:rPr>
            </w:pPr>
            <w:r w:rsidRPr="00FD23D3">
              <w:rPr>
                <w:rFonts w:cs="Times New Roman"/>
                <w:szCs w:val="24"/>
              </w:rPr>
              <w:t>1012</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17F3451B" w14:textId="77777777" w:rsidR="00FD23D3" w:rsidRPr="00FD23D3" w:rsidRDefault="00FD23D3" w:rsidP="008511E7">
            <w:pPr>
              <w:rPr>
                <w:rFonts w:cs="Times New Roman"/>
                <w:szCs w:val="24"/>
              </w:rPr>
            </w:pPr>
            <w:r w:rsidRPr="00FD23D3">
              <w:rPr>
                <w:rFonts w:cs="Times New Roman"/>
                <w:szCs w:val="24"/>
              </w:rPr>
              <w:t xml:space="preserve">СПК «Угра» </w:t>
            </w:r>
          </w:p>
          <w:p w14:paraId="6AAED1DB" w14:textId="77777777" w:rsidR="00FD23D3" w:rsidRPr="00FD23D3" w:rsidRDefault="00FD23D3" w:rsidP="008511E7">
            <w:pPr>
              <w:rPr>
                <w:rFonts w:cs="Times New Roman"/>
                <w:szCs w:val="24"/>
              </w:rPr>
            </w:pPr>
            <w:r>
              <w:rPr>
                <w:rFonts w:cs="Times New Roman"/>
                <w:szCs w:val="24"/>
              </w:rPr>
              <w:t xml:space="preserve">в.т.ч. Хукеян Б.Э. </w:t>
            </w:r>
            <w:r w:rsidRPr="00FD23D3">
              <w:rPr>
                <w:rFonts w:cs="Times New Roman"/>
                <w:szCs w:val="24"/>
              </w:rPr>
              <w:t>–</w:t>
            </w:r>
            <w:r>
              <w:rPr>
                <w:rFonts w:cs="Times New Roman"/>
                <w:szCs w:val="24"/>
              </w:rPr>
              <w:t xml:space="preserve"> </w:t>
            </w:r>
            <w:r w:rsidRPr="00FD23D3">
              <w:rPr>
                <w:rFonts w:cs="Times New Roman"/>
                <w:szCs w:val="24"/>
              </w:rPr>
              <w:t>637,9</w:t>
            </w:r>
          </w:p>
          <w:p w14:paraId="4FB5AF7A" w14:textId="77777777" w:rsidR="00FD23D3" w:rsidRPr="00FD23D3" w:rsidRDefault="00FD23D3" w:rsidP="008511E7">
            <w:pPr>
              <w:rPr>
                <w:rFonts w:cs="Times New Roman"/>
                <w:szCs w:val="24"/>
              </w:rPr>
            </w:pPr>
            <w:r>
              <w:rPr>
                <w:rFonts w:cs="Times New Roman"/>
                <w:szCs w:val="24"/>
              </w:rPr>
              <w:t xml:space="preserve">СПК «Угра» </w:t>
            </w:r>
            <w:r w:rsidRPr="00FD23D3">
              <w:rPr>
                <w:rFonts w:cs="Times New Roman"/>
                <w:szCs w:val="24"/>
              </w:rPr>
              <w:t>–</w:t>
            </w:r>
            <w:r>
              <w:rPr>
                <w:rFonts w:cs="Times New Roman"/>
                <w:szCs w:val="24"/>
              </w:rPr>
              <w:t xml:space="preserve"> </w:t>
            </w:r>
            <w:r w:rsidRPr="00FD23D3">
              <w:rPr>
                <w:rFonts w:cs="Times New Roman"/>
                <w:szCs w:val="24"/>
              </w:rPr>
              <w:t>300</w:t>
            </w:r>
          </w:p>
          <w:p w14:paraId="0819AAE6" w14:textId="77777777" w:rsidR="00FD23D3" w:rsidRPr="00FD23D3" w:rsidRDefault="00FD23D3" w:rsidP="008511E7">
            <w:pPr>
              <w:rPr>
                <w:rFonts w:cs="Times New Roman"/>
                <w:szCs w:val="24"/>
              </w:rPr>
            </w:pPr>
            <w:r>
              <w:rPr>
                <w:rFonts w:cs="Times New Roman"/>
                <w:szCs w:val="24"/>
              </w:rPr>
              <w:t xml:space="preserve">Долевые земли  </w:t>
            </w:r>
            <w:r w:rsidRPr="00FD23D3">
              <w:rPr>
                <w:rFonts w:cs="Times New Roman"/>
                <w:szCs w:val="24"/>
              </w:rPr>
              <w:t>–</w:t>
            </w:r>
            <w:r>
              <w:rPr>
                <w:rFonts w:cs="Times New Roman"/>
                <w:szCs w:val="24"/>
              </w:rPr>
              <w:t xml:space="preserve"> </w:t>
            </w:r>
            <w:r w:rsidRPr="00FD23D3">
              <w:rPr>
                <w:rFonts w:cs="Times New Roman"/>
                <w:szCs w:val="24"/>
              </w:rPr>
              <w:t>530</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5BBDE948" w14:textId="77777777" w:rsidR="00FD23D3" w:rsidRPr="00FD23D3" w:rsidRDefault="00FD23D3" w:rsidP="008511E7">
            <w:pPr>
              <w:jc w:val="center"/>
              <w:rPr>
                <w:rFonts w:cs="Times New Roman"/>
                <w:szCs w:val="24"/>
              </w:rPr>
            </w:pPr>
            <w:r w:rsidRPr="00FD23D3">
              <w:rPr>
                <w:rFonts w:cs="Times New Roman"/>
                <w:szCs w:val="24"/>
              </w:rPr>
              <w:t>1185</w:t>
            </w:r>
          </w:p>
        </w:tc>
      </w:tr>
      <w:tr w:rsidR="00FD23D3" w:rsidRPr="00FD23D3" w14:paraId="1F9A50E9" w14:textId="77777777" w:rsidTr="00FD23D3">
        <w:trPr>
          <w:trHeight w:val="301"/>
          <w:jc w:val="center"/>
        </w:trPr>
        <w:tc>
          <w:tcPr>
            <w:tcW w:w="0" w:type="auto"/>
            <w:vMerge/>
            <w:tcBorders>
              <w:left w:val="single" w:sz="4" w:space="0" w:color="000000" w:themeColor="text1"/>
              <w:right w:val="single" w:sz="4" w:space="0" w:color="000000" w:themeColor="text1"/>
            </w:tcBorders>
          </w:tcPr>
          <w:p w14:paraId="0D29E1A0" w14:textId="77777777" w:rsidR="00FD23D3" w:rsidRPr="00FD23D3" w:rsidRDefault="00FD23D3" w:rsidP="008511E7">
            <w:pPr>
              <w:rPr>
                <w:rFonts w:cs="Times New Roman"/>
                <w:szCs w:val="24"/>
              </w:rPr>
            </w:pPr>
          </w:p>
        </w:tc>
        <w:tc>
          <w:tcPr>
            <w:tcW w:w="0" w:type="auto"/>
            <w:vMerge w:val="restart"/>
            <w:tcBorders>
              <w:top w:val="single" w:sz="4" w:space="0" w:color="000000" w:themeColor="text1"/>
              <w:left w:val="single" w:sz="4" w:space="0" w:color="000000" w:themeColor="text1"/>
              <w:right w:val="single" w:sz="4" w:space="0" w:color="auto"/>
            </w:tcBorders>
            <w:hideMark/>
          </w:tcPr>
          <w:p w14:paraId="1AC1729F" w14:textId="77777777" w:rsidR="00FD23D3" w:rsidRPr="00FD23D3" w:rsidRDefault="00FD23D3" w:rsidP="008511E7">
            <w:pPr>
              <w:jc w:val="center"/>
              <w:rPr>
                <w:rFonts w:cs="Times New Roman"/>
                <w:szCs w:val="24"/>
              </w:rPr>
            </w:pPr>
            <w:r w:rsidRPr="00FD23D3">
              <w:rPr>
                <w:rFonts w:cs="Times New Roman"/>
                <w:szCs w:val="24"/>
              </w:rPr>
              <w:t>1390</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0A56F9C8" w14:textId="77777777" w:rsidR="00FD23D3" w:rsidRPr="00FD23D3" w:rsidRDefault="00FD23D3" w:rsidP="008511E7">
            <w:pPr>
              <w:jc w:val="center"/>
              <w:rPr>
                <w:rFonts w:cs="Times New Roman"/>
                <w:szCs w:val="24"/>
              </w:rPr>
            </w:pPr>
            <w:r w:rsidRPr="00FD23D3">
              <w:rPr>
                <w:rFonts w:cs="Times New Roman"/>
                <w:szCs w:val="24"/>
              </w:rPr>
              <w:t>0</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45B93417" w14:textId="77777777" w:rsidR="00FD23D3" w:rsidRPr="00FD23D3" w:rsidRDefault="00FD23D3" w:rsidP="008511E7">
            <w:pPr>
              <w:rPr>
                <w:rFonts w:cs="Times New Roman"/>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6D10264D" w14:textId="77777777" w:rsidR="00FD23D3" w:rsidRPr="00FD23D3" w:rsidRDefault="00FD23D3" w:rsidP="008511E7">
            <w:pPr>
              <w:jc w:val="center"/>
              <w:rPr>
                <w:rFonts w:cs="Times New Roman"/>
                <w:szCs w:val="24"/>
              </w:rPr>
            </w:pPr>
            <w:r w:rsidRPr="00FD23D3">
              <w:rPr>
                <w:rFonts w:cs="Times New Roman"/>
                <w:szCs w:val="24"/>
              </w:rPr>
              <w:t>993</w:t>
            </w:r>
          </w:p>
        </w:tc>
      </w:tr>
      <w:tr w:rsidR="00FD23D3" w:rsidRPr="00FD23D3" w14:paraId="37BCD5A3" w14:textId="77777777" w:rsidTr="00FD23D3">
        <w:trPr>
          <w:jc w:val="center"/>
        </w:trPr>
        <w:tc>
          <w:tcPr>
            <w:tcW w:w="0" w:type="auto"/>
            <w:vMerge/>
            <w:tcBorders>
              <w:left w:val="single" w:sz="4" w:space="0" w:color="000000" w:themeColor="text1"/>
              <w:bottom w:val="single" w:sz="4" w:space="0" w:color="000000" w:themeColor="text1"/>
              <w:right w:val="single" w:sz="4" w:space="0" w:color="000000" w:themeColor="text1"/>
            </w:tcBorders>
          </w:tcPr>
          <w:p w14:paraId="7E1EB4B6" w14:textId="77777777" w:rsidR="00FD23D3" w:rsidRPr="00FD23D3" w:rsidRDefault="00FD23D3" w:rsidP="008511E7">
            <w:pPr>
              <w:rPr>
                <w:rFonts w:cs="Times New Roman"/>
                <w:szCs w:val="24"/>
              </w:rPr>
            </w:pPr>
          </w:p>
        </w:tc>
        <w:tc>
          <w:tcPr>
            <w:tcW w:w="0" w:type="auto"/>
            <w:vMerge/>
            <w:tcBorders>
              <w:left w:val="single" w:sz="4" w:space="0" w:color="000000" w:themeColor="text1"/>
              <w:bottom w:val="single" w:sz="4" w:space="0" w:color="000000" w:themeColor="text1"/>
              <w:right w:val="single" w:sz="4" w:space="0" w:color="auto"/>
            </w:tcBorders>
            <w:hideMark/>
          </w:tcPr>
          <w:p w14:paraId="7B07A18D" w14:textId="77777777" w:rsidR="00FD23D3" w:rsidRPr="00FD23D3" w:rsidRDefault="00FD23D3" w:rsidP="008511E7">
            <w:pPr>
              <w:jc w:val="center"/>
              <w:rPr>
                <w:rFonts w:cs="Times New Roman"/>
                <w:szCs w:val="24"/>
              </w:rPr>
            </w:pP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6ECD8CBD" w14:textId="77777777" w:rsidR="00FD23D3" w:rsidRPr="00FD23D3" w:rsidRDefault="00FD23D3" w:rsidP="008511E7">
            <w:pPr>
              <w:jc w:val="center"/>
              <w:rPr>
                <w:rFonts w:cs="Times New Roman"/>
                <w:szCs w:val="24"/>
              </w:rPr>
            </w:pPr>
            <w:r w:rsidRPr="00FD23D3">
              <w:rPr>
                <w:rFonts w:cs="Times New Roman"/>
                <w:szCs w:val="24"/>
              </w:rPr>
              <w:t>397</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5E9D2BDD" w14:textId="77777777" w:rsidR="00FD23D3" w:rsidRPr="00FD23D3" w:rsidRDefault="00FD23D3" w:rsidP="008511E7">
            <w:pPr>
              <w:rPr>
                <w:rFonts w:cs="Times New Roman"/>
                <w:szCs w:val="24"/>
              </w:rPr>
            </w:pPr>
            <w:r w:rsidRPr="00FD23D3">
              <w:rPr>
                <w:rFonts w:cs="Times New Roman"/>
                <w:szCs w:val="24"/>
              </w:rPr>
              <w:t>ООО «Экоферма Климовская»</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4EA8AB34" w14:textId="77777777" w:rsidR="00FD23D3" w:rsidRPr="00FD23D3" w:rsidRDefault="00FD23D3" w:rsidP="008511E7">
            <w:pPr>
              <w:jc w:val="center"/>
              <w:rPr>
                <w:rFonts w:cs="Times New Roman"/>
                <w:szCs w:val="24"/>
              </w:rPr>
            </w:pPr>
            <w:r w:rsidRPr="00FD23D3">
              <w:rPr>
                <w:rFonts w:cs="Times New Roman"/>
                <w:szCs w:val="24"/>
              </w:rPr>
              <w:t>0</w:t>
            </w:r>
          </w:p>
        </w:tc>
      </w:tr>
      <w:tr w:rsidR="00FD23D3" w:rsidRPr="00FD23D3" w14:paraId="18D07A6D" w14:textId="77777777" w:rsidTr="00FD23D3">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CAFB2" w14:textId="77777777" w:rsidR="00FD23D3" w:rsidRPr="00FD23D3" w:rsidRDefault="00FD23D3" w:rsidP="008511E7">
            <w:pPr>
              <w:rPr>
                <w:rFonts w:cs="Times New Roman"/>
                <w:szCs w:val="24"/>
              </w:rPr>
            </w:pPr>
            <w:r w:rsidRPr="00FD23D3">
              <w:rPr>
                <w:rFonts w:cs="Times New Roman"/>
                <w:szCs w:val="24"/>
              </w:rPr>
              <w:t>СП «Деревня Погореловка»</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18CD2592" w14:textId="77777777" w:rsidR="00FD23D3" w:rsidRPr="00FD23D3" w:rsidRDefault="00FD23D3" w:rsidP="008511E7">
            <w:pPr>
              <w:jc w:val="center"/>
              <w:rPr>
                <w:rFonts w:cs="Times New Roman"/>
                <w:szCs w:val="24"/>
              </w:rPr>
            </w:pPr>
            <w:r w:rsidRPr="00FD23D3">
              <w:rPr>
                <w:rFonts w:cs="Times New Roman"/>
                <w:szCs w:val="24"/>
              </w:rPr>
              <w:t>2870</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112706B8" w14:textId="77777777" w:rsidR="00FD23D3" w:rsidRPr="00FD23D3" w:rsidRDefault="00FD23D3" w:rsidP="008511E7">
            <w:pPr>
              <w:jc w:val="center"/>
              <w:rPr>
                <w:rFonts w:cs="Times New Roman"/>
                <w:szCs w:val="24"/>
              </w:rPr>
            </w:pPr>
            <w:r w:rsidRPr="00FD23D3">
              <w:rPr>
                <w:rFonts w:cs="Times New Roman"/>
                <w:szCs w:val="24"/>
              </w:rPr>
              <w:t>0</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2139688F" w14:textId="77777777" w:rsidR="00FD23D3" w:rsidRPr="00FD23D3" w:rsidRDefault="00FD23D3" w:rsidP="008511E7">
            <w:pPr>
              <w:rPr>
                <w:rFonts w:cs="Times New Roman"/>
                <w:szCs w:val="24"/>
              </w:rPr>
            </w:pPr>
            <w:r w:rsidRPr="00FD23D3">
              <w:rPr>
                <w:rFonts w:cs="Times New Roman"/>
                <w:szCs w:val="24"/>
              </w:rPr>
              <w:t>Бывший КСП «Стрекаловский»</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326CF3C4" w14:textId="77777777" w:rsidR="00FD23D3" w:rsidRPr="00FD23D3" w:rsidRDefault="00FD23D3" w:rsidP="008511E7">
            <w:pPr>
              <w:jc w:val="center"/>
              <w:rPr>
                <w:rFonts w:cs="Times New Roman"/>
                <w:szCs w:val="24"/>
              </w:rPr>
            </w:pPr>
            <w:r w:rsidRPr="00FD23D3">
              <w:rPr>
                <w:rFonts w:cs="Times New Roman"/>
                <w:szCs w:val="24"/>
              </w:rPr>
              <w:t>2870</w:t>
            </w:r>
          </w:p>
        </w:tc>
      </w:tr>
      <w:tr w:rsidR="00FD23D3" w:rsidRPr="00FD23D3" w14:paraId="3ADB2DBC" w14:textId="77777777" w:rsidTr="00FD23D3">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5615F" w14:textId="77777777" w:rsidR="00FD23D3" w:rsidRPr="00FD23D3" w:rsidRDefault="00FD23D3" w:rsidP="008511E7">
            <w:pPr>
              <w:rPr>
                <w:rFonts w:cs="Times New Roman"/>
                <w:szCs w:val="24"/>
              </w:rPr>
            </w:pPr>
            <w:r w:rsidRPr="00FD23D3">
              <w:rPr>
                <w:rFonts w:cs="Times New Roman"/>
                <w:szCs w:val="24"/>
              </w:rPr>
              <w:t>СП «Деревня Беляево»</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30A52EB6" w14:textId="77777777" w:rsidR="00FD23D3" w:rsidRPr="00FD23D3" w:rsidRDefault="00FD23D3" w:rsidP="008511E7">
            <w:pPr>
              <w:jc w:val="center"/>
              <w:rPr>
                <w:rFonts w:cs="Times New Roman"/>
                <w:szCs w:val="24"/>
              </w:rPr>
            </w:pPr>
            <w:r w:rsidRPr="00FD23D3">
              <w:rPr>
                <w:rFonts w:cs="Times New Roman"/>
                <w:szCs w:val="24"/>
              </w:rPr>
              <w:t>2752</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4BFDD49B" w14:textId="77777777" w:rsidR="00FD23D3" w:rsidRPr="00FD23D3" w:rsidRDefault="00FD23D3" w:rsidP="008511E7">
            <w:pPr>
              <w:jc w:val="center"/>
              <w:rPr>
                <w:rFonts w:cs="Times New Roman"/>
                <w:szCs w:val="24"/>
              </w:rPr>
            </w:pPr>
            <w:r w:rsidRPr="00FD23D3">
              <w:rPr>
                <w:rFonts w:cs="Times New Roman"/>
                <w:szCs w:val="24"/>
              </w:rPr>
              <w:t>340</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63D22C00" w14:textId="77777777" w:rsidR="00FD23D3" w:rsidRPr="00FD23D3" w:rsidRDefault="00FD23D3" w:rsidP="008511E7">
            <w:pPr>
              <w:rPr>
                <w:rFonts w:cs="Times New Roman"/>
                <w:szCs w:val="24"/>
              </w:rPr>
            </w:pPr>
            <w:r>
              <w:rPr>
                <w:rFonts w:cs="Times New Roman"/>
                <w:szCs w:val="24"/>
              </w:rPr>
              <w:t xml:space="preserve">Пузыревский И.А. </w:t>
            </w:r>
            <w:r w:rsidRPr="00FD23D3">
              <w:rPr>
                <w:rFonts w:cs="Times New Roman"/>
                <w:szCs w:val="24"/>
              </w:rPr>
              <w:t>– 340</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10EEF935" w14:textId="77777777" w:rsidR="00FD23D3" w:rsidRPr="00FD23D3" w:rsidRDefault="00FD23D3" w:rsidP="008511E7">
            <w:pPr>
              <w:jc w:val="center"/>
              <w:rPr>
                <w:rFonts w:cs="Times New Roman"/>
                <w:szCs w:val="24"/>
              </w:rPr>
            </w:pPr>
            <w:r w:rsidRPr="00FD23D3">
              <w:rPr>
                <w:rFonts w:cs="Times New Roman"/>
                <w:szCs w:val="24"/>
              </w:rPr>
              <w:t>2412</w:t>
            </w:r>
          </w:p>
        </w:tc>
      </w:tr>
      <w:tr w:rsidR="00FD23D3" w:rsidRPr="00FD23D3" w14:paraId="30EBE4C0" w14:textId="77777777" w:rsidTr="00FD23D3">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66A14" w14:textId="77777777" w:rsidR="00FD23D3" w:rsidRPr="00FD23D3" w:rsidRDefault="00FD23D3" w:rsidP="008511E7">
            <w:pPr>
              <w:rPr>
                <w:rFonts w:cs="Times New Roman"/>
                <w:szCs w:val="24"/>
              </w:rPr>
            </w:pPr>
            <w:r w:rsidRPr="00FD23D3">
              <w:rPr>
                <w:rFonts w:cs="Times New Roman"/>
                <w:szCs w:val="24"/>
              </w:rPr>
              <w:t>СП «Село Климов Завод»</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2AD04082" w14:textId="77777777" w:rsidR="00FD23D3" w:rsidRPr="00FD23D3" w:rsidRDefault="00FD23D3" w:rsidP="008511E7">
            <w:pPr>
              <w:jc w:val="center"/>
              <w:rPr>
                <w:rFonts w:cs="Times New Roman"/>
                <w:szCs w:val="24"/>
              </w:rPr>
            </w:pPr>
            <w:r w:rsidRPr="00FD23D3">
              <w:rPr>
                <w:rFonts w:cs="Times New Roman"/>
                <w:szCs w:val="24"/>
              </w:rPr>
              <w:t>2994</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12477A65" w14:textId="77777777" w:rsidR="00FD23D3" w:rsidRPr="00FD23D3" w:rsidRDefault="00FD23D3" w:rsidP="008511E7">
            <w:pPr>
              <w:jc w:val="center"/>
              <w:rPr>
                <w:rFonts w:cs="Times New Roman"/>
                <w:szCs w:val="24"/>
              </w:rPr>
            </w:pPr>
            <w:r w:rsidRPr="00FD23D3">
              <w:rPr>
                <w:rFonts w:cs="Times New Roman"/>
                <w:szCs w:val="24"/>
              </w:rPr>
              <w:t>1200</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5B2F2CE3" w14:textId="77777777" w:rsidR="00FD23D3" w:rsidRPr="00FD23D3" w:rsidRDefault="00FD23D3" w:rsidP="008511E7">
            <w:pPr>
              <w:rPr>
                <w:rFonts w:cs="Times New Roman"/>
                <w:szCs w:val="24"/>
              </w:rPr>
            </w:pPr>
            <w:r w:rsidRPr="00FD23D3">
              <w:rPr>
                <w:rFonts w:cs="Times New Roman"/>
                <w:szCs w:val="24"/>
              </w:rPr>
              <w:t>КФХ «Кейзер М.В.»</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3BD9E325" w14:textId="77777777" w:rsidR="00FD23D3" w:rsidRPr="00FD23D3" w:rsidRDefault="00FD23D3" w:rsidP="008511E7">
            <w:pPr>
              <w:jc w:val="center"/>
              <w:rPr>
                <w:rFonts w:cs="Times New Roman"/>
                <w:szCs w:val="24"/>
              </w:rPr>
            </w:pPr>
            <w:r w:rsidRPr="00FD23D3">
              <w:rPr>
                <w:rFonts w:cs="Times New Roman"/>
                <w:szCs w:val="24"/>
              </w:rPr>
              <w:t>1794</w:t>
            </w:r>
          </w:p>
        </w:tc>
      </w:tr>
      <w:tr w:rsidR="00FD23D3" w:rsidRPr="00FD23D3" w14:paraId="3B66DCBB" w14:textId="77777777" w:rsidTr="00FD23D3">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5936" w14:textId="77777777" w:rsidR="00FD23D3" w:rsidRPr="00FD23D3" w:rsidRDefault="00FD23D3" w:rsidP="008511E7">
            <w:pPr>
              <w:rPr>
                <w:rFonts w:cs="Times New Roman"/>
                <w:szCs w:val="24"/>
              </w:rPr>
            </w:pPr>
            <w:r w:rsidRPr="00FD23D3">
              <w:rPr>
                <w:rFonts w:cs="Times New Roman"/>
                <w:szCs w:val="24"/>
              </w:rPr>
              <w:t>ИТОГО:</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4F72670D" w14:textId="77777777" w:rsidR="00FD23D3" w:rsidRPr="00FD23D3" w:rsidRDefault="00FD23D3" w:rsidP="008511E7">
            <w:pPr>
              <w:jc w:val="center"/>
              <w:rPr>
                <w:rFonts w:cs="Times New Roman"/>
                <w:szCs w:val="24"/>
              </w:rPr>
            </w:pPr>
            <w:r w:rsidRPr="00FD23D3">
              <w:rPr>
                <w:rFonts w:cs="Times New Roman"/>
                <w:szCs w:val="24"/>
              </w:rPr>
              <w:t>39429</w:t>
            </w:r>
          </w:p>
        </w:tc>
        <w:tc>
          <w:tcPr>
            <w:tcW w:w="1467" w:type="dxa"/>
            <w:tcBorders>
              <w:top w:val="single" w:sz="4" w:space="0" w:color="000000" w:themeColor="text1"/>
              <w:left w:val="single" w:sz="4" w:space="0" w:color="auto"/>
              <w:bottom w:val="single" w:sz="4" w:space="0" w:color="000000" w:themeColor="text1"/>
              <w:right w:val="single" w:sz="4" w:space="0" w:color="auto"/>
            </w:tcBorders>
          </w:tcPr>
          <w:p w14:paraId="72E82FEB" w14:textId="77777777" w:rsidR="00FD23D3" w:rsidRPr="00FD23D3" w:rsidRDefault="00FD23D3" w:rsidP="008511E7">
            <w:pPr>
              <w:jc w:val="center"/>
              <w:rPr>
                <w:rFonts w:cs="Times New Roman"/>
                <w:szCs w:val="24"/>
              </w:rPr>
            </w:pPr>
            <w:r w:rsidRPr="00FD23D3">
              <w:rPr>
                <w:rFonts w:cs="Times New Roman"/>
                <w:szCs w:val="24"/>
              </w:rPr>
              <w:t>12638</w:t>
            </w:r>
          </w:p>
        </w:tc>
        <w:tc>
          <w:tcPr>
            <w:tcW w:w="3618" w:type="dxa"/>
            <w:tcBorders>
              <w:top w:val="single" w:sz="4" w:space="0" w:color="000000" w:themeColor="text1"/>
              <w:left w:val="single" w:sz="4" w:space="0" w:color="auto"/>
              <w:bottom w:val="single" w:sz="4" w:space="0" w:color="000000" w:themeColor="text1"/>
              <w:right w:val="single" w:sz="4" w:space="0" w:color="000000" w:themeColor="text1"/>
            </w:tcBorders>
          </w:tcPr>
          <w:p w14:paraId="50832E2D" w14:textId="77777777" w:rsidR="00FD23D3" w:rsidRPr="00FD23D3" w:rsidRDefault="00FD23D3" w:rsidP="008511E7">
            <w:pPr>
              <w:rPr>
                <w:rFonts w:cs="Times New Roman"/>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14:paraId="538F4C16" w14:textId="77777777" w:rsidR="00FD23D3" w:rsidRPr="00FD23D3" w:rsidRDefault="00FD23D3" w:rsidP="008511E7">
            <w:pPr>
              <w:jc w:val="center"/>
              <w:rPr>
                <w:rFonts w:cs="Times New Roman"/>
                <w:szCs w:val="24"/>
              </w:rPr>
            </w:pPr>
            <w:r w:rsidRPr="00FD23D3">
              <w:rPr>
                <w:rFonts w:cs="Times New Roman"/>
                <w:szCs w:val="24"/>
              </w:rPr>
              <w:t>26791</w:t>
            </w:r>
          </w:p>
        </w:tc>
      </w:tr>
    </w:tbl>
    <w:p w14:paraId="742ECB9F" w14:textId="77777777" w:rsidR="00362A98" w:rsidRDefault="00362A98" w:rsidP="00B95A9B">
      <w:pPr>
        <w:rPr>
          <w:szCs w:val="24"/>
        </w:rPr>
      </w:pPr>
    </w:p>
    <w:p w14:paraId="42467CDC" w14:textId="77777777" w:rsidR="00FD23D3" w:rsidRPr="00FD23D3" w:rsidRDefault="00FD23D3" w:rsidP="00FD23D3">
      <w:pPr>
        <w:jc w:val="right"/>
      </w:pPr>
      <w:r w:rsidRPr="00FD23D3">
        <w:t>Таблица</w:t>
      </w:r>
      <w:r>
        <w:t xml:space="preserve"> </w:t>
      </w:r>
      <w:r w:rsidR="00AF06B7">
        <w:t>1</w:t>
      </w:r>
      <w:r w:rsidR="0068203D">
        <w:t>6</w:t>
      </w:r>
    </w:p>
    <w:p w14:paraId="2530E58E" w14:textId="77777777" w:rsidR="00FD23D3" w:rsidRDefault="00FD23D3" w:rsidP="00FD23D3">
      <w:pPr>
        <w:jc w:val="center"/>
        <w:rPr>
          <w:b/>
        </w:rPr>
      </w:pPr>
      <w:r w:rsidRPr="00FD23D3">
        <w:rPr>
          <w:b/>
        </w:rPr>
        <w:t>Структура посевных площадей на территории МР «Юхновский район»</w:t>
      </w:r>
    </w:p>
    <w:p w14:paraId="5FE3460F" w14:textId="77777777" w:rsidR="00E67A74" w:rsidRDefault="00E67A74" w:rsidP="00FD23D3">
      <w:pPr>
        <w:jc w:val="center"/>
        <w:rPr>
          <w:b/>
        </w:rPr>
      </w:pPr>
    </w:p>
    <w:tbl>
      <w:tblPr>
        <w:tblW w:w="0" w:type="auto"/>
        <w:jc w:val="center"/>
        <w:tblLayout w:type="fixed"/>
        <w:tblCellMar>
          <w:left w:w="57" w:type="dxa"/>
          <w:right w:w="57" w:type="dxa"/>
        </w:tblCellMar>
        <w:tblLook w:val="04A0" w:firstRow="1" w:lastRow="0" w:firstColumn="1" w:lastColumn="0" w:noHBand="0" w:noVBand="1"/>
      </w:tblPr>
      <w:tblGrid>
        <w:gridCol w:w="2774"/>
        <w:gridCol w:w="623"/>
        <w:gridCol w:w="567"/>
        <w:gridCol w:w="567"/>
        <w:gridCol w:w="567"/>
        <w:gridCol w:w="567"/>
        <w:gridCol w:w="567"/>
        <w:gridCol w:w="709"/>
        <w:gridCol w:w="567"/>
        <w:gridCol w:w="709"/>
        <w:gridCol w:w="567"/>
        <w:gridCol w:w="843"/>
      </w:tblGrid>
      <w:tr w:rsidR="00E67A74" w:rsidRPr="00FD23D3" w14:paraId="29CE9D44" w14:textId="77777777" w:rsidTr="00E67A74">
        <w:trPr>
          <w:cantSplit/>
          <w:trHeight w:val="1374"/>
          <w:jc w:val="center"/>
        </w:trPr>
        <w:tc>
          <w:tcPr>
            <w:tcW w:w="2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03A69C" w14:textId="77777777" w:rsidR="00FD23D3" w:rsidRPr="00FD23D3" w:rsidRDefault="00FD23D3" w:rsidP="008511E7">
            <w:pPr>
              <w:spacing w:after="0" w:line="240" w:lineRule="auto"/>
              <w:jc w:val="center"/>
              <w:rPr>
                <w:rFonts w:eastAsia="Times New Roman" w:cs="Times New Roman"/>
                <w:bCs/>
                <w:color w:val="000000"/>
                <w:szCs w:val="24"/>
                <w:lang w:eastAsia="ru-RU"/>
              </w:rPr>
            </w:pPr>
            <w:r w:rsidRPr="00FD23D3">
              <w:rPr>
                <w:rFonts w:eastAsia="Times New Roman" w:cs="Times New Roman"/>
                <w:bCs/>
                <w:color w:val="000000"/>
                <w:szCs w:val="24"/>
                <w:lang w:eastAsia="ru-RU"/>
              </w:rPr>
              <w:t xml:space="preserve">Наименование хозяйства </w:t>
            </w:r>
          </w:p>
        </w:tc>
        <w:tc>
          <w:tcPr>
            <w:tcW w:w="11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1B7D80" w14:textId="77777777" w:rsidR="00FD23D3" w:rsidRPr="00FD23D3" w:rsidRDefault="00FD23D3" w:rsidP="008511E7">
            <w:pPr>
              <w:spacing w:after="0" w:line="240" w:lineRule="auto"/>
              <w:jc w:val="center"/>
              <w:rPr>
                <w:rFonts w:eastAsia="Times New Roman" w:cs="Times New Roman"/>
                <w:bCs/>
                <w:color w:val="000000"/>
                <w:szCs w:val="24"/>
                <w:lang w:eastAsia="ru-RU"/>
              </w:rPr>
            </w:pPr>
            <w:r w:rsidRPr="00FD23D3">
              <w:rPr>
                <w:rFonts w:eastAsia="Times New Roman" w:cs="Times New Roman"/>
                <w:bCs/>
                <w:color w:val="000000"/>
                <w:szCs w:val="24"/>
                <w:lang w:eastAsia="ru-RU"/>
              </w:rPr>
              <w:t>Вся посевная площадь</w:t>
            </w:r>
          </w:p>
        </w:tc>
        <w:tc>
          <w:tcPr>
            <w:tcW w:w="1134" w:type="dxa"/>
            <w:gridSpan w:val="2"/>
            <w:tcBorders>
              <w:top w:val="single" w:sz="4" w:space="0" w:color="auto"/>
              <w:left w:val="nil"/>
              <w:bottom w:val="single" w:sz="4" w:space="0" w:color="auto"/>
              <w:right w:val="nil"/>
            </w:tcBorders>
            <w:shd w:val="clear" w:color="auto" w:fill="auto"/>
            <w:noWrap/>
            <w:vAlign w:val="center"/>
            <w:hideMark/>
          </w:tcPr>
          <w:p w14:paraId="39AA4E46" w14:textId="77777777" w:rsidR="00FD23D3" w:rsidRPr="00FD23D3" w:rsidRDefault="00FD23D3" w:rsidP="008511E7">
            <w:pPr>
              <w:spacing w:after="0" w:line="240" w:lineRule="auto"/>
              <w:jc w:val="center"/>
              <w:rPr>
                <w:rFonts w:eastAsia="Times New Roman" w:cs="Times New Roman"/>
                <w:bCs/>
                <w:color w:val="000000"/>
                <w:szCs w:val="24"/>
                <w:lang w:eastAsia="ru-RU"/>
              </w:rPr>
            </w:pPr>
            <w:r w:rsidRPr="00FD23D3">
              <w:rPr>
                <w:rFonts w:eastAsia="Times New Roman" w:cs="Times New Roman"/>
                <w:bCs/>
                <w:color w:val="000000"/>
                <w:szCs w:val="24"/>
                <w:lang w:eastAsia="ru-RU"/>
              </w:rPr>
              <w:t>Яровой сев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9A4CD" w14:textId="77777777" w:rsidR="00FD23D3" w:rsidRPr="00FD23D3" w:rsidRDefault="00FD23D3" w:rsidP="008511E7">
            <w:pPr>
              <w:spacing w:after="0" w:line="240" w:lineRule="auto"/>
              <w:jc w:val="center"/>
              <w:rPr>
                <w:rFonts w:eastAsia="Times New Roman" w:cs="Times New Roman"/>
                <w:bCs/>
                <w:color w:val="000000"/>
                <w:szCs w:val="24"/>
                <w:lang w:eastAsia="ru-RU"/>
              </w:rPr>
            </w:pPr>
            <w:r w:rsidRPr="00FD23D3">
              <w:rPr>
                <w:rFonts w:eastAsia="Times New Roman" w:cs="Times New Roman"/>
                <w:bCs/>
                <w:color w:val="000000"/>
                <w:szCs w:val="24"/>
                <w:lang w:eastAsia="ru-RU"/>
              </w:rPr>
              <w:t>Зерновые 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843EBE" w14:textId="77777777" w:rsidR="00FD23D3" w:rsidRPr="00FD23D3" w:rsidRDefault="00FD23D3" w:rsidP="00E67A74">
            <w:pPr>
              <w:spacing w:after="0" w:line="240" w:lineRule="auto"/>
              <w:jc w:val="center"/>
              <w:rPr>
                <w:rFonts w:eastAsia="Times New Roman" w:cs="Times New Roman"/>
                <w:bCs/>
                <w:color w:val="000000"/>
                <w:szCs w:val="24"/>
                <w:lang w:eastAsia="ru-RU"/>
              </w:rPr>
            </w:pPr>
            <w:r w:rsidRPr="00FD23D3">
              <w:rPr>
                <w:rFonts w:eastAsia="Times New Roman" w:cs="Times New Roman"/>
                <w:bCs/>
                <w:color w:val="000000"/>
                <w:szCs w:val="24"/>
                <w:lang w:eastAsia="ru-RU"/>
              </w:rPr>
              <w:t>Озимые зерновые всего</w:t>
            </w:r>
          </w:p>
        </w:tc>
        <w:tc>
          <w:tcPr>
            <w:tcW w:w="1276" w:type="dxa"/>
            <w:gridSpan w:val="2"/>
            <w:tcBorders>
              <w:top w:val="single" w:sz="4" w:space="0" w:color="auto"/>
              <w:left w:val="nil"/>
              <w:bottom w:val="single" w:sz="4" w:space="0" w:color="auto"/>
              <w:right w:val="nil"/>
            </w:tcBorders>
            <w:shd w:val="clear" w:color="auto" w:fill="auto"/>
            <w:vAlign w:val="center"/>
            <w:hideMark/>
          </w:tcPr>
          <w:p w14:paraId="1867B294" w14:textId="77777777" w:rsidR="00FD23D3" w:rsidRPr="00FD23D3" w:rsidRDefault="00FD23D3" w:rsidP="00E67A74">
            <w:pPr>
              <w:spacing w:after="0" w:line="240" w:lineRule="auto"/>
              <w:jc w:val="center"/>
              <w:rPr>
                <w:rFonts w:eastAsia="Times New Roman" w:cs="Times New Roman"/>
                <w:bCs/>
                <w:color w:val="000000"/>
                <w:szCs w:val="24"/>
                <w:lang w:eastAsia="ru-RU"/>
              </w:rPr>
            </w:pPr>
            <w:r w:rsidRPr="00FD23D3">
              <w:rPr>
                <w:rFonts w:eastAsia="Times New Roman" w:cs="Times New Roman"/>
                <w:bCs/>
                <w:color w:val="000000"/>
                <w:szCs w:val="24"/>
                <w:lang w:eastAsia="ru-RU"/>
              </w:rPr>
              <w:t>Яровые зерновые  и з/б всего</w:t>
            </w:r>
          </w:p>
        </w:tc>
        <w:tc>
          <w:tcPr>
            <w:tcW w:w="8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D3A8A0B" w14:textId="77777777" w:rsidR="00FD23D3" w:rsidRPr="00FD23D3" w:rsidRDefault="00FD23D3" w:rsidP="00E67A74">
            <w:pPr>
              <w:spacing w:after="0" w:line="240" w:lineRule="auto"/>
              <w:ind w:left="113" w:right="113"/>
              <w:jc w:val="center"/>
              <w:rPr>
                <w:rFonts w:eastAsia="Times New Roman" w:cs="Times New Roman"/>
                <w:bCs/>
                <w:color w:val="000000"/>
                <w:szCs w:val="24"/>
                <w:lang w:eastAsia="ru-RU"/>
              </w:rPr>
            </w:pPr>
            <w:bookmarkStart w:id="19" w:name="RANGE!AE1:AE29"/>
            <w:r w:rsidRPr="00FD23D3">
              <w:rPr>
                <w:rFonts w:eastAsia="Times New Roman" w:cs="Times New Roman"/>
                <w:bCs/>
                <w:color w:val="000000"/>
                <w:szCs w:val="24"/>
                <w:lang w:eastAsia="ru-RU"/>
              </w:rPr>
              <w:t xml:space="preserve">Кормовые культуры </w:t>
            </w:r>
            <w:bookmarkEnd w:id="19"/>
          </w:p>
        </w:tc>
      </w:tr>
      <w:tr w:rsidR="00E67A74" w:rsidRPr="00FD23D3" w14:paraId="0AD1589D" w14:textId="77777777" w:rsidTr="00E67A74">
        <w:trPr>
          <w:trHeight w:val="414"/>
          <w:jc w:val="center"/>
        </w:trPr>
        <w:tc>
          <w:tcPr>
            <w:tcW w:w="2774" w:type="dxa"/>
            <w:vMerge/>
            <w:tcBorders>
              <w:top w:val="single" w:sz="4" w:space="0" w:color="auto"/>
              <w:left w:val="single" w:sz="4" w:space="0" w:color="auto"/>
              <w:bottom w:val="single" w:sz="4" w:space="0" w:color="000000"/>
              <w:right w:val="single" w:sz="4" w:space="0" w:color="auto"/>
            </w:tcBorders>
            <w:vAlign w:val="center"/>
            <w:hideMark/>
          </w:tcPr>
          <w:p w14:paraId="7674084D" w14:textId="77777777" w:rsidR="00FD23D3" w:rsidRPr="00FD23D3" w:rsidRDefault="00FD23D3" w:rsidP="008511E7">
            <w:pPr>
              <w:spacing w:after="0" w:line="240" w:lineRule="auto"/>
              <w:rPr>
                <w:rFonts w:eastAsia="Times New Roman" w:cs="Times New Roman"/>
                <w:bCs/>
                <w:color w:val="000000"/>
                <w:szCs w:val="24"/>
                <w:lang w:eastAsia="ru-RU"/>
              </w:rPr>
            </w:pPr>
          </w:p>
        </w:tc>
        <w:tc>
          <w:tcPr>
            <w:tcW w:w="623" w:type="dxa"/>
            <w:tcBorders>
              <w:top w:val="nil"/>
              <w:left w:val="nil"/>
              <w:bottom w:val="single" w:sz="4" w:space="0" w:color="auto"/>
              <w:right w:val="single" w:sz="4" w:space="0" w:color="auto"/>
            </w:tcBorders>
            <w:shd w:val="clear" w:color="auto" w:fill="auto"/>
            <w:noWrap/>
            <w:vAlign w:val="center"/>
            <w:hideMark/>
          </w:tcPr>
          <w:p w14:paraId="5C6F6091" w14:textId="77777777" w:rsidR="00FD23D3" w:rsidRPr="00E67A74" w:rsidRDefault="00FD23D3" w:rsidP="008511E7">
            <w:pPr>
              <w:spacing w:after="0" w:line="240" w:lineRule="auto"/>
              <w:jc w:val="center"/>
              <w:rPr>
                <w:rFonts w:eastAsia="Times New Roman" w:cs="Times New Roman"/>
                <w:bCs/>
                <w:color w:val="000000"/>
                <w:sz w:val="20"/>
                <w:szCs w:val="20"/>
                <w:lang w:eastAsia="ru-RU"/>
              </w:rPr>
            </w:pPr>
            <w:r w:rsidRPr="00E67A74">
              <w:rPr>
                <w:rFonts w:eastAsia="Times New Roman" w:cs="Times New Roman"/>
                <w:bCs/>
                <w:color w:val="000000"/>
                <w:sz w:val="20"/>
                <w:szCs w:val="20"/>
                <w:lang w:eastAsia="ru-RU"/>
              </w:rPr>
              <w:t>2022</w:t>
            </w:r>
          </w:p>
        </w:tc>
        <w:tc>
          <w:tcPr>
            <w:tcW w:w="567" w:type="dxa"/>
            <w:tcBorders>
              <w:top w:val="nil"/>
              <w:left w:val="nil"/>
              <w:bottom w:val="single" w:sz="4" w:space="0" w:color="auto"/>
              <w:right w:val="single" w:sz="4" w:space="0" w:color="auto"/>
            </w:tcBorders>
            <w:shd w:val="clear" w:color="auto" w:fill="auto"/>
            <w:noWrap/>
            <w:vAlign w:val="center"/>
            <w:hideMark/>
          </w:tcPr>
          <w:p w14:paraId="37D87869" w14:textId="77777777" w:rsidR="00FD23D3" w:rsidRPr="00E67A74" w:rsidRDefault="00FD23D3" w:rsidP="008511E7">
            <w:pPr>
              <w:spacing w:after="0" w:line="240" w:lineRule="auto"/>
              <w:jc w:val="center"/>
              <w:rPr>
                <w:rFonts w:eastAsia="Times New Roman" w:cs="Times New Roman"/>
                <w:bCs/>
                <w:color w:val="000000"/>
                <w:sz w:val="20"/>
                <w:szCs w:val="20"/>
                <w:lang w:eastAsia="ru-RU"/>
              </w:rPr>
            </w:pPr>
            <w:r w:rsidRPr="00E67A74">
              <w:rPr>
                <w:rFonts w:eastAsia="Times New Roman" w:cs="Times New Roman"/>
                <w:bCs/>
                <w:color w:val="000000"/>
                <w:sz w:val="20"/>
                <w:szCs w:val="20"/>
                <w:lang w:eastAsia="ru-RU"/>
              </w:rPr>
              <w:t>2023</w:t>
            </w:r>
          </w:p>
        </w:tc>
        <w:tc>
          <w:tcPr>
            <w:tcW w:w="567" w:type="dxa"/>
            <w:tcBorders>
              <w:top w:val="nil"/>
              <w:left w:val="nil"/>
              <w:bottom w:val="single" w:sz="4" w:space="0" w:color="auto"/>
              <w:right w:val="single" w:sz="4" w:space="0" w:color="auto"/>
            </w:tcBorders>
            <w:shd w:val="clear" w:color="auto" w:fill="auto"/>
            <w:noWrap/>
            <w:vAlign w:val="center"/>
            <w:hideMark/>
          </w:tcPr>
          <w:p w14:paraId="069036E7" w14:textId="77777777" w:rsidR="00FD23D3" w:rsidRPr="00E67A74" w:rsidRDefault="00FD23D3" w:rsidP="008511E7">
            <w:pPr>
              <w:spacing w:after="0" w:line="240" w:lineRule="auto"/>
              <w:jc w:val="center"/>
              <w:rPr>
                <w:rFonts w:eastAsia="Times New Roman" w:cs="Times New Roman"/>
                <w:bCs/>
                <w:color w:val="000000"/>
                <w:sz w:val="20"/>
                <w:szCs w:val="20"/>
                <w:lang w:eastAsia="ru-RU"/>
              </w:rPr>
            </w:pPr>
            <w:r w:rsidRPr="00E67A74">
              <w:rPr>
                <w:rFonts w:eastAsia="Times New Roman" w:cs="Times New Roman"/>
                <w:bCs/>
                <w:color w:val="000000"/>
                <w:sz w:val="20"/>
                <w:szCs w:val="20"/>
                <w:lang w:eastAsia="ru-RU"/>
              </w:rPr>
              <w:t>2022</w:t>
            </w:r>
          </w:p>
        </w:tc>
        <w:tc>
          <w:tcPr>
            <w:tcW w:w="567" w:type="dxa"/>
            <w:tcBorders>
              <w:top w:val="nil"/>
              <w:left w:val="nil"/>
              <w:bottom w:val="single" w:sz="4" w:space="0" w:color="auto"/>
              <w:right w:val="single" w:sz="4" w:space="0" w:color="auto"/>
            </w:tcBorders>
            <w:shd w:val="clear" w:color="auto" w:fill="auto"/>
            <w:noWrap/>
            <w:vAlign w:val="center"/>
            <w:hideMark/>
          </w:tcPr>
          <w:p w14:paraId="6596FED4" w14:textId="77777777" w:rsidR="00FD23D3" w:rsidRPr="00E67A74" w:rsidRDefault="00FD23D3" w:rsidP="008511E7">
            <w:pPr>
              <w:spacing w:after="0" w:line="240" w:lineRule="auto"/>
              <w:jc w:val="center"/>
              <w:rPr>
                <w:rFonts w:eastAsia="Times New Roman" w:cs="Times New Roman"/>
                <w:bCs/>
                <w:color w:val="000000"/>
                <w:sz w:val="20"/>
                <w:szCs w:val="20"/>
                <w:lang w:eastAsia="ru-RU"/>
              </w:rPr>
            </w:pPr>
            <w:r w:rsidRPr="00E67A74">
              <w:rPr>
                <w:rFonts w:eastAsia="Times New Roman" w:cs="Times New Roman"/>
                <w:bCs/>
                <w:color w:val="000000"/>
                <w:sz w:val="20"/>
                <w:szCs w:val="20"/>
                <w:lang w:eastAsia="ru-RU"/>
              </w:rPr>
              <w:t>2023</w:t>
            </w:r>
          </w:p>
        </w:tc>
        <w:tc>
          <w:tcPr>
            <w:tcW w:w="567" w:type="dxa"/>
            <w:tcBorders>
              <w:top w:val="nil"/>
              <w:left w:val="nil"/>
              <w:bottom w:val="single" w:sz="4" w:space="0" w:color="auto"/>
              <w:right w:val="single" w:sz="4" w:space="0" w:color="auto"/>
            </w:tcBorders>
            <w:shd w:val="clear" w:color="auto" w:fill="auto"/>
            <w:noWrap/>
            <w:vAlign w:val="center"/>
            <w:hideMark/>
          </w:tcPr>
          <w:p w14:paraId="6CBAECB8" w14:textId="77777777" w:rsidR="00FD23D3" w:rsidRPr="00E67A74" w:rsidRDefault="00FD23D3" w:rsidP="008511E7">
            <w:pPr>
              <w:spacing w:after="0" w:line="240" w:lineRule="auto"/>
              <w:jc w:val="center"/>
              <w:rPr>
                <w:rFonts w:eastAsia="Times New Roman" w:cs="Times New Roman"/>
                <w:bCs/>
                <w:color w:val="000000"/>
                <w:sz w:val="20"/>
                <w:szCs w:val="20"/>
                <w:lang w:eastAsia="ru-RU"/>
              </w:rPr>
            </w:pPr>
            <w:r w:rsidRPr="00E67A74">
              <w:rPr>
                <w:rFonts w:eastAsia="Times New Roman" w:cs="Times New Roman"/>
                <w:bCs/>
                <w:color w:val="000000"/>
                <w:sz w:val="20"/>
                <w:szCs w:val="20"/>
                <w:lang w:eastAsia="ru-RU"/>
              </w:rPr>
              <w:t>2022</w:t>
            </w:r>
          </w:p>
        </w:tc>
        <w:tc>
          <w:tcPr>
            <w:tcW w:w="567" w:type="dxa"/>
            <w:tcBorders>
              <w:top w:val="nil"/>
              <w:left w:val="nil"/>
              <w:bottom w:val="single" w:sz="4" w:space="0" w:color="auto"/>
              <w:right w:val="single" w:sz="4" w:space="0" w:color="auto"/>
            </w:tcBorders>
            <w:shd w:val="clear" w:color="auto" w:fill="auto"/>
            <w:noWrap/>
            <w:vAlign w:val="center"/>
            <w:hideMark/>
          </w:tcPr>
          <w:p w14:paraId="5A1849A6" w14:textId="77777777" w:rsidR="00FD23D3" w:rsidRPr="00E67A74" w:rsidRDefault="00FD23D3" w:rsidP="008511E7">
            <w:pPr>
              <w:spacing w:after="0" w:line="240" w:lineRule="auto"/>
              <w:jc w:val="center"/>
              <w:rPr>
                <w:rFonts w:eastAsia="Times New Roman" w:cs="Times New Roman"/>
                <w:bCs/>
                <w:color w:val="000000"/>
                <w:sz w:val="20"/>
                <w:szCs w:val="20"/>
                <w:lang w:eastAsia="ru-RU"/>
              </w:rPr>
            </w:pPr>
            <w:r w:rsidRPr="00E67A74">
              <w:rPr>
                <w:rFonts w:eastAsia="Times New Roman" w:cs="Times New Roman"/>
                <w:bCs/>
                <w:color w:val="000000"/>
                <w:sz w:val="20"/>
                <w:szCs w:val="20"/>
                <w:lang w:eastAsia="ru-RU"/>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70CE5A6A" w14:textId="77777777" w:rsidR="00FD23D3" w:rsidRPr="00E67A74" w:rsidRDefault="00FD23D3" w:rsidP="008511E7">
            <w:pPr>
              <w:spacing w:after="0" w:line="240" w:lineRule="auto"/>
              <w:jc w:val="center"/>
              <w:rPr>
                <w:rFonts w:eastAsia="Times New Roman" w:cs="Times New Roman"/>
                <w:bCs/>
                <w:color w:val="000000"/>
                <w:sz w:val="20"/>
                <w:szCs w:val="20"/>
                <w:lang w:eastAsia="ru-RU"/>
              </w:rPr>
            </w:pPr>
            <w:r w:rsidRPr="00E67A74">
              <w:rPr>
                <w:rFonts w:eastAsia="Times New Roman" w:cs="Times New Roman"/>
                <w:bCs/>
                <w:color w:val="000000"/>
                <w:sz w:val="20"/>
                <w:szCs w:val="20"/>
                <w:lang w:eastAsia="ru-RU"/>
              </w:rPr>
              <w:t>2022</w:t>
            </w:r>
          </w:p>
        </w:tc>
        <w:tc>
          <w:tcPr>
            <w:tcW w:w="567" w:type="dxa"/>
            <w:tcBorders>
              <w:top w:val="nil"/>
              <w:left w:val="nil"/>
              <w:bottom w:val="single" w:sz="4" w:space="0" w:color="auto"/>
              <w:right w:val="single" w:sz="4" w:space="0" w:color="auto"/>
            </w:tcBorders>
            <w:shd w:val="clear" w:color="auto" w:fill="auto"/>
            <w:noWrap/>
            <w:vAlign w:val="center"/>
            <w:hideMark/>
          </w:tcPr>
          <w:p w14:paraId="376F910A" w14:textId="77777777" w:rsidR="00FD23D3" w:rsidRPr="00E67A74" w:rsidRDefault="00FD23D3" w:rsidP="008511E7">
            <w:pPr>
              <w:spacing w:after="0" w:line="240" w:lineRule="auto"/>
              <w:jc w:val="center"/>
              <w:rPr>
                <w:rFonts w:eastAsia="Times New Roman" w:cs="Times New Roman"/>
                <w:bCs/>
                <w:color w:val="000000"/>
                <w:sz w:val="20"/>
                <w:szCs w:val="20"/>
                <w:lang w:eastAsia="ru-RU"/>
              </w:rPr>
            </w:pPr>
            <w:r w:rsidRPr="00E67A74">
              <w:rPr>
                <w:rFonts w:eastAsia="Times New Roman" w:cs="Times New Roman"/>
                <w:bCs/>
                <w:color w:val="000000"/>
                <w:sz w:val="20"/>
                <w:szCs w:val="20"/>
                <w:lang w:eastAsia="ru-RU"/>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4E1C0246" w14:textId="77777777" w:rsidR="00FD23D3" w:rsidRPr="00E67A74" w:rsidRDefault="00FD23D3" w:rsidP="008511E7">
            <w:pPr>
              <w:spacing w:after="0" w:line="240" w:lineRule="auto"/>
              <w:jc w:val="center"/>
              <w:rPr>
                <w:rFonts w:eastAsia="Times New Roman" w:cs="Times New Roman"/>
                <w:bCs/>
                <w:color w:val="000000"/>
                <w:sz w:val="20"/>
                <w:szCs w:val="20"/>
                <w:lang w:eastAsia="ru-RU"/>
              </w:rPr>
            </w:pPr>
            <w:r w:rsidRPr="00E67A74">
              <w:rPr>
                <w:rFonts w:eastAsia="Times New Roman" w:cs="Times New Roman"/>
                <w:bCs/>
                <w:color w:val="000000"/>
                <w:sz w:val="20"/>
                <w:szCs w:val="20"/>
                <w:lang w:eastAsia="ru-RU"/>
              </w:rPr>
              <w:t>2022</w:t>
            </w:r>
          </w:p>
        </w:tc>
        <w:tc>
          <w:tcPr>
            <w:tcW w:w="567" w:type="dxa"/>
            <w:tcBorders>
              <w:top w:val="nil"/>
              <w:left w:val="nil"/>
              <w:bottom w:val="single" w:sz="4" w:space="0" w:color="auto"/>
              <w:right w:val="single" w:sz="4" w:space="0" w:color="auto"/>
            </w:tcBorders>
            <w:shd w:val="clear" w:color="auto" w:fill="auto"/>
            <w:noWrap/>
            <w:vAlign w:val="center"/>
            <w:hideMark/>
          </w:tcPr>
          <w:p w14:paraId="239028E0" w14:textId="77777777" w:rsidR="00FD23D3" w:rsidRPr="00E67A74" w:rsidRDefault="00FD23D3" w:rsidP="008511E7">
            <w:pPr>
              <w:spacing w:after="0" w:line="240" w:lineRule="auto"/>
              <w:jc w:val="center"/>
              <w:rPr>
                <w:rFonts w:eastAsia="Times New Roman" w:cs="Times New Roman"/>
                <w:bCs/>
                <w:color w:val="000000"/>
                <w:sz w:val="20"/>
                <w:szCs w:val="20"/>
                <w:lang w:eastAsia="ru-RU"/>
              </w:rPr>
            </w:pPr>
            <w:r w:rsidRPr="00E67A74">
              <w:rPr>
                <w:rFonts w:eastAsia="Times New Roman" w:cs="Times New Roman"/>
                <w:bCs/>
                <w:color w:val="000000"/>
                <w:sz w:val="20"/>
                <w:szCs w:val="20"/>
                <w:lang w:eastAsia="ru-RU"/>
              </w:rPr>
              <w:t>2023</w:t>
            </w:r>
          </w:p>
        </w:tc>
        <w:tc>
          <w:tcPr>
            <w:tcW w:w="843" w:type="dxa"/>
            <w:vMerge/>
            <w:tcBorders>
              <w:top w:val="single" w:sz="4" w:space="0" w:color="auto"/>
              <w:left w:val="single" w:sz="4" w:space="0" w:color="auto"/>
              <w:bottom w:val="single" w:sz="4" w:space="0" w:color="000000"/>
              <w:right w:val="single" w:sz="4" w:space="0" w:color="auto"/>
            </w:tcBorders>
            <w:vAlign w:val="center"/>
            <w:hideMark/>
          </w:tcPr>
          <w:p w14:paraId="6C7CCD00" w14:textId="77777777" w:rsidR="00FD23D3" w:rsidRPr="00FD23D3" w:rsidRDefault="00FD23D3" w:rsidP="008511E7">
            <w:pPr>
              <w:spacing w:after="0" w:line="240" w:lineRule="auto"/>
              <w:rPr>
                <w:rFonts w:eastAsia="Times New Roman" w:cs="Times New Roman"/>
                <w:bCs/>
                <w:color w:val="000000"/>
                <w:szCs w:val="24"/>
                <w:lang w:eastAsia="ru-RU"/>
              </w:rPr>
            </w:pPr>
          </w:p>
        </w:tc>
      </w:tr>
      <w:tr w:rsidR="00E67A74" w:rsidRPr="00FD23D3" w14:paraId="7E71DB8C"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1C4129D2"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ООО "Родники"</w:t>
            </w:r>
          </w:p>
        </w:tc>
        <w:tc>
          <w:tcPr>
            <w:tcW w:w="623" w:type="dxa"/>
            <w:tcBorders>
              <w:top w:val="nil"/>
              <w:left w:val="nil"/>
              <w:bottom w:val="single" w:sz="4" w:space="0" w:color="auto"/>
              <w:right w:val="single" w:sz="4" w:space="0" w:color="auto"/>
            </w:tcBorders>
            <w:shd w:val="clear" w:color="000000" w:fill="FFFFFF"/>
            <w:noWrap/>
            <w:vAlign w:val="bottom"/>
            <w:hideMark/>
          </w:tcPr>
          <w:p w14:paraId="0AEE2C44"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808</w:t>
            </w:r>
          </w:p>
        </w:tc>
        <w:tc>
          <w:tcPr>
            <w:tcW w:w="567" w:type="dxa"/>
            <w:tcBorders>
              <w:top w:val="nil"/>
              <w:left w:val="nil"/>
              <w:bottom w:val="single" w:sz="4" w:space="0" w:color="auto"/>
              <w:right w:val="single" w:sz="4" w:space="0" w:color="auto"/>
            </w:tcBorders>
            <w:shd w:val="clear" w:color="auto" w:fill="auto"/>
            <w:noWrap/>
            <w:vAlign w:val="bottom"/>
            <w:hideMark/>
          </w:tcPr>
          <w:p w14:paraId="6E24F169"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950</w:t>
            </w:r>
          </w:p>
        </w:tc>
        <w:tc>
          <w:tcPr>
            <w:tcW w:w="567" w:type="dxa"/>
            <w:tcBorders>
              <w:top w:val="nil"/>
              <w:left w:val="nil"/>
              <w:bottom w:val="single" w:sz="4" w:space="0" w:color="auto"/>
              <w:right w:val="single" w:sz="4" w:space="0" w:color="auto"/>
            </w:tcBorders>
            <w:shd w:val="clear" w:color="auto" w:fill="auto"/>
            <w:noWrap/>
            <w:vAlign w:val="bottom"/>
            <w:hideMark/>
          </w:tcPr>
          <w:p w14:paraId="1A4E38A4"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105</w:t>
            </w:r>
          </w:p>
        </w:tc>
        <w:tc>
          <w:tcPr>
            <w:tcW w:w="567" w:type="dxa"/>
            <w:tcBorders>
              <w:top w:val="nil"/>
              <w:left w:val="nil"/>
              <w:bottom w:val="single" w:sz="4" w:space="0" w:color="auto"/>
              <w:right w:val="single" w:sz="4" w:space="0" w:color="auto"/>
            </w:tcBorders>
            <w:shd w:val="clear" w:color="auto" w:fill="auto"/>
            <w:noWrap/>
            <w:vAlign w:val="bottom"/>
            <w:hideMark/>
          </w:tcPr>
          <w:p w14:paraId="45DFA9D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287</w:t>
            </w:r>
          </w:p>
        </w:tc>
        <w:tc>
          <w:tcPr>
            <w:tcW w:w="567" w:type="dxa"/>
            <w:tcBorders>
              <w:top w:val="nil"/>
              <w:left w:val="nil"/>
              <w:bottom w:val="single" w:sz="4" w:space="0" w:color="auto"/>
              <w:right w:val="single" w:sz="4" w:space="0" w:color="auto"/>
            </w:tcBorders>
            <w:shd w:val="clear" w:color="auto" w:fill="auto"/>
            <w:noWrap/>
            <w:vAlign w:val="bottom"/>
            <w:hideMark/>
          </w:tcPr>
          <w:p w14:paraId="30839B23"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130</w:t>
            </w:r>
          </w:p>
        </w:tc>
        <w:tc>
          <w:tcPr>
            <w:tcW w:w="567" w:type="dxa"/>
            <w:tcBorders>
              <w:top w:val="nil"/>
              <w:left w:val="nil"/>
              <w:bottom w:val="single" w:sz="4" w:space="0" w:color="auto"/>
              <w:right w:val="single" w:sz="4" w:space="0" w:color="auto"/>
            </w:tcBorders>
            <w:shd w:val="clear" w:color="auto" w:fill="auto"/>
            <w:noWrap/>
            <w:vAlign w:val="bottom"/>
            <w:hideMark/>
          </w:tcPr>
          <w:p w14:paraId="43E3551F"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287</w:t>
            </w:r>
          </w:p>
        </w:tc>
        <w:tc>
          <w:tcPr>
            <w:tcW w:w="709" w:type="dxa"/>
            <w:tcBorders>
              <w:top w:val="nil"/>
              <w:left w:val="nil"/>
              <w:bottom w:val="single" w:sz="4" w:space="0" w:color="auto"/>
              <w:right w:val="single" w:sz="4" w:space="0" w:color="auto"/>
            </w:tcBorders>
            <w:shd w:val="clear" w:color="auto" w:fill="auto"/>
            <w:noWrap/>
            <w:vAlign w:val="bottom"/>
            <w:hideMark/>
          </w:tcPr>
          <w:p w14:paraId="03456413"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25</w:t>
            </w:r>
          </w:p>
        </w:tc>
        <w:tc>
          <w:tcPr>
            <w:tcW w:w="567" w:type="dxa"/>
            <w:tcBorders>
              <w:top w:val="nil"/>
              <w:left w:val="nil"/>
              <w:bottom w:val="single" w:sz="4" w:space="0" w:color="auto"/>
              <w:right w:val="single" w:sz="4" w:space="0" w:color="auto"/>
            </w:tcBorders>
            <w:shd w:val="clear" w:color="auto" w:fill="auto"/>
            <w:noWrap/>
            <w:vAlign w:val="bottom"/>
            <w:hideMark/>
          </w:tcPr>
          <w:p w14:paraId="181CF044"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293A1F7F"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105</w:t>
            </w:r>
          </w:p>
        </w:tc>
        <w:tc>
          <w:tcPr>
            <w:tcW w:w="567" w:type="dxa"/>
            <w:tcBorders>
              <w:top w:val="nil"/>
              <w:left w:val="nil"/>
              <w:bottom w:val="single" w:sz="4" w:space="0" w:color="auto"/>
              <w:right w:val="single" w:sz="4" w:space="0" w:color="auto"/>
            </w:tcBorders>
            <w:shd w:val="clear" w:color="auto" w:fill="auto"/>
            <w:noWrap/>
            <w:vAlign w:val="bottom"/>
            <w:hideMark/>
          </w:tcPr>
          <w:p w14:paraId="35D71DDC"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287</w:t>
            </w:r>
          </w:p>
        </w:tc>
        <w:tc>
          <w:tcPr>
            <w:tcW w:w="843" w:type="dxa"/>
            <w:tcBorders>
              <w:top w:val="nil"/>
              <w:left w:val="nil"/>
              <w:bottom w:val="single" w:sz="4" w:space="0" w:color="auto"/>
              <w:right w:val="single" w:sz="4" w:space="0" w:color="auto"/>
            </w:tcBorders>
            <w:shd w:val="clear" w:color="auto" w:fill="auto"/>
            <w:noWrap/>
            <w:vAlign w:val="bottom"/>
            <w:hideMark/>
          </w:tcPr>
          <w:p w14:paraId="18A148C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663</w:t>
            </w:r>
          </w:p>
        </w:tc>
      </w:tr>
      <w:tr w:rsidR="00E67A74" w:rsidRPr="00FD23D3" w14:paraId="724713CB"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71008138"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ПСХ "Щелканово"</w:t>
            </w:r>
          </w:p>
        </w:tc>
        <w:tc>
          <w:tcPr>
            <w:tcW w:w="623" w:type="dxa"/>
            <w:tcBorders>
              <w:top w:val="nil"/>
              <w:left w:val="nil"/>
              <w:bottom w:val="single" w:sz="4" w:space="0" w:color="auto"/>
              <w:right w:val="single" w:sz="4" w:space="0" w:color="auto"/>
            </w:tcBorders>
            <w:shd w:val="clear" w:color="auto" w:fill="auto"/>
            <w:noWrap/>
            <w:vAlign w:val="bottom"/>
            <w:hideMark/>
          </w:tcPr>
          <w:p w14:paraId="3B6A28D2"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1831</w:t>
            </w:r>
          </w:p>
        </w:tc>
        <w:tc>
          <w:tcPr>
            <w:tcW w:w="567" w:type="dxa"/>
            <w:tcBorders>
              <w:top w:val="nil"/>
              <w:left w:val="nil"/>
              <w:bottom w:val="single" w:sz="4" w:space="0" w:color="auto"/>
              <w:right w:val="single" w:sz="4" w:space="0" w:color="auto"/>
            </w:tcBorders>
            <w:shd w:val="clear" w:color="auto" w:fill="auto"/>
            <w:noWrap/>
            <w:vAlign w:val="bottom"/>
            <w:hideMark/>
          </w:tcPr>
          <w:p w14:paraId="72ACD44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1831</w:t>
            </w:r>
          </w:p>
        </w:tc>
        <w:tc>
          <w:tcPr>
            <w:tcW w:w="567" w:type="dxa"/>
            <w:tcBorders>
              <w:top w:val="nil"/>
              <w:left w:val="nil"/>
              <w:bottom w:val="single" w:sz="4" w:space="0" w:color="auto"/>
              <w:right w:val="single" w:sz="4" w:space="0" w:color="auto"/>
            </w:tcBorders>
            <w:shd w:val="clear" w:color="auto" w:fill="auto"/>
            <w:noWrap/>
            <w:vAlign w:val="bottom"/>
            <w:hideMark/>
          </w:tcPr>
          <w:p w14:paraId="6B58BFBF"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530</w:t>
            </w:r>
          </w:p>
        </w:tc>
        <w:tc>
          <w:tcPr>
            <w:tcW w:w="567" w:type="dxa"/>
            <w:tcBorders>
              <w:top w:val="nil"/>
              <w:left w:val="nil"/>
              <w:bottom w:val="single" w:sz="4" w:space="0" w:color="auto"/>
              <w:right w:val="single" w:sz="4" w:space="0" w:color="auto"/>
            </w:tcBorders>
            <w:shd w:val="clear" w:color="auto" w:fill="auto"/>
            <w:noWrap/>
            <w:vAlign w:val="bottom"/>
            <w:hideMark/>
          </w:tcPr>
          <w:p w14:paraId="46C0EA50"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637</w:t>
            </w:r>
          </w:p>
        </w:tc>
        <w:tc>
          <w:tcPr>
            <w:tcW w:w="567" w:type="dxa"/>
            <w:tcBorders>
              <w:top w:val="nil"/>
              <w:left w:val="nil"/>
              <w:bottom w:val="single" w:sz="4" w:space="0" w:color="auto"/>
              <w:right w:val="single" w:sz="4" w:space="0" w:color="auto"/>
            </w:tcBorders>
            <w:shd w:val="clear" w:color="auto" w:fill="auto"/>
            <w:noWrap/>
            <w:vAlign w:val="bottom"/>
            <w:hideMark/>
          </w:tcPr>
          <w:p w14:paraId="71E9D680"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672</w:t>
            </w:r>
          </w:p>
        </w:tc>
        <w:tc>
          <w:tcPr>
            <w:tcW w:w="567" w:type="dxa"/>
            <w:tcBorders>
              <w:top w:val="nil"/>
              <w:left w:val="nil"/>
              <w:bottom w:val="single" w:sz="4" w:space="0" w:color="auto"/>
              <w:right w:val="single" w:sz="4" w:space="0" w:color="auto"/>
            </w:tcBorders>
            <w:shd w:val="clear" w:color="auto" w:fill="auto"/>
            <w:noWrap/>
            <w:vAlign w:val="bottom"/>
            <w:hideMark/>
          </w:tcPr>
          <w:p w14:paraId="32D6EBB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592</w:t>
            </w:r>
          </w:p>
        </w:tc>
        <w:tc>
          <w:tcPr>
            <w:tcW w:w="709" w:type="dxa"/>
            <w:tcBorders>
              <w:top w:val="nil"/>
              <w:left w:val="nil"/>
              <w:bottom w:val="single" w:sz="4" w:space="0" w:color="auto"/>
              <w:right w:val="single" w:sz="4" w:space="0" w:color="auto"/>
            </w:tcBorders>
            <w:shd w:val="clear" w:color="auto" w:fill="auto"/>
            <w:noWrap/>
            <w:vAlign w:val="bottom"/>
            <w:hideMark/>
          </w:tcPr>
          <w:p w14:paraId="7A1E28E4"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272</w:t>
            </w:r>
          </w:p>
        </w:tc>
        <w:tc>
          <w:tcPr>
            <w:tcW w:w="567" w:type="dxa"/>
            <w:tcBorders>
              <w:top w:val="nil"/>
              <w:left w:val="nil"/>
              <w:bottom w:val="single" w:sz="4" w:space="0" w:color="auto"/>
              <w:right w:val="single" w:sz="4" w:space="0" w:color="auto"/>
            </w:tcBorders>
            <w:shd w:val="clear" w:color="auto" w:fill="auto"/>
            <w:noWrap/>
            <w:vAlign w:val="bottom"/>
            <w:hideMark/>
          </w:tcPr>
          <w:p w14:paraId="7213A95D"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165</w:t>
            </w:r>
          </w:p>
        </w:tc>
        <w:tc>
          <w:tcPr>
            <w:tcW w:w="709" w:type="dxa"/>
            <w:tcBorders>
              <w:top w:val="nil"/>
              <w:left w:val="nil"/>
              <w:bottom w:val="single" w:sz="4" w:space="0" w:color="auto"/>
              <w:right w:val="single" w:sz="4" w:space="0" w:color="auto"/>
            </w:tcBorders>
            <w:shd w:val="clear" w:color="auto" w:fill="auto"/>
            <w:noWrap/>
            <w:vAlign w:val="bottom"/>
            <w:hideMark/>
          </w:tcPr>
          <w:p w14:paraId="77553C68"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400</w:t>
            </w:r>
          </w:p>
        </w:tc>
        <w:tc>
          <w:tcPr>
            <w:tcW w:w="567" w:type="dxa"/>
            <w:tcBorders>
              <w:top w:val="nil"/>
              <w:left w:val="nil"/>
              <w:bottom w:val="single" w:sz="4" w:space="0" w:color="auto"/>
              <w:right w:val="single" w:sz="4" w:space="0" w:color="auto"/>
            </w:tcBorders>
            <w:shd w:val="clear" w:color="auto" w:fill="auto"/>
            <w:noWrap/>
            <w:vAlign w:val="bottom"/>
            <w:hideMark/>
          </w:tcPr>
          <w:p w14:paraId="1BFB6A14"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427</w:t>
            </w:r>
          </w:p>
        </w:tc>
        <w:tc>
          <w:tcPr>
            <w:tcW w:w="843" w:type="dxa"/>
            <w:tcBorders>
              <w:top w:val="nil"/>
              <w:left w:val="nil"/>
              <w:bottom w:val="single" w:sz="4" w:space="0" w:color="auto"/>
              <w:right w:val="single" w:sz="4" w:space="0" w:color="auto"/>
            </w:tcBorders>
            <w:shd w:val="clear" w:color="auto" w:fill="auto"/>
            <w:noWrap/>
            <w:vAlign w:val="bottom"/>
            <w:hideMark/>
          </w:tcPr>
          <w:p w14:paraId="17214454"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1239</w:t>
            </w:r>
          </w:p>
        </w:tc>
      </w:tr>
      <w:tr w:rsidR="00E67A74" w:rsidRPr="00FD23D3" w14:paraId="631A7693"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2BCF4550"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СПК "Угра"</w:t>
            </w:r>
          </w:p>
        </w:tc>
        <w:tc>
          <w:tcPr>
            <w:tcW w:w="623" w:type="dxa"/>
            <w:tcBorders>
              <w:top w:val="nil"/>
              <w:left w:val="nil"/>
              <w:bottom w:val="single" w:sz="4" w:space="0" w:color="auto"/>
              <w:right w:val="single" w:sz="4" w:space="0" w:color="auto"/>
            </w:tcBorders>
            <w:shd w:val="clear" w:color="auto" w:fill="auto"/>
            <w:noWrap/>
            <w:vAlign w:val="bottom"/>
            <w:hideMark/>
          </w:tcPr>
          <w:p w14:paraId="49A2DD90"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962</w:t>
            </w:r>
          </w:p>
        </w:tc>
        <w:tc>
          <w:tcPr>
            <w:tcW w:w="567" w:type="dxa"/>
            <w:tcBorders>
              <w:top w:val="nil"/>
              <w:left w:val="nil"/>
              <w:bottom w:val="single" w:sz="4" w:space="0" w:color="auto"/>
              <w:right w:val="single" w:sz="4" w:space="0" w:color="auto"/>
            </w:tcBorders>
            <w:shd w:val="clear" w:color="auto" w:fill="auto"/>
            <w:noWrap/>
            <w:vAlign w:val="bottom"/>
            <w:hideMark/>
          </w:tcPr>
          <w:p w14:paraId="081AAC7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1012</w:t>
            </w:r>
          </w:p>
        </w:tc>
        <w:tc>
          <w:tcPr>
            <w:tcW w:w="567" w:type="dxa"/>
            <w:tcBorders>
              <w:top w:val="nil"/>
              <w:left w:val="nil"/>
              <w:bottom w:val="single" w:sz="4" w:space="0" w:color="auto"/>
              <w:right w:val="single" w:sz="4" w:space="0" w:color="auto"/>
            </w:tcBorders>
            <w:shd w:val="clear" w:color="auto" w:fill="auto"/>
            <w:noWrap/>
            <w:vAlign w:val="bottom"/>
            <w:hideMark/>
          </w:tcPr>
          <w:p w14:paraId="02561756"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115</w:t>
            </w:r>
          </w:p>
        </w:tc>
        <w:tc>
          <w:tcPr>
            <w:tcW w:w="567" w:type="dxa"/>
            <w:tcBorders>
              <w:top w:val="nil"/>
              <w:left w:val="nil"/>
              <w:bottom w:val="single" w:sz="4" w:space="0" w:color="auto"/>
              <w:right w:val="single" w:sz="4" w:space="0" w:color="auto"/>
            </w:tcBorders>
            <w:shd w:val="clear" w:color="auto" w:fill="auto"/>
            <w:noWrap/>
            <w:vAlign w:val="bottom"/>
            <w:hideMark/>
          </w:tcPr>
          <w:p w14:paraId="3BC9FF2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105</w:t>
            </w:r>
          </w:p>
        </w:tc>
        <w:tc>
          <w:tcPr>
            <w:tcW w:w="567" w:type="dxa"/>
            <w:tcBorders>
              <w:top w:val="nil"/>
              <w:left w:val="nil"/>
              <w:bottom w:val="single" w:sz="4" w:space="0" w:color="auto"/>
              <w:right w:val="single" w:sz="4" w:space="0" w:color="auto"/>
            </w:tcBorders>
            <w:shd w:val="clear" w:color="auto" w:fill="auto"/>
            <w:noWrap/>
            <w:vAlign w:val="bottom"/>
            <w:hideMark/>
          </w:tcPr>
          <w:p w14:paraId="4F4D7A5E"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A5C4FC6"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26D40C9"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45B4166"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BE8D2EE"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DF0A504"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14:paraId="23F758E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1007</w:t>
            </w:r>
          </w:p>
        </w:tc>
      </w:tr>
      <w:tr w:rsidR="00E67A74" w:rsidRPr="00FD23D3" w14:paraId="163ADBD4" w14:textId="77777777" w:rsidTr="00E67A74">
        <w:trPr>
          <w:trHeight w:val="315"/>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0943CB62"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ООО "Термин МП"</w:t>
            </w:r>
          </w:p>
        </w:tc>
        <w:tc>
          <w:tcPr>
            <w:tcW w:w="623" w:type="dxa"/>
            <w:tcBorders>
              <w:top w:val="nil"/>
              <w:left w:val="nil"/>
              <w:bottom w:val="single" w:sz="4" w:space="0" w:color="auto"/>
              <w:right w:val="single" w:sz="4" w:space="0" w:color="auto"/>
            </w:tcBorders>
            <w:shd w:val="clear" w:color="auto" w:fill="auto"/>
            <w:noWrap/>
            <w:vAlign w:val="bottom"/>
            <w:hideMark/>
          </w:tcPr>
          <w:p w14:paraId="08DE2A40"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460</w:t>
            </w:r>
          </w:p>
        </w:tc>
        <w:tc>
          <w:tcPr>
            <w:tcW w:w="567" w:type="dxa"/>
            <w:tcBorders>
              <w:top w:val="nil"/>
              <w:left w:val="nil"/>
              <w:bottom w:val="single" w:sz="4" w:space="0" w:color="auto"/>
              <w:right w:val="single" w:sz="4" w:space="0" w:color="auto"/>
            </w:tcBorders>
            <w:shd w:val="clear" w:color="auto" w:fill="auto"/>
            <w:noWrap/>
            <w:vAlign w:val="bottom"/>
            <w:hideMark/>
          </w:tcPr>
          <w:p w14:paraId="4E077CD7"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460</w:t>
            </w:r>
          </w:p>
        </w:tc>
        <w:tc>
          <w:tcPr>
            <w:tcW w:w="567" w:type="dxa"/>
            <w:tcBorders>
              <w:top w:val="nil"/>
              <w:left w:val="nil"/>
              <w:bottom w:val="single" w:sz="4" w:space="0" w:color="auto"/>
              <w:right w:val="single" w:sz="4" w:space="0" w:color="auto"/>
            </w:tcBorders>
            <w:shd w:val="clear" w:color="auto" w:fill="auto"/>
            <w:noWrap/>
            <w:vAlign w:val="bottom"/>
            <w:hideMark/>
          </w:tcPr>
          <w:p w14:paraId="104D28AA"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7B1DAC17"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3C5FE03F"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52AAE53"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16E6D0A"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459C5AA"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300EAF8"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542E843"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14:paraId="12D526B6"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460</w:t>
            </w:r>
          </w:p>
        </w:tc>
      </w:tr>
      <w:tr w:rsidR="00E67A74" w:rsidRPr="00FD23D3" w14:paraId="5768A2CD"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6B1000F8"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ООО "Артель №1"</w:t>
            </w:r>
          </w:p>
        </w:tc>
        <w:tc>
          <w:tcPr>
            <w:tcW w:w="623" w:type="dxa"/>
            <w:tcBorders>
              <w:top w:val="nil"/>
              <w:left w:val="nil"/>
              <w:bottom w:val="single" w:sz="4" w:space="0" w:color="auto"/>
              <w:right w:val="single" w:sz="4" w:space="0" w:color="auto"/>
            </w:tcBorders>
            <w:shd w:val="clear" w:color="auto" w:fill="auto"/>
            <w:noWrap/>
            <w:vAlign w:val="bottom"/>
            <w:hideMark/>
          </w:tcPr>
          <w:p w14:paraId="600229B2"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580</w:t>
            </w:r>
          </w:p>
        </w:tc>
        <w:tc>
          <w:tcPr>
            <w:tcW w:w="567" w:type="dxa"/>
            <w:tcBorders>
              <w:top w:val="nil"/>
              <w:left w:val="nil"/>
              <w:bottom w:val="single" w:sz="4" w:space="0" w:color="auto"/>
              <w:right w:val="single" w:sz="4" w:space="0" w:color="auto"/>
            </w:tcBorders>
            <w:shd w:val="clear" w:color="auto" w:fill="auto"/>
            <w:noWrap/>
            <w:vAlign w:val="bottom"/>
            <w:hideMark/>
          </w:tcPr>
          <w:p w14:paraId="4E067864"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580</w:t>
            </w:r>
          </w:p>
        </w:tc>
        <w:tc>
          <w:tcPr>
            <w:tcW w:w="567" w:type="dxa"/>
            <w:tcBorders>
              <w:top w:val="nil"/>
              <w:left w:val="nil"/>
              <w:bottom w:val="single" w:sz="4" w:space="0" w:color="auto"/>
              <w:right w:val="single" w:sz="4" w:space="0" w:color="auto"/>
            </w:tcBorders>
            <w:shd w:val="clear" w:color="auto" w:fill="auto"/>
            <w:noWrap/>
            <w:vAlign w:val="bottom"/>
            <w:hideMark/>
          </w:tcPr>
          <w:p w14:paraId="69456F4A"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27CB575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3EE2FFFF"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583AD7C"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7A32B57"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9C27269"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3ABFCC4"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80C9DC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14:paraId="270DCC70"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580</w:t>
            </w:r>
          </w:p>
        </w:tc>
      </w:tr>
      <w:tr w:rsidR="00E67A74" w:rsidRPr="00FD23D3" w14:paraId="42252DFC"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643A8290"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ООО "Щелканово-Агро"</w:t>
            </w:r>
          </w:p>
        </w:tc>
        <w:tc>
          <w:tcPr>
            <w:tcW w:w="623" w:type="dxa"/>
            <w:tcBorders>
              <w:top w:val="nil"/>
              <w:left w:val="nil"/>
              <w:bottom w:val="single" w:sz="4" w:space="0" w:color="auto"/>
              <w:right w:val="single" w:sz="4" w:space="0" w:color="auto"/>
            </w:tcBorders>
            <w:shd w:val="clear" w:color="auto" w:fill="auto"/>
            <w:noWrap/>
            <w:vAlign w:val="bottom"/>
            <w:hideMark/>
          </w:tcPr>
          <w:p w14:paraId="33AFC453"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440</w:t>
            </w:r>
          </w:p>
        </w:tc>
        <w:tc>
          <w:tcPr>
            <w:tcW w:w="567" w:type="dxa"/>
            <w:tcBorders>
              <w:top w:val="nil"/>
              <w:left w:val="nil"/>
              <w:bottom w:val="single" w:sz="4" w:space="0" w:color="auto"/>
              <w:right w:val="single" w:sz="4" w:space="0" w:color="auto"/>
            </w:tcBorders>
            <w:shd w:val="clear" w:color="auto" w:fill="auto"/>
            <w:noWrap/>
            <w:vAlign w:val="bottom"/>
            <w:hideMark/>
          </w:tcPr>
          <w:p w14:paraId="790B8136"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440</w:t>
            </w:r>
          </w:p>
        </w:tc>
        <w:tc>
          <w:tcPr>
            <w:tcW w:w="567" w:type="dxa"/>
            <w:tcBorders>
              <w:top w:val="nil"/>
              <w:left w:val="nil"/>
              <w:bottom w:val="single" w:sz="4" w:space="0" w:color="auto"/>
              <w:right w:val="single" w:sz="4" w:space="0" w:color="auto"/>
            </w:tcBorders>
            <w:shd w:val="clear" w:color="auto" w:fill="auto"/>
            <w:noWrap/>
            <w:vAlign w:val="bottom"/>
            <w:hideMark/>
          </w:tcPr>
          <w:p w14:paraId="4968E562"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195</w:t>
            </w:r>
          </w:p>
        </w:tc>
        <w:tc>
          <w:tcPr>
            <w:tcW w:w="567" w:type="dxa"/>
            <w:tcBorders>
              <w:top w:val="nil"/>
              <w:left w:val="nil"/>
              <w:bottom w:val="single" w:sz="4" w:space="0" w:color="auto"/>
              <w:right w:val="single" w:sz="4" w:space="0" w:color="auto"/>
            </w:tcBorders>
            <w:shd w:val="clear" w:color="auto" w:fill="auto"/>
            <w:noWrap/>
            <w:vAlign w:val="bottom"/>
            <w:hideMark/>
          </w:tcPr>
          <w:p w14:paraId="5834C8AD"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240</w:t>
            </w:r>
          </w:p>
        </w:tc>
        <w:tc>
          <w:tcPr>
            <w:tcW w:w="567" w:type="dxa"/>
            <w:tcBorders>
              <w:top w:val="nil"/>
              <w:left w:val="nil"/>
              <w:bottom w:val="single" w:sz="4" w:space="0" w:color="auto"/>
              <w:right w:val="single" w:sz="4" w:space="0" w:color="auto"/>
            </w:tcBorders>
            <w:shd w:val="clear" w:color="auto" w:fill="auto"/>
            <w:noWrap/>
            <w:vAlign w:val="bottom"/>
            <w:hideMark/>
          </w:tcPr>
          <w:p w14:paraId="7C037A26"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60</w:t>
            </w:r>
          </w:p>
        </w:tc>
        <w:tc>
          <w:tcPr>
            <w:tcW w:w="567" w:type="dxa"/>
            <w:tcBorders>
              <w:top w:val="nil"/>
              <w:left w:val="nil"/>
              <w:bottom w:val="single" w:sz="4" w:space="0" w:color="auto"/>
              <w:right w:val="single" w:sz="4" w:space="0" w:color="auto"/>
            </w:tcBorders>
            <w:shd w:val="clear" w:color="auto" w:fill="auto"/>
            <w:noWrap/>
            <w:vAlign w:val="bottom"/>
            <w:hideMark/>
          </w:tcPr>
          <w:p w14:paraId="2C71F3D3"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noWrap/>
            <w:vAlign w:val="bottom"/>
            <w:hideMark/>
          </w:tcPr>
          <w:p w14:paraId="2AA3AE69"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60</w:t>
            </w:r>
          </w:p>
        </w:tc>
        <w:tc>
          <w:tcPr>
            <w:tcW w:w="567" w:type="dxa"/>
            <w:tcBorders>
              <w:top w:val="nil"/>
              <w:left w:val="nil"/>
              <w:bottom w:val="single" w:sz="4" w:space="0" w:color="auto"/>
              <w:right w:val="single" w:sz="4" w:space="0" w:color="auto"/>
            </w:tcBorders>
            <w:shd w:val="clear" w:color="auto" w:fill="auto"/>
            <w:noWrap/>
            <w:vAlign w:val="bottom"/>
            <w:hideMark/>
          </w:tcPr>
          <w:p w14:paraId="6466B3EE"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53119DBB"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65DCFAD4"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240</w:t>
            </w:r>
          </w:p>
        </w:tc>
        <w:tc>
          <w:tcPr>
            <w:tcW w:w="843" w:type="dxa"/>
            <w:tcBorders>
              <w:top w:val="nil"/>
              <w:left w:val="nil"/>
              <w:bottom w:val="single" w:sz="4" w:space="0" w:color="auto"/>
              <w:right w:val="single" w:sz="4" w:space="0" w:color="auto"/>
            </w:tcBorders>
            <w:shd w:val="clear" w:color="auto" w:fill="auto"/>
            <w:noWrap/>
            <w:vAlign w:val="bottom"/>
            <w:hideMark/>
          </w:tcPr>
          <w:p w14:paraId="698F866F"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200</w:t>
            </w:r>
          </w:p>
        </w:tc>
      </w:tr>
      <w:tr w:rsidR="00E67A74" w:rsidRPr="00FD23D3" w14:paraId="34422CA9"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2761F856"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ООО "Флагман"</w:t>
            </w:r>
          </w:p>
        </w:tc>
        <w:tc>
          <w:tcPr>
            <w:tcW w:w="623" w:type="dxa"/>
            <w:tcBorders>
              <w:top w:val="nil"/>
              <w:left w:val="nil"/>
              <w:bottom w:val="single" w:sz="4" w:space="0" w:color="auto"/>
              <w:right w:val="single" w:sz="4" w:space="0" w:color="auto"/>
            </w:tcBorders>
            <w:shd w:val="clear" w:color="auto" w:fill="auto"/>
            <w:noWrap/>
            <w:vAlign w:val="bottom"/>
            <w:hideMark/>
          </w:tcPr>
          <w:p w14:paraId="7480C245"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0AA9D8C4"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14:paraId="30ED88E2"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23A909FD"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14:paraId="26F0F81E"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56B5C23"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2BA57E7"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ADA56"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E26EF89"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02087"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14:paraId="23ACB90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r>
      <w:tr w:rsidR="00E67A74" w:rsidRPr="00FD23D3" w14:paraId="46067CF4"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69B82C4E"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ООО "Юхновские экопродукты"</w:t>
            </w:r>
          </w:p>
        </w:tc>
        <w:tc>
          <w:tcPr>
            <w:tcW w:w="623" w:type="dxa"/>
            <w:tcBorders>
              <w:top w:val="nil"/>
              <w:left w:val="nil"/>
              <w:bottom w:val="single" w:sz="4" w:space="0" w:color="auto"/>
              <w:right w:val="single" w:sz="4" w:space="0" w:color="auto"/>
            </w:tcBorders>
            <w:shd w:val="clear" w:color="auto" w:fill="auto"/>
            <w:noWrap/>
            <w:vAlign w:val="bottom"/>
            <w:hideMark/>
          </w:tcPr>
          <w:p w14:paraId="59888F2A"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615</w:t>
            </w:r>
          </w:p>
        </w:tc>
        <w:tc>
          <w:tcPr>
            <w:tcW w:w="567" w:type="dxa"/>
            <w:tcBorders>
              <w:top w:val="nil"/>
              <w:left w:val="nil"/>
              <w:bottom w:val="single" w:sz="4" w:space="0" w:color="auto"/>
              <w:right w:val="single" w:sz="4" w:space="0" w:color="auto"/>
            </w:tcBorders>
            <w:shd w:val="clear" w:color="auto" w:fill="auto"/>
            <w:noWrap/>
            <w:vAlign w:val="bottom"/>
            <w:hideMark/>
          </w:tcPr>
          <w:p w14:paraId="66E92E80"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615</w:t>
            </w:r>
          </w:p>
        </w:tc>
        <w:tc>
          <w:tcPr>
            <w:tcW w:w="567" w:type="dxa"/>
            <w:tcBorders>
              <w:top w:val="nil"/>
              <w:left w:val="nil"/>
              <w:bottom w:val="single" w:sz="4" w:space="0" w:color="auto"/>
              <w:right w:val="single" w:sz="4" w:space="0" w:color="auto"/>
            </w:tcBorders>
            <w:shd w:val="clear" w:color="auto" w:fill="auto"/>
            <w:noWrap/>
            <w:vAlign w:val="bottom"/>
            <w:hideMark/>
          </w:tcPr>
          <w:p w14:paraId="1AA9C217"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315</w:t>
            </w:r>
          </w:p>
        </w:tc>
        <w:tc>
          <w:tcPr>
            <w:tcW w:w="567" w:type="dxa"/>
            <w:tcBorders>
              <w:top w:val="nil"/>
              <w:left w:val="nil"/>
              <w:bottom w:val="single" w:sz="4" w:space="0" w:color="auto"/>
              <w:right w:val="single" w:sz="4" w:space="0" w:color="auto"/>
            </w:tcBorders>
            <w:shd w:val="clear" w:color="auto" w:fill="auto"/>
            <w:noWrap/>
            <w:vAlign w:val="bottom"/>
            <w:hideMark/>
          </w:tcPr>
          <w:p w14:paraId="7D879ACF"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235</w:t>
            </w:r>
          </w:p>
        </w:tc>
        <w:tc>
          <w:tcPr>
            <w:tcW w:w="567" w:type="dxa"/>
            <w:tcBorders>
              <w:top w:val="nil"/>
              <w:left w:val="nil"/>
              <w:bottom w:val="single" w:sz="4" w:space="0" w:color="auto"/>
              <w:right w:val="single" w:sz="4" w:space="0" w:color="auto"/>
            </w:tcBorders>
            <w:shd w:val="clear" w:color="auto" w:fill="auto"/>
            <w:noWrap/>
            <w:vAlign w:val="bottom"/>
            <w:hideMark/>
          </w:tcPr>
          <w:p w14:paraId="564AE8B7"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14:paraId="12CE9584"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140</w:t>
            </w:r>
          </w:p>
        </w:tc>
        <w:tc>
          <w:tcPr>
            <w:tcW w:w="709" w:type="dxa"/>
            <w:tcBorders>
              <w:top w:val="nil"/>
              <w:left w:val="nil"/>
              <w:bottom w:val="single" w:sz="4" w:space="0" w:color="auto"/>
              <w:right w:val="single" w:sz="4" w:space="0" w:color="auto"/>
            </w:tcBorders>
            <w:shd w:val="clear" w:color="auto" w:fill="auto"/>
            <w:noWrap/>
            <w:vAlign w:val="bottom"/>
            <w:hideMark/>
          </w:tcPr>
          <w:p w14:paraId="1A4AA50C"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3CAA8AC3"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759A26AA"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14:paraId="35CA411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140</w:t>
            </w:r>
          </w:p>
        </w:tc>
        <w:tc>
          <w:tcPr>
            <w:tcW w:w="843" w:type="dxa"/>
            <w:tcBorders>
              <w:top w:val="nil"/>
              <w:left w:val="nil"/>
              <w:bottom w:val="single" w:sz="4" w:space="0" w:color="auto"/>
              <w:right w:val="single" w:sz="4" w:space="0" w:color="auto"/>
            </w:tcBorders>
            <w:shd w:val="clear" w:color="auto" w:fill="auto"/>
            <w:noWrap/>
            <w:vAlign w:val="bottom"/>
            <w:hideMark/>
          </w:tcPr>
          <w:p w14:paraId="2B2F0603"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475</w:t>
            </w:r>
          </w:p>
        </w:tc>
      </w:tr>
      <w:tr w:rsidR="00E67A74" w:rsidRPr="00FD23D3" w14:paraId="40826C7A"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01F46AA5"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ООО "Экоферма Климовская"</w:t>
            </w:r>
          </w:p>
        </w:tc>
        <w:tc>
          <w:tcPr>
            <w:tcW w:w="623" w:type="dxa"/>
            <w:tcBorders>
              <w:top w:val="nil"/>
              <w:left w:val="nil"/>
              <w:bottom w:val="single" w:sz="4" w:space="0" w:color="auto"/>
              <w:right w:val="single" w:sz="4" w:space="0" w:color="auto"/>
            </w:tcBorders>
            <w:shd w:val="clear" w:color="auto" w:fill="auto"/>
            <w:noWrap/>
            <w:vAlign w:val="bottom"/>
            <w:hideMark/>
          </w:tcPr>
          <w:p w14:paraId="18ABF2CB"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472</w:t>
            </w:r>
          </w:p>
        </w:tc>
        <w:tc>
          <w:tcPr>
            <w:tcW w:w="567" w:type="dxa"/>
            <w:tcBorders>
              <w:top w:val="nil"/>
              <w:left w:val="nil"/>
              <w:bottom w:val="single" w:sz="4" w:space="0" w:color="auto"/>
              <w:right w:val="single" w:sz="4" w:space="0" w:color="auto"/>
            </w:tcBorders>
            <w:shd w:val="clear" w:color="auto" w:fill="auto"/>
            <w:noWrap/>
            <w:vAlign w:val="bottom"/>
            <w:hideMark/>
          </w:tcPr>
          <w:p w14:paraId="178E07BA"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472</w:t>
            </w:r>
          </w:p>
        </w:tc>
        <w:tc>
          <w:tcPr>
            <w:tcW w:w="567" w:type="dxa"/>
            <w:tcBorders>
              <w:top w:val="nil"/>
              <w:left w:val="nil"/>
              <w:bottom w:val="single" w:sz="4" w:space="0" w:color="auto"/>
              <w:right w:val="single" w:sz="4" w:space="0" w:color="auto"/>
            </w:tcBorders>
            <w:shd w:val="clear" w:color="auto" w:fill="auto"/>
            <w:noWrap/>
            <w:vAlign w:val="bottom"/>
            <w:hideMark/>
          </w:tcPr>
          <w:p w14:paraId="3ECB3AF8"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54</w:t>
            </w:r>
          </w:p>
        </w:tc>
        <w:tc>
          <w:tcPr>
            <w:tcW w:w="567" w:type="dxa"/>
            <w:tcBorders>
              <w:top w:val="nil"/>
              <w:left w:val="nil"/>
              <w:bottom w:val="single" w:sz="4" w:space="0" w:color="auto"/>
              <w:right w:val="single" w:sz="4" w:space="0" w:color="auto"/>
            </w:tcBorders>
            <w:shd w:val="clear" w:color="auto" w:fill="auto"/>
            <w:noWrap/>
            <w:vAlign w:val="bottom"/>
            <w:hideMark/>
          </w:tcPr>
          <w:p w14:paraId="15A2121D"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54</w:t>
            </w:r>
          </w:p>
        </w:tc>
        <w:tc>
          <w:tcPr>
            <w:tcW w:w="567" w:type="dxa"/>
            <w:tcBorders>
              <w:top w:val="nil"/>
              <w:left w:val="nil"/>
              <w:bottom w:val="single" w:sz="4" w:space="0" w:color="auto"/>
              <w:right w:val="single" w:sz="4" w:space="0" w:color="auto"/>
            </w:tcBorders>
            <w:shd w:val="clear" w:color="auto" w:fill="auto"/>
            <w:noWrap/>
            <w:vAlign w:val="bottom"/>
            <w:hideMark/>
          </w:tcPr>
          <w:p w14:paraId="059DAA18"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C93201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34366EE"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BD07800"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798730B"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E822BB6"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14:paraId="72D3C03A"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472</w:t>
            </w:r>
          </w:p>
        </w:tc>
      </w:tr>
      <w:tr w:rsidR="00E67A74" w:rsidRPr="00FD23D3" w14:paraId="7F282637"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66886474"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прочие</w:t>
            </w:r>
          </w:p>
        </w:tc>
        <w:tc>
          <w:tcPr>
            <w:tcW w:w="623" w:type="dxa"/>
            <w:tcBorders>
              <w:top w:val="nil"/>
              <w:left w:val="nil"/>
              <w:bottom w:val="single" w:sz="4" w:space="0" w:color="auto"/>
              <w:right w:val="single" w:sz="4" w:space="0" w:color="auto"/>
            </w:tcBorders>
            <w:shd w:val="clear" w:color="auto" w:fill="auto"/>
            <w:noWrap/>
            <w:vAlign w:val="bottom"/>
            <w:hideMark/>
          </w:tcPr>
          <w:p w14:paraId="198291B5"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1791</w:t>
            </w:r>
          </w:p>
        </w:tc>
        <w:tc>
          <w:tcPr>
            <w:tcW w:w="567" w:type="dxa"/>
            <w:tcBorders>
              <w:top w:val="nil"/>
              <w:left w:val="nil"/>
              <w:bottom w:val="single" w:sz="4" w:space="0" w:color="auto"/>
              <w:right w:val="single" w:sz="4" w:space="0" w:color="auto"/>
            </w:tcBorders>
            <w:shd w:val="clear" w:color="auto" w:fill="auto"/>
            <w:noWrap/>
            <w:vAlign w:val="bottom"/>
            <w:hideMark/>
          </w:tcPr>
          <w:p w14:paraId="411C7EE2"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1791</w:t>
            </w:r>
          </w:p>
        </w:tc>
        <w:tc>
          <w:tcPr>
            <w:tcW w:w="567" w:type="dxa"/>
            <w:tcBorders>
              <w:top w:val="nil"/>
              <w:left w:val="nil"/>
              <w:bottom w:val="single" w:sz="4" w:space="0" w:color="auto"/>
              <w:right w:val="single" w:sz="4" w:space="0" w:color="auto"/>
            </w:tcBorders>
            <w:shd w:val="clear" w:color="auto" w:fill="auto"/>
            <w:noWrap/>
            <w:vAlign w:val="bottom"/>
            <w:hideMark/>
          </w:tcPr>
          <w:p w14:paraId="7D3C6B6E"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1F2582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92D312E"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5C47717"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D19B534"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E494B82"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CE275DE"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6D0B5F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14:paraId="2FE1A949"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1791</w:t>
            </w:r>
          </w:p>
        </w:tc>
      </w:tr>
      <w:tr w:rsidR="00E67A74" w:rsidRPr="00FD23D3" w14:paraId="5824BFD6"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424EFDDF" w14:textId="77777777" w:rsidR="00FD23D3" w:rsidRPr="00FD23D3" w:rsidRDefault="00FD23D3" w:rsidP="008511E7">
            <w:pPr>
              <w:spacing w:after="0" w:line="240" w:lineRule="auto"/>
              <w:rPr>
                <w:rFonts w:eastAsia="Times New Roman" w:cs="Times New Roman"/>
                <w:bCs/>
                <w:color w:val="000000"/>
                <w:szCs w:val="24"/>
                <w:lang w:eastAsia="ru-RU"/>
              </w:rPr>
            </w:pPr>
            <w:r w:rsidRPr="00FD23D3">
              <w:rPr>
                <w:rFonts w:eastAsia="Times New Roman" w:cs="Times New Roman"/>
                <w:bCs/>
                <w:color w:val="000000"/>
                <w:szCs w:val="24"/>
                <w:lang w:eastAsia="ru-RU"/>
              </w:rPr>
              <w:t>Итого по с/х организациям</w:t>
            </w:r>
          </w:p>
        </w:tc>
        <w:tc>
          <w:tcPr>
            <w:tcW w:w="623" w:type="dxa"/>
            <w:tcBorders>
              <w:top w:val="nil"/>
              <w:left w:val="nil"/>
              <w:bottom w:val="single" w:sz="4" w:space="0" w:color="auto"/>
              <w:right w:val="single" w:sz="4" w:space="0" w:color="auto"/>
            </w:tcBorders>
            <w:shd w:val="clear" w:color="auto" w:fill="auto"/>
            <w:noWrap/>
            <w:vAlign w:val="bottom"/>
            <w:hideMark/>
          </w:tcPr>
          <w:p w14:paraId="6B6E3172"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7959</w:t>
            </w:r>
          </w:p>
        </w:tc>
        <w:tc>
          <w:tcPr>
            <w:tcW w:w="567" w:type="dxa"/>
            <w:tcBorders>
              <w:top w:val="nil"/>
              <w:left w:val="nil"/>
              <w:bottom w:val="single" w:sz="4" w:space="0" w:color="auto"/>
              <w:right w:val="single" w:sz="4" w:space="0" w:color="auto"/>
            </w:tcBorders>
            <w:shd w:val="clear" w:color="auto" w:fill="auto"/>
            <w:noWrap/>
            <w:vAlign w:val="bottom"/>
            <w:hideMark/>
          </w:tcPr>
          <w:p w14:paraId="7D6BCFA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8154</w:t>
            </w:r>
          </w:p>
        </w:tc>
        <w:tc>
          <w:tcPr>
            <w:tcW w:w="567" w:type="dxa"/>
            <w:tcBorders>
              <w:top w:val="nil"/>
              <w:left w:val="nil"/>
              <w:bottom w:val="single" w:sz="4" w:space="0" w:color="auto"/>
              <w:right w:val="single" w:sz="4" w:space="0" w:color="auto"/>
            </w:tcBorders>
            <w:shd w:val="clear" w:color="auto" w:fill="auto"/>
            <w:noWrap/>
            <w:vAlign w:val="bottom"/>
            <w:hideMark/>
          </w:tcPr>
          <w:p w14:paraId="2C0A59F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1314</w:t>
            </w:r>
          </w:p>
        </w:tc>
        <w:tc>
          <w:tcPr>
            <w:tcW w:w="567" w:type="dxa"/>
            <w:tcBorders>
              <w:top w:val="nil"/>
              <w:left w:val="nil"/>
              <w:bottom w:val="single" w:sz="4" w:space="0" w:color="auto"/>
              <w:right w:val="single" w:sz="4" w:space="0" w:color="auto"/>
            </w:tcBorders>
            <w:shd w:val="clear" w:color="auto" w:fill="auto"/>
            <w:noWrap/>
            <w:vAlign w:val="bottom"/>
            <w:hideMark/>
          </w:tcPr>
          <w:p w14:paraId="24293A69"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1561</w:t>
            </w:r>
          </w:p>
        </w:tc>
        <w:tc>
          <w:tcPr>
            <w:tcW w:w="567" w:type="dxa"/>
            <w:tcBorders>
              <w:top w:val="nil"/>
              <w:left w:val="nil"/>
              <w:bottom w:val="single" w:sz="4" w:space="0" w:color="auto"/>
              <w:right w:val="single" w:sz="4" w:space="0" w:color="auto"/>
            </w:tcBorders>
            <w:shd w:val="clear" w:color="auto" w:fill="auto"/>
            <w:noWrap/>
            <w:vAlign w:val="bottom"/>
            <w:hideMark/>
          </w:tcPr>
          <w:p w14:paraId="5CB28909"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962</w:t>
            </w:r>
          </w:p>
        </w:tc>
        <w:tc>
          <w:tcPr>
            <w:tcW w:w="567" w:type="dxa"/>
            <w:tcBorders>
              <w:top w:val="nil"/>
              <w:left w:val="nil"/>
              <w:bottom w:val="single" w:sz="4" w:space="0" w:color="auto"/>
              <w:right w:val="single" w:sz="4" w:space="0" w:color="auto"/>
            </w:tcBorders>
            <w:shd w:val="clear" w:color="auto" w:fill="auto"/>
            <w:noWrap/>
            <w:vAlign w:val="bottom"/>
            <w:hideMark/>
          </w:tcPr>
          <w:p w14:paraId="484015A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1259</w:t>
            </w:r>
          </w:p>
        </w:tc>
        <w:tc>
          <w:tcPr>
            <w:tcW w:w="709" w:type="dxa"/>
            <w:tcBorders>
              <w:top w:val="nil"/>
              <w:left w:val="nil"/>
              <w:bottom w:val="single" w:sz="4" w:space="0" w:color="auto"/>
              <w:right w:val="single" w:sz="4" w:space="0" w:color="auto"/>
            </w:tcBorders>
            <w:shd w:val="clear" w:color="auto" w:fill="auto"/>
            <w:noWrap/>
            <w:vAlign w:val="bottom"/>
            <w:hideMark/>
          </w:tcPr>
          <w:p w14:paraId="5D8AA8E3"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357</w:t>
            </w:r>
          </w:p>
        </w:tc>
        <w:tc>
          <w:tcPr>
            <w:tcW w:w="567" w:type="dxa"/>
            <w:tcBorders>
              <w:top w:val="nil"/>
              <w:left w:val="nil"/>
              <w:bottom w:val="single" w:sz="4" w:space="0" w:color="auto"/>
              <w:right w:val="single" w:sz="4" w:space="0" w:color="auto"/>
            </w:tcBorders>
            <w:shd w:val="clear" w:color="auto" w:fill="auto"/>
            <w:noWrap/>
            <w:vAlign w:val="bottom"/>
            <w:hideMark/>
          </w:tcPr>
          <w:p w14:paraId="2B7DFFC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165</w:t>
            </w:r>
          </w:p>
        </w:tc>
        <w:tc>
          <w:tcPr>
            <w:tcW w:w="709" w:type="dxa"/>
            <w:tcBorders>
              <w:top w:val="nil"/>
              <w:left w:val="nil"/>
              <w:bottom w:val="single" w:sz="4" w:space="0" w:color="auto"/>
              <w:right w:val="single" w:sz="4" w:space="0" w:color="auto"/>
            </w:tcBorders>
            <w:shd w:val="clear" w:color="auto" w:fill="auto"/>
            <w:noWrap/>
            <w:vAlign w:val="bottom"/>
            <w:hideMark/>
          </w:tcPr>
          <w:p w14:paraId="1BCA640A"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605</w:t>
            </w:r>
          </w:p>
        </w:tc>
        <w:tc>
          <w:tcPr>
            <w:tcW w:w="567" w:type="dxa"/>
            <w:tcBorders>
              <w:top w:val="nil"/>
              <w:left w:val="nil"/>
              <w:bottom w:val="single" w:sz="4" w:space="0" w:color="auto"/>
              <w:right w:val="single" w:sz="4" w:space="0" w:color="auto"/>
            </w:tcBorders>
            <w:shd w:val="clear" w:color="auto" w:fill="auto"/>
            <w:noWrap/>
            <w:vAlign w:val="bottom"/>
            <w:hideMark/>
          </w:tcPr>
          <w:p w14:paraId="3E6C98F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1094</w:t>
            </w:r>
          </w:p>
        </w:tc>
        <w:tc>
          <w:tcPr>
            <w:tcW w:w="843" w:type="dxa"/>
            <w:tcBorders>
              <w:top w:val="nil"/>
              <w:left w:val="nil"/>
              <w:bottom w:val="single" w:sz="4" w:space="0" w:color="auto"/>
              <w:right w:val="single" w:sz="4" w:space="0" w:color="auto"/>
            </w:tcBorders>
            <w:shd w:val="clear" w:color="auto" w:fill="auto"/>
            <w:noWrap/>
            <w:vAlign w:val="bottom"/>
            <w:hideMark/>
          </w:tcPr>
          <w:p w14:paraId="67343010"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6887</w:t>
            </w:r>
          </w:p>
        </w:tc>
      </w:tr>
      <w:tr w:rsidR="00E67A74" w:rsidRPr="00FD23D3" w14:paraId="7640406E"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14E04F69"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КФХ "Высоцкая"</w:t>
            </w:r>
          </w:p>
        </w:tc>
        <w:tc>
          <w:tcPr>
            <w:tcW w:w="623" w:type="dxa"/>
            <w:tcBorders>
              <w:top w:val="nil"/>
              <w:left w:val="nil"/>
              <w:bottom w:val="single" w:sz="4" w:space="0" w:color="auto"/>
              <w:right w:val="single" w:sz="4" w:space="0" w:color="auto"/>
            </w:tcBorders>
            <w:shd w:val="clear" w:color="auto" w:fill="auto"/>
            <w:noWrap/>
            <w:vAlign w:val="bottom"/>
            <w:hideMark/>
          </w:tcPr>
          <w:p w14:paraId="7C531A60"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120</w:t>
            </w:r>
          </w:p>
        </w:tc>
        <w:tc>
          <w:tcPr>
            <w:tcW w:w="567" w:type="dxa"/>
            <w:tcBorders>
              <w:top w:val="nil"/>
              <w:left w:val="nil"/>
              <w:bottom w:val="single" w:sz="4" w:space="0" w:color="auto"/>
              <w:right w:val="single" w:sz="4" w:space="0" w:color="auto"/>
            </w:tcBorders>
            <w:shd w:val="clear" w:color="auto" w:fill="auto"/>
            <w:noWrap/>
            <w:vAlign w:val="bottom"/>
            <w:hideMark/>
          </w:tcPr>
          <w:p w14:paraId="1B27CDA9"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120</w:t>
            </w:r>
          </w:p>
        </w:tc>
        <w:tc>
          <w:tcPr>
            <w:tcW w:w="567" w:type="dxa"/>
            <w:tcBorders>
              <w:top w:val="nil"/>
              <w:left w:val="nil"/>
              <w:bottom w:val="single" w:sz="4" w:space="0" w:color="auto"/>
              <w:right w:val="single" w:sz="4" w:space="0" w:color="auto"/>
            </w:tcBorders>
            <w:shd w:val="clear" w:color="auto" w:fill="auto"/>
            <w:noWrap/>
            <w:vAlign w:val="bottom"/>
            <w:hideMark/>
          </w:tcPr>
          <w:p w14:paraId="61099EBD"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491BAA67"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456500EB"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EE1067F"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29C308C9"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3A34C7E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15E5F4AA"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31E7C805"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843" w:type="dxa"/>
            <w:tcBorders>
              <w:top w:val="nil"/>
              <w:left w:val="nil"/>
              <w:bottom w:val="single" w:sz="4" w:space="0" w:color="auto"/>
              <w:right w:val="single" w:sz="4" w:space="0" w:color="auto"/>
            </w:tcBorders>
            <w:shd w:val="clear" w:color="auto" w:fill="auto"/>
            <w:noWrap/>
            <w:vAlign w:val="bottom"/>
            <w:hideMark/>
          </w:tcPr>
          <w:p w14:paraId="23F12C6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120</w:t>
            </w:r>
          </w:p>
        </w:tc>
      </w:tr>
      <w:tr w:rsidR="00E67A74" w:rsidRPr="00FD23D3" w14:paraId="4AFD580E"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19F4A8D6"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КФХ "Испирян М.И."</w:t>
            </w:r>
          </w:p>
        </w:tc>
        <w:tc>
          <w:tcPr>
            <w:tcW w:w="623" w:type="dxa"/>
            <w:tcBorders>
              <w:top w:val="nil"/>
              <w:left w:val="nil"/>
              <w:bottom w:val="single" w:sz="4" w:space="0" w:color="auto"/>
              <w:right w:val="single" w:sz="4" w:space="0" w:color="auto"/>
            </w:tcBorders>
            <w:shd w:val="clear" w:color="auto" w:fill="auto"/>
            <w:noWrap/>
            <w:vAlign w:val="bottom"/>
            <w:hideMark/>
          </w:tcPr>
          <w:p w14:paraId="59FDCA5F"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639</w:t>
            </w:r>
          </w:p>
        </w:tc>
        <w:tc>
          <w:tcPr>
            <w:tcW w:w="567" w:type="dxa"/>
            <w:tcBorders>
              <w:top w:val="nil"/>
              <w:left w:val="nil"/>
              <w:bottom w:val="single" w:sz="4" w:space="0" w:color="auto"/>
              <w:right w:val="single" w:sz="4" w:space="0" w:color="auto"/>
            </w:tcBorders>
            <w:shd w:val="clear" w:color="auto" w:fill="auto"/>
            <w:noWrap/>
            <w:vAlign w:val="bottom"/>
            <w:hideMark/>
          </w:tcPr>
          <w:p w14:paraId="784973ED"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514</w:t>
            </w:r>
          </w:p>
        </w:tc>
        <w:tc>
          <w:tcPr>
            <w:tcW w:w="567" w:type="dxa"/>
            <w:tcBorders>
              <w:top w:val="nil"/>
              <w:left w:val="nil"/>
              <w:bottom w:val="single" w:sz="4" w:space="0" w:color="auto"/>
              <w:right w:val="single" w:sz="4" w:space="0" w:color="auto"/>
            </w:tcBorders>
            <w:shd w:val="clear" w:color="auto" w:fill="auto"/>
            <w:noWrap/>
            <w:vAlign w:val="bottom"/>
            <w:hideMark/>
          </w:tcPr>
          <w:p w14:paraId="34F14E00"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160</w:t>
            </w:r>
          </w:p>
        </w:tc>
        <w:tc>
          <w:tcPr>
            <w:tcW w:w="567" w:type="dxa"/>
            <w:tcBorders>
              <w:top w:val="nil"/>
              <w:left w:val="nil"/>
              <w:bottom w:val="single" w:sz="4" w:space="0" w:color="auto"/>
              <w:right w:val="single" w:sz="4" w:space="0" w:color="auto"/>
            </w:tcBorders>
            <w:shd w:val="clear" w:color="auto" w:fill="auto"/>
            <w:noWrap/>
            <w:vAlign w:val="bottom"/>
            <w:hideMark/>
          </w:tcPr>
          <w:p w14:paraId="284A161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120</w:t>
            </w:r>
          </w:p>
        </w:tc>
        <w:tc>
          <w:tcPr>
            <w:tcW w:w="567" w:type="dxa"/>
            <w:tcBorders>
              <w:top w:val="nil"/>
              <w:left w:val="nil"/>
              <w:bottom w:val="single" w:sz="4" w:space="0" w:color="auto"/>
              <w:right w:val="single" w:sz="4" w:space="0" w:color="auto"/>
            </w:tcBorders>
            <w:shd w:val="clear" w:color="auto" w:fill="auto"/>
            <w:noWrap/>
            <w:vAlign w:val="bottom"/>
            <w:hideMark/>
          </w:tcPr>
          <w:p w14:paraId="3D3D4944"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255</w:t>
            </w:r>
          </w:p>
        </w:tc>
        <w:tc>
          <w:tcPr>
            <w:tcW w:w="567" w:type="dxa"/>
            <w:tcBorders>
              <w:top w:val="nil"/>
              <w:left w:val="nil"/>
              <w:bottom w:val="single" w:sz="4" w:space="0" w:color="auto"/>
              <w:right w:val="single" w:sz="4" w:space="0" w:color="auto"/>
            </w:tcBorders>
            <w:shd w:val="clear" w:color="auto" w:fill="auto"/>
            <w:noWrap/>
            <w:vAlign w:val="bottom"/>
            <w:hideMark/>
          </w:tcPr>
          <w:p w14:paraId="73308D4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320</w:t>
            </w:r>
          </w:p>
        </w:tc>
        <w:tc>
          <w:tcPr>
            <w:tcW w:w="709" w:type="dxa"/>
            <w:tcBorders>
              <w:top w:val="nil"/>
              <w:left w:val="nil"/>
              <w:bottom w:val="single" w:sz="4" w:space="0" w:color="auto"/>
              <w:right w:val="single" w:sz="4" w:space="0" w:color="auto"/>
            </w:tcBorders>
            <w:shd w:val="clear" w:color="auto" w:fill="auto"/>
            <w:noWrap/>
            <w:vAlign w:val="bottom"/>
            <w:hideMark/>
          </w:tcPr>
          <w:p w14:paraId="28A95D0D"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245</w:t>
            </w:r>
          </w:p>
        </w:tc>
        <w:tc>
          <w:tcPr>
            <w:tcW w:w="567" w:type="dxa"/>
            <w:tcBorders>
              <w:top w:val="nil"/>
              <w:left w:val="nil"/>
              <w:bottom w:val="single" w:sz="4" w:space="0" w:color="auto"/>
              <w:right w:val="single" w:sz="4" w:space="0" w:color="auto"/>
            </w:tcBorders>
            <w:shd w:val="clear" w:color="auto" w:fill="auto"/>
            <w:noWrap/>
            <w:vAlign w:val="bottom"/>
            <w:hideMark/>
          </w:tcPr>
          <w:p w14:paraId="0463774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200</w:t>
            </w:r>
          </w:p>
        </w:tc>
        <w:tc>
          <w:tcPr>
            <w:tcW w:w="709" w:type="dxa"/>
            <w:tcBorders>
              <w:top w:val="nil"/>
              <w:left w:val="nil"/>
              <w:bottom w:val="single" w:sz="4" w:space="0" w:color="auto"/>
              <w:right w:val="single" w:sz="4" w:space="0" w:color="auto"/>
            </w:tcBorders>
            <w:shd w:val="clear" w:color="auto" w:fill="auto"/>
            <w:noWrap/>
            <w:vAlign w:val="bottom"/>
            <w:hideMark/>
          </w:tcPr>
          <w:p w14:paraId="76E43B3B"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CC12F1C"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120</w:t>
            </w:r>
          </w:p>
        </w:tc>
        <w:tc>
          <w:tcPr>
            <w:tcW w:w="843" w:type="dxa"/>
            <w:tcBorders>
              <w:top w:val="nil"/>
              <w:left w:val="nil"/>
              <w:bottom w:val="single" w:sz="4" w:space="0" w:color="auto"/>
              <w:right w:val="single" w:sz="4" w:space="0" w:color="auto"/>
            </w:tcBorders>
            <w:shd w:val="clear" w:color="auto" w:fill="auto"/>
            <w:noWrap/>
            <w:vAlign w:val="bottom"/>
            <w:hideMark/>
          </w:tcPr>
          <w:p w14:paraId="0A391593"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194</w:t>
            </w:r>
          </w:p>
        </w:tc>
      </w:tr>
      <w:tr w:rsidR="00E67A74" w:rsidRPr="00FD23D3" w14:paraId="2ADB0FA1"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7427FF01"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КФХ "Кравец С.С."</w:t>
            </w:r>
          </w:p>
        </w:tc>
        <w:tc>
          <w:tcPr>
            <w:tcW w:w="623" w:type="dxa"/>
            <w:tcBorders>
              <w:top w:val="nil"/>
              <w:left w:val="nil"/>
              <w:bottom w:val="single" w:sz="4" w:space="0" w:color="auto"/>
              <w:right w:val="single" w:sz="4" w:space="0" w:color="auto"/>
            </w:tcBorders>
            <w:shd w:val="clear" w:color="auto" w:fill="auto"/>
            <w:noWrap/>
            <w:vAlign w:val="bottom"/>
            <w:hideMark/>
          </w:tcPr>
          <w:p w14:paraId="3D6EB51C"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450</w:t>
            </w:r>
          </w:p>
        </w:tc>
        <w:tc>
          <w:tcPr>
            <w:tcW w:w="567" w:type="dxa"/>
            <w:tcBorders>
              <w:top w:val="nil"/>
              <w:left w:val="nil"/>
              <w:bottom w:val="single" w:sz="4" w:space="0" w:color="auto"/>
              <w:right w:val="single" w:sz="4" w:space="0" w:color="auto"/>
            </w:tcBorders>
            <w:shd w:val="clear" w:color="auto" w:fill="auto"/>
            <w:noWrap/>
            <w:vAlign w:val="bottom"/>
            <w:hideMark/>
          </w:tcPr>
          <w:p w14:paraId="5B26D4CD"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450</w:t>
            </w:r>
          </w:p>
        </w:tc>
        <w:tc>
          <w:tcPr>
            <w:tcW w:w="567" w:type="dxa"/>
            <w:tcBorders>
              <w:top w:val="nil"/>
              <w:left w:val="nil"/>
              <w:bottom w:val="single" w:sz="4" w:space="0" w:color="auto"/>
              <w:right w:val="single" w:sz="4" w:space="0" w:color="auto"/>
            </w:tcBorders>
            <w:shd w:val="clear" w:color="auto" w:fill="auto"/>
            <w:noWrap/>
            <w:vAlign w:val="bottom"/>
            <w:hideMark/>
          </w:tcPr>
          <w:p w14:paraId="7BBEB04F"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130</w:t>
            </w:r>
          </w:p>
        </w:tc>
        <w:tc>
          <w:tcPr>
            <w:tcW w:w="567" w:type="dxa"/>
            <w:tcBorders>
              <w:top w:val="nil"/>
              <w:left w:val="nil"/>
              <w:bottom w:val="single" w:sz="4" w:space="0" w:color="auto"/>
              <w:right w:val="single" w:sz="4" w:space="0" w:color="auto"/>
            </w:tcBorders>
            <w:shd w:val="clear" w:color="auto" w:fill="auto"/>
            <w:noWrap/>
            <w:vAlign w:val="bottom"/>
            <w:hideMark/>
          </w:tcPr>
          <w:p w14:paraId="5D7EBFD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14:paraId="629329D2"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2B84165"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1B18CF2"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378DDCF"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EE20306"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F9AD93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14:paraId="028B08BE"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450</w:t>
            </w:r>
          </w:p>
        </w:tc>
      </w:tr>
      <w:tr w:rsidR="00E67A74" w:rsidRPr="00FD23D3" w14:paraId="53429949"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30F36C95"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КФХ "Горин В.В."</w:t>
            </w:r>
          </w:p>
        </w:tc>
        <w:tc>
          <w:tcPr>
            <w:tcW w:w="623" w:type="dxa"/>
            <w:tcBorders>
              <w:top w:val="nil"/>
              <w:left w:val="nil"/>
              <w:bottom w:val="single" w:sz="4" w:space="0" w:color="auto"/>
              <w:right w:val="single" w:sz="4" w:space="0" w:color="auto"/>
            </w:tcBorders>
            <w:shd w:val="clear" w:color="auto" w:fill="auto"/>
            <w:noWrap/>
            <w:vAlign w:val="bottom"/>
            <w:hideMark/>
          </w:tcPr>
          <w:p w14:paraId="0599597D"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1200</w:t>
            </w:r>
          </w:p>
        </w:tc>
        <w:tc>
          <w:tcPr>
            <w:tcW w:w="567" w:type="dxa"/>
            <w:tcBorders>
              <w:top w:val="nil"/>
              <w:left w:val="nil"/>
              <w:bottom w:val="single" w:sz="4" w:space="0" w:color="auto"/>
              <w:right w:val="single" w:sz="4" w:space="0" w:color="auto"/>
            </w:tcBorders>
            <w:shd w:val="clear" w:color="auto" w:fill="auto"/>
            <w:noWrap/>
            <w:vAlign w:val="bottom"/>
            <w:hideMark/>
          </w:tcPr>
          <w:p w14:paraId="670ABD37"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1200</w:t>
            </w:r>
          </w:p>
        </w:tc>
        <w:tc>
          <w:tcPr>
            <w:tcW w:w="567" w:type="dxa"/>
            <w:tcBorders>
              <w:top w:val="nil"/>
              <w:left w:val="nil"/>
              <w:bottom w:val="single" w:sz="4" w:space="0" w:color="auto"/>
              <w:right w:val="single" w:sz="4" w:space="0" w:color="auto"/>
            </w:tcBorders>
            <w:shd w:val="clear" w:color="auto" w:fill="auto"/>
            <w:noWrap/>
            <w:vAlign w:val="bottom"/>
            <w:hideMark/>
          </w:tcPr>
          <w:p w14:paraId="2209D8A6"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516</w:t>
            </w:r>
          </w:p>
        </w:tc>
        <w:tc>
          <w:tcPr>
            <w:tcW w:w="567" w:type="dxa"/>
            <w:tcBorders>
              <w:top w:val="nil"/>
              <w:left w:val="nil"/>
              <w:bottom w:val="single" w:sz="4" w:space="0" w:color="auto"/>
              <w:right w:val="single" w:sz="4" w:space="0" w:color="auto"/>
            </w:tcBorders>
            <w:shd w:val="clear" w:color="auto" w:fill="auto"/>
            <w:noWrap/>
            <w:vAlign w:val="bottom"/>
            <w:hideMark/>
          </w:tcPr>
          <w:p w14:paraId="6EC920D5"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700</w:t>
            </w:r>
          </w:p>
        </w:tc>
        <w:tc>
          <w:tcPr>
            <w:tcW w:w="567" w:type="dxa"/>
            <w:tcBorders>
              <w:top w:val="nil"/>
              <w:left w:val="nil"/>
              <w:bottom w:val="single" w:sz="4" w:space="0" w:color="auto"/>
              <w:right w:val="single" w:sz="4" w:space="0" w:color="auto"/>
            </w:tcBorders>
            <w:shd w:val="clear" w:color="auto" w:fill="auto"/>
            <w:noWrap/>
            <w:vAlign w:val="bottom"/>
            <w:hideMark/>
          </w:tcPr>
          <w:p w14:paraId="34FD84FD"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640</w:t>
            </w:r>
          </w:p>
        </w:tc>
        <w:tc>
          <w:tcPr>
            <w:tcW w:w="567" w:type="dxa"/>
            <w:tcBorders>
              <w:top w:val="nil"/>
              <w:left w:val="nil"/>
              <w:bottom w:val="single" w:sz="4" w:space="0" w:color="auto"/>
              <w:right w:val="single" w:sz="4" w:space="0" w:color="auto"/>
            </w:tcBorders>
            <w:shd w:val="clear" w:color="auto" w:fill="auto"/>
            <w:noWrap/>
            <w:vAlign w:val="bottom"/>
            <w:hideMark/>
          </w:tcPr>
          <w:p w14:paraId="7CE3B04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670</w:t>
            </w:r>
          </w:p>
        </w:tc>
        <w:tc>
          <w:tcPr>
            <w:tcW w:w="709" w:type="dxa"/>
            <w:tcBorders>
              <w:top w:val="nil"/>
              <w:left w:val="nil"/>
              <w:bottom w:val="single" w:sz="4" w:space="0" w:color="auto"/>
              <w:right w:val="single" w:sz="4" w:space="0" w:color="auto"/>
            </w:tcBorders>
            <w:shd w:val="clear" w:color="auto" w:fill="auto"/>
            <w:noWrap/>
            <w:vAlign w:val="bottom"/>
            <w:hideMark/>
          </w:tcPr>
          <w:p w14:paraId="45ED9F5B"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260</w:t>
            </w:r>
          </w:p>
        </w:tc>
        <w:tc>
          <w:tcPr>
            <w:tcW w:w="567" w:type="dxa"/>
            <w:tcBorders>
              <w:top w:val="nil"/>
              <w:left w:val="nil"/>
              <w:bottom w:val="single" w:sz="4" w:space="0" w:color="auto"/>
              <w:right w:val="single" w:sz="4" w:space="0" w:color="auto"/>
            </w:tcBorders>
            <w:shd w:val="clear" w:color="auto" w:fill="auto"/>
            <w:noWrap/>
            <w:vAlign w:val="bottom"/>
            <w:hideMark/>
          </w:tcPr>
          <w:p w14:paraId="480735B5"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7A43DD0"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380</w:t>
            </w:r>
          </w:p>
        </w:tc>
        <w:tc>
          <w:tcPr>
            <w:tcW w:w="567" w:type="dxa"/>
            <w:tcBorders>
              <w:top w:val="nil"/>
              <w:left w:val="nil"/>
              <w:bottom w:val="single" w:sz="4" w:space="0" w:color="auto"/>
              <w:right w:val="single" w:sz="4" w:space="0" w:color="auto"/>
            </w:tcBorders>
            <w:shd w:val="clear" w:color="auto" w:fill="auto"/>
            <w:noWrap/>
            <w:vAlign w:val="bottom"/>
            <w:hideMark/>
          </w:tcPr>
          <w:p w14:paraId="52E44554"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570</w:t>
            </w:r>
          </w:p>
        </w:tc>
        <w:tc>
          <w:tcPr>
            <w:tcW w:w="843" w:type="dxa"/>
            <w:tcBorders>
              <w:top w:val="nil"/>
              <w:left w:val="nil"/>
              <w:bottom w:val="single" w:sz="4" w:space="0" w:color="auto"/>
              <w:right w:val="single" w:sz="4" w:space="0" w:color="auto"/>
            </w:tcBorders>
            <w:shd w:val="clear" w:color="auto" w:fill="auto"/>
            <w:noWrap/>
            <w:vAlign w:val="bottom"/>
            <w:hideMark/>
          </w:tcPr>
          <w:p w14:paraId="1A448F85"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530</w:t>
            </w:r>
          </w:p>
        </w:tc>
      </w:tr>
      <w:tr w:rsidR="00E67A74" w:rsidRPr="00FD23D3" w14:paraId="12459FA9" w14:textId="77777777" w:rsidTr="00E67A74">
        <w:trPr>
          <w:trHeight w:val="315"/>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3CFF79A9"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КФХ "Кейзер М.В."</w:t>
            </w:r>
          </w:p>
        </w:tc>
        <w:tc>
          <w:tcPr>
            <w:tcW w:w="623" w:type="dxa"/>
            <w:tcBorders>
              <w:top w:val="nil"/>
              <w:left w:val="nil"/>
              <w:bottom w:val="single" w:sz="4" w:space="0" w:color="auto"/>
              <w:right w:val="single" w:sz="4" w:space="0" w:color="auto"/>
            </w:tcBorders>
            <w:shd w:val="clear" w:color="auto" w:fill="auto"/>
            <w:noWrap/>
            <w:vAlign w:val="bottom"/>
            <w:hideMark/>
          </w:tcPr>
          <w:p w14:paraId="2FEB10B4"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1200</w:t>
            </w:r>
          </w:p>
        </w:tc>
        <w:tc>
          <w:tcPr>
            <w:tcW w:w="567" w:type="dxa"/>
            <w:tcBorders>
              <w:top w:val="nil"/>
              <w:left w:val="nil"/>
              <w:bottom w:val="single" w:sz="4" w:space="0" w:color="auto"/>
              <w:right w:val="single" w:sz="4" w:space="0" w:color="auto"/>
            </w:tcBorders>
            <w:shd w:val="clear" w:color="auto" w:fill="auto"/>
            <w:noWrap/>
            <w:vAlign w:val="bottom"/>
            <w:hideMark/>
          </w:tcPr>
          <w:p w14:paraId="67EC87B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1200</w:t>
            </w:r>
          </w:p>
        </w:tc>
        <w:tc>
          <w:tcPr>
            <w:tcW w:w="567" w:type="dxa"/>
            <w:tcBorders>
              <w:top w:val="nil"/>
              <w:left w:val="nil"/>
              <w:bottom w:val="single" w:sz="4" w:space="0" w:color="auto"/>
              <w:right w:val="single" w:sz="4" w:space="0" w:color="auto"/>
            </w:tcBorders>
            <w:shd w:val="clear" w:color="auto" w:fill="auto"/>
            <w:noWrap/>
            <w:vAlign w:val="bottom"/>
            <w:hideMark/>
          </w:tcPr>
          <w:p w14:paraId="781FEF91"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160</w:t>
            </w:r>
          </w:p>
        </w:tc>
        <w:tc>
          <w:tcPr>
            <w:tcW w:w="567" w:type="dxa"/>
            <w:tcBorders>
              <w:top w:val="nil"/>
              <w:left w:val="nil"/>
              <w:bottom w:val="single" w:sz="4" w:space="0" w:color="auto"/>
              <w:right w:val="single" w:sz="4" w:space="0" w:color="auto"/>
            </w:tcBorders>
            <w:shd w:val="clear" w:color="auto" w:fill="auto"/>
            <w:noWrap/>
            <w:vAlign w:val="bottom"/>
            <w:hideMark/>
          </w:tcPr>
          <w:p w14:paraId="7C367752"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14:paraId="508C897D"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30</w:t>
            </w:r>
          </w:p>
        </w:tc>
        <w:tc>
          <w:tcPr>
            <w:tcW w:w="567" w:type="dxa"/>
            <w:tcBorders>
              <w:top w:val="nil"/>
              <w:left w:val="nil"/>
              <w:bottom w:val="single" w:sz="4" w:space="0" w:color="auto"/>
              <w:right w:val="single" w:sz="4" w:space="0" w:color="auto"/>
            </w:tcBorders>
            <w:shd w:val="clear" w:color="auto" w:fill="auto"/>
            <w:noWrap/>
            <w:vAlign w:val="bottom"/>
            <w:hideMark/>
          </w:tcPr>
          <w:p w14:paraId="3A834E43"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5A5E2F9D"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A557A9E"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6C4DDE68"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30</w:t>
            </w:r>
          </w:p>
        </w:tc>
        <w:tc>
          <w:tcPr>
            <w:tcW w:w="567" w:type="dxa"/>
            <w:tcBorders>
              <w:top w:val="nil"/>
              <w:left w:val="nil"/>
              <w:bottom w:val="single" w:sz="4" w:space="0" w:color="auto"/>
              <w:right w:val="single" w:sz="4" w:space="0" w:color="auto"/>
            </w:tcBorders>
            <w:shd w:val="clear" w:color="auto" w:fill="auto"/>
            <w:noWrap/>
            <w:vAlign w:val="bottom"/>
            <w:hideMark/>
          </w:tcPr>
          <w:p w14:paraId="025A21EA"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100</w:t>
            </w:r>
          </w:p>
        </w:tc>
        <w:tc>
          <w:tcPr>
            <w:tcW w:w="843" w:type="dxa"/>
            <w:tcBorders>
              <w:top w:val="nil"/>
              <w:left w:val="nil"/>
              <w:bottom w:val="single" w:sz="4" w:space="0" w:color="auto"/>
              <w:right w:val="single" w:sz="4" w:space="0" w:color="auto"/>
            </w:tcBorders>
            <w:shd w:val="clear" w:color="auto" w:fill="auto"/>
            <w:noWrap/>
            <w:vAlign w:val="bottom"/>
            <w:hideMark/>
          </w:tcPr>
          <w:p w14:paraId="56D3B14C"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1100</w:t>
            </w:r>
          </w:p>
        </w:tc>
      </w:tr>
      <w:tr w:rsidR="00E67A74" w:rsidRPr="00FD23D3" w14:paraId="68431FB5"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140AC1DB"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КФХ "Испирян Б.Ю."</w:t>
            </w:r>
          </w:p>
        </w:tc>
        <w:tc>
          <w:tcPr>
            <w:tcW w:w="623" w:type="dxa"/>
            <w:tcBorders>
              <w:top w:val="nil"/>
              <w:left w:val="nil"/>
              <w:bottom w:val="single" w:sz="4" w:space="0" w:color="auto"/>
              <w:right w:val="single" w:sz="4" w:space="0" w:color="auto"/>
            </w:tcBorders>
            <w:shd w:val="clear" w:color="auto" w:fill="auto"/>
            <w:noWrap/>
            <w:vAlign w:val="bottom"/>
            <w:hideMark/>
          </w:tcPr>
          <w:p w14:paraId="7BBBAF85"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210</w:t>
            </w:r>
          </w:p>
        </w:tc>
        <w:tc>
          <w:tcPr>
            <w:tcW w:w="567" w:type="dxa"/>
            <w:tcBorders>
              <w:top w:val="nil"/>
              <w:left w:val="nil"/>
              <w:bottom w:val="single" w:sz="4" w:space="0" w:color="auto"/>
              <w:right w:val="single" w:sz="4" w:space="0" w:color="auto"/>
            </w:tcBorders>
            <w:shd w:val="clear" w:color="auto" w:fill="auto"/>
            <w:noWrap/>
            <w:vAlign w:val="bottom"/>
            <w:hideMark/>
          </w:tcPr>
          <w:p w14:paraId="6A496DA9"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210</w:t>
            </w:r>
          </w:p>
        </w:tc>
        <w:tc>
          <w:tcPr>
            <w:tcW w:w="567" w:type="dxa"/>
            <w:tcBorders>
              <w:top w:val="nil"/>
              <w:left w:val="nil"/>
              <w:bottom w:val="single" w:sz="4" w:space="0" w:color="auto"/>
              <w:right w:val="single" w:sz="4" w:space="0" w:color="auto"/>
            </w:tcBorders>
            <w:shd w:val="clear" w:color="auto" w:fill="auto"/>
            <w:noWrap/>
            <w:vAlign w:val="bottom"/>
            <w:hideMark/>
          </w:tcPr>
          <w:p w14:paraId="1E00DF69"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50</w:t>
            </w:r>
          </w:p>
        </w:tc>
        <w:tc>
          <w:tcPr>
            <w:tcW w:w="567" w:type="dxa"/>
            <w:tcBorders>
              <w:top w:val="nil"/>
              <w:left w:val="nil"/>
              <w:bottom w:val="single" w:sz="4" w:space="0" w:color="auto"/>
              <w:right w:val="single" w:sz="4" w:space="0" w:color="auto"/>
            </w:tcBorders>
            <w:shd w:val="clear" w:color="auto" w:fill="auto"/>
            <w:noWrap/>
            <w:vAlign w:val="bottom"/>
            <w:hideMark/>
          </w:tcPr>
          <w:p w14:paraId="22879204"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45F9793F"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EAD3EE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752F5AB"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4A75B1E"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35F5801"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BBFEA7D"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14:paraId="1C93AC3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210</w:t>
            </w:r>
          </w:p>
        </w:tc>
      </w:tr>
      <w:tr w:rsidR="00E67A74" w:rsidRPr="00FD23D3" w14:paraId="2806B19E"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72245F82"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КФХ "Плиева Б.Г."</w:t>
            </w:r>
          </w:p>
        </w:tc>
        <w:tc>
          <w:tcPr>
            <w:tcW w:w="623" w:type="dxa"/>
            <w:tcBorders>
              <w:top w:val="nil"/>
              <w:left w:val="nil"/>
              <w:bottom w:val="single" w:sz="4" w:space="0" w:color="auto"/>
              <w:right w:val="single" w:sz="4" w:space="0" w:color="auto"/>
            </w:tcBorders>
            <w:shd w:val="clear" w:color="auto" w:fill="auto"/>
            <w:noWrap/>
            <w:vAlign w:val="bottom"/>
            <w:hideMark/>
          </w:tcPr>
          <w:p w14:paraId="7870E89F"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1280</w:t>
            </w:r>
          </w:p>
        </w:tc>
        <w:tc>
          <w:tcPr>
            <w:tcW w:w="567" w:type="dxa"/>
            <w:tcBorders>
              <w:top w:val="nil"/>
              <w:left w:val="nil"/>
              <w:bottom w:val="single" w:sz="4" w:space="0" w:color="auto"/>
              <w:right w:val="single" w:sz="4" w:space="0" w:color="auto"/>
            </w:tcBorders>
            <w:shd w:val="clear" w:color="auto" w:fill="auto"/>
            <w:noWrap/>
            <w:vAlign w:val="bottom"/>
            <w:hideMark/>
          </w:tcPr>
          <w:p w14:paraId="1E991945"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1280</w:t>
            </w:r>
          </w:p>
        </w:tc>
        <w:tc>
          <w:tcPr>
            <w:tcW w:w="567" w:type="dxa"/>
            <w:tcBorders>
              <w:top w:val="nil"/>
              <w:left w:val="nil"/>
              <w:bottom w:val="single" w:sz="4" w:space="0" w:color="auto"/>
              <w:right w:val="single" w:sz="4" w:space="0" w:color="auto"/>
            </w:tcBorders>
            <w:shd w:val="clear" w:color="auto" w:fill="auto"/>
            <w:noWrap/>
            <w:vAlign w:val="bottom"/>
            <w:hideMark/>
          </w:tcPr>
          <w:p w14:paraId="726B2921"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160</w:t>
            </w:r>
          </w:p>
        </w:tc>
        <w:tc>
          <w:tcPr>
            <w:tcW w:w="567" w:type="dxa"/>
            <w:tcBorders>
              <w:top w:val="nil"/>
              <w:left w:val="nil"/>
              <w:bottom w:val="single" w:sz="4" w:space="0" w:color="auto"/>
              <w:right w:val="single" w:sz="4" w:space="0" w:color="auto"/>
            </w:tcBorders>
            <w:shd w:val="clear" w:color="auto" w:fill="auto"/>
            <w:noWrap/>
            <w:vAlign w:val="bottom"/>
            <w:hideMark/>
          </w:tcPr>
          <w:p w14:paraId="1415D89E"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2523E22B"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130</w:t>
            </w:r>
          </w:p>
        </w:tc>
        <w:tc>
          <w:tcPr>
            <w:tcW w:w="567" w:type="dxa"/>
            <w:tcBorders>
              <w:top w:val="nil"/>
              <w:left w:val="nil"/>
              <w:bottom w:val="single" w:sz="4" w:space="0" w:color="auto"/>
              <w:right w:val="single" w:sz="4" w:space="0" w:color="auto"/>
            </w:tcBorders>
            <w:shd w:val="clear" w:color="auto" w:fill="auto"/>
            <w:noWrap/>
            <w:vAlign w:val="bottom"/>
            <w:hideMark/>
          </w:tcPr>
          <w:p w14:paraId="6CA84B02"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0F527F32"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AE6513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0C5AF34"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130</w:t>
            </w:r>
          </w:p>
        </w:tc>
        <w:tc>
          <w:tcPr>
            <w:tcW w:w="567" w:type="dxa"/>
            <w:tcBorders>
              <w:top w:val="nil"/>
              <w:left w:val="nil"/>
              <w:bottom w:val="single" w:sz="4" w:space="0" w:color="auto"/>
              <w:right w:val="single" w:sz="4" w:space="0" w:color="auto"/>
            </w:tcBorders>
            <w:shd w:val="clear" w:color="auto" w:fill="auto"/>
            <w:noWrap/>
            <w:vAlign w:val="bottom"/>
            <w:hideMark/>
          </w:tcPr>
          <w:p w14:paraId="5ADF0EA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843" w:type="dxa"/>
            <w:tcBorders>
              <w:top w:val="nil"/>
              <w:left w:val="nil"/>
              <w:bottom w:val="single" w:sz="4" w:space="0" w:color="auto"/>
              <w:right w:val="single" w:sz="4" w:space="0" w:color="auto"/>
            </w:tcBorders>
            <w:shd w:val="clear" w:color="auto" w:fill="auto"/>
            <w:noWrap/>
            <w:vAlign w:val="bottom"/>
            <w:hideMark/>
          </w:tcPr>
          <w:p w14:paraId="3A42997A"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1280</w:t>
            </w:r>
          </w:p>
        </w:tc>
      </w:tr>
      <w:tr w:rsidR="00E67A74" w:rsidRPr="00FD23D3" w14:paraId="796C6AB8"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23D8BB23"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КФХ "Тедеев Г.П."</w:t>
            </w:r>
          </w:p>
        </w:tc>
        <w:tc>
          <w:tcPr>
            <w:tcW w:w="623" w:type="dxa"/>
            <w:tcBorders>
              <w:top w:val="nil"/>
              <w:left w:val="nil"/>
              <w:bottom w:val="single" w:sz="4" w:space="0" w:color="auto"/>
              <w:right w:val="single" w:sz="4" w:space="0" w:color="auto"/>
            </w:tcBorders>
            <w:shd w:val="clear" w:color="auto" w:fill="auto"/>
            <w:noWrap/>
            <w:vAlign w:val="bottom"/>
            <w:hideMark/>
          </w:tcPr>
          <w:p w14:paraId="4C900528"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250</w:t>
            </w:r>
          </w:p>
        </w:tc>
        <w:tc>
          <w:tcPr>
            <w:tcW w:w="567" w:type="dxa"/>
            <w:tcBorders>
              <w:top w:val="nil"/>
              <w:left w:val="nil"/>
              <w:bottom w:val="single" w:sz="4" w:space="0" w:color="auto"/>
              <w:right w:val="single" w:sz="4" w:space="0" w:color="auto"/>
            </w:tcBorders>
            <w:shd w:val="clear" w:color="auto" w:fill="auto"/>
            <w:noWrap/>
            <w:vAlign w:val="bottom"/>
            <w:hideMark/>
          </w:tcPr>
          <w:p w14:paraId="4C22A865"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250</w:t>
            </w:r>
          </w:p>
        </w:tc>
        <w:tc>
          <w:tcPr>
            <w:tcW w:w="567" w:type="dxa"/>
            <w:tcBorders>
              <w:top w:val="nil"/>
              <w:left w:val="nil"/>
              <w:bottom w:val="single" w:sz="4" w:space="0" w:color="auto"/>
              <w:right w:val="single" w:sz="4" w:space="0" w:color="auto"/>
            </w:tcBorders>
            <w:shd w:val="clear" w:color="auto" w:fill="auto"/>
            <w:noWrap/>
            <w:vAlign w:val="bottom"/>
            <w:hideMark/>
          </w:tcPr>
          <w:p w14:paraId="68A314DD"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53644AE2"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4999AFD2"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7FADE76"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E35202B"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7200084"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1C09B32"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50EC5CD"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14:paraId="12C70DE3"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250</w:t>
            </w:r>
          </w:p>
        </w:tc>
      </w:tr>
      <w:tr w:rsidR="00E67A74" w:rsidRPr="00FD23D3" w14:paraId="4AC09D5E"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4F4709F5"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КФХ "Тедиашвили Г.Ю."</w:t>
            </w:r>
          </w:p>
        </w:tc>
        <w:tc>
          <w:tcPr>
            <w:tcW w:w="623" w:type="dxa"/>
            <w:tcBorders>
              <w:top w:val="nil"/>
              <w:left w:val="nil"/>
              <w:bottom w:val="single" w:sz="4" w:space="0" w:color="auto"/>
              <w:right w:val="single" w:sz="4" w:space="0" w:color="auto"/>
            </w:tcBorders>
            <w:shd w:val="clear" w:color="auto" w:fill="auto"/>
            <w:noWrap/>
            <w:vAlign w:val="bottom"/>
            <w:hideMark/>
          </w:tcPr>
          <w:p w14:paraId="7355D23E"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326</w:t>
            </w:r>
          </w:p>
        </w:tc>
        <w:tc>
          <w:tcPr>
            <w:tcW w:w="567" w:type="dxa"/>
            <w:tcBorders>
              <w:top w:val="nil"/>
              <w:left w:val="nil"/>
              <w:bottom w:val="single" w:sz="4" w:space="0" w:color="auto"/>
              <w:right w:val="single" w:sz="4" w:space="0" w:color="auto"/>
            </w:tcBorders>
            <w:shd w:val="clear" w:color="auto" w:fill="auto"/>
            <w:noWrap/>
            <w:vAlign w:val="bottom"/>
            <w:hideMark/>
          </w:tcPr>
          <w:p w14:paraId="3E6F9759"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326</w:t>
            </w:r>
          </w:p>
        </w:tc>
        <w:tc>
          <w:tcPr>
            <w:tcW w:w="567" w:type="dxa"/>
            <w:tcBorders>
              <w:top w:val="nil"/>
              <w:left w:val="nil"/>
              <w:bottom w:val="single" w:sz="4" w:space="0" w:color="auto"/>
              <w:right w:val="single" w:sz="4" w:space="0" w:color="auto"/>
            </w:tcBorders>
            <w:shd w:val="clear" w:color="auto" w:fill="auto"/>
            <w:noWrap/>
            <w:vAlign w:val="bottom"/>
            <w:hideMark/>
          </w:tcPr>
          <w:p w14:paraId="5A0E10DD"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68A9DED3"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57D63E1C"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119A2DE"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F8A11A9"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ED479A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84AEB48"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D31022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14:paraId="5C2D23B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326</w:t>
            </w:r>
          </w:p>
        </w:tc>
      </w:tr>
      <w:tr w:rsidR="00E67A74" w:rsidRPr="00FD23D3" w14:paraId="5C92BBDF"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5A61F038"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КФХ "Махмудов С.А."</w:t>
            </w:r>
          </w:p>
        </w:tc>
        <w:tc>
          <w:tcPr>
            <w:tcW w:w="623" w:type="dxa"/>
            <w:tcBorders>
              <w:top w:val="nil"/>
              <w:left w:val="nil"/>
              <w:bottom w:val="single" w:sz="4" w:space="0" w:color="auto"/>
              <w:right w:val="single" w:sz="4" w:space="0" w:color="auto"/>
            </w:tcBorders>
            <w:shd w:val="clear" w:color="auto" w:fill="auto"/>
            <w:noWrap/>
            <w:vAlign w:val="bottom"/>
            <w:hideMark/>
          </w:tcPr>
          <w:p w14:paraId="7A4982B6"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744</w:t>
            </w:r>
          </w:p>
        </w:tc>
        <w:tc>
          <w:tcPr>
            <w:tcW w:w="567" w:type="dxa"/>
            <w:tcBorders>
              <w:top w:val="nil"/>
              <w:left w:val="nil"/>
              <w:bottom w:val="single" w:sz="4" w:space="0" w:color="auto"/>
              <w:right w:val="single" w:sz="4" w:space="0" w:color="auto"/>
            </w:tcBorders>
            <w:shd w:val="clear" w:color="auto" w:fill="auto"/>
            <w:noWrap/>
            <w:vAlign w:val="bottom"/>
            <w:hideMark/>
          </w:tcPr>
          <w:p w14:paraId="71286F4F"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744</w:t>
            </w:r>
          </w:p>
        </w:tc>
        <w:tc>
          <w:tcPr>
            <w:tcW w:w="567" w:type="dxa"/>
            <w:tcBorders>
              <w:top w:val="nil"/>
              <w:left w:val="nil"/>
              <w:bottom w:val="single" w:sz="4" w:space="0" w:color="auto"/>
              <w:right w:val="single" w:sz="4" w:space="0" w:color="auto"/>
            </w:tcBorders>
            <w:shd w:val="clear" w:color="auto" w:fill="auto"/>
            <w:noWrap/>
            <w:vAlign w:val="bottom"/>
            <w:hideMark/>
          </w:tcPr>
          <w:p w14:paraId="374318D2"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14:paraId="241BF227"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14:paraId="5F258F0B"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EED80C6"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871F55C"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6DEA490"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65BEF7F"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FFFA40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14:paraId="7D4509B7"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737</w:t>
            </w:r>
          </w:p>
        </w:tc>
      </w:tr>
      <w:tr w:rsidR="00E67A74" w:rsidRPr="00FD23D3" w14:paraId="16487C13"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043E46BD"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КФХ "Салова Н.В."</w:t>
            </w:r>
          </w:p>
        </w:tc>
        <w:tc>
          <w:tcPr>
            <w:tcW w:w="623" w:type="dxa"/>
            <w:tcBorders>
              <w:top w:val="nil"/>
              <w:left w:val="nil"/>
              <w:bottom w:val="single" w:sz="4" w:space="0" w:color="auto"/>
              <w:right w:val="single" w:sz="4" w:space="0" w:color="auto"/>
            </w:tcBorders>
            <w:shd w:val="clear" w:color="auto" w:fill="auto"/>
            <w:noWrap/>
            <w:vAlign w:val="bottom"/>
            <w:hideMark/>
          </w:tcPr>
          <w:p w14:paraId="642C6346"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250</w:t>
            </w:r>
          </w:p>
        </w:tc>
        <w:tc>
          <w:tcPr>
            <w:tcW w:w="567" w:type="dxa"/>
            <w:tcBorders>
              <w:top w:val="nil"/>
              <w:left w:val="nil"/>
              <w:bottom w:val="single" w:sz="4" w:space="0" w:color="auto"/>
              <w:right w:val="single" w:sz="4" w:space="0" w:color="auto"/>
            </w:tcBorders>
            <w:shd w:val="clear" w:color="auto" w:fill="auto"/>
            <w:noWrap/>
            <w:vAlign w:val="bottom"/>
            <w:hideMark/>
          </w:tcPr>
          <w:p w14:paraId="15E9717D"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250</w:t>
            </w:r>
          </w:p>
        </w:tc>
        <w:tc>
          <w:tcPr>
            <w:tcW w:w="567" w:type="dxa"/>
            <w:tcBorders>
              <w:top w:val="nil"/>
              <w:left w:val="nil"/>
              <w:bottom w:val="single" w:sz="4" w:space="0" w:color="auto"/>
              <w:right w:val="single" w:sz="4" w:space="0" w:color="auto"/>
            </w:tcBorders>
            <w:shd w:val="clear" w:color="auto" w:fill="auto"/>
            <w:noWrap/>
            <w:vAlign w:val="bottom"/>
            <w:hideMark/>
          </w:tcPr>
          <w:p w14:paraId="37B381F5"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250</w:t>
            </w:r>
          </w:p>
        </w:tc>
        <w:tc>
          <w:tcPr>
            <w:tcW w:w="567" w:type="dxa"/>
            <w:tcBorders>
              <w:top w:val="nil"/>
              <w:left w:val="nil"/>
              <w:bottom w:val="single" w:sz="4" w:space="0" w:color="auto"/>
              <w:right w:val="single" w:sz="4" w:space="0" w:color="auto"/>
            </w:tcBorders>
            <w:shd w:val="clear" w:color="auto" w:fill="auto"/>
            <w:noWrap/>
            <w:vAlign w:val="bottom"/>
            <w:hideMark/>
          </w:tcPr>
          <w:p w14:paraId="7C8D5AA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250</w:t>
            </w:r>
          </w:p>
        </w:tc>
        <w:tc>
          <w:tcPr>
            <w:tcW w:w="567" w:type="dxa"/>
            <w:tcBorders>
              <w:top w:val="nil"/>
              <w:left w:val="nil"/>
              <w:bottom w:val="single" w:sz="4" w:space="0" w:color="auto"/>
              <w:right w:val="single" w:sz="4" w:space="0" w:color="auto"/>
            </w:tcBorders>
            <w:shd w:val="clear" w:color="auto" w:fill="auto"/>
            <w:noWrap/>
            <w:vAlign w:val="bottom"/>
            <w:hideMark/>
          </w:tcPr>
          <w:p w14:paraId="55DBEA3F"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0B65F9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F7EACA8"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9B25982"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A20BE13"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5289D5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14:paraId="42281207"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250</w:t>
            </w:r>
          </w:p>
        </w:tc>
      </w:tr>
      <w:tr w:rsidR="00E67A74" w:rsidRPr="00FD23D3" w14:paraId="5E781BF9"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75CC9D18"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КФХ "Лопатин И.И."</w:t>
            </w:r>
          </w:p>
        </w:tc>
        <w:tc>
          <w:tcPr>
            <w:tcW w:w="623" w:type="dxa"/>
            <w:tcBorders>
              <w:top w:val="nil"/>
              <w:left w:val="nil"/>
              <w:bottom w:val="single" w:sz="4" w:space="0" w:color="auto"/>
              <w:right w:val="single" w:sz="4" w:space="0" w:color="auto"/>
            </w:tcBorders>
            <w:shd w:val="clear" w:color="auto" w:fill="auto"/>
            <w:noWrap/>
            <w:vAlign w:val="bottom"/>
            <w:hideMark/>
          </w:tcPr>
          <w:p w14:paraId="45B3AAC3"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296</w:t>
            </w:r>
          </w:p>
        </w:tc>
        <w:tc>
          <w:tcPr>
            <w:tcW w:w="567" w:type="dxa"/>
            <w:tcBorders>
              <w:top w:val="nil"/>
              <w:left w:val="nil"/>
              <w:bottom w:val="single" w:sz="4" w:space="0" w:color="auto"/>
              <w:right w:val="single" w:sz="4" w:space="0" w:color="auto"/>
            </w:tcBorders>
            <w:shd w:val="clear" w:color="auto" w:fill="auto"/>
            <w:noWrap/>
            <w:vAlign w:val="bottom"/>
            <w:hideMark/>
          </w:tcPr>
          <w:p w14:paraId="18AADD39"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296</w:t>
            </w:r>
          </w:p>
        </w:tc>
        <w:tc>
          <w:tcPr>
            <w:tcW w:w="567" w:type="dxa"/>
            <w:tcBorders>
              <w:top w:val="nil"/>
              <w:left w:val="nil"/>
              <w:bottom w:val="single" w:sz="4" w:space="0" w:color="auto"/>
              <w:right w:val="single" w:sz="4" w:space="0" w:color="auto"/>
            </w:tcBorders>
            <w:shd w:val="clear" w:color="auto" w:fill="auto"/>
            <w:noWrap/>
            <w:vAlign w:val="bottom"/>
            <w:hideMark/>
          </w:tcPr>
          <w:p w14:paraId="6DF59A23"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27</w:t>
            </w:r>
          </w:p>
        </w:tc>
        <w:tc>
          <w:tcPr>
            <w:tcW w:w="567" w:type="dxa"/>
            <w:tcBorders>
              <w:top w:val="nil"/>
              <w:left w:val="nil"/>
              <w:bottom w:val="single" w:sz="4" w:space="0" w:color="auto"/>
              <w:right w:val="single" w:sz="4" w:space="0" w:color="auto"/>
            </w:tcBorders>
            <w:shd w:val="clear" w:color="auto" w:fill="auto"/>
            <w:noWrap/>
            <w:vAlign w:val="bottom"/>
            <w:hideMark/>
          </w:tcPr>
          <w:p w14:paraId="0227270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30</w:t>
            </w:r>
          </w:p>
        </w:tc>
        <w:tc>
          <w:tcPr>
            <w:tcW w:w="567" w:type="dxa"/>
            <w:tcBorders>
              <w:top w:val="nil"/>
              <w:left w:val="nil"/>
              <w:bottom w:val="single" w:sz="4" w:space="0" w:color="auto"/>
              <w:right w:val="single" w:sz="4" w:space="0" w:color="auto"/>
            </w:tcBorders>
            <w:shd w:val="clear" w:color="auto" w:fill="auto"/>
            <w:noWrap/>
            <w:vAlign w:val="bottom"/>
            <w:hideMark/>
          </w:tcPr>
          <w:p w14:paraId="33110A31"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27</w:t>
            </w:r>
          </w:p>
        </w:tc>
        <w:tc>
          <w:tcPr>
            <w:tcW w:w="567" w:type="dxa"/>
            <w:tcBorders>
              <w:top w:val="nil"/>
              <w:left w:val="nil"/>
              <w:bottom w:val="single" w:sz="4" w:space="0" w:color="auto"/>
              <w:right w:val="single" w:sz="4" w:space="0" w:color="auto"/>
            </w:tcBorders>
            <w:shd w:val="clear" w:color="auto" w:fill="auto"/>
            <w:noWrap/>
            <w:vAlign w:val="bottom"/>
            <w:hideMark/>
          </w:tcPr>
          <w:p w14:paraId="2FC0BAB1"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noWrap/>
            <w:vAlign w:val="bottom"/>
            <w:hideMark/>
          </w:tcPr>
          <w:p w14:paraId="0FC6EE52"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DB1875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7EA226B6"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27</w:t>
            </w:r>
          </w:p>
        </w:tc>
        <w:tc>
          <w:tcPr>
            <w:tcW w:w="567" w:type="dxa"/>
            <w:tcBorders>
              <w:top w:val="nil"/>
              <w:left w:val="nil"/>
              <w:bottom w:val="single" w:sz="4" w:space="0" w:color="auto"/>
              <w:right w:val="single" w:sz="4" w:space="0" w:color="auto"/>
            </w:tcBorders>
            <w:shd w:val="clear" w:color="auto" w:fill="auto"/>
            <w:noWrap/>
            <w:vAlign w:val="bottom"/>
            <w:hideMark/>
          </w:tcPr>
          <w:p w14:paraId="2DB41BF7"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30</w:t>
            </w:r>
          </w:p>
        </w:tc>
        <w:tc>
          <w:tcPr>
            <w:tcW w:w="843" w:type="dxa"/>
            <w:tcBorders>
              <w:top w:val="nil"/>
              <w:left w:val="nil"/>
              <w:bottom w:val="single" w:sz="4" w:space="0" w:color="auto"/>
              <w:right w:val="single" w:sz="4" w:space="0" w:color="auto"/>
            </w:tcBorders>
            <w:shd w:val="clear" w:color="auto" w:fill="auto"/>
            <w:noWrap/>
            <w:vAlign w:val="bottom"/>
            <w:hideMark/>
          </w:tcPr>
          <w:p w14:paraId="71A1925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266</w:t>
            </w:r>
          </w:p>
        </w:tc>
      </w:tr>
      <w:tr w:rsidR="00E67A74" w:rsidRPr="00FD23D3" w14:paraId="1B22F578"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40D60FC6"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КФХ "Мишхожев А.А."</w:t>
            </w:r>
          </w:p>
        </w:tc>
        <w:tc>
          <w:tcPr>
            <w:tcW w:w="623" w:type="dxa"/>
            <w:tcBorders>
              <w:top w:val="nil"/>
              <w:left w:val="nil"/>
              <w:bottom w:val="single" w:sz="4" w:space="0" w:color="auto"/>
              <w:right w:val="single" w:sz="4" w:space="0" w:color="auto"/>
            </w:tcBorders>
            <w:shd w:val="clear" w:color="auto" w:fill="auto"/>
            <w:noWrap/>
            <w:vAlign w:val="bottom"/>
            <w:hideMark/>
          </w:tcPr>
          <w:p w14:paraId="6F28037B"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noWrap/>
            <w:vAlign w:val="bottom"/>
            <w:hideMark/>
          </w:tcPr>
          <w:p w14:paraId="6D1A7CBE"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noWrap/>
            <w:vAlign w:val="bottom"/>
            <w:hideMark/>
          </w:tcPr>
          <w:p w14:paraId="2C3076FE"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noWrap/>
            <w:vAlign w:val="bottom"/>
            <w:hideMark/>
          </w:tcPr>
          <w:p w14:paraId="5A51AC63"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noWrap/>
            <w:vAlign w:val="bottom"/>
            <w:hideMark/>
          </w:tcPr>
          <w:p w14:paraId="0A4F4210"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150</w:t>
            </w:r>
          </w:p>
        </w:tc>
        <w:tc>
          <w:tcPr>
            <w:tcW w:w="567" w:type="dxa"/>
            <w:tcBorders>
              <w:top w:val="nil"/>
              <w:left w:val="nil"/>
              <w:bottom w:val="single" w:sz="4" w:space="0" w:color="auto"/>
              <w:right w:val="single" w:sz="4" w:space="0" w:color="auto"/>
            </w:tcBorders>
            <w:shd w:val="clear" w:color="auto" w:fill="auto"/>
            <w:noWrap/>
            <w:vAlign w:val="bottom"/>
            <w:hideMark/>
          </w:tcPr>
          <w:p w14:paraId="1DA6091A"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150</w:t>
            </w:r>
          </w:p>
        </w:tc>
        <w:tc>
          <w:tcPr>
            <w:tcW w:w="709" w:type="dxa"/>
            <w:tcBorders>
              <w:top w:val="nil"/>
              <w:left w:val="nil"/>
              <w:bottom w:val="single" w:sz="4" w:space="0" w:color="auto"/>
              <w:right w:val="single" w:sz="4" w:space="0" w:color="auto"/>
            </w:tcBorders>
            <w:shd w:val="clear" w:color="auto" w:fill="auto"/>
            <w:noWrap/>
            <w:vAlign w:val="bottom"/>
            <w:hideMark/>
          </w:tcPr>
          <w:p w14:paraId="05B7E126"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7A4512D8"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46F0D078"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150</w:t>
            </w:r>
          </w:p>
        </w:tc>
        <w:tc>
          <w:tcPr>
            <w:tcW w:w="567" w:type="dxa"/>
            <w:tcBorders>
              <w:top w:val="nil"/>
              <w:left w:val="nil"/>
              <w:bottom w:val="single" w:sz="4" w:space="0" w:color="auto"/>
              <w:right w:val="single" w:sz="4" w:space="0" w:color="auto"/>
            </w:tcBorders>
            <w:shd w:val="clear" w:color="auto" w:fill="auto"/>
            <w:noWrap/>
            <w:vAlign w:val="bottom"/>
            <w:hideMark/>
          </w:tcPr>
          <w:p w14:paraId="1F7A69EE"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150</w:t>
            </w:r>
          </w:p>
        </w:tc>
        <w:tc>
          <w:tcPr>
            <w:tcW w:w="843" w:type="dxa"/>
            <w:tcBorders>
              <w:top w:val="nil"/>
              <w:left w:val="nil"/>
              <w:bottom w:val="single" w:sz="4" w:space="0" w:color="auto"/>
              <w:right w:val="single" w:sz="4" w:space="0" w:color="auto"/>
            </w:tcBorders>
            <w:shd w:val="clear" w:color="auto" w:fill="auto"/>
            <w:noWrap/>
            <w:vAlign w:val="bottom"/>
            <w:hideMark/>
          </w:tcPr>
          <w:p w14:paraId="363E9D3D"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450</w:t>
            </w:r>
          </w:p>
        </w:tc>
      </w:tr>
      <w:tr w:rsidR="00E67A74" w:rsidRPr="00FD23D3" w14:paraId="30F568FA"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272FBAF0"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прочие (Пузыревский И.А.)</w:t>
            </w:r>
          </w:p>
        </w:tc>
        <w:tc>
          <w:tcPr>
            <w:tcW w:w="623" w:type="dxa"/>
            <w:tcBorders>
              <w:top w:val="nil"/>
              <w:left w:val="nil"/>
              <w:bottom w:val="single" w:sz="4" w:space="0" w:color="auto"/>
              <w:right w:val="single" w:sz="4" w:space="0" w:color="auto"/>
            </w:tcBorders>
            <w:shd w:val="clear" w:color="auto" w:fill="auto"/>
            <w:noWrap/>
            <w:vAlign w:val="bottom"/>
            <w:hideMark/>
          </w:tcPr>
          <w:p w14:paraId="6D234175"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347</w:t>
            </w:r>
          </w:p>
        </w:tc>
        <w:tc>
          <w:tcPr>
            <w:tcW w:w="567" w:type="dxa"/>
            <w:tcBorders>
              <w:top w:val="nil"/>
              <w:left w:val="nil"/>
              <w:bottom w:val="single" w:sz="4" w:space="0" w:color="auto"/>
              <w:right w:val="single" w:sz="4" w:space="0" w:color="auto"/>
            </w:tcBorders>
            <w:shd w:val="clear" w:color="auto" w:fill="auto"/>
            <w:noWrap/>
            <w:vAlign w:val="bottom"/>
            <w:hideMark/>
          </w:tcPr>
          <w:p w14:paraId="7C930F26"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345</w:t>
            </w:r>
          </w:p>
        </w:tc>
        <w:tc>
          <w:tcPr>
            <w:tcW w:w="567" w:type="dxa"/>
            <w:tcBorders>
              <w:top w:val="nil"/>
              <w:left w:val="nil"/>
              <w:bottom w:val="single" w:sz="4" w:space="0" w:color="auto"/>
              <w:right w:val="single" w:sz="4" w:space="0" w:color="auto"/>
            </w:tcBorders>
            <w:shd w:val="clear" w:color="auto" w:fill="auto"/>
            <w:noWrap/>
            <w:vAlign w:val="bottom"/>
            <w:hideMark/>
          </w:tcPr>
          <w:p w14:paraId="30B92981"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67</w:t>
            </w:r>
          </w:p>
        </w:tc>
        <w:tc>
          <w:tcPr>
            <w:tcW w:w="567" w:type="dxa"/>
            <w:tcBorders>
              <w:top w:val="nil"/>
              <w:left w:val="nil"/>
              <w:bottom w:val="single" w:sz="4" w:space="0" w:color="auto"/>
              <w:right w:val="single" w:sz="4" w:space="0" w:color="auto"/>
            </w:tcBorders>
            <w:shd w:val="clear" w:color="auto" w:fill="auto"/>
            <w:noWrap/>
            <w:vAlign w:val="bottom"/>
            <w:hideMark/>
          </w:tcPr>
          <w:p w14:paraId="4A7A07B7"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65</w:t>
            </w:r>
          </w:p>
        </w:tc>
        <w:tc>
          <w:tcPr>
            <w:tcW w:w="567" w:type="dxa"/>
            <w:tcBorders>
              <w:top w:val="nil"/>
              <w:left w:val="nil"/>
              <w:bottom w:val="single" w:sz="4" w:space="0" w:color="auto"/>
              <w:right w:val="single" w:sz="4" w:space="0" w:color="auto"/>
            </w:tcBorders>
            <w:shd w:val="clear" w:color="auto" w:fill="auto"/>
            <w:noWrap/>
            <w:vAlign w:val="bottom"/>
            <w:hideMark/>
          </w:tcPr>
          <w:p w14:paraId="4686C6C1"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90</w:t>
            </w:r>
          </w:p>
        </w:tc>
        <w:tc>
          <w:tcPr>
            <w:tcW w:w="567" w:type="dxa"/>
            <w:tcBorders>
              <w:top w:val="nil"/>
              <w:left w:val="nil"/>
              <w:bottom w:val="single" w:sz="4" w:space="0" w:color="auto"/>
              <w:right w:val="single" w:sz="4" w:space="0" w:color="auto"/>
            </w:tcBorders>
            <w:shd w:val="clear" w:color="auto" w:fill="auto"/>
            <w:noWrap/>
            <w:vAlign w:val="bottom"/>
            <w:hideMark/>
          </w:tcPr>
          <w:p w14:paraId="3B83BAB2"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80</w:t>
            </w:r>
          </w:p>
        </w:tc>
        <w:tc>
          <w:tcPr>
            <w:tcW w:w="709" w:type="dxa"/>
            <w:tcBorders>
              <w:top w:val="nil"/>
              <w:left w:val="nil"/>
              <w:bottom w:val="single" w:sz="4" w:space="0" w:color="auto"/>
              <w:right w:val="single" w:sz="4" w:space="0" w:color="auto"/>
            </w:tcBorders>
            <w:shd w:val="clear" w:color="auto" w:fill="auto"/>
            <w:noWrap/>
            <w:vAlign w:val="bottom"/>
            <w:hideMark/>
          </w:tcPr>
          <w:p w14:paraId="479E1DAC"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25</w:t>
            </w:r>
          </w:p>
        </w:tc>
        <w:tc>
          <w:tcPr>
            <w:tcW w:w="567" w:type="dxa"/>
            <w:tcBorders>
              <w:top w:val="nil"/>
              <w:left w:val="nil"/>
              <w:bottom w:val="single" w:sz="4" w:space="0" w:color="auto"/>
              <w:right w:val="single" w:sz="4" w:space="0" w:color="auto"/>
            </w:tcBorders>
            <w:shd w:val="clear" w:color="auto" w:fill="auto"/>
            <w:noWrap/>
            <w:vAlign w:val="bottom"/>
            <w:hideMark/>
          </w:tcPr>
          <w:p w14:paraId="17E5359D"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bottom"/>
            <w:hideMark/>
          </w:tcPr>
          <w:p w14:paraId="4F46919D"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65</w:t>
            </w:r>
          </w:p>
        </w:tc>
        <w:tc>
          <w:tcPr>
            <w:tcW w:w="567" w:type="dxa"/>
            <w:tcBorders>
              <w:top w:val="nil"/>
              <w:left w:val="nil"/>
              <w:bottom w:val="single" w:sz="4" w:space="0" w:color="auto"/>
              <w:right w:val="single" w:sz="4" w:space="0" w:color="auto"/>
            </w:tcBorders>
            <w:shd w:val="clear" w:color="auto" w:fill="auto"/>
            <w:noWrap/>
            <w:vAlign w:val="bottom"/>
            <w:hideMark/>
          </w:tcPr>
          <w:p w14:paraId="614D1C1C"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65</w:t>
            </w:r>
          </w:p>
        </w:tc>
        <w:tc>
          <w:tcPr>
            <w:tcW w:w="843" w:type="dxa"/>
            <w:tcBorders>
              <w:top w:val="nil"/>
              <w:left w:val="nil"/>
              <w:bottom w:val="single" w:sz="4" w:space="0" w:color="auto"/>
              <w:right w:val="single" w:sz="4" w:space="0" w:color="auto"/>
            </w:tcBorders>
            <w:shd w:val="clear" w:color="auto" w:fill="auto"/>
            <w:noWrap/>
            <w:vAlign w:val="bottom"/>
            <w:hideMark/>
          </w:tcPr>
          <w:p w14:paraId="663C4379"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265</w:t>
            </w:r>
          </w:p>
        </w:tc>
      </w:tr>
      <w:tr w:rsidR="00E67A74" w:rsidRPr="00FD23D3" w14:paraId="134F9C64"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000000" w:fill="FFFFFF"/>
            <w:noWrap/>
            <w:vAlign w:val="bottom"/>
            <w:hideMark/>
          </w:tcPr>
          <w:p w14:paraId="51C90780" w14:textId="77777777" w:rsidR="00FD23D3" w:rsidRPr="00FD23D3" w:rsidRDefault="00FD23D3" w:rsidP="008511E7">
            <w:pPr>
              <w:spacing w:after="0" w:line="240" w:lineRule="auto"/>
              <w:rPr>
                <w:rFonts w:eastAsia="Times New Roman" w:cs="Times New Roman"/>
                <w:color w:val="000000"/>
                <w:szCs w:val="24"/>
                <w:lang w:eastAsia="ru-RU"/>
              </w:rPr>
            </w:pPr>
            <w:r w:rsidRPr="00FD23D3">
              <w:rPr>
                <w:rFonts w:eastAsia="Times New Roman" w:cs="Times New Roman"/>
                <w:color w:val="000000"/>
                <w:szCs w:val="24"/>
                <w:lang w:eastAsia="ru-RU"/>
              </w:rPr>
              <w:t>прочие</w:t>
            </w:r>
          </w:p>
        </w:tc>
        <w:tc>
          <w:tcPr>
            <w:tcW w:w="623" w:type="dxa"/>
            <w:tcBorders>
              <w:top w:val="nil"/>
              <w:left w:val="nil"/>
              <w:bottom w:val="single" w:sz="4" w:space="0" w:color="auto"/>
              <w:right w:val="single" w:sz="4" w:space="0" w:color="auto"/>
            </w:tcBorders>
            <w:shd w:val="clear" w:color="auto" w:fill="auto"/>
            <w:noWrap/>
            <w:vAlign w:val="bottom"/>
            <w:hideMark/>
          </w:tcPr>
          <w:p w14:paraId="28319AAF"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670</w:t>
            </w:r>
          </w:p>
        </w:tc>
        <w:tc>
          <w:tcPr>
            <w:tcW w:w="567" w:type="dxa"/>
            <w:tcBorders>
              <w:top w:val="nil"/>
              <w:left w:val="nil"/>
              <w:bottom w:val="single" w:sz="4" w:space="0" w:color="auto"/>
              <w:right w:val="single" w:sz="4" w:space="0" w:color="auto"/>
            </w:tcBorders>
            <w:shd w:val="clear" w:color="auto" w:fill="auto"/>
            <w:noWrap/>
            <w:vAlign w:val="bottom"/>
            <w:hideMark/>
          </w:tcPr>
          <w:p w14:paraId="1207F59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670</w:t>
            </w:r>
          </w:p>
        </w:tc>
        <w:tc>
          <w:tcPr>
            <w:tcW w:w="567" w:type="dxa"/>
            <w:tcBorders>
              <w:top w:val="nil"/>
              <w:left w:val="nil"/>
              <w:bottom w:val="single" w:sz="4" w:space="0" w:color="auto"/>
              <w:right w:val="single" w:sz="4" w:space="0" w:color="auto"/>
            </w:tcBorders>
            <w:shd w:val="clear" w:color="auto" w:fill="auto"/>
            <w:noWrap/>
            <w:vAlign w:val="bottom"/>
            <w:hideMark/>
          </w:tcPr>
          <w:p w14:paraId="56660077"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14:paraId="222CC82C"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110</w:t>
            </w:r>
          </w:p>
        </w:tc>
        <w:tc>
          <w:tcPr>
            <w:tcW w:w="567" w:type="dxa"/>
            <w:tcBorders>
              <w:top w:val="nil"/>
              <w:left w:val="nil"/>
              <w:bottom w:val="single" w:sz="4" w:space="0" w:color="auto"/>
              <w:right w:val="single" w:sz="4" w:space="0" w:color="auto"/>
            </w:tcBorders>
            <w:shd w:val="clear" w:color="auto" w:fill="auto"/>
            <w:noWrap/>
            <w:vAlign w:val="bottom"/>
            <w:hideMark/>
          </w:tcPr>
          <w:p w14:paraId="2B080BE3"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14:paraId="6EBCDD60"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110</w:t>
            </w:r>
          </w:p>
        </w:tc>
        <w:tc>
          <w:tcPr>
            <w:tcW w:w="709" w:type="dxa"/>
            <w:tcBorders>
              <w:top w:val="nil"/>
              <w:left w:val="nil"/>
              <w:bottom w:val="single" w:sz="4" w:space="0" w:color="auto"/>
              <w:right w:val="single" w:sz="4" w:space="0" w:color="auto"/>
            </w:tcBorders>
            <w:shd w:val="clear" w:color="auto" w:fill="auto"/>
            <w:noWrap/>
            <w:vAlign w:val="bottom"/>
            <w:hideMark/>
          </w:tcPr>
          <w:p w14:paraId="5E85AAE0"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8F94F15"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F5BAE33" w14:textId="77777777" w:rsidR="00FD23D3" w:rsidRPr="00547422" w:rsidRDefault="00FD23D3" w:rsidP="008511E7">
            <w:pPr>
              <w:spacing w:after="0" w:line="240" w:lineRule="auto"/>
              <w:jc w:val="center"/>
              <w:rPr>
                <w:rFonts w:eastAsia="Times New Roman" w:cs="Times New Roman"/>
                <w:color w:val="000000"/>
                <w:sz w:val="20"/>
                <w:szCs w:val="20"/>
                <w:lang w:eastAsia="ru-RU"/>
              </w:rPr>
            </w:pPr>
            <w:r w:rsidRPr="00547422">
              <w:rPr>
                <w:rFonts w:eastAsia="Times New Roman" w:cs="Times New Roman"/>
                <w:color w:val="000000"/>
                <w:sz w:val="20"/>
                <w:szCs w:val="20"/>
                <w:lang w:eastAsia="ru-RU"/>
              </w:rPr>
              <w:t>110</w:t>
            </w:r>
          </w:p>
        </w:tc>
        <w:tc>
          <w:tcPr>
            <w:tcW w:w="567" w:type="dxa"/>
            <w:tcBorders>
              <w:top w:val="nil"/>
              <w:left w:val="nil"/>
              <w:bottom w:val="single" w:sz="4" w:space="0" w:color="auto"/>
              <w:right w:val="single" w:sz="4" w:space="0" w:color="auto"/>
            </w:tcBorders>
            <w:shd w:val="clear" w:color="auto" w:fill="auto"/>
            <w:noWrap/>
            <w:vAlign w:val="bottom"/>
            <w:hideMark/>
          </w:tcPr>
          <w:p w14:paraId="1B369EA4"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110</w:t>
            </w:r>
          </w:p>
        </w:tc>
        <w:tc>
          <w:tcPr>
            <w:tcW w:w="843" w:type="dxa"/>
            <w:tcBorders>
              <w:top w:val="nil"/>
              <w:left w:val="nil"/>
              <w:bottom w:val="single" w:sz="4" w:space="0" w:color="auto"/>
              <w:right w:val="single" w:sz="4" w:space="0" w:color="auto"/>
            </w:tcBorders>
            <w:shd w:val="clear" w:color="auto" w:fill="auto"/>
            <w:noWrap/>
            <w:vAlign w:val="bottom"/>
            <w:hideMark/>
          </w:tcPr>
          <w:p w14:paraId="1970B154"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560</w:t>
            </w:r>
          </w:p>
        </w:tc>
      </w:tr>
      <w:tr w:rsidR="00E67A74" w:rsidRPr="00FD23D3" w14:paraId="1C64671C" w14:textId="77777777" w:rsidTr="00E67A74">
        <w:trPr>
          <w:trHeight w:val="300"/>
          <w:jc w:val="center"/>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702F56A2" w14:textId="77777777" w:rsidR="00FD23D3" w:rsidRPr="00FD23D3" w:rsidRDefault="00FD23D3" w:rsidP="008511E7">
            <w:pPr>
              <w:spacing w:after="0" w:line="240" w:lineRule="auto"/>
              <w:rPr>
                <w:rFonts w:eastAsia="Times New Roman" w:cs="Times New Roman"/>
                <w:bCs/>
                <w:color w:val="000000"/>
                <w:szCs w:val="24"/>
                <w:lang w:eastAsia="ru-RU"/>
              </w:rPr>
            </w:pPr>
            <w:r w:rsidRPr="00FD23D3">
              <w:rPr>
                <w:rFonts w:eastAsia="Times New Roman" w:cs="Times New Roman"/>
                <w:bCs/>
                <w:color w:val="000000"/>
                <w:szCs w:val="24"/>
                <w:lang w:eastAsia="ru-RU"/>
              </w:rPr>
              <w:t>ИТОГО:</w:t>
            </w:r>
          </w:p>
        </w:tc>
        <w:tc>
          <w:tcPr>
            <w:tcW w:w="623" w:type="dxa"/>
            <w:tcBorders>
              <w:top w:val="nil"/>
              <w:left w:val="nil"/>
              <w:bottom w:val="single" w:sz="4" w:space="0" w:color="auto"/>
              <w:right w:val="single" w:sz="4" w:space="0" w:color="auto"/>
            </w:tcBorders>
            <w:shd w:val="clear" w:color="auto" w:fill="auto"/>
            <w:noWrap/>
            <w:vAlign w:val="bottom"/>
            <w:hideMark/>
          </w:tcPr>
          <w:p w14:paraId="631B686E"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16541</w:t>
            </w:r>
          </w:p>
        </w:tc>
        <w:tc>
          <w:tcPr>
            <w:tcW w:w="567" w:type="dxa"/>
            <w:tcBorders>
              <w:top w:val="nil"/>
              <w:left w:val="nil"/>
              <w:bottom w:val="single" w:sz="4" w:space="0" w:color="auto"/>
              <w:right w:val="single" w:sz="4" w:space="0" w:color="auto"/>
            </w:tcBorders>
            <w:shd w:val="clear" w:color="auto" w:fill="auto"/>
            <w:noWrap/>
            <w:vAlign w:val="bottom"/>
            <w:hideMark/>
          </w:tcPr>
          <w:p w14:paraId="2D822D3D"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16609</w:t>
            </w:r>
          </w:p>
        </w:tc>
        <w:tc>
          <w:tcPr>
            <w:tcW w:w="567" w:type="dxa"/>
            <w:tcBorders>
              <w:top w:val="nil"/>
              <w:left w:val="nil"/>
              <w:bottom w:val="single" w:sz="4" w:space="0" w:color="auto"/>
              <w:right w:val="single" w:sz="4" w:space="0" w:color="auto"/>
            </w:tcBorders>
            <w:shd w:val="clear" w:color="auto" w:fill="auto"/>
            <w:noWrap/>
            <w:vAlign w:val="bottom"/>
            <w:hideMark/>
          </w:tcPr>
          <w:p w14:paraId="760E3880"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3242</w:t>
            </w:r>
          </w:p>
        </w:tc>
        <w:tc>
          <w:tcPr>
            <w:tcW w:w="567" w:type="dxa"/>
            <w:tcBorders>
              <w:top w:val="nil"/>
              <w:left w:val="nil"/>
              <w:bottom w:val="single" w:sz="4" w:space="0" w:color="auto"/>
              <w:right w:val="single" w:sz="4" w:space="0" w:color="auto"/>
            </w:tcBorders>
            <w:shd w:val="clear" w:color="auto" w:fill="auto"/>
            <w:noWrap/>
            <w:vAlign w:val="bottom"/>
            <w:hideMark/>
          </w:tcPr>
          <w:p w14:paraId="1A9A814F"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3343</w:t>
            </w:r>
          </w:p>
        </w:tc>
        <w:tc>
          <w:tcPr>
            <w:tcW w:w="567" w:type="dxa"/>
            <w:tcBorders>
              <w:top w:val="nil"/>
              <w:left w:val="nil"/>
              <w:bottom w:val="single" w:sz="4" w:space="0" w:color="auto"/>
              <w:right w:val="single" w:sz="4" w:space="0" w:color="auto"/>
            </w:tcBorders>
            <w:shd w:val="clear" w:color="auto" w:fill="auto"/>
            <w:noWrap/>
            <w:vAlign w:val="bottom"/>
            <w:hideMark/>
          </w:tcPr>
          <w:p w14:paraId="345F8273"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2384</w:t>
            </w:r>
          </w:p>
        </w:tc>
        <w:tc>
          <w:tcPr>
            <w:tcW w:w="567" w:type="dxa"/>
            <w:tcBorders>
              <w:top w:val="nil"/>
              <w:left w:val="nil"/>
              <w:bottom w:val="single" w:sz="4" w:space="0" w:color="auto"/>
              <w:right w:val="single" w:sz="4" w:space="0" w:color="auto"/>
            </w:tcBorders>
            <w:shd w:val="clear" w:color="auto" w:fill="auto"/>
            <w:noWrap/>
            <w:vAlign w:val="bottom"/>
            <w:hideMark/>
          </w:tcPr>
          <w:p w14:paraId="4F1C4BF2"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2719</w:t>
            </w:r>
          </w:p>
        </w:tc>
        <w:tc>
          <w:tcPr>
            <w:tcW w:w="709" w:type="dxa"/>
            <w:tcBorders>
              <w:top w:val="nil"/>
              <w:left w:val="nil"/>
              <w:bottom w:val="single" w:sz="4" w:space="0" w:color="auto"/>
              <w:right w:val="single" w:sz="4" w:space="0" w:color="auto"/>
            </w:tcBorders>
            <w:shd w:val="clear" w:color="auto" w:fill="auto"/>
            <w:noWrap/>
            <w:vAlign w:val="bottom"/>
            <w:hideMark/>
          </w:tcPr>
          <w:p w14:paraId="0B9A5869"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887</w:t>
            </w:r>
          </w:p>
        </w:tc>
        <w:tc>
          <w:tcPr>
            <w:tcW w:w="567" w:type="dxa"/>
            <w:tcBorders>
              <w:top w:val="nil"/>
              <w:left w:val="nil"/>
              <w:bottom w:val="single" w:sz="4" w:space="0" w:color="auto"/>
              <w:right w:val="single" w:sz="4" w:space="0" w:color="auto"/>
            </w:tcBorders>
            <w:shd w:val="clear" w:color="auto" w:fill="auto"/>
            <w:noWrap/>
            <w:vAlign w:val="bottom"/>
            <w:hideMark/>
          </w:tcPr>
          <w:p w14:paraId="3B3E7149"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480</w:t>
            </w:r>
          </w:p>
        </w:tc>
        <w:tc>
          <w:tcPr>
            <w:tcW w:w="709" w:type="dxa"/>
            <w:tcBorders>
              <w:top w:val="nil"/>
              <w:left w:val="nil"/>
              <w:bottom w:val="single" w:sz="4" w:space="0" w:color="auto"/>
              <w:right w:val="single" w:sz="4" w:space="0" w:color="auto"/>
            </w:tcBorders>
            <w:shd w:val="clear" w:color="auto" w:fill="auto"/>
            <w:noWrap/>
            <w:vAlign w:val="bottom"/>
            <w:hideMark/>
          </w:tcPr>
          <w:p w14:paraId="658CDFC0"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1507</w:t>
            </w:r>
          </w:p>
        </w:tc>
        <w:tc>
          <w:tcPr>
            <w:tcW w:w="567" w:type="dxa"/>
            <w:tcBorders>
              <w:top w:val="nil"/>
              <w:left w:val="nil"/>
              <w:bottom w:val="single" w:sz="4" w:space="0" w:color="auto"/>
              <w:right w:val="single" w:sz="4" w:space="0" w:color="auto"/>
            </w:tcBorders>
            <w:shd w:val="clear" w:color="auto" w:fill="auto"/>
            <w:noWrap/>
            <w:vAlign w:val="bottom"/>
            <w:hideMark/>
          </w:tcPr>
          <w:p w14:paraId="6870A79B"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2239</w:t>
            </w:r>
          </w:p>
        </w:tc>
        <w:tc>
          <w:tcPr>
            <w:tcW w:w="843" w:type="dxa"/>
            <w:tcBorders>
              <w:top w:val="nil"/>
              <w:left w:val="nil"/>
              <w:bottom w:val="single" w:sz="4" w:space="0" w:color="auto"/>
              <w:right w:val="single" w:sz="4" w:space="0" w:color="auto"/>
            </w:tcBorders>
            <w:shd w:val="clear" w:color="auto" w:fill="auto"/>
            <w:noWrap/>
            <w:vAlign w:val="bottom"/>
            <w:hideMark/>
          </w:tcPr>
          <w:p w14:paraId="44DAE3DD" w14:textId="77777777" w:rsidR="00FD23D3" w:rsidRPr="00547422" w:rsidRDefault="00FD23D3" w:rsidP="008511E7">
            <w:pPr>
              <w:spacing w:after="0" w:line="240" w:lineRule="auto"/>
              <w:jc w:val="center"/>
              <w:rPr>
                <w:rFonts w:eastAsia="Times New Roman" w:cs="Times New Roman"/>
                <w:bCs/>
                <w:color w:val="000000"/>
                <w:sz w:val="20"/>
                <w:szCs w:val="20"/>
                <w:lang w:eastAsia="ru-RU"/>
              </w:rPr>
            </w:pPr>
            <w:r w:rsidRPr="00547422">
              <w:rPr>
                <w:rFonts w:eastAsia="Times New Roman" w:cs="Times New Roman"/>
                <w:bCs/>
                <w:color w:val="000000"/>
                <w:sz w:val="20"/>
                <w:szCs w:val="20"/>
                <w:lang w:eastAsia="ru-RU"/>
              </w:rPr>
              <w:t>13875</w:t>
            </w:r>
          </w:p>
        </w:tc>
      </w:tr>
    </w:tbl>
    <w:p w14:paraId="52D45E22" w14:textId="77777777" w:rsidR="00547422" w:rsidRDefault="00547422" w:rsidP="00FD23D3"/>
    <w:p w14:paraId="382C2AB3" w14:textId="77777777" w:rsidR="00547422" w:rsidRDefault="00547422" w:rsidP="00AF06B7">
      <w:pPr>
        <w:pStyle w:val="3"/>
      </w:pPr>
      <w:bookmarkStart w:id="20" w:name="_Toc178837530"/>
      <w:r>
        <w:t>Использование земель лесного фонда</w:t>
      </w:r>
      <w:bookmarkEnd w:id="20"/>
    </w:p>
    <w:p w14:paraId="116EE188" w14:textId="77777777" w:rsidR="008511E7" w:rsidRPr="008511E7" w:rsidRDefault="008511E7" w:rsidP="008511E7">
      <w:pPr>
        <w:jc w:val="center"/>
        <w:rPr>
          <w:b/>
        </w:rPr>
      </w:pPr>
      <w:r w:rsidRPr="008511E7">
        <w:rPr>
          <w:b/>
        </w:rPr>
        <w:t>Общая характеристика лесов на территории ГКУ КО «Юхновское лесничество»</w:t>
      </w:r>
    </w:p>
    <w:p w14:paraId="65CEE357" w14:textId="77777777" w:rsidR="008511E7" w:rsidRDefault="008511E7" w:rsidP="008511E7">
      <w:r>
        <w:t xml:space="preserve">ГКУ КО «Юхновское лесничество» (далее по тексту лесничество) расположено в северо-западной части Калужской области на территории трех административных районов: Юхновского, Мосальского и Износковского. Общая площадь лесничества 112253 га, оно включает в себя 7 участковых лесничеств: Юхновское – 19665 га, Заресское – 14515 га, Подсосонское – 20764 га, Мосальское – 18566 га, Долговское – 18930 га, Щелкановское – </w:t>
      </w:r>
      <w:r>
        <w:lastRenderedPageBreak/>
        <w:t xml:space="preserve">8776 га, Крюковское – 11037 га.   Площадь лесничества на территории Юхновского района составляет 52216 га. </w:t>
      </w:r>
    </w:p>
    <w:p w14:paraId="4CF45EA4" w14:textId="77777777" w:rsidR="008511E7" w:rsidRPr="008511E7" w:rsidRDefault="008511E7" w:rsidP="008511E7">
      <w:pPr>
        <w:jc w:val="center"/>
        <w:rPr>
          <w:b/>
        </w:rPr>
      </w:pPr>
      <w:r w:rsidRPr="008511E7">
        <w:rPr>
          <w:b/>
        </w:rPr>
        <w:t>Распределение лесов лесничества по лесорастительным зонам, лесным районам и</w:t>
      </w:r>
      <w:r>
        <w:rPr>
          <w:b/>
        </w:rPr>
        <w:t> </w:t>
      </w:r>
      <w:r w:rsidRPr="008511E7">
        <w:rPr>
          <w:b/>
        </w:rPr>
        <w:t>зонам лесозащитного и лесосеменного районирования</w:t>
      </w:r>
    </w:p>
    <w:p w14:paraId="55DF91D8" w14:textId="77777777" w:rsidR="008511E7" w:rsidRDefault="008511E7" w:rsidP="008511E7">
      <w:r>
        <w:t>В соответствии с «Перечнем лесорастительных зон Российской Федерации и лесных районов Российской Федерации», утвержденным приказом Министерства природных ресурсов и экологии РФ от 18.08.2014 г. № 367 вся территория лесничества относится к зоне хвойно-широколиственных лесов, к лесному району хвойно-широколиственных (смешанных) лесов европейской части Российской Федерации.</w:t>
      </w:r>
    </w:p>
    <w:p w14:paraId="7CEAE441" w14:textId="77777777" w:rsidR="008511E7" w:rsidRDefault="008511E7" w:rsidP="008511E7">
      <w:r>
        <w:t xml:space="preserve">Приказом Минприроды России от 09.01.2017 № 1 утвержден Порядок лесозащитного районирования, согласно которому лесозащитное районирование осуществляется Федеральным агентством лесного хозяйства. </w:t>
      </w:r>
    </w:p>
    <w:p w14:paraId="5A439B2E" w14:textId="77777777" w:rsidR="008511E7" w:rsidRPr="00AF06B7" w:rsidRDefault="008511E7" w:rsidP="008511E7">
      <w:pPr>
        <w:jc w:val="center"/>
        <w:rPr>
          <w:b/>
        </w:rPr>
      </w:pPr>
      <w:r w:rsidRPr="00AF06B7">
        <w:rPr>
          <w:b/>
        </w:rPr>
        <w:t>Распределение лесов по целевому назначению и категориям защитных лесов</w:t>
      </w:r>
      <w:r w:rsidRPr="00AF06B7">
        <w:rPr>
          <w:b/>
        </w:rPr>
        <w:br/>
        <w:t>по кварталам или их частям, а также основания выделения защитных,</w:t>
      </w:r>
      <w:r w:rsidRPr="00AF06B7">
        <w:rPr>
          <w:b/>
        </w:rPr>
        <w:br/>
        <w:t>эксплуатационных и резервных лесов</w:t>
      </w:r>
    </w:p>
    <w:p w14:paraId="6EA5206E" w14:textId="77777777" w:rsidR="008511E7" w:rsidRDefault="008511E7" w:rsidP="008511E7">
      <w:r>
        <w:t>Согласно ст. 10 ЛК РФ леса, расположенные на землях лесного фонда, по целевому назначению подразделяются на защитные леса, эксплуатационные леса и резервные леса. В соответствии со ст. 8 Федерального закона от04.12.2006 № 201-ФЗ «О введении в действие Лесного кодекса Российской Федерации», леса, ранее отнесенные к лесам I группы (согласно приказа Федеральной службы лесного хозяйства России от 22.06.1993 № 168), следует признать защитными лесами. Категории защитных лесов установлены в соответствии со ст. 102 Лесного кодекса РФ, ст. 8 Федерального закона №201-ФЗ «О введении в действие Лесного кодекса РФ» и Приказа Рослесхоза от 15.09.2009 № 363 (ред. от 14.04.2017) «Об отнесении лесов на территории Калужской области к ценным лесам, эксплуатационным лесам и установлении их границ» без изменения границ ранее существовавших категорий защитности. В защитных лесах, в зависимости от выполняемых ими функций, выделяют разные категории. Для каждой категории защитных лесов в соответствии с действующим законодательством устанавливается определенный режим ведения хозяйства и пользования лесов, зависящий от основного целевого назначения и категории защитных лесов.</w:t>
      </w:r>
    </w:p>
    <w:p w14:paraId="4FDA0B4E" w14:textId="77777777" w:rsidR="008511E7" w:rsidRDefault="008511E7" w:rsidP="008511E7">
      <w:r>
        <w:t>В пределах лесничества выделены следующие категории защитных лесов:</w:t>
      </w:r>
    </w:p>
    <w:p w14:paraId="7AF0862D" w14:textId="77777777" w:rsidR="008511E7" w:rsidRDefault="008511E7" w:rsidP="008511E7">
      <w:r>
        <w:t>1. Леса, расположенные в водоохранных зонах.</w:t>
      </w:r>
    </w:p>
    <w:p w14:paraId="78585A30" w14:textId="77777777" w:rsidR="008511E7" w:rsidRDefault="008511E7" w:rsidP="008511E7">
      <w:r>
        <w:t>Выделена в процессе проведения лесоустроительных работ (2011 г.) в соответствии со ст. 65 Водного кодекса Российской Федерации от 03.06.2006 № 74-ФЗ, далее – Водный кодекс РФ</w:t>
      </w:r>
    </w:p>
    <w:p w14:paraId="7088EEBA" w14:textId="77777777" w:rsidR="008511E7" w:rsidRDefault="008511E7" w:rsidP="008511E7">
      <w:r>
        <w:t>2. Леса, выполняющие функции защиты природных и иных объектов:</w:t>
      </w:r>
    </w:p>
    <w:p w14:paraId="503B492F" w14:textId="77777777" w:rsidR="008511E7" w:rsidRDefault="008511E7" w:rsidP="00896D8F">
      <w:pPr>
        <w:pStyle w:val="a3"/>
        <w:numPr>
          <w:ilvl w:val="0"/>
          <w:numId w:val="14"/>
        </w:numPr>
      </w:pPr>
      <w: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14:paraId="0D737468" w14:textId="77777777" w:rsidR="008511E7" w:rsidRDefault="008511E7" w:rsidP="00896D8F">
      <w:pPr>
        <w:pStyle w:val="a3"/>
        <w:numPr>
          <w:ilvl w:val="0"/>
          <w:numId w:val="14"/>
        </w:numPr>
      </w:pPr>
      <w:r>
        <w:t>зеленые зоны.</w:t>
      </w:r>
    </w:p>
    <w:p w14:paraId="21457594" w14:textId="77777777" w:rsidR="008511E7" w:rsidRDefault="008511E7" w:rsidP="008511E7">
      <w:r>
        <w:t>3.</w:t>
      </w:r>
      <w:r w:rsidR="00AF06B7">
        <w:t xml:space="preserve"> </w:t>
      </w:r>
      <w:r>
        <w:t>Ценные леса:</w:t>
      </w:r>
    </w:p>
    <w:p w14:paraId="00BC604C" w14:textId="77777777" w:rsidR="008511E7" w:rsidRDefault="008511E7" w:rsidP="00896D8F">
      <w:pPr>
        <w:pStyle w:val="a3"/>
        <w:numPr>
          <w:ilvl w:val="0"/>
          <w:numId w:val="15"/>
        </w:numPr>
      </w:pPr>
      <w:r>
        <w:t>противоэрозионные леса;</w:t>
      </w:r>
    </w:p>
    <w:p w14:paraId="55C6F98F" w14:textId="77777777" w:rsidR="008511E7" w:rsidRDefault="008511E7" w:rsidP="00896D8F">
      <w:pPr>
        <w:pStyle w:val="a3"/>
        <w:numPr>
          <w:ilvl w:val="0"/>
          <w:numId w:val="15"/>
        </w:numPr>
      </w:pPr>
      <w:r>
        <w:t>запретные полосы лесов, расположенные вдоль водных объектов;</w:t>
      </w:r>
    </w:p>
    <w:p w14:paraId="4D60B466" w14:textId="77777777" w:rsidR="008511E7" w:rsidRDefault="008511E7" w:rsidP="00896D8F">
      <w:pPr>
        <w:pStyle w:val="a3"/>
        <w:numPr>
          <w:ilvl w:val="0"/>
          <w:numId w:val="15"/>
        </w:numPr>
      </w:pPr>
      <w:r>
        <w:t>нерестоохранные полосы лесов.</w:t>
      </w:r>
    </w:p>
    <w:p w14:paraId="11F57D02" w14:textId="77777777" w:rsidR="008511E7" w:rsidRDefault="008511E7" w:rsidP="008511E7">
      <w:r>
        <w:lastRenderedPageBreak/>
        <w:t>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11C961F0" w14:textId="77777777" w:rsidR="008511E7" w:rsidRDefault="008511E7" w:rsidP="008511E7">
      <w:r>
        <w:t>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В соответствии с Федеральным законом № 201-ФЗ (ст. 8 Лесного кодекса) леса, ранее отнесенные к лесам второй группы, следует признать эксплуатационными лесами.</w:t>
      </w:r>
    </w:p>
    <w:p w14:paraId="75BEEE1B" w14:textId="77777777" w:rsidR="008511E7" w:rsidRDefault="008511E7" w:rsidP="008511E7">
      <w:r>
        <w:t>К резервным лесам относятся леса, в которых в течение двадцати лет не планируется осуществлять заготовку древесины.</w:t>
      </w:r>
    </w:p>
    <w:p w14:paraId="39B73928" w14:textId="77777777" w:rsidR="00562D2D" w:rsidRDefault="00562D2D" w:rsidP="008511E7">
      <w:pPr>
        <w:jc w:val="right"/>
        <w:sectPr w:rsidR="00562D2D" w:rsidSect="00562D2D">
          <w:pgSz w:w="11906" w:h="16838"/>
          <w:pgMar w:top="851" w:right="851" w:bottom="851" w:left="1418" w:header="709" w:footer="709" w:gutter="0"/>
          <w:cols w:space="708"/>
          <w:docGrid w:linePitch="360"/>
        </w:sectPr>
      </w:pPr>
    </w:p>
    <w:p w14:paraId="38C16B4F" w14:textId="1E6592A3" w:rsidR="008511E7" w:rsidRDefault="008511E7" w:rsidP="008511E7">
      <w:pPr>
        <w:jc w:val="right"/>
      </w:pPr>
      <w:r>
        <w:lastRenderedPageBreak/>
        <w:t xml:space="preserve">Таблица </w:t>
      </w:r>
      <w:r w:rsidR="00AF06B7">
        <w:t>1</w:t>
      </w:r>
      <w:r w:rsidR="0068203D">
        <w:t>7</w:t>
      </w:r>
    </w:p>
    <w:p w14:paraId="6F3E85F2" w14:textId="77777777" w:rsidR="0068799D" w:rsidRPr="00AF06B7" w:rsidRDefault="008511E7" w:rsidP="008511E7">
      <w:pPr>
        <w:jc w:val="center"/>
        <w:rPr>
          <w:b/>
        </w:rPr>
      </w:pPr>
      <w:r w:rsidRPr="00AF06B7">
        <w:rPr>
          <w:b/>
        </w:rPr>
        <w:t>Распределение лесов лес</w:t>
      </w:r>
      <w:r w:rsidR="00AF06B7">
        <w:rPr>
          <w:b/>
        </w:rPr>
        <w:t>ничества по целевому назначению</w:t>
      </w:r>
      <w:r w:rsidR="00AF06B7">
        <w:rPr>
          <w:b/>
        </w:rPr>
        <w:br/>
      </w:r>
      <w:r w:rsidRPr="00AF06B7">
        <w:rPr>
          <w:b/>
        </w:rPr>
        <w:t>и категориям защитных лесов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0A0" w:firstRow="1" w:lastRow="0" w:firstColumn="1" w:lastColumn="0" w:noHBand="0" w:noVBand="0"/>
      </w:tblPr>
      <w:tblGrid>
        <w:gridCol w:w="2783"/>
        <w:gridCol w:w="2599"/>
        <w:gridCol w:w="4619"/>
        <w:gridCol w:w="2124"/>
        <w:gridCol w:w="3001"/>
      </w:tblGrid>
      <w:tr w:rsidR="008511E7" w:rsidRPr="00614496" w14:paraId="6B22DEB1" w14:textId="77777777" w:rsidTr="008511E7">
        <w:trPr>
          <w:trHeight w:val="20"/>
          <w:tblHeader/>
          <w:jc w:val="center"/>
        </w:trPr>
        <w:tc>
          <w:tcPr>
            <w:tcW w:w="920" w:type="pct"/>
            <w:tcBorders>
              <w:top w:val="single" w:sz="4" w:space="0" w:color="000000"/>
              <w:left w:val="single" w:sz="4" w:space="0" w:color="000000"/>
              <w:bottom w:val="single" w:sz="4" w:space="0" w:color="000000"/>
              <w:right w:val="single" w:sz="4" w:space="0" w:color="auto"/>
            </w:tcBorders>
            <w:vAlign w:val="center"/>
            <w:hideMark/>
          </w:tcPr>
          <w:p w14:paraId="4CA5835C"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Целевое назначение</w:t>
            </w:r>
          </w:p>
        </w:tc>
        <w:tc>
          <w:tcPr>
            <w:tcW w:w="859" w:type="pct"/>
            <w:tcBorders>
              <w:top w:val="single" w:sz="4" w:space="0" w:color="auto"/>
              <w:left w:val="single" w:sz="4" w:space="0" w:color="auto"/>
              <w:bottom w:val="single" w:sz="4" w:space="0" w:color="auto"/>
              <w:right w:val="single" w:sz="4" w:space="0" w:color="auto"/>
            </w:tcBorders>
            <w:vAlign w:val="center"/>
            <w:hideMark/>
          </w:tcPr>
          <w:p w14:paraId="04AD3060"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Участковое лесничество</w:t>
            </w:r>
          </w:p>
        </w:tc>
        <w:tc>
          <w:tcPr>
            <w:tcW w:w="1527" w:type="pct"/>
            <w:tcBorders>
              <w:top w:val="single" w:sz="4" w:space="0" w:color="000000"/>
              <w:left w:val="single" w:sz="4" w:space="0" w:color="auto"/>
              <w:bottom w:val="single" w:sz="4" w:space="0" w:color="000000"/>
              <w:right w:val="single" w:sz="4" w:space="0" w:color="000000"/>
            </w:tcBorders>
            <w:vAlign w:val="center"/>
            <w:hideMark/>
          </w:tcPr>
          <w:p w14:paraId="03257F16"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Номера кварталов и их частей</w:t>
            </w:r>
          </w:p>
        </w:tc>
        <w:tc>
          <w:tcPr>
            <w:tcW w:w="702" w:type="pct"/>
            <w:tcBorders>
              <w:top w:val="single" w:sz="4" w:space="0" w:color="000000"/>
              <w:left w:val="single" w:sz="4" w:space="0" w:color="000000"/>
              <w:bottom w:val="single" w:sz="4" w:space="0" w:color="000000"/>
              <w:right w:val="single" w:sz="4" w:space="0" w:color="000000"/>
            </w:tcBorders>
            <w:vAlign w:val="center"/>
            <w:hideMark/>
          </w:tcPr>
          <w:p w14:paraId="508928E9"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Площадь, га</w:t>
            </w: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38F35C26"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Основания деления лесов по целевому назначению</w:t>
            </w:r>
          </w:p>
        </w:tc>
      </w:tr>
      <w:tr w:rsidR="008511E7" w:rsidRPr="00614496" w14:paraId="37B2236C" w14:textId="77777777" w:rsidTr="008511E7">
        <w:trPr>
          <w:trHeight w:val="20"/>
          <w:jc w:val="center"/>
        </w:trPr>
        <w:tc>
          <w:tcPr>
            <w:tcW w:w="3306" w:type="pct"/>
            <w:gridSpan w:val="3"/>
            <w:tcBorders>
              <w:top w:val="single" w:sz="4" w:space="0" w:color="auto"/>
              <w:left w:val="single" w:sz="4" w:space="0" w:color="auto"/>
              <w:bottom w:val="single" w:sz="4" w:space="0" w:color="auto"/>
              <w:right w:val="single" w:sz="4" w:space="0" w:color="auto"/>
            </w:tcBorders>
            <w:vAlign w:val="center"/>
            <w:hideMark/>
          </w:tcPr>
          <w:p w14:paraId="33C611AE" w14:textId="77777777" w:rsidR="008511E7" w:rsidRPr="00614496" w:rsidRDefault="008511E7" w:rsidP="008511E7">
            <w:pPr>
              <w:shd w:val="clear" w:color="auto" w:fill="FFFFFF"/>
              <w:spacing w:after="0" w:line="240" w:lineRule="auto"/>
              <w:jc w:val="center"/>
              <w:rPr>
                <w:rFonts w:eastAsia="Times New Roman" w:cs="Times New Roman"/>
                <w:b/>
                <w:bCs/>
                <w:sz w:val="20"/>
                <w:szCs w:val="20"/>
                <w:lang w:eastAsia="ru-RU"/>
              </w:rPr>
            </w:pPr>
            <w:r w:rsidRPr="00614496">
              <w:rPr>
                <w:rFonts w:eastAsia="Times New Roman" w:cs="Times New Roman"/>
                <w:b/>
                <w:bCs/>
                <w:sz w:val="20"/>
                <w:szCs w:val="20"/>
                <w:lang w:eastAsia="ru-RU"/>
              </w:rPr>
              <w:t>Всего лесов</w:t>
            </w:r>
          </w:p>
        </w:tc>
        <w:tc>
          <w:tcPr>
            <w:tcW w:w="702" w:type="pct"/>
            <w:tcBorders>
              <w:top w:val="single" w:sz="4" w:space="0" w:color="auto"/>
              <w:left w:val="single" w:sz="4" w:space="0" w:color="auto"/>
              <w:bottom w:val="single" w:sz="4" w:space="0" w:color="auto"/>
              <w:right w:val="single" w:sz="4" w:space="0" w:color="auto"/>
            </w:tcBorders>
            <w:vAlign w:val="center"/>
            <w:hideMark/>
          </w:tcPr>
          <w:p w14:paraId="50A110E8" w14:textId="77777777" w:rsidR="008511E7" w:rsidRPr="00614496" w:rsidRDefault="008511E7" w:rsidP="008511E7">
            <w:pPr>
              <w:shd w:val="clear" w:color="auto" w:fill="FFFFFF"/>
              <w:spacing w:after="0" w:line="240" w:lineRule="auto"/>
              <w:jc w:val="center"/>
              <w:rPr>
                <w:rFonts w:eastAsia="Times New Roman" w:cs="Times New Roman"/>
                <w:b/>
                <w:bCs/>
                <w:sz w:val="20"/>
                <w:szCs w:val="20"/>
                <w:lang w:eastAsia="ru-RU"/>
              </w:rPr>
            </w:pPr>
            <w:r w:rsidRPr="00614496">
              <w:rPr>
                <w:rFonts w:eastAsia="Times New Roman" w:cs="Times New Roman"/>
                <w:b/>
                <w:bCs/>
                <w:sz w:val="20"/>
                <w:szCs w:val="20"/>
                <w:lang w:eastAsia="ru-RU"/>
              </w:rPr>
              <w:t>112253</w:t>
            </w:r>
          </w:p>
        </w:tc>
        <w:tc>
          <w:tcPr>
            <w:tcW w:w="991" w:type="pct"/>
            <w:tcBorders>
              <w:top w:val="single" w:sz="4" w:space="0" w:color="auto"/>
              <w:left w:val="single" w:sz="4" w:space="0" w:color="auto"/>
              <w:bottom w:val="single" w:sz="4" w:space="0" w:color="auto"/>
              <w:right w:val="single" w:sz="4" w:space="0" w:color="auto"/>
            </w:tcBorders>
            <w:vAlign w:val="center"/>
          </w:tcPr>
          <w:p w14:paraId="4E12862C" w14:textId="77777777" w:rsidR="008511E7" w:rsidRPr="00614496" w:rsidRDefault="008511E7" w:rsidP="008511E7">
            <w:pPr>
              <w:shd w:val="clear" w:color="auto" w:fill="FFFFFF"/>
              <w:spacing w:after="0" w:line="240" w:lineRule="auto"/>
              <w:jc w:val="center"/>
              <w:rPr>
                <w:rFonts w:eastAsia="Times New Roman" w:cs="Times New Roman"/>
                <w:b/>
                <w:bCs/>
                <w:sz w:val="20"/>
                <w:szCs w:val="20"/>
                <w:lang w:eastAsia="ru-RU"/>
              </w:rPr>
            </w:pPr>
          </w:p>
        </w:tc>
      </w:tr>
      <w:tr w:rsidR="008511E7" w:rsidRPr="00614496" w14:paraId="2D9690AC" w14:textId="77777777" w:rsidTr="008511E7">
        <w:trPr>
          <w:trHeight w:val="20"/>
          <w:jc w:val="center"/>
        </w:trPr>
        <w:tc>
          <w:tcPr>
            <w:tcW w:w="3306" w:type="pct"/>
            <w:gridSpan w:val="3"/>
            <w:tcBorders>
              <w:top w:val="single" w:sz="4" w:space="0" w:color="auto"/>
              <w:left w:val="single" w:sz="4" w:space="0" w:color="auto"/>
              <w:bottom w:val="single" w:sz="4" w:space="0" w:color="auto"/>
              <w:right w:val="single" w:sz="4" w:space="0" w:color="auto"/>
            </w:tcBorders>
            <w:vAlign w:val="center"/>
            <w:hideMark/>
          </w:tcPr>
          <w:p w14:paraId="4805AD1E" w14:textId="77777777" w:rsidR="008511E7" w:rsidRPr="00614496" w:rsidRDefault="008511E7" w:rsidP="008511E7">
            <w:pPr>
              <w:shd w:val="clear" w:color="auto" w:fill="FFFFFF"/>
              <w:spacing w:after="0" w:line="240" w:lineRule="auto"/>
              <w:jc w:val="center"/>
              <w:rPr>
                <w:rFonts w:eastAsia="Times New Roman" w:cs="Times New Roman"/>
                <w:b/>
                <w:bCs/>
                <w:sz w:val="20"/>
                <w:szCs w:val="20"/>
                <w:lang w:eastAsia="ru-RU"/>
              </w:rPr>
            </w:pPr>
            <w:r w:rsidRPr="00614496">
              <w:rPr>
                <w:rFonts w:eastAsia="Times New Roman" w:cs="Times New Roman"/>
                <w:b/>
                <w:bCs/>
                <w:sz w:val="20"/>
                <w:szCs w:val="20"/>
                <w:lang w:eastAsia="ru-RU"/>
              </w:rPr>
              <w:t>Защитные леса, всего</w:t>
            </w:r>
          </w:p>
        </w:tc>
        <w:tc>
          <w:tcPr>
            <w:tcW w:w="702" w:type="pct"/>
            <w:tcBorders>
              <w:top w:val="single" w:sz="4" w:space="0" w:color="auto"/>
              <w:left w:val="single" w:sz="4" w:space="0" w:color="auto"/>
              <w:bottom w:val="single" w:sz="4" w:space="0" w:color="auto"/>
              <w:right w:val="single" w:sz="4" w:space="0" w:color="auto"/>
            </w:tcBorders>
            <w:vAlign w:val="center"/>
            <w:hideMark/>
          </w:tcPr>
          <w:p w14:paraId="1CCF2B4C" w14:textId="77777777" w:rsidR="008511E7" w:rsidRPr="00614496" w:rsidRDefault="008511E7" w:rsidP="008511E7">
            <w:pPr>
              <w:shd w:val="clear" w:color="auto" w:fill="FFFFFF"/>
              <w:spacing w:after="0" w:line="240" w:lineRule="auto"/>
              <w:jc w:val="center"/>
              <w:rPr>
                <w:rFonts w:eastAsia="Times New Roman" w:cs="Times New Roman"/>
                <w:b/>
                <w:bCs/>
                <w:sz w:val="20"/>
                <w:szCs w:val="20"/>
                <w:lang w:eastAsia="ru-RU"/>
              </w:rPr>
            </w:pPr>
            <w:r w:rsidRPr="00614496">
              <w:rPr>
                <w:rFonts w:eastAsia="Times New Roman" w:cs="Times New Roman"/>
                <w:b/>
                <w:bCs/>
                <w:sz w:val="20"/>
                <w:szCs w:val="20"/>
                <w:lang w:eastAsia="ru-RU"/>
              </w:rPr>
              <w:t>20380</w:t>
            </w:r>
          </w:p>
        </w:tc>
        <w:tc>
          <w:tcPr>
            <w:tcW w:w="991" w:type="pct"/>
            <w:tcBorders>
              <w:top w:val="single" w:sz="4" w:space="0" w:color="auto"/>
              <w:left w:val="single" w:sz="4" w:space="0" w:color="auto"/>
              <w:bottom w:val="single" w:sz="4" w:space="0" w:color="auto"/>
              <w:right w:val="single" w:sz="4" w:space="0" w:color="auto"/>
            </w:tcBorders>
            <w:vAlign w:val="center"/>
          </w:tcPr>
          <w:p w14:paraId="52BCBC74" w14:textId="77777777" w:rsidR="008511E7" w:rsidRPr="00614496" w:rsidRDefault="008511E7" w:rsidP="008511E7">
            <w:pPr>
              <w:shd w:val="clear" w:color="auto" w:fill="FFFFFF"/>
              <w:spacing w:after="0" w:line="240" w:lineRule="auto"/>
              <w:jc w:val="center"/>
              <w:rPr>
                <w:rFonts w:eastAsia="Times New Roman" w:cs="Times New Roman"/>
                <w:b/>
                <w:bCs/>
                <w:sz w:val="20"/>
                <w:szCs w:val="20"/>
                <w:lang w:eastAsia="ru-RU"/>
              </w:rPr>
            </w:pPr>
          </w:p>
        </w:tc>
      </w:tr>
      <w:tr w:rsidR="008511E7" w:rsidRPr="00614496" w14:paraId="6EB0E66B" w14:textId="77777777" w:rsidTr="008511E7">
        <w:trPr>
          <w:trHeight w:val="20"/>
          <w:jc w:val="center"/>
        </w:trPr>
        <w:tc>
          <w:tcPr>
            <w:tcW w:w="3306" w:type="pct"/>
            <w:gridSpan w:val="3"/>
            <w:tcBorders>
              <w:top w:val="single" w:sz="4" w:space="0" w:color="auto"/>
              <w:left w:val="single" w:sz="4" w:space="0" w:color="auto"/>
              <w:bottom w:val="single" w:sz="4" w:space="0" w:color="auto"/>
              <w:right w:val="single" w:sz="4" w:space="0" w:color="auto"/>
            </w:tcBorders>
            <w:vAlign w:val="center"/>
            <w:hideMark/>
          </w:tcPr>
          <w:p w14:paraId="0438EADC"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в том числе:</w:t>
            </w:r>
          </w:p>
        </w:tc>
        <w:tc>
          <w:tcPr>
            <w:tcW w:w="702" w:type="pct"/>
            <w:tcBorders>
              <w:top w:val="single" w:sz="4" w:space="0" w:color="auto"/>
              <w:left w:val="single" w:sz="4" w:space="0" w:color="auto"/>
              <w:bottom w:val="single" w:sz="4" w:space="0" w:color="auto"/>
              <w:right w:val="single" w:sz="4" w:space="0" w:color="auto"/>
            </w:tcBorders>
            <w:vAlign w:val="center"/>
          </w:tcPr>
          <w:p w14:paraId="16969B45" w14:textId="77777777" w:rsidR="008511E7" w:rsidRPr="00614496" w:rsidRDefault="008511E7" w:rsidP="008511E7">
            <w:pPr>
              <w:shd w:val="clear" w:color="auto" w:fill="FFFFFF"/>
              <w:spacing w:after="0" w:line="240" w:lineRule="auto"/>
              <w:jc w:val="center"/>
              <w:rPr>
                <w:rFonts w:eastAsia="Times New Roman" w:cs="Times New Roman"/>
                <w:b/>
                <w:bCs/>
                <w:sz w:val="20"/>
                <w:szCs w:val="20"/>
                <w:lang w:eastAsia="ru-RU"/>
              </w:rPr>
            </w:pPr>
          </w:p>
        </w:tc>
        <w:tc>
          <w:tcPr>
            <w:tcW w:w="991" w:type="pct"/>
            <w:tcBorders>
              <w:top w:val="single" w:sz="4" w:space="0" w:color="auto"/>
              <w:left w:val="single" w:sz="4" w:space="0" w:color="auto"/>
              <w:bottom w:val="single" w:sz="4" w:space="0" w:color="auto"/>
              <w:right w:val="single" w:sz="4" w:space="0" w:color="auto"/>
            </w:tcBorders>
            <w:vAlign w:val="center"/>
          </w:tcPr>
          <w:p w14:paraId="2ACF5306" w14:textId="77777777" w:rsidR="008511E7" w:rsidRPr="00614496" w:rsidRDefault="008511E7" w:rsidP="008511E7">
            <w:pPr>
              <w:shd w:val="clear" w:color="auto" w:fill="FFFFFF"/>
              <w:spacing w:after="0" w:line="240" w:lineRule="auto"/>
              <w:jc w:val="center"/>
              <w:rPr>
                <w:rFonts w:eastAsia="Times New Roman" w:cs="Times New Roman"/>
                <w:b/>
                <w:bCs/>
                <w:sz w:val="20"/>
                <w:szCs w:val="20"/>
                <w:lang w:eastAsia="ru-RU"/>
              </w:rPr>
            </w:pPr>
          </w:p>
        </w:tc>
      </w:tr>
      <w:tr w:rsidR="008511E7" w:rsidRPr="00614496" w14:paraId="6D02553C" w14:textId="77777777" w:rsidTr="008511E7">
        <w:trPr>
          <w:trHeight w:val="20"/>
          <w:jc w:val="center"/>
        </w:trPr>
        <w:tc>
          <w:tcPr>
            <w:tcW w:w="920" w:type="pct"/>
            <w:tcBorders>
              <w:top w:val="single" w:sz="4" w:space="0" w:color="auto"/>
              <w:left w:val="single" w:sz="4" w:space="0" w:color="auto"/>
              <w:bottom w:val="single" w:sz="4" w:space="0" w:color="auto"/>
              <w:right w:val="single" w:sz="4" w:space="0" w:color="auto"/>
            </w:tcBorders>
            <w:vAlign w:val="center"/>
            <w:hideMark/>
          </w:tcPr>
          <w:p w14:paraId="13847D87"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1. Леса, выполняющие функции защиты природных и иных объектов, всего</w:t>
            </w:r>
          </w:p>
        </w:tc>
        <w:tc>
          <w:tcPr>
            <w:tcW w:w="859" w:type="pct"/>
            <w:tcBorders>
              <w:top w:val="single" w:sz="4" w:space="0" w:color="auto"/>
              <w:left w:val="single" w:sz="4" w:space="0" w:color="auto"/>
              <w:bottom w:val="single" w:sz="4" w:space="0" w:color="auto"/>
              <w:right w:val="single" w:sz="4" w:space="0" w:color="auto"/>
            </w:tcBorders>
            <w:vAlign w:val="center"/>
          </w:tcPr>
          <w:p w14:paraId="5CD051D3"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p>
        </w:tc>
        <w:tc>
          <w:tcPr>
            <w:tcW w:w="1527" w:type="pct"/>
            <w:tcBorders>
              <w:top w:val="single" w:sz="4" w:space="0" w:color="auto"/>
              <w:left w:val="single" w:sz="4" w:space="0" w:color="auto"/>
              <w:bottom w:val="single" w:sz="4" w:space="0" w:color="auto"/>
              <w:right w:val="single" w:sz="4" w:space="0" w:color="auto"/>
            </w:tcBorders>
            <w:vAlign w:val="center"/>
          </w:tcPr>
          <w:p w14:paraId="3EDFE4D1" w14:textId="77777777" w:rsidR="008511E7" w:rsidRPr="00614496" w:rsidRDefault="008511E7" w:rsidP="008511E7">
            <w:pPr>
              <w:shd w:val="clear" w:color="auto" w:fill="FFFFFF"/>
              <w:autoSpaceDE w:val="0"/>
              <w:autoSpaceDN w:val="0"/>
              <w:adjustRightInd w:val="0"/>
              <w:spacing w:after="0" w:line="240" w:lineRule="auto"/>
              <w:jc w:val="center"/>
              <w:rPr>
                <w:rFonts w:eastAsia="Times New Roman" w:cs="Times New Roman"/>
                <w:sz w:val="20"/>
                <w:szCs w:val="20"/>
                <w:lang w:eastAsia="ru-RU"/>
              </w:rPr>
            </w:pPr>
          </w:p>
        </w:tc>
        <w:tc>
          <w:tcPr>
            <w:tcW w:w="702" w:type="pct"/>
            <w:tcBorders>
              <w:top w:val="single" w:sz="4" w:space="0" w:color="auto"/>
              <w:left w:val="single" w:sz="4" w:space="0" w:color="auto"/>
              <w:bottom w:val="single" w:sz="4" w:space="0" w:color="auto"/>
              <w:right w:val="single" w:sz="4" w:space="0" w:color="auto"/>
            </w:tcBorders>
            <w:vAlign w:val="center"/>
            <w:hideMark/>
          </w:tcPr>
          <w:p w14:paraId="2E5A059C"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6872</w:t>
            </w:r>
          </w:p>
        </w:tc>
        <w:tc>
          <w:tcPr>
            <w:tcW w:w="991" w:type="pct"/>
            <w:tcBorders>
              <w:top w:val="single" w:sz="4" w:space="0" w:color="auto"/>
              <w:left w:val="single" w:sz="4" w:space="0" w:color="auto"/>
              <w:bottom w:val="single" w:sz="4" w:space="0" w:color="auto"/>
              <w:right w:val="single" w:sz="4" w:space="0" w:color="auto"/>
            </w:tcBorders>
            <w:vAlign w:val="center"/>
          </w:tcPr>
          <w:p w14:paraId="4E9609C9"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p>
        </w:tc>
      </w:tr>
      <w:tr w:rsidR="008511E7" w:rsidRPr="00614496" w14:paraId="6D3798A4" w14:textId="77777777" w:rsidTr="008511E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D8CCA3F"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в том числе:</w:t>
            </w:r>
          </w:p>
        </w:tc>
      </w:tr>
      <w:tr w:rsidR="008511E7" w:rsidRPr="00614496" w14:paraId="2786B671" w14:textId="77777777" w:rsidTr="008511E7">
        <w:trPr>
          <w:trHeight w:val="20"/>
          <w:jc w:val="center"/>
        </w:trPr>
        <w:tc>
          <w:tcPr>
            <w:tcW w:w="920" w:type="pct"/>
            <w:vMerge w:val="restart"/>
            <w:tcBorders>
              <w:top w:val="single" w:sz="4" w:space="0" w:color="auto"/>
              <w:left w:val="single" w:sz="4" w:space="0" w:color="auto"/>
              <w:bottom w:val="single" w:sz="4" w:space="0" w:color="auto"/>
              <w:right w:val="single" w:sz="4" w:space="0" w:color="auto"/>
            </w:tcBorders>
            <w:vAlign w:val="center"/>
            <w:hideMark/>
          </w:tcPr>
          <w:p w14:paraId="08E7CFE8"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а) леса, расположенные в защитных полосах лесов</w:t>
            </w:r>
          </w:p>
        </w:tc>
        <w:tc>
          <w:tcPr>
            <w:tcW w:w="859" w:type="pct"/>
            <w:tcBorders>
              <w:top w:val="single" w:sz="4" w:space="0" w:color="auto"/>
              <w:left w:val="single" w:sz="4" w:space="0" w:color="auto"/>
              <w:bottom w:val="single" w:sz="4" w:space="0" w:color="auto"/>
              <w:right w:val="single" w:sz="4" w:space="0" w:color="auto"/>
            </w:tcBorders>
            <w:vAlign w:val="center"/>
            <w:hideMark/>
          </w:tcPr>
          <w:p w14:paraId="401FA25E"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Юхновское</w:t>
            </w:r>
          </w:p>
        </w:tc>
        <w:tc>
          <w:tcPr>
            <w:tcW w:w="1527" w:type="pct"/>
            <w:tcBorders>
              <w:top w:val="single" w:sz="4" w:space="0" w:color="auto"/>
              <w:left w:val="single" w:sz="4" w:space="0" w:color="auto"/>
              <w:bottom w:val="single" w:sz="4" w:space="0" w:color="auto"/>
              <w:right w:val="single" w:sz="4" w:space="0" w:color="auto"/>
            </w:tcBorders>
            <w:vAlign w:val="center"/>
            <w:hideMark/>
          </w:tcPr>
          <w:p w14:paraId="18A4B4A3"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21, 55, 82 ЮЛ_Ю; </w:t>
            </w:r>
          </w:p>
          <w:p w14:paraId="01B2857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 2 ЮС_ИГ; </w:t>
            </w:r>
          </w:p>
          <w:p w14:paraId="38B60AA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1-4, 15, 16, 22 ЮС_РС; </w:t>
            </w:r>
          </w:p>
          <w:p w14:paraId="3AC48BC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2, 3, 5-8, 9, 10, 17, 18 ЮС_ПЛ;</w:t>
            </w:r>
          </w:p>
        </w:tc>
        <w:tc>
          <w:tcPr>
            <w:tcW w:w="702" w:type="pct"/>
            <w:vMerge w:val="restart"/>
            <w:tcBorders>
              <w:top w:val="single" w:sz="4" w:space="0" w:color="auto"/>
              <w:left w:val="single" w:sz="4" w:space="0" w:color="auto"/>
              <w:bottom w:val="single" w:sz="4" w:space="0" w:color="auto"/>
              <w:right w:val="single" w:sz="4" w:space="0" w:color="auto"/>
            </w:tcBorders>
            <w:vAlign w:val="center"/>
          </w:tcPr>
          <w:p w14:paraId="21325417" w14:textId="77777777" w:rsidR="008511E7" w:rsidRPr="00614496" w:rsidRDefault="008511E7" w:rsidP="008511E7">
            <w:pPr>
              <w:shd w:val="clear" w:color="auto" w:fill="FFFFFF"/>
              <w:spacing w:after="0" w:line="240" w:lineRule="auto"/>
              <w:jc w:val="center"/>
              <w:rPr>
                <w:rFonts w:eastAsia="Times New Roman" w:cs="Times New Roman"/>
                <w:b/>
                <w:bCs/>
                <w:sz w:val="20"/>
                <w:szCs w:val="20"/>
                <w:lang w:eastAsia="ru-RU"/>
              </w:rPr>
            </w:pPr>
          </w:p>
        </w:tc>
        <w:tc>
          <w:tcPr>
            <w:tcW w:w="991" w:type="pct"/>
            <w:vMerge w:val="restart"/>
            <w:tcBorders>
              <w:top w:val="nil"/>
              <w:left w:val="single" w:sz="4" w:space="0" w:color="auto"/>
              <w:bottom w:val="single" w:sz="4" w:space="0" w:color="auto"/>
              <w:right w:val="single" w:sz="4" w:space="0" w:color="auto"/>
            </w:tcBorders>
            <w:vAlign w:val="center"/>
            <w:hideMark/>
          </w:tcPr>
          <w:p w14:paraId="22D0BC31"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Лесной кодекс РФ;</w:t>
            </w:r>
          </w:p>
          <w:p w14:paraId="3CD0625E"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постановление СМ РСФСР № 4214 от 04.1948,</w:t>
            </w:r>
          </w:p>
          <w:p w14:paraId="215A7D54"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распоряжение СНК СССР № 14587-р от 14.07.1944</w:t>
            </w:r>
          </w:p>
        </w:tc>
      </w:tr>
      <w:tr w:rsidR="008511E7" w:rsidRPr="00614496" w14:paraId="48ECA27E" w14:textId="77777777" w:rsidTr="008511E7">
        <w:trPr>
          <w:trHeight w:val="20"/>
          <w:jc w:val="center"/>
        </w:trPr>
        <w:tc>
          <w:tcPr>
            <w:tcW w:w="920" w:type="pct"/>
            <w:vMerge/>
            <w:tcBorders>
              <w:top w:val="single" w:sz="4" w:space="0" w:color="auto"/>
              <w:left w:val="single" w:sz="4" w:space="0" w:color="auto"/>
              <w:bottom w:val="single" w:sz="4" w:space="0" w:color="auto"/>
              <w:right w:val="single" w:sz="4" w:space="0" w:color="auto"/>
            </w:tcBorders>
            <w:vAlign w:val="center"/>
            <w:hideMark/>
          </w:tcPr>
          <w:p w14:paraId="7611C5FE"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auto"/>
              <w:left w:val="single" w:sz="4" w:space="0" w:color="auto"/>
              <w:bottom w:val="single" w:sz="4" w:space="0" w:color="auto"/>
              <w:right w:val="single" w:sz="4" w:space="0" w:color="auto"/>
            </w:tcBorders>
            <w:vAlign w:val="center"/>
            <w:hideMark/>
          </w:tcPr>
          <w:p w14:paraId="22E5A347" w14:textId="77777777" w:rsidR="008511E7" w:rsidRPr="00614496" w:rsidRDefault="008511E7" w:rsidP="008511E7">
            <w:pPr>
              <w:shd w:val="clear" w:color="auto" w:fill="FFFFFF"/>
              <w:spacing w:after="0" w:line="240" w:lineRule="auto"/>
              <w:jc w:val="center"/>
              <w:rPr>
                <w:rFonts w:ascii="Courier New" w:eastAsia="Times New Roman" w:hAnsi="Courier New" w:cs="Courier New"/>
                <w:szCs w:val="24"/>
                <w:lang w:eastAsia="ru-RU"/>
              </w:rPr>
            </w:pPr>
            <w:r w:rsidRPr="00614496">
              <w:rPr>
                <w:rFonts w:eastAsia="Times New Roman" w:cs="Times New Roman"/>
                <w:sz w:val="20"/>
                <w:szCs w:val="20"/>
                <w:lang w:eastAsia="ru-RU"/>
              </w:rPr>
              <w:t>Заресское</w:t>
            </w:r>
          </w:p>
        </w:tc>
        <w:tc>
          <w:tcPr>
            <w:tcW w:w="1527" w:type="pct"/>
            <w:tcBorders>
              <w:top w:val="single" w:sz="4" w:space="0" w:color="auto"/>
              <w:left w:val="single" w:sz="4" w:space="0" w:color="auto"/>
              <w:bottom w:val="single" w:sz="4" w:space="0" w:color="auto"/>
              <w:right w:val="single" w:sz="4" w:space="0" w:color="auto"/>
            </w:tcBorders>
            <w:vAlign w:val="center"/>
            <w:hideMark/>
          </w:tcPr>
          <w:p w14:paraId="5EB593F6"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43-45, 47, 61, 62, 67-71 ЮЛ_З; </w:t>
            </w:r>
          </w:p>
          <w:p w14:paraId="76FA34E8"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13, 18-20, 24, 26, 29 ЮС_К;</w:t>
            </w:r>
          </w:p>
          <w:p w14:paraId="77CCA1BD"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Части кв.: 7, 15, 30, 34 ЮС_К</w:t>
            </w:r>
          </w:p>
          <w:p w14:paraId="0065BA70" w14:textId="77777777" w:rsidR="008511E7" w:rsidRPr="00614496" w:rsidRDefault="008511E7" w:rsidP="008511E7">
            <w:pPr>
              <w:shd w:val="clear" w:color="auto" w:fill="FFFFFF"/>
              <w:spacing w:after="0" w:line="240" w:lineRule="auto"/>
              <w:rPr>
                <w:rFonts w:eastAsia="Times New Roman" w:cs="Times New Roman"/>
                <w:sz w:val="20"/>
                <w:szCs w:val="20"/>
                <w:lang w:eastAsia="ru-RU"/>
              </w:rPr>
            </w:pPr>
            <w:r w:rsidRPr="00614496">
              <w:rPr>
                <w:rFonts w:eastAsia="Times New Roman" w:cs="Times New Roman"/>
                <w:sz w:val="20"/>
                <w:szCs w:val="20"/>
                <w:lang w:eastAsia="ru-RU"/>
              </w:rPr>
              <w:t>кв. l-10, 12-34, 36, 37, 39, 40, 42, 46, 48-66, 68, 70-79 ЮЛ_З,</w:t>
            </w:r>
          </w:p>
          <w:p w14:paraId="59AE0805" w14:textId="77777777" w:rsidR="008511E7" w:rsidRPr="00614496" w:rsidRDefault="008511E7" w:rsidP="008511E7">
            <w:pPr>
              <w:shd w:val="clear" w:color="auto" w:fill="FFFFFF"/>
              <w:spacing w:after="0" w:line="240" w:lineRule="auto"/>
              <w:rPr>
                <w:rFonts w:eastAsia="Times New Roman" w:cs="Times New Roman"/>
                <w:sz w:val="20"/>
                <w:szCs w:val="20"/>
                <w:lang w:eastAsia="ru-RU"/>
              </w:rPr>
            </w:pPr>
            <w:r w:rsidRPr="00614496">
              <w:rPr>
                <w:rFonts w:eastAsia="Times New Roman" w:cs="Times New Roman"/>
                <w:sz w:val="20"/>
                <w:szCs w:val="20"/>
                <w:lang w:eastAsia="ru-RU"/>
              </w:rPr>
              <w:t>часть кв.: 43, 44, 47, 67, 69 ЮЛ_З,</w:t>
            </w:r>
          </w:p>
          <w:p w14:paraId="04767D8A" w14:textId="77777777" w:rsidR="008511E7" w:rsidRPr="00614496" w:rsidRDefault="008511E7" w:rsidP="008511E7">
            <w:pPr>
              <w:shd w:val="clear" w:color="auto" w:fill="FFFFFF"/>
              <w:spacing w:after="0" w:line="240" w:lineRule="auto"/>
              <w:rPr>
                <w:rFonts w:eastAsia="Times New Roman" w:cs="Times New Roman"/>
                <w:sz w:val="20"/>
                <w:szCs w:val="20"/>
                <w:lang w:eastAsia="ru-RU"/>
              </w:rPr>
            </w:pPr>
            <w:r w:rsidRPr="00614496">
              <w:rPr>
                <w:rFonts w:eastAsia="Times New Roman" w:cs="Times New Roman"/>
                <w:sz w:val="20"/>
                <w:szCs w:val="20"/>
                <w:lang w:eastAsia="ru-RU"/>
              </w:rPr>
              <w:t>кв. 19, 23-27, 30, 33, 37, 38 ЮС_К,</w:t>
            </w:r>
          </w:p>
          <w:p w14:paraId="50BAD134" w14:textId="77777777" w:rsidR="008511E7" w:rsidRPr="00614496" w:rsidRDefault="008511E7" w:rsidP="008511E7">
            <w:pPr>
              <w:shd w:val="clear" w:color="auto" w:fill="FFFFFF"/>
              <w:spacing w:after="0" w:line="240" w:lineRule="auto"/>
              <w:rPr>
                <w:rFonts w:eastAsia="Times New Roman" w:cs="Times New Roman"/>
                <w:szCs w:val="24"/>
                <w:lang w:eastAsia="ru-RU"/>
              </w:rPr>
            </w:pPr>
            <w:r w:rsidRPr="00614496">
              <w:rPr>
                <w:rFonts w:eastAsia="Times New Roman" w:cs="Times New Roman"/>
                <w:sz w:val="20"/>
                <w:szCs w:val="20"/>
                <w:lang w:eastAsia="ru-RU"/>
              </w:rPr>
              <w:t>части кв: 13, 107, 18, 20, 29 ЮС_К</w:t>
            </w: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29F888F7" w14:textId="77777777" w:rsidR="008511E7" w:rsidRPr="00614496" w:rsidRDefault="008511E7" w:rsidP="008511E7">
            <w:pPr>
              <w:spacing w:after="0" w:line="240" w:lineRule="auto"/>
              <w:rPr>
                <w:rFonts w:eastAsia="Times New Roman" w:cs="Times New Roman"/>
                <w:b/>
                <w:bCs/>
                <w:sz w:val="20"/>
                <w:szCs w:val="20"/>
                <w:lang w:eastAsia="ru-RU"/>
              </w:rPr>
            </w:pPr>
          </w:p>
        </w:tc>
        <w:tc>
          <w:tcPr>
            <w:tcW w:w="991" w:type="pct"/>
            <w:vMerge/>
            <w:tcBorders>
              <w:top w:val="nil"/>
              <w:left w:val="single" w:sz="4" w:space="0" w:color="auto"/>
              <w:bottom w:val="single" w:sz="4" w:space="0" w:color="auto"/>
              <w:right w:val="single" w:sz="4" w:space="0" w:color="auto"/>
            </w:tcBorders>
            <w:vAlign w:val="center"/>
            <w:hideMark/>
          </w:tcPr>
          <w:p w14:paraId="3EAB33BD"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29289694" w14:textId="77777777" w:rsidTr="008511E7">
        <w:trPr>
          <w:trHeight w:val="20"/>
          <w:jc w:val="center"/>
        </w:trPr>
        <w:tc>
          <w:tcPr>
            <w:tcW w:w="920" w:type="pct"/>
            <w:vMerge/>
            <w:tcBorders>
              <w:top w:val="single" w:sz="4" w:space="0" w:color="auto"/>
              <w:left w:val="single" w:sz="4" w:space="0" w:color="auto"/>
              <w:bottom w:val="single" w:sz="4" w:space="0" w:color="auto"/>
              <w:right w:val="single" w:sz="4" w:space="0" w:color="auto"/>
            </w:tcBorders>
            <w:vAlign w:val="center"/>
            <w:hideMark/>
          </w:tcPr>
          <w:p w14:paraId="39228488"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000000"/>
              <w:left w:val="single" w:sz="4" w:space="0" w:color="auto"/>
              <w:bottom w:val="single" w:sz="4" w:space="0" w:color="000000"/>
              <w:right w:val="single" w:sz="4" w:space="0" w:color="000000"/>
            </w:tcBorders>
            <w:vAlign w:val="center"/>
            <w:hideMark/>
          </w:tcPr>
          <w:p w14:paraId="7C431731" w14:textId="77777777" w:rsidR="008511E7" w:rsidRPr="00614496" w:rsidRDefault="008511E7" w:rsidP="008511E7">
            <w:pPr>
              <w:shd w:val="clear" w:color="auto" w:fill="FFFFFF"/>
              <w:spacing w:after="0" w:line="240" w:lineRule="auto"/>
              <w:jc w:val="center"/>
              <w:rPr>
                <w:rFonts w:ascii="Courier New" w:eastAsia="Times New Roman" w:hAnsi="Courier New" w:cs="Courier New"/>
                <w:szCs w:val="24"/>
                <w:lang w:eastAsia="ru-RU"/>
              </w:rPr>
            </w:pPr>
            <w:r w:rsidRPr="00614496">
              <w:rPr>
                <w:rFonts w:eastAsia="Times New Roman" w:cs="Times New Roman"/>
                <w:sz w:val="20"/>
                <w:szCs w:val="20"/>
                <w:lang w:eastAsia="ru-RU"/>
              </w:rPr>
              <w:t>Подсосонское</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34DD9F13" w14:textId="77777777" w:rsidR="008511E7" w:rsidRPr="00614496" w:rsidRDefault="008511E7" w:rsidP="008511E7">
            <w:pPr>
              <w:shd w:val="clear" w:color="auto" w:fill="FFFFFF"/>
              <w:tabs>
                <w:tab w:val="left" w:pos="490"/>
                <w:tab w:val="left" w:pos="1334"/>
                <w:tab w:val="left" w:pos="1810"/>
                <w:tab w:val="left" w:pos="2280"/>
              </w:tabs>
              <w:spacing w:after="0" w:line="240" w:lineRule="auto"/>
              <w:jc w:val="both"/>
              <w:rPr>
                <w:rFonts w:ascii="Courier New" w:eastAsia="Times New Roman" w:hAnsi="Courier New" w:cs="Courier New"/>
                <w:szCs w:val="24"/>
                <w:lang w:eastAsia="ru-RU"/>
              </w:rPr>
            </w:pPr>
            <w:r w:rsidRPr="00614496">
              <w:rPr>
                <w:rFonts w:eastAsia="Times New Roman" w:cs="Times New Roman"/>
                <w:sz w:val="20"/>
                <w:szCs w:val="20"/>
                <w:lang w:eastAsia="ru-RU"/>
              </w:rPr>
              <w:t>Части кв.: 40, 45-53, 95, 107, 109, 111-115, 118, 119, 123, 131, 132, 134-137</w:t>
            </w: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352C6183" w14:textId="77777777" w:rsidR="008511E7" w:rsidRPr="00614496" w:rsidRDefault="008511E7" w:rsidP="008511E7">
            <w:pPr>
              <w:spacing w:after="0" w:line="240" w:lineRule="auto"/>
              <w:rPr>
                <w:rFonts w:eastAsia="Times New Roman" w:cs="Times New Roman"/>
                <w:b/>
                <w:bCs/>
                <w:sz w:val="20"/>
                <w:szCs w:val="20"/>
                <w:lang w:eastAsia="ru-RU"/>
              </w:rPr>
            </w:pPr>
          </w:p>
        </w:tc>
        <w:tc>
          <w:tcPr>
            <w:tcW w:w="991" w:type="pct"/>
            <w:vMerge/>
            <w:tcBorders>
              <w:top w:val="nil"/>
              <w:left w:val="single" w:sz="4" w:space="0" w:color="auto"/>
              <w:bottom w:val="single" w:sz="4" w:space="0" w:color="auto"/>
              <w:right w:val="single" w:sz="4" w:space="0" w:color="auto"/>
            </w:tcBorders>
            <w:vAlign w:val="center"/>
            <w:hideMark/>
          </w:tcPr>
          <w:p w14:paraId="02A5AE9E"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1F9DA291" w14:textId="77777777" w:rsidTr="008511E7">
        <w:trPr>
          <w:trHeight w:val="20"/>
          <w:jc w:val="center"/>
        </w:trPr>
        <w:tc>
          <w:tcPr>
            <w:tcW w:w="920" w:type="pct"/>
            <w:vMerge/>
            <w:tcBorders>
              <w:top w:val="single" w:sz="4" w:space="0" w:color="auto"/>
              <w:left w:val="single" w:sz="4" w:space="0" w:color="auto"/>
              <w:bottom w:val="single" w:sz="4" w:space="0" w:color="auto"/>
              <w:right w:val="single" w:sz="4" w:space="0" w:color="auto"/>
            </w:tcBorders>
            <w:vAlign w:val="center"/>
            <w:hideMark/>
          </w:tcPr>
          <w:p w14:paraId="15256192"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000000"/>
              <w:left w:val="single" w:sz="4" w:space="0" w:color="auto"/>
              <w:bottom w:val="single" w:sz="4" w:space="0" w:color="000000"/>
              <w:right w:val="single" w:sz="4" w:space="0" w:color="000000"/>
            </w:tcBorders>
            <w:vAlign w:val="center"/>
            <w:hideMark/>
          </w:tcPr>
          <w:p w14:paraId="561CD230"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Мосальское</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2AB86576"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43 ЮЛ_М; </w:t>
            </w:r>
          </w:p>
          <w:p w14:paraId="7F193A87"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3-5 МСС_ДР; </w:t>
            </w:r>
          </w:p>
          <w:p w14:paraId="05E7450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6, 8 МСС_ДБ; </w:t>
            </w:r>
          </w:p>
          <w:p w14:paraId="144F09DD"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 3, 4, 9, 10 МСС_ГЧ; </w:t>
            </w:r>
          </w:p>
          <w:p w14:paraId="373A163D"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 3, 4, 6, 7 МСС_К; </w:t>
            </w:r>
          </w:p>
          <w:p w14:paraId="4A73E96B"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 2 МСС_М; </w:t>
            </w:r>
          </w:p>
          <w:p w14:paraId="5BCE7DB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 6 МСС_О; </w:t>
            </w:r>
          </w:p>
          <w:p w14:paraId="1BBAD3F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12, 15, 17, 18 МСС_П; </w:t>
            </w:r>
          </w:p>
          <w:p w14:paraId="69637550"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4, 5 МСС_РВ; </w:t>
            </w:r>
          </w:p>
          <w:p w14:paraId="27986730"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 3-6, 11, 13 МСС_РД; </w:t>
            </w:r>
          </w:p>
          <w:p w14:paraId="1CBB7036"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2-6 МСС_В;</w:t>
            </w: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5DCC7DF0" w14:textId="77777777" w:rsidR="008511E7" w:rsidRPr="00614496" w:rsidRDefault="008511E7" w:rsidP="008511E7">
            <w:pPr>
              <w:spacing w:after="0" w:line="240" w:lineRule="auto"/>
              <w:rPr>
                <w:rFonts w:eastAsia="Times New Roman" w:cs="Times New Roman"/>
                <w:b/>
                <w:bCs/>
                <w:sz w:val="20"/>
                <w:szCs w:val="20"/>
                <w:lang w:eastAsia="ru-RU"/>
              </w:rPr>
            </w:pPr>
          </w:p>
        </w:tc>
        <w:tc>
          <w:tcPr>
            <w:tcW w:w="991" w:type="pct"/>
            <w:vMerge/>
            <w:tcBorders>
              <w:top w:val="nil"/>
              <w:left w:val="single" w:sz="4" w:space="0" w:color="auto"/>
              <w:bottom w:val="single" w:sz="4" w:space="0" w:color="auto"/>
              <w:right w:val="single" w:sz="4" w:space="0" w:color="auto"/>
            </w:tcBorders>
            <w:vAlign w:val="center"/>
            <w:hideMark/>
          </w:tcPr>
          <w:p w14:paraId="0908547B"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469F08D2" w14:textId="77777777" w:rsidTr="008511E7">
        <w:trPr>
          <w:trHeight w:val="20"/>
          <w:jc w:val="center"/>
        </w:trPr>
        <w:tc>
          <w:tcPr>
            <w:tcW w:w="920" w:type="pct"/>
            <w:vMerge/>
            <w:tcBorders>
              <w:top w:val="single" w:sz="4" w:space="0" w:color="auto"/>
              <w:left w:val="single" w:sz="4" w:space="0" w:color="auto"/>
              <w:bottom w:val="single" w:sz="4" w:space="0" w:color="auto"/>
              <w:right w:val="single" w:sz="4" w:space="0" w:color="auto"/>
            </w:tcBorders>
            <w:vAlign w:val="center"/>
            <w:hideMark/>
          </w:tcPr>
          <w:p w14:paraId="7D724AC5"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000000"/>
              <w:left w:val="single" w:sz="4" w:space="0" w:color="auto"/>
              <w:bottom w:val="single" w:sz="4" w:space="0" w:color="000000"/>
              <w:right w:val="single" w:sz="4" w:space="0" w:color="000000"/>
            </w:tcBorders>
            <w:vAlign w:val="center"/>
            <w:hideMark/>
          </w:tcPr>
          <w:p w14:paraId="24AB6D51"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Долговское</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5F8D78B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Часть кв. 80 ЮЛ_Д;</w:t>
            </w:r>
          </w:p>
          <w:p w14:paraId="515DF354"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7-13, 19, 20, 27, 32, 33 МСС_ДЛ; </w:t>
            </w:r>
          </w:p>
          <w:p w14:paraId="1C4CC358"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lastRenderedPageBreak/>
              <w:t>6, 8, 10-14, 16-18 МСС_Л</w:t>
            </w: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47EEDB0A" w14:textId="77777777" w:rsidR="008511E7" w:rsidRPr="00614496" w:rsidRDefault="008511E7" w:rsidP="008511E7">
            <w:pPr>
              <w:spacing w:after="0" w:line="240" w:lineRule="auto"/>
              <w:rPr>
                <w:rFonts w:eastAsia="Times New Roman" w:cs="Times New Roman"/>
                <w:b/>
                <w:bCs/>
                <w:sz w:val="20"/>
                <w:szCs w:val="20"/>
                <w:lang w:eastAsia="ru-RU"/>
              </w:rPr>
            </w:pPr>
          </w:p>
        </w:tc>
        <w:tc>
          <w:tcPr>
            <w:tcW w:w="991" w:type="pct"/>
            <w:vMerge/>
            <w:tcBorders>
              <w:top w:val="nil"/>
              <w:left w:val="single" w:sz="4" w:space="0" w:color="auto"/>
              <w:bottom w:val="single" w:sz="4" w:space="0" w:color="auto"/>
              <w:right w:val="single" w:sz="4" w:space="0" w:color="auto"/>
            </w:tcBorders>
            <w:vAlign w:val="center"/>
            <w:hideMark/>
          </w:tcPr>
          <w:p w14:paraId="3155E0D5"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35459839" w14:textId="77777777" w:rsidTr="008511E7">
        <w:trPr>
          <w:trHeight w:val="20"/>
          <w:jc w:val="center"/>
        </w:trPr>
        <w:tc>
          <w:tcPr>
            <w:tcW w:w="920" w:type="pct"/>
            <w:vMerge/>
            <w:tcBorders>
              <w:top w:val="single" w:sz="4" w:space="0" w:color="auto"/>
              <w:left w:val="single" w:sz="4" w:space="0" w:color="auto"/>
              <w:bottom w:val="single" w:sz="4" w:space="0" w:color="auto"/>
              <w:right w:val="single" w:sz="4" w:space="0" w:color="auto"/>
            </w:tcBorders>
            <w:vAlign w:val="center"/>
            <w:hideMark/>
          </w:tcPr>
          <w:p w14:paraId="5E223807"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000000"/>
              <w:left w:val="single" w:sz="4" w:space="0" w:color="auto"/>
              <w:bottom w:val="single" w:sz="4" w:space="0" w:color="000000"/>
              <w:right w:val="single" w:sz="4" w:space="0" w:color="000000"/>
            </w:tcBorders>
            <w:vAlign w:val="center"/>
            <w:hideMark/>
          </w:tcPr>
          <w:p w14:paraId="61CC5948"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Щелкановское</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7789F8D8"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1, 2, 5, 8, 9, 17 ЮС_С; </w:t>
            </w:r>
          </w:p>
          <w:p w14:paraId="031C609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1-4, 6, 7, 9 ЮС_Д</w:t>
            </w: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2B17C4E" w14:textId="77777777" w:rsidR="008511E7" w:rsidRPr="00614496" w:rsidRDefault="008511E7" w:rsidP="008511E7">
            <w:pPr>
              <w:spacing w:after="0" w:line="240" w:lineRule="auto"/>
              <w:rPr>
                <w:rFonts w:eastAsia="Times New Roman" w:cs="Times New Roman"/>
                <w:b/>
                <w:bCs/>
                <w:sz w:val="20"/>
                <w:szCs w:val="20"/>
                <w:lang w:eastAsia="ru-RU"/>
              </w:rPr>
            </w:pPr>
          </w:p>
        </w:tc>
        <w:tc>
          <w:tcPr>
            <w:tcW w:w="991" w:type="pct"/>
            <w:vMerge/>
            <w:tcBorders>
              <w:top w:val="nil"/>
              <w:left w:val="single" w:sz="4" w:space="0" w:color="auto"/>
              <w:bottom w:val="single" w:sz="4" w:space="0" w:color="auto"/>
              <w:right w:val="single" w:sz="4" w:space="0" w:color="auto"/>
            </w:tcBorders>
            <w:vAlign w:val="center"/>
            <w:hideMark/>
          </w:tcPr>
          <w:p w14:paraId="1DFAB02E"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230C20C8" w14:textId="77777777" w:rsidTr="008511E7">
        <w:trPr>
          <w:trHeight w:val="20"/>
          <w:jc w:val="center"/>
        </w:trPr>
        <w:tc>
          <w:tcPr>
            <w:tcW w:w="920" w:type="pct"/>
            <w:vMerge/>
            <w:tcBorders>
              <w:top w:val="single" w:sz="4" w:space="0" w:color="auto"/>
              <w:left w:val="single" w:sz="4" w:space="0" w:color="auto"/>
              <w:bottom w:val="single" w:sz="4" w:space="0" w:color="auto"/>
              <w:right w:val="single" w:sz="4" w:space="0" w:color="auto"/>
            </w:tcBorders>
            <w:vAlign w:val="center"/>
            <w:hideMark/>
          </w:tcPr>
          <w:p w14:paraId="49ED8F6F"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000000"/>
              <w:left w:val="single" w:sz="4" w:space="0" w:color="auto"/>
              <w:bottom w:val="single" w:sz="4" w:space="0" w:color="000000"/>
              <w:right w:val="single" w:sz="4" w:space="0" w:color="000000"/>
            </w:tcBorders>
            <w:vAlign w:val="center"/>
            <w:hideMark/>
          </w:tcPr>
          <w:p w14:paraId="39A46F2A"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Крюковское</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74496FED"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Кв. 20 ЮС_СТ; </w:t>
            </w:r>
          </w:p>
          <w:p w14:paraId="4057D6DA"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Части кв.: 4-7, 9-11, 19, 21 ЮС_СТ; 9 ЮС_У</w:t>
            </w: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04DA3780" w14:textId="77777777" w:rsidR="008511E7" w:rsidRPr="00614496" w:rsidRDefault="008511E7" w:rsidP="008511E7">
            <w:pPr>
              <w:spacing w:after="0" w:line="240" w:lineRule="auto"/>
              <w:rPr>
                <w:rFonts w:eastAsia="Times New Roman" w:cs="Times New Roman"/>
                <w:b/>
                <w:bCs/>
                <w:sz w:val="20"/>
                <w:szCs w:val="20"/>
                <w:lang w:eastAsia="ru-RU"/>
              </w:rPr>
            </w:pPr>
          </w:p>
        </w:tc>
        <w:tc>
          <w:tcPr>
            <w:tcW w:w="991" w:type="pct"/>
            <w:vMerge/>
            <w:tcBorders>
              <w:top w:val="nil"/>
              <w:left w:val="single" w:sz="4" w:space="0" w:color="auto"/>
              <w:bottom w:val="single" w:sz="4" w:space="0" w:color="auto"/>
              <w:right w:val="single" w:sz="4" w:space="0" w:color="auto"/>
            </w:tcBorders>
            <w:vAlign w:val="center"/>
            <w:hideMark/>
          </w:tcPr>
          <w:p w14:paraId="428FD5DC"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6120282A" w14:textId="77777777" w:rsidTr="008511E7">
        <w:trPr>
          <w:trHeight w:val="20"/>
          <w:jc w:val="center"/>
        </w:trPr>
        <w:tc>
          <w:tcPr>
            <w:tcW w:w="920" w:type="pct"/>
            <w:tcBorders>
              <w:top w:val="single" w:sz="4" w:space="0" w:color="auto"/>
              <w:left w:val="single" w:sz="4" w:space="0" w:color="000000"/>
              <w:bottom w:val="single" w:sz="4" w:space="0" w:color="000000"/>
              <w:right w:val="single" w:sz="4" w:space="0" w:color="000000"/>
            </w:tcBorders>
            <w:vAlign w:val="center"/>
            <w:hideMark/>
          </w:tcPr>
          <w:p w14:paraId="2352538D"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Итого:</w:t>
            </w:r>
          </w:p>
        </w:tc>
        <w:tc>
          <w:tcPr>
            <w:tcW w:w="859" w:type="pct"/>
            <w:tcBorders>
              <w:top w:val="single" w:sz="4" w:space="0" w:color="000000"/>
              <w:left w:val="single" w:sz="4" w:space="0" w:color="000000"/>
              <w:bottom w:val="single" w:sz="4" w:space="0" w:color="000000"/>
              <w:right w:val="single" w:sz="4" w:space="0" w:color="000000"/>
            </w:tcBorders>
            <w:vAlign w:val="center"/>
          </w:tcPr>
          <w:p w14:paraId="285C1939"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p>
        </w:tc>
        <w:tc>
          <w:tcPr>
            <w:tcW w:w="1527" w:type="pct"/>
            <w:tcBorders>
              <w:top w:val="single" w:sz="4" w:space="0" w:color="000000"/>
              <w:left w:val="single" w:sz="4" w:space="0" w:color="000000"/>
              <w:bottom w:val="single" w:sz="4" w:space="0" w:color="000000"/>
              <w:right w:val="single" w:sz="4" w:space="0" w:color="000000"/>
            </w:tcBorders>
            <w:vAlign w:val="center"/>
          </w:tcPr>
          <w:p w14:paraId="704060BE"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p>
        </w:tc>
        <w:tc>
          <w:tcPr>
            <w:tcW w:w="702" w:type="pct"/>
            <w:tcBorders>
              <w:top w:val="single" w:sz="4" w:space="0" w:color="000000"/>
              <w:left w:val="single" w:sz="4" w:space="0" w:color="000000"/>
              <w:bottom w:val="single" w:sz="4" w:space="0" w:color="auto"/>
              <w:right w:val="single" w:sz="4" w:space="0" w:color="000000"/>
            </w:tcBorders>
            <w:vAlign w:val="center"/>
            <w:hideMark/>
          </w:tcPr>
          <w:p w14:paraId="70CC4C56"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3299</w:t>
            </w:r>
          </w:p>
        </w:tc>
        <w:tc>
          <w:tcPr>
            <w:tcW w:w="991" w:type="pct"/>
            <w:tcBorders>
              <w:top w:val="single" w:sz="4" w:space="0" w:color="000000"/>
              <w:left w:val="single" w:sz="4" w:space="0" w:color="000000"/>
              <w:bottom w:val="single" w:sz="4" w:space="0" w:color="auto"/>
              <w:right w:val="single" w:sz="4" w:space="0" w:color="000000"/>
            </w:tcBorders>
            <w:vAlign w:val="center"/>
          </w:tcPr>
          <w:p w14:paraId="68996E0F"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p>
        </w:tc>
      </w:tr>
      <w:tr w:rsidR="008511E7" w:rsidRPr="00614496" w14:paraId="761D1C1E" w14:textId="77777777" w:rsidTr="008511E7">
        <w:trPr>
          <w:trHeight w:val="20"/>
          <w:jc w:val="center"/>
        </w:trPr>
        <w:tc>
          <w:tcPr>
            <w:tcW w:w="920" w:type="pct"/>
            <w:vMerge w:val="restart"/>
            <w:tcBorders>
              <w:top w:val="single" w:sz="4" w:space="0" w:color="000000"/>
              <w:left w:val="single" w:sz="4" w:space="0" w:color="000000"/>
              <w:bottom w:val="single" w:sz="4" w:space="0" w:color="000000"/>
              <w:right w:val="single" w:sz="4" w:space="0" w:color="000000"/>
            </w:tcBorders>
            <w:vAlign w:val="center"/>
            <w:hideMark/>
          </w:tcPr>
          <w:p w14:paraId="29B1B09F"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б) леса, расположенные в зеленых зонах</w:t>
            </w:r>
          </w:p>
        </w:tc>
        <w:tc>
          <w:tcPr>
            <w:tcW w:w="859" w:type="pct"/>
            <w:tcBorders>
              <w:top w:val="single" w:sz="4" w:space="0" w:color="000000"/>
              <w:left w:val="single" w:sz="4" w:space="0" w:color="000000"/>
              <w:bottom w:val="single" w:sz="4" w:space="0" w:color="000000"/>
              <w:right w:val="single" w:sz="4" w:space="0" w:color="000000"/>
            </w:tcBorders>
            <w:vAlign w:val="center"/>
            <w:hideMark/>
          </w:tcPr>
          <w:p w14:paraId="20D183AE"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Юхновское</w:t>
            </w:r>
          </w:p>
        </w:tc>
        <w:tc>
          <w:tcPr>
            <w:tcW w:w="1527" w:type="pct"/>
            <w:tcBorders>
              <w:top w:val="single" w:sz="4" w:space="0" w:color="000000"/>
              <w:left w:val="single" w:sz="4" w:space="0" w:color="000000"/>
              <w:bottom w:val="single" w:sz="4" w:space="0" w:color="000000"/>
              <w:right w:val="single" w:sz="4" w:space="0" w:color="auto"/>
            </w:tcBorders>
            <w:vAlign w:val="center"/>
            <w:hideMark/>
          </w:tcPr>
          <w:p w14:paraId="20B55B5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Кв.; 12, 13 ЮС_ПЛ;</w:t>
            </w:r>
          </w:p>
          <w:p w14:paraId="687EDE9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Части кв.: 2, 3, 5, 7, 8, 9, 10 ЮС_ПЛ;</w:t>
            </w:r>
          </w:p>
        </w:tc>
        <w:tc>
          <w:tcPr>
            <w:tcW w:w="702" w:type="pct"/>
            <w:tcBorders>
              <w:top w:val="single" w:sz="4" w:space="0" w:color="auto"/>
              <w:left w:val="single" w:sz="4" w:space="0" w:color="auto"/>
              <w:bottom w:val="single" w:sz="4" w:space="0" w:color="auto"/>
              <w:right w:val="single" w:sz="4" w:space="0" w:color="auto"/>
            </w:tcBorders>
            <w:vAlign w:val="center"/>
            <w:hideMark/>
          </w:tcPr>
          <w:p w14:paraId="662F3973"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792</w:t>
            </w: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14:paraId="3CBBD9C1"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Лесной кодекс РФ;</w:t>
            </w:r>
          </w:p>
          <w:p w14:paraId="0D9D86F3"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распоряжение СНК СССР № 20057-р от 17.10.1944,</w:t>
            </w:r>
          </w:p>
          <w:p w14:paraId="6F4ED6D7"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приказ ГЛО СНК СССР № 440 от 25.10.1944,</w:t>
            </w:r>
          </w:p>
          <w:p w14:paraId="3E94E9A5"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распоряжение СМ СССР №11459-рот 18.07.1950,</w:t>
            </w:r>
          </w:p>
          <w:p w14:paraId="71D43C60"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постановление СМ РСФСР № 1327 от 30.08.1960</w:t>
            </w:r>
          </w:p>
        </w:tc>
      </w:tr>
      <w:tr w:rsidR="008511E7" w:rsidRPr="00614496" w14:paraId="0E8C1341" w14:textId="77777777" w:rsidTr="008511E7">
        <w:trPr>
          <w:trHeight w:val="20"/>
          <w:jc w:val="center"/>
        </w:trPr>
        <w:tc>
          <w:tcPr>
            <w:tcW w:w="920" w:type="pct"/>
            <w:vMerge/>
            <w:tcBorders>
              <w:top w:val="single" w:sz="4" w:space="0" w:color="000000"/>
              <w:left w:val="single" w:sz="4" w:space="0" w:color="000000"/>
              <w:bottom w:val="single" w:sz="4" w:space="0" w:color="000000"/>
              <w:right w:val="single" w:sz="4" w:space="0" w:color="000000"/>
            </w:tcBorders>
            <w:vAlign w:val="center"/>
            <w:hideMark/>
          </w:tcPr>
          <w:p w14:paraId="55CCA4CE"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000000"/>
              <w:left w:val="single" w:sz="4" w:space="0" w:color="000000"/>
              <w:bottom w:val="single" w:sz="4" w:space="0" w:color="000000"/>
              <w:right w:val="single" w:sz="4" w:space="0" w:color="000000"/>
            </w:tcBorders>
            <w:vAlign w:val="center"/>
            <w:hideMark/>
          </w:tcPr>
          <w:p w14:paraId="26DB610F"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Мосальское</w:t>
            </w:r>
          </w:p>
        </w:tc>
        <w:tc>
          <w:tcPr>
            <w:tcW w:w="1527" w:type="pct"/>
            <w:tcBorders>
              <w:top w:val="single" w:sz="4" w:space="0" w:color="000000"/>
              <w:left w:val="single" w:sz="4" w:space="0" w:color="000000"/>
              <w:bottom w:val="single" w:sz="4" w:space="0" w:color="000000"/>
              <w:right w:val="single" w:sz="4" w:space="0" w:color="auto"/>
            </w:tcBorders>
            <w:vAlign w:val="center"/>
            <w:hideMark/>
          </w:tcPr>
          <w:p w14:paraId="49273758"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Кв. 4-7, 10-17 ЮЛ_М; </w:t>
            </w:r>
          </w:p>
          <w:p w14:paraId="0082FBF8"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5, 7 МСС_ГЧ; </w:t>
            </w:r>
          </w:p>
          <w:p w14:paraId="3C091A2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2, 9, 10 МСС_К; </w:t>
            </w:r>
          </w:p>
          <w:p w14:paraId="443C574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10, 11, 14 МСС_О; </w:t>
            </w:r>
          </w:p>
          <w:p w14:paraId="59EE1F2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2 МСС_РД;</w:t>
            </w:r>
          </w:p>
          <w:p w14:paraId="1F2F0B5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3-5 МСС_ДР; </w:t>
            </w:r>
          </w:p>
          <w:p w14:paraId="6AD3DEF3"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3, 4 МСС_ГЧ; </w:t>
            </w:r>
          </w:p>
          <w:p w14:paraId="5D1D0D4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 МСС_К; </w:t>
            </w:r>
          </w:p>
          <w:p w14:paraId="3E9275EB"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 3-7 МСС_РД</w:t>
            </w:r>
          </w:p>
        </w:tc>
        <w:tc>
          <w:tcPr>
            <w:tcW w:w="702" w:type="pct"/>
            <w:tcBorders>
              <w:top w:val="single" w:sz="4" w:space="0" w:color="auto"/>
              <w:left w:val="single" w:sz="4" w:space="0" w:color="auto"/>
              <w:bottom w:val="single" w:sz="4" w:space="0" w:color="auto"/>
              <w:right w:val="single" w:sz="4" w:space="0" w:color="auto"/>
            </w:tcBorders>
            <w:vAlign w:val="center"/>
            <w:hideMark/>
          </w:tcPr>
          <w:p w14:paraId="13C28327"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2123</w:t>
            </w: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282E2D49"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2A2E3D7D" w14:textId="77777777" w:rsidTr="008511E7">
        <w:trPr>
          <w:trHeight w:val="20"/>
          <w:jc w:val="center"/>
        </w:trPr>
        <w:tc>
          <w:tcPr>
            <w:tcW w:w="920" w:type="pct"/>
            <w:vMerge/>
            <w:tcBorders>
              <w:top w:val="single" w:sz="4" w:space="0" w:color="000000"/>
              <w:left w:val="single" w:sz="4" w:space="0" w:color="000000"/>
              <w:bottom w:val="single" w:sz="4" w:space="0" w:color="000000"/>
              <w:right w:val="single" w:sz="4" w:space="0" w:color="000000"/>
            </w:tcBorders>
            <w:vAlign w:val="center"/>
            <w:hideMark/>
          </w:tcPr>
          <w:p w14:paraId="2ECB4DE6"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000000"/>
              <w:left w:val="single" w:sz="4" w:space="0" w:color="000000"/>
              <w:bottom w:val="single" w:sz="4" w:space="0" w:color="000000"/>
              <w:right w:val="single" w:sz="4" w:space="0" w:color="000000"/>
            </w:tcBorders>
            <w:vAlign w:val="center"/>
            <w:hideMark/>
          </w:tcPr>
          <w:p w14:paraId="48784D9E"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Крюковское</w:t>
            </w:r>
          </w:p>
        </w:tc>
        <w:tc>
          <w:tcPr>
            <w:tcW w:w="1527" w:type="pct"/>
            <w:tcBorders>
              <w:top w:val="single" w:sz="4" w:space="0" w:color="000000"/>
              <w:left w:val="single" w:sz="4" w:space="0" w:color="000000"/>
              <w:bottom w:val="single" w:sz="4" w:space="0" w:color="000000"/>
              <w:right w:val="single" w:sz="4" w:space="0" w:color="auto"/>
            </w:tcBorders>
            <w:vAlign w:val="center"/>
            <w:hideMark/>
          </w:tcPr>
          <w:p w14:paraId="4A4670CD"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Кв. 8, 18, 19 ЮС_У;</w:t>
            </w:r>
          </w:p>
          <w:p w14:paraId="0B62507A"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Части кв.: 12-14 ЮС_У</w:t>
            </w:r>
          </w:p>
        </w:tc>
        <w:tc>
          <w:tcPr>
            <w:tcW w:w="702" w:type="pct"/>
            <w:tcBorders>
              <w:top w:val="single" w:sz="4" w:space="0" w:color="auto"/>
              <w:left w:val="single" w:sz="4" w:space="0" w:color="auto"/>
              <w:bottom w:val="single" w:sz="4" w:space="0" w:color="auto"/>
              <w:right w:val="single" w:sz="4" w:space="0" w:color="auto"/>
            </w:tcBorders>
            <w:vAlign w:val="center"/>
            <w:hideMark/>
          </w:tcPr>
          <w:p w14:paraId="55B6104A"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424</w:t>
            </w: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449BDB06"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732E2B97" w14:textId="77777777" w:rsidTr="008511E7">
        <w:trPr>
          <w:trHeight w:val="20"/>
          <w:jc w:val="center"/>
        </w:trPr>
        <w:tc>
          <w:tcPr>
            <w:tcW w:w="920" w:type="pct"/>
            <w:tcBorders>
              <w:top w:val="single" w:sz="4" w:space="0" w:color="auto"/>
              <w:left w:val="single" w:sz="4" w:space="0" w:color="000000"/>
              <w:bottom w:val="single" w:sz="4" w:space="0" w:color="auto"/>
              <w:right w:val="single" w:sz="4" w:space="0" w:color="000000"/>
            </w:tcBorders>
            <w:vAlign w:val="center"/>
            <w:hideMark/>
          </w:tcPr>
          <w:p w14:paraId="4AF9A2C0" w14:textId="77777777" w:rsidR="008511E7" w:rsidRPr="00614496" w:rsidRDefault="008511E7" w:rsidP="008511E7">
            <w:pPr>
              <w:shd w:val="clear" w:color="auto" w:fill="FFFFFF"/>
              <w:spacing w:after="0" w:line="240" w:lineRule="auto"/>
              <w:jc w:val="center"/>
              <w:rPr>
                <w:rFonts w:eastAsia="Times New Roman" w:cs="Times New Roman"/>
                <w:b/>
                <w:bCs/>
                <w:sz w:val="20"/>
                <w:szCs w:val="20"/>
                <w:lang w:eastAsia="ru-RU"/>
              </w:rPr>
            </w:pPr>
            <w:r w:rsidRPr="00614496">
              <w:rPr>
                <w:rFonts w:eastAsia="Times New Roman" w:cs="Times New Roman"/>
                <w:b/>
                <w:bCs/>
                <w:sz w:val="20"/>
                <w:szCs w:val="20"/>
                <w:lang w:eastAsia="ru-RU"/>
              </w:rPr>
              <w:t>Итого:</w:t>
            </w:r>
          </w:p>
        </w:tc>
        <w:tc>
          <w:tcPr>
            <w:tcW w:w="859" w:type="pct"/>
            <w:tcBorders>
              <w:top w:val="single" w:sz="4" w:space="0" w:color="000000"/>
              <w:left w:val="single" w:sz="4" w:space="0" w:color="000000"/>
              <w:bottom w:val="single" w:sz="4" w:space="0" w:color="auto"/>
              <w:right w:val="single" w:sz="4" w:space="0" w:color="000000"/>
            </w:tcBorders>
            <w:vAlign w:val="center"/>
          </w:tcPr>
          <w:p w14:paraId="65E57E62" w14:textId="77777777" w:rsidR="008511E7" w:rsidRPr="00614496" w:rsidRDefault="008511E7" w:rsidP="008511E7">
            <w:pPr>
              <w:shd w:val="clear" w:color="auto" w:fill="FFFFFF"/>
              <w:spacing w:after="0" w:line="240" w:lineRule="auto"/>
              <w:jc w:val="both"/>
              <w:rPr>
                <w:rFonts w:eastAsia="Times New Roman" w:cs="Times New Roman"/>
                <w:b/>
                <w:bCs/>
                <w:sz w:val="20"/>
                <w:szCs w:val="20"/>
                <w:lang w:eastAsia="ru-RU"/>
              </w:rPr>
            </w:pPr>
          </w:p>
        </w:tc>
        <w:tc>
          <w:tcPr>
            <w:tcW w:w="1527" w:type="pct"/>
            <w:tcBorders>
              <w:top w:val="single" w:sz="4" w:space="0" w:color="000000"/>
              <w:left w:val="single" w:sz="4" w:space="0" w:color="000000"/>
              <w:bottom w:val="single" w:sz="4" w:space="0" w:color="auto"/>
              <w:right w:val="single" w:sz="4" w:space="0" w:color="000000"/>
            </w:tcBorders>
            <w:vAlign w:val="center"/>
          </w:tcPr>
          <w:p w14:paraId="302E5F40" w14:textId="77777777" w:rsidR="008511E7" w:rsidRPr="00614496" w:rsidRDefault="008511E7" w:rsidP="008511E7">
            <w:pPr>
              <w:shd w:val="clear" w:color="auto" w:fill="FFFFFF"/>
              <w:spacing w:after="0" w:line="240" w:lineRule="auto"/>
              <w:jc w:val="both"/>
              <w:rPr>
                <w:rFonts w:eastAsia="Times New Roman" w:cs="Times New Roman"/>
                <w:b/>
                <w:bCs/>
                <w:sz w:val="20"/>
                <w:szCs w:val="20"/>
                <w:shd w:val="clear" w:color="auto" w:fill="FF0000"/>
                <w:lang w:eastAsia="ru-RU"/>
              </w:rPr>
            </w:pPr>
          </w:p>
        </w:tc>
        <w:tc>
          <w:tcPr>
            <w:tcW w:w="702" w:type="pct"/>
            <w:tcBorders>
              <w:top w:val="single" w:sz="4" w:space="0" w:color="auto"/>
              <w:left w:val="single" w:sz="4" w:space="0" w:color="000000"/>
              <w:bottom w:val="single" w:sz="4" w:space="0" w:color="auto"/>
              <w:right w:val="single" w:sz="4" w:space="0" w:color="000000"/>
            </w:tcBorders>
            <w:vAlign w:val="center"/>
            <w:hideMark/>
          </w:tcPr>
          <w:p w14:paraId="7E08F86E"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3339</w:t>
            </w:r>
          </w:p>
        </w:tc>
        <w:tc>
          <w:tcPr>
            <w:tcW w:w="991" w:type="pct"/>
            <w:tcBorders>
              <w:top w:val="single" w:sz="4" w:space="0" w:color="auto"/>
              <w:left w:val="single" w:sz="4" w:space="0" w:color="000000"/>
              <w:bottom w:val="single" w:sz="4" w:space="0" w:color="auto"/>
              <w:right w:val="single" w:sz="4" w:space="0" w:color="000000"/>
            </w:tcBorders>
            <w:vAlign w:val="center"/>
          </w:tcPr>
          <w:p w14:paraId="392FA087"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p>
        </w:tc>
      </w:tr>
      <w:tr w:rsidR="008511E7" w:rsidRPr="00614496" w14:paraId="4474E816" w14:textId="77777777" w:rsidTr="008511E7">
        <w:trPr>
          <w:trHeight w:val="20"/>
          <w:jc w:val="center"/>
        </w:trPr>
        <w:tc>
          <w:tcPr>
            <w:tcW w:w="920" w:type="pct"/>
            <w:tcBorders>
              <w:top w:val="single" w:sz="4" w:space="0" w:color="auto"/>
              <w:left w:val="single" w:sz="4" w:space="0" w:color="000000"/>
              <w:bottom w:val="single" w:sz="4" w:space="0" w:color="auto"/>
              <w:right w:val="single" w:sz="4" w:space="0" w:color="000000"/>
            </w:tcBorders>
            <w:vAlign w:val="center"/>
            <w:hideMark/>
          </w:tcPr>
          <w:p w14:paraId="4D4B23CF"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в) леса, расположенные в лесопарковых зонах</w:t>
            </w:r>
          </w:p>
        </w:tc>
        <w:tc>
          <w:tcPr>
            <w:tcW w:w="859" w:type="pct"/>
            <w:tcBorders>
              <w:top w:val="single" w:sz="4" w:space="0" w:color="auto"/>
              <w:left w:val="single" w:sz="4" w:space="0" w:color="000000"/>
              <w:bottom w:val="single" w:sz="4" w:space="0" w:color="auto"/>
              <w:right w:val="single" w:sz="4" w:space="0" w:color="000000"/>
            </w:tcBorders>
            <w:vAlign w:val="center"/>
            <w:hideMark/>
          </w:tcPr>
          <w:p w14:paraId="56A9A207"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Юхновское</w:t>
            </w:r>
          </w:p>
        </w:tc>
        <w:tc>
          <w:tcPr>
            <w:tcW w:w="1527" w:type="pct"/>
            <w:tcBorders>
              <w:top w:val="single" w:sz="4" w:space="0" w:color="auto"/>
              <w:left w:val="single" w:sz="4" w:space="0" w:color="000000"/>
              <w:bottom w:val="single" w:sz="4" w:space="0" w:color="auto"/>
              <w:right w:val="single" w:sz="4" w:space="0" w:color="000000"/>
            </w:tcBorders>
            <w:vAlign w:val="center"/>
            <w:hideMark/>
          </w:tcPr>
          <w:p w14:paraId="44B9BA9D"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Кв. 54, 58, 59, 63 ЮЛ_Ю</w:t>
            </w:r>
          </w:p>
        </w:tc>
        <w:tc>
          <w:tcPr>
            <w:tcW w:w="702" w:type="pct"/>
            <w:tcBorders>
              <w:top w:val="single" w:sz="4" w:space="0" w:color="auto"/>
              <w:left w:val="single" w:sz="4" w:space="0" w:color="000000"/>
              <w:bottom w:val="single" w:sz="4" w:space="0" w:color="auto"/>
              <w:right w:val="single" w:sz="4" w:space="0" w:color="000000"/>
            </w:tcBorders>
            <w:vAlign w:val="center"/>
            <w:hideMark/>
          </w:tcPr>
          <w:p w14:paraId="2438EB3C"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234</w:t>
            </w:r>
          </w:p>
        </w:tc>
        <w:tc>
          <w:tcPr>
            <w:tcW w:w="991" w:type="pct"/>
            <w:tcBorders>
              <w:top w:val="single" w:sz="4" w:space="0" w:color="auto"/>
              <w:left w:val="single" w:sz="4" w:space="0" w:color="000000"/>
              <w:bottom w:val="single" w:sz="4" w:space="0" w:color="auto"/>
              <w:right w:val="single" w:sz="4" w:space="0" w:color="000000"/>
            </w:tcBorders>
            <w:vAlign w:val="center"/>
            <w:hideMark/>
          </w:tcPr>
          <w:p w14:paraId="36A51A3D"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Лесной кодекс РФ;</w:t>
            </w:r>
          </w:p>
          <w:p w14:paraId="76EC6DE6"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распоряжение СНК СССР № 20057-р от 17.10.1944,</w:t>
            </w:r>
          </w:p>
          <w:p w14:paraId="6741054A"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решение Калужского облисполкома от 28.12.1963 № 712</w:t>
            </w:r>
          </w:p>
        </w:tc>
      </w:tr>
      <w:tr w:rsidR="008511E7" w:rsidRPr="00614496" w14:paraId="2AE6A2A9" w14:textId="77777777" w:rsidTr="008511E7">
        <w:trPr>
          <w:trHeight w:val="20"/>
          <w:jc w:val="center"/>
        </w:trPr>
        <w:tc>
          <w:tcPr>
            <w:tcW w:w="3306" w:type="pct"/>
            <w:gridSpan w:val="3"/>
            <w:tcBorders>
              <w:top w:val="single" w:sz="4" w:space="0" w:color="000000"/>
              <w:left w:val="single" w:sz="4" w:space="0" w:color="000000"/>
              <w:bottom w:val="single" w:sz="4" w:space="0" w:color="000000"/>
              <w:right w:val="single" w:sz="4" w:space="0" w:color="000000"/>
            </w:tcBorders>
            <w:vAlign w:val="center"/>
            <w:hideMark/>
          </w:tcPr>
          <w:p w14:paraId="53F865AA"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2. Ценные леса, всего</w:t>
            </w:r>
          </w:p>
        </w:tc>
        <w:tc>
          <w:tcPr>
            <w:tcW w:w="702" w:type="pct"/>
            <w:tcBorders>
              <w:top w:val="single" w:sz="4" w:space="0" w:color="000000"/>
              <w:left w:val="single" w:sz="4" w:space="0" w:color="000000"/>
              <w:bottom w:val="single" w:sz="4" w:space="0" w:color="000000"/>
              <w:right w:val="single" w:sz="4" w:space="0" w:color="000000"/>
            </w:tcBorders>
            <w:vAlign w:val="center"/>
            <w:hideMark/>
          </w:tcPr>
          <w:p w14:paraId="7B610425"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13508</w:t>
            </w:r>
          </w:p>
        </w:tc>
        <w:tc>
          <w:tcPr>
            <w:tcW w:w="991" w:type="pct"/>
            <w:tcBorders>
              <w:top w:val="single" w:sz="4" w:space="0" w:color="000000"/>
              <w:left w:val="single" w:sz="4" w:space="0" w:color="000000"/>
              <w:bottom w:val="single" w:sz="4" w:space="0" w:color="000000"/>
              <w:right w:val="single" w:sz="4" w:space="0" w:color="000000"/>
            </w:tcBorders>
            <w:vAlign w:val="center"/>
          </w:tcPr>
          <w:p w14:paraId="53E8F407"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p>
        </w:tc>
      </w:tr>
      <w:tr w:rsidR="008511E7" w:rsidRPr="00614496" w14:paraId="733D9264" w14:textId="77777777" w:rsidTr="008511E7">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6CFAF95F"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в том числе:</w:t>
            </w:r>
          </w:p>
        </w:tc>
      </w:tr>
      <w:tr w:rsidR="008511E7" w:rsidRPr="00614496" w14:paraId="04AEE0ED" w14:textId="77777777" w:rsidTr="008511E7">
        <w:trPr>
          <w:trHeight w:val="20"/>
          <w:jc w:val="center"/>
        </w:trPr>
        <w:tc>
          <w:tcPr>
            <w:tcW w:w="920" w:type="pct"/>
            <w:vMerge w:val="restart"/>
            <w:tcBorders>
              <w:top w:val="single" w:sz="4" w:space="0" w:color="auto"/>
              <w:left w:val="single" w:sz="4" w:space="0" w:color="auto"/>
              <w:bottom w:val="single" w:sz="4" w:space="0" w:color="000000"/>
              <w:right w:val="single" w:sz="4" w:space="0" w:color="auto"/>
            </w:tcBorders>
            <w:vAlign w:val="center"/>
            <w:hideMark/>
          </w:tcPr>
          <w:p w14:paraId="1C26014A"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а) запретные полосы лесов, расположенные вдоль водных объектов</w:t>
            </w:r>
          </w:p>
        </w:tc>
        <w:tc>
          <w:tcPr>
            <w:tcW w:w="859" w:type="pct"/>
            <w:tcBorders>
              <w:top w:val="single" w:sz="4" w:space="0" w:color="000000"/>
              <w:left w:val="single" w:sz="4" w:space="0" w:color="auto"/>
              <w:bottom w:val="single" w:sz="4" w:space="0" w:color="000000"/>
              <w:right w:val="single" w:sz="4" w:space="0" w:color="000000"/>
            </w:tcBorders>
            <w:vAlign w:val="center"/>
            <w:hideMark/>
          </w:tcPr>
          <w:p w14:paraId="790C2A34"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Юхновское</w:t>
            </w:r>
          </w:p>
        </w:tc>
        <w:tc>
          <w:tcPr>
            <w:tcW w:w="1527" w:type="pct"/>
            <w:tcBorders>
              <w:top w:val="single" w:sz="4" w:space="0" w:color="000000"/>
              <w:left w:val="single" w:sz="4" w:space="0" w:color="000000"/>
              <w:bottom w:val="single" w:sz="4" w:space="0" w:color="000000"/>
              <w:right w:val="single" w:sz="4" w:space="0" w:color="auto"/>
            </w:tcBorders>
            <w:vAlign w:val="center"/>
            <w:hideMark/>
          </w:tcPr>
          <w:p w14:paraId="62BC012D"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Кв.:46, 48-53, 60, 61, 64-70, 83-86, 88 ЮЛ_Ю</w:t>
            </w:r>
          </w:p>
          <w:p w14:paraId="618617F4"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21 ЮЛ_Ю; </w:t>
            </w:r>
          </w:p>
          <w:p w14:paraId="7051C819"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22 ЮС_РС</w:t>
            </w:r>
          </w:p>
        </w:tc>
        <w:tc>
          <w:tcPr>
            <w:tcW w:w="702" w:type="pct"/>
            <w:vMerge w:val="restart"/>
            <w:tcBorders>
              <w:top w:val="single" w:sz="4" w:space="0" w:color="auto"/>
              <w:left w:val="single" w:sz="4" w:space="0" w:color="auto"/>
              <w:bottom w:val="single" w:sz="4" w:space="0" w:color="auto"/>
              <w:right w:val="single" w:sz="4" w:space="0" w:color="auto"/>
            </w:tcBorders>
            <w:vAlign w:val="center"/>
          </w:tcPr>
          <w:p w14:paraId="0C766CD5"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p>
        </w:tc>
        <w:tc>
          <w:tcPr>
            <w:tcW w:w="991" w:type="pct"/>
            <w:vMerge w:val="restart"/>
            <w:tcBorders>
              <w:top w:val="single" w:sz="4" w:space="0" w:color="000000"/>
              <w:left w:val="single" w:sz="4" w:space="0" w:color="auto"/>
              <w:bottom w:val="single" w:sz="4" w:space="0" w:color="000000"/>
              <w:right w:val="single" w:sz="4" w:space="0" w:color="000000"/>
            </w:tcBorders>
            <w:vAlign w:val="center"/>
            <w:hideMark/>
          </w:tcPr>
          <w:p w14:paraId="3639E3B2"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Лесной кодекс РФ;</w:t>
            </w:r>
          </w:p>
          <w:p w14:paraId="65E105F8"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постановление ЦИК и СНК от 29.09.1948 № 3670-1491</w:t>
            </w:r>
          </w:p>
        </w:tc>
      </w:tr>
      <w:tr w:rsidR="008511E7" w:rsidRPr="00614496" w14:paraId="4667A1D9" w14:textId="77777777" w:rsidTr="008511E7">
        <w:trPr>
          <w:trHeight w:val="20"/>
          <w:jc w:val="center"/>
        </w:trPr>
        <w:tc>
          <w:tcPr>
            <w:tcW w:w="920" w:type="pct"/>
            <w:vMerge/>
            <w:tcBorders>
              <w:top w:val="single" w:sz="4" w:space="0" w:color="auto"/>
              <w:left w:val="single" w:sz="4" w:space="0" w:color="auto"/>
              <w:bottom w:val="single" w:sz="4" w:space="0" w:color="000000"/>
              <w:right w:val="single" w:sz="4" w:space="0" w:color="auto"/>
            </w:tcBorders>
            <w:vAlign w:val="center"/>
            <w:hideMark/>
          </w:tcPr>
          <w:p w14:paraId="43F791CE"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000000"/>
              <w:left w:val="single" w:sz="4" w:space="0" w:color="auto"/>
              <w:bottom w:val="single" w:sz="4" w:space="0" w:color="000000"/>
              <w:right w:val="single" w:sz="4" w:space="0" w:color="000000"/>
            </w:tcBorders>
            <w:vAlign w:val="center"/>
            <w:hideMark/>
          </w:tcPr>
          <w:p w14:paraId="0BA15E09"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Заресское</w:t>
            </w:r>
          </w:p>
        </w:tc>
        <w:tc>
          <w:tcPr>
            <w:tcW w:w="1527" w:type="pct"/>
            <w:tcBorders>
              <w:top w:val="single" w:sz="4" w:space="0" w:color="000000"/>
              <w:left w:val="single" w:sz="4" w:space="0" w:color="000000"/>
              <w:bottom w:val="single" w:sz="4" w:space="0" w:color="000000"/>
              <w:right w:val="single" w:sz="4" w:space="0" w:color="auto"/>
            </w:tcBorders>
            <w:vAlign w:val="center"/>
            <w:hideMark/>
          </w:tcPr>
          <w:p w14:paraId="48A13CB6"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Кв.: 11 ЮЛ_З; </w:t>
            </w:r>
          </w:p>
          <w:p w14:paraId="6CA2E9DB"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5, 10, 11, 14 ЮС_К;</w:t>
            </w:r>
          </w:p>
          <w:p w14:paraId="40F26B4C"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47 ЮЛ_З; </w:t>
            </w:r>
          </w:p>
          <w:p w14:paraId="2F0B1C73"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19, 20 ЮС_К</w:t>
            </w: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584F3973" w14:textId="77777777" w:rsidR="008511E7" w:rsidRPr="00614496" w:rsidRDefault="008511E7" w:rsidP="008511E7">
            <w:pPr>
              <w:spacing w:after="0" w:line="240" w:lineRule="auto"/>
              <w:rPr>
                <w:rFonts w:eastAsia="Times New Roman" w:cs="Times New Roman"/>
                <w:bCs/>
                <w:sz w:val="20"/>
                <w:szCs w:val="20"/>
                <w:lang w:eastAsia="ru-RU"/>
              </w:rPr>
            </w:pPr>
          </w:p>
        </w:tc>
        <w:tc>
          <w:tcPr>
            <w:tcW w:w="991" w:type="pct"/>
            <w:vMerge/>
            <w:tcBorders>
              <w:top w:val="single" w:sz="4" w:space="0" w:color="000000"/>
              <w:left w:val="single" w:sz="4" w:space="0" w:color="auto"/>
              <w:bottom w:val="single" w:sz="4" w:space="0" w:color="000000"/>
              <w:right w:val="single" w:sz="4" w:space="0" w:color="000000"/>
            </w:tcBorders>
            <w:vAlign w:val="center"/>
            <w:hideMark/>
          </w:tcPr>
          <w:p w14:paraId="725BCA2A"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076148FA" w14:textId="77777777" w:rsidTr="008511E7">
        <w:trPr>
          <w:trHeight w:val="20"/>
          <w:jc w:val="center"/>
        </w:trPr>
        <w:tc>
          <w:tcPr>
            <w:tcW w:w="920" w:type="pct"/>
            <w:vMerge/>
            <w:tcBorders>
              <w:top w:val="single" w:sz="4" w:space="0" w:color="auto"/>
              <w:left w:val="single" w:sz="4" w:space="0" w:color="auto"/>
              <w:bottom w:val="single" w:sz="4" w:space="0" w:color="000000"/>
              <w:right w:val="single" w:sz="4" w:space="0" w:color="auto"/>
            </w:tcBorders>
            <w:vAlign w:val="center"/>
            <w:hideMark/>
          </w:tcPr>
          <w:p w14:paraId="10B8CD96"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000000"/>
              <w:left w:val="single" w:sz="4" w:space="0" w:color="auto"/>
              <w:bottom w:val="single" w:sz="4" w:space="0" w:color="000000"/>
              <w:right w:val="single" w:sz="4" w:space="0" w:color="000000"/>
            </w:tcBorders>
            <w:vAlign w:val="center"/>
            <w:hideMark/>
          </w:tcPr>
          <w:p w14:paraId="1CB3BF79"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Щелкановское</w:t>
            </w:r>
          </w:p>
        </w:tc>
        <w:tc>
          <w:tcPr>
            <w:tcW w:w="1527" w:type="pct"/>
            <w:tcBorders>
              <w:top w:val="single" w:sz="4" w:space="0" w:color="000000"/>
              <w:left w:val="single" w:sz="4" w:space="0" w:color="000000"/>
              <w:bottom w:val="single" w:sz="4" w:space="0" w:color="000000"/>
              <w:right w:val="single" w:sz="4" w:space="0" w:color="auto"/>
            </w:tcBorders>
            <w:vAlign w:val="center"/>
            <w:hideMark/>
          </w:tcPr>
          <w:p w14:paraId="36C53F7A"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Кв.:4 ЮС_ИЛ; </w:t>
            </w:r>
          </w:p>
          <w:p w14:paraId="4820FFD7"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1-3, 6, 8, 11, 12 ЮС_РЧ;</w:t>
            </w:r>
          </w:p>
          <w:p w14:paraId="3503B0C0"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Части кв.: 7 ЮС_РЧ</w:t>
            </w: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69A080D3" w14:textId="77777777" w:rsidR="008511E7" w:rsidRPr="00614496" w:rsidRDefault="008511E7" w:rsidP="008511E7">
            <w:pPr>
              <w:spacing w:after="0" w:line="240" w:lineRule="auto"/>
              <w:rPr>
                <w:rFonts w:eastAsia="Times New Roman" w:cs="Times New Roman"/>
                <w:bCs/>
                <w:sz w:val="20"/>
                <w:szCs w:val="20"/>
                <w:lang w:eastAsia="ru-RU"/>
              </w:rPr>
            </w:pPr>
          </w:p>
        </w:tc>
        <w:tc>
          <w:tcPr>
            <w:tcW w:w="991" w:type="pct"/>
            <w:vMerge/>
            <w:tcBorders>
              <w:top w:val="single" w:sz="4" w:space="0" w:color="000000"/>
              <w:left w:val="single" w:sz="4" w:space="0" w:color="auto"/>
              <w:bottom w:val="single" w:sz="4" w:space="0" w:color="000000"/>
              <w:right w:val="single" w:sz="4" w:space="0" w:color="000000"/>
            </w:tcBorders>
            <w:vAlign w:val="center"/>
            <w:hideMark/>
          </w:tcPr>
          <w:p w14:paraId="4D7B1F01"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13A3FCA4" w14:textId="77777777" w:rsidTr="008511E7">
        <w:trPr>
          <w:trHeight w:val="20"/>
          <w:jc w:val="center"/>
        </w:trPr>
        <w:tc>
          <w:tcPr>
            <w:tcW w:w="920" w:type="pct"/>
            <w:vMerge/>
            <w:tcBorders>
              <w:top w:val="single" w:sz="4" w:space="0" w:color="auto"/>
              <w:left w:val="single" w:sz="4" w:space="0" w:color="auto"/>
              <w:bottom w:val="single" w:sz="4" w:space="0" w:color="000000"/>
              <w:right w:val="single" w:sz="4" w:space="0" w:color="auto"/>
            </w:tcBorders>
            <w:vAlign w:val="center"/>
            <w:hideMark/>
          </w:tcPr>
          <w:p w14:paraId="3A39499B"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000000"/>
              <w:left w:val="single" w:sz="4" w:space="0" w:color="auto"/>
              <w:bottom w:val="single" w:sz="4" w:space="0" w:color="000000"/>
              <w:right w:val="single" w:sz="4" w:space="0" w:color="000000"/>
            </w:tcBorders>
            <w:vAlign w:val="center"/>
            <w:hideMark/>
          </w:tcPr>
          <w:p w14:paraId="42C98E48"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Крюковское</w:t>
            </w:r>
          </w:p>
        </w:tc>
        <w:tc>
          <w:tcPr>
            <w:tcW w:w="1527" w:type="pct"/>
            <w:tcBorders>
              <w:top w:val="single" w:sz="4" w:space="0" w:color="000000"/>
              <w:left w:val="single" w:sz="4" w:space="0" w:color="000000"/>
              <w:bottom w:val="single" w:sz="4" w:space="0" w:color="000000"/>
              <w:right w:val="single" w:sz="4" w:space="0" w:color="auto"/>
            </w:tcBorders>
            <w:vAlign w:val="center"/>
            <w:hideMark/>
          </w:tcPr>
          <w:p w14:paraId="49644B3B"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Кв.: 15, 16, 17, 21-23, 26, 28 ЮС_Б; </w:t>
            </w:r>
          </w:p>
          <w:p w14:paraId="27A6DF91"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lastRenderedPageBreak/>
              <w:t xml:space="preserve">22-25, 34-36, 42-44, 47, 48, 51 ЮС_СТ; </w:t>
            </w:r>
          </w:p>
          <w:p w14:paraId="47DB7BF1"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3-7, 17 ЮС_У</w:t>
            </w:r>
          </w:p>
          <w:p w14:paraId="4A2EA437"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10, 20, 21, 29, 30, 33, 52, 40, 41, 46, 53, 54 ЮС_СТ; </w:t>
            </w:r>
          </w:p>
          <w:p w14:paraId="7A5EBFBF"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9ЮС_У</w:t>
            </w:r>
          </w:p>
        </w:tc>
        <w:tc>
          <w:tcPr>
            <w:tcW w:w="702" w:type="pct"/>
            <w:tcBorders>
              <w:top w:val="single" w:sz="4" w:space="0" w:color="auto"/>
              <w:left w:val="single" w:sz="4" w:space="0" w:color="auto"/>
              <w:bottom w:val="single" w:sz="4" w:space="0" w:color="auto"/>
              <w:right w:val="single" w:sz="4" w:space="0" w:color="auto"/>
            </w:tcBorders>
            <w:vAlign w:val="center"/>
          </w:tcPr>
          <w:p w14:paraId="1FEF0690"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p>
        </w:tc>
        <w:tc>
          <w:tcPr>
            <w:tcW w:w="991" w:type="pct"/>
            <w:vMerge/>
            <w:tcBorders>
              <w:top w:val="single" w:sz="4" w:space="0" w:color="000000"/>
              <w:left w:val="single" w:sz="4" w:space="0" w:color="auto"/>
              <w:bottom w:val="single" w:sz="4" w:space="0" w:color="000000"/>
              <w:right w:val="single" w:sz="4" w:space="0" w:color="000000"/>
            </w:tcBorders>
            <w:vAlign w:val="center"/>
            <w:hideMark/>
          </w:tcPr>
          <w:p w14:paraId="2FDB85AD"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2403C12F" w14:textId="77777777" w:rsidTr="008511E7">
        <w:trPr>
          <w:trHeight w:val="77"/>
          <w:jc w:val="center"/>
        </w:trPr>
        <w:tc>
          <w:tcPr>
            <w:tcW w:w="3306" w:type="pct"/>
            <w:gridSpan w:val="3"/>
            <w:tcBorders>
              <w:top w:val="single" w:sz="4" w:space="0" w:color="000000"/>
              <w:left w:val="single" w:sz="4" w:space="0" w:color="000000"/>
              <w:bottom w:val="single" w:sz="4" w:space="0" w:color="000000"/>
              <w:right w:val="single" w:sz="4" w:space="0" w:color="000000"/>
            </w:tcBorders>
            <w:vAlign w:val="center"/>
            <w:hideMark/>
          </w:tcPr>
          <w:p w14:paraId="151FDB4D"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lastRenderedPageBreak/>
              <w:t>Итого:</w:t>
            </w:r>
          </w:p>
        </w:tc>
        <w:tc>
          <w:tcPr>
            <w:tcW w:w="702" w:type="pct"/>
            <w:tcBorders>
              <w:top w:val="single" w:sz="4" w:space="0" w:color="auto"/>
              <w:left w:val="single" w:sz="4" w:space="0" w:color="000000"/>
              <w:bottom w:val="single" w:sz="4" w:space="0" w:color="auto"/>
              <w:right w:val="single" w:sz="4" w:space="0" w:color="000000"/>
            </w:tcBorders>
            <w:vAlign w:val="center"/>
            <w:hideMark/>
          </w:tcPr>
          <w:p w14:paraId="022CC389"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9099</w:t>
            </w:r>
          </w:p>
        </w:tc>
        <w:tc>
          <w:tcPr>
            <w:tcW w:w="991" w:type="pct"/>
            <w:tcBorders>
              <w:top w:val="single" w:sz="4" w:space="0" w:color="000000"/>
              <w:left w:val="single" w:sz="4" w:space="0" w:color="000000"/>
              <w:bottom w:val="single" w:sz="4" w:space="0" w:color="000000"/>
              <w:right w:val="single" w:sz="4" w:space="0" w:color="000000"/>
            </w:tcBorders>
            <w:vAlign w:val="center"/>
          </w:tcPr>
          <w:p w14:paraId="0A5618D8" w14:textId="77777777" w:rsidR="008511E7" w:rsidRPr="00614496" w:rsidRDefault="008511E7" w:rsidP="008511E7">
            <w:pPr>
              <w:shd w:val="clear" w:color="auto" w:fill="FFFFFF"/>
              <w:spacing w:after="0" w:line="240" w:lineRule="auto"/>
              <w:jc w:val="center"/>
              <w:rPr>
                <w:rFonts w:eastAsia="Times New Roman" w:cs="Times New Roman"/>
                <w:b/>
                <w:bCs/>
                <w:sz w:val="20"/>
                <w:szCs w:val="20"/>
                <w:lang w:eastAsia="ru-RU"/>
              </w:rPr>
            </w:pPr>
          </w:p>
        </w:tc>
      </w:tr>
      <w:tr w:rsidR="008511E7" w:rsidRPr="00614496" w14:paraId="7C259054" w14:textId="77777777" w:rsidTr="008511E7">
        <w:trPr>
          <w:trHeight w:val="20"/>
          <w:jc w:val="center"/>
        </w:trPr>
        <w:tc>
          <w:tcPr>
            <w:tcW w:w="920" w:type="pct"/>
            <w:vMerge w:val="restart"/>
            <w:tcBorders>
              <w:top w:val="single" w:sz="4" w:space="0" w:color="000000"/>
              <w:left w:val="single" w:sz="4" w:space="0" w:color="000000"/>
              <w:bottom w:val="single" w:sz="4" w:space="0" w:color="000000"/>
              <w:right w:val="single" w:sz="4" w:space="0" w:color="000000"/>
            </w:tcBorders>
            <w:vAlign w:val="center"/>
            <w:hideMark/>
          </w:tcPr>
          <w:p w14:paraId="3F16E0B6"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б) нерестоохранные полосы лесов</w:t>
            </w:r>
          </w:p>
        </w:tc>
        <w:tc>
          <w:tcPr>
            <w:tcW w:w="859" w:type="pct"/>
            <w:tcBorders>
              <w:top w:val="single" w:sz="4" w:space="0" w:color="000000"/>
              <w:left w:val="single" w:sz="4" w:space="0" w:color="000000"/>
              <w:bottom w:val="single" w:sz="4" w:space="0" w:color="000000"/>
              <w:right w:val="single" w:sz="4" w:space="0" w:color="000000"/>
            </w:tcBorders>
            <w:vAlign w:val="center"/>
            <w:hideMark/>
          </w:tcPr>
          <w:p w14:paraId="6BB77CFF"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Юхновское</w:t>
            </w:r>
          </w:p>
        </w:tc>
        <w:tc>
          <w:tcPr>
            <w:tcW w:w="1527" w:type="pct"/>
            <w:tcBorders>
              <w:top w:val="single" w:sz="4" w:space="0" w:color="000000"/>
              <w:left w:val="single" w:sz="4" w:space="0" w:color="000000"/>
              <w:bottom w:val="single" w:sz="4" w:space="0" w:color="000000"/>
              <w:right w:val="single" w:sz="4" w:space="0" w:color="auto"/>
            </w:tcBorders>
            <w:vAlign w:val="center"/>
            <w:hideMark/>
          </w:tcPr>
          <w:p w14:paraId="794320B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Кв. 21 ЮС_РС; </w:t>
            </w:r>
          </w:p>
          <w:p w14:paraId="1F4C1E9F"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 4 ЮС_ПЛ</w:t>
            </w:r>
          </w:p>
          <w:p w14:paraId="463F8E81"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Части кв.: 2, 6 ЮС_ПЛ</w:t>
            </w:r>
          </w:p>
        </w:tc>
        <w:tc>
          <w:tcPr>
            <w:tcW w:w="702" w:type="pct"/>
            <w:vMerge w:val="restart"/>
            <w:tcBorders>
              <w:top w:val="single" w:sz="4" w:space="0" w:color="auto"/>
              <w:left w:val="single" w:sz="4" w:space="0" w:color="auto"/>
              <w:bottom w:val="single" w:sz="4" w:space="0" w:color="000000"/>
              <w:right w:val="single" w:sz="4" w:space="0" w:color="auto"/>
            </w:tcBorders>
            <w:vAlign w:val="center"/>
          </w:tcPr>
          <w:p w14:paraId="0F4AD56A"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p>
        </w:tc>
        <w:tc>
          <w:tcPr>
            <w:tcW w:w="991" w:type="pct"/>
            <w:vMerge w:val="restart"/>
            <w:tcBorders>
              <w:top w:val="single" w:sz="4" w:space="0" w:color="000000"/>
              <w:left w:val="single" w:sz="4" w:space="0" w:color="auto"/>
              <w:bottom w:val="single" w:sz="4" w:space="0" w:color="000000"/>
              <w:right w:val="single" w:sz="4" w:space="0" w:color="000000"/>
            </w:tcBorders>
            <w:vAlign w:val="center"/>
            <w:hideMark/>
          </w:tcPr>
          <w:p w14:paraId="44EA0239"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Лесной кодекс РФ;</w:t>
            </w:r>
          </w:p>
          <w:p w14:paraId="60641FD1"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постановление СМ РСФСР № 388 от 07.08.1978</w:t>
            </w:r>
          </w:p>
        </w:tc>
      </w:tr>
      <w:tr w:rsidR="008511E7" w:rsidRPr="00614496" w14:paraId="486BE2D9" w14:textId="77777777" w:rsidTr="008511E7">
        <w:trPr>
          <w:trHeight w:val="20"/>
          <w:jc w:val="center"/>
        </w:trPr>
        <w:tc>
          <w:tcPr>
            <w:tcW w:w="920" w:type="pct"/>
            <w:vMerge/>
            <w:tcBorders>
              <w:top w:val="single" w:sz="4" w:space="0" w:color="000000"/>
              <w:left w:val="single" w:sz="4" w:space="0" w:color="000000"/>
              <w:bottom w:val="single" w:sz="4" w:space="0" w:color="000000"/>
              <w:right w:val="single" w:sz="4" w:space="0" w:color="000000"/>
            </w:tcBorders>
            <w:vAlign w:val="center"/>
            <w:hideMark/>
          </w:tcPr>
          <w:p w14:paraId="481EECF0"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auto"/>
              <w:left w:val="single" w:sz="4" w:space="0" w:color="000000"/>
              <w:bottom w:val="single" w:sz="4" w:space="0" w:color="000000"/>
              <w:right w:val="single" w:sz="4" w:space="0" w:color="000000"/>
            </w:tcBorders>
            <w:vAlign w:val="center"/>
            <w:hideMark/>
          </w:tcPr>
          <w:p w14:paraId="657487EE"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Заресское</w:t>
            </w:r>
          </w:p>
        </w:tc>
        <w:tc>
          <w:tcPr>
            <w:tcW w:w="1527" w:type="pct"/>
            <w:tcBorders>
              <w:top w:val="single" w:sz="4" w:space="0" w:color="auto"/>
              <w:left w:val="single" w:sz="4" w:space="0" w:color="000000"/>
              <w:bottom w:val="single" w:sz="4" w:space="0" w:color="000000"/>
              <w:right w:val="single" w:sz="4" w:space="0" w:color="auto"/>
            </w:tcBorders>
            <w:vAlign w:val="center"/>
            <w:hideMark/>
          </w:tcPr>
          <w:p w14:paraId="428FA00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Кв. 1, 2, 4, 6, 16, 21, 22 ЮС_К</w:t>
            </w:r>
          </w:p>
          <w:p w14:paraId="1AFA51CF"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Части кв.: 3, 11, 12, 17 ЮС_К</w:t>
            </w:r>
          </w:p>
        </w:tc>
        <w:tc>
          <w:tcPr>
            <w:tcW w:w="702" w:type="pct"/>
            <w:vMerge/>
            <w:tcBorders>
              <w:top w:val="single" w:sz="4" w:space="0" w:color="auto"/>
              <w:left w:val="single" w:sz="4" w:space="0" w:color="auto"/>
              <w:bottom w:val="single" w:sz="4" w:space="0" w:color="000000"/>
              <w:right w:val="single" w:sz="4" w:space="0" w:color="auto"/>
            </w:tcBorders>
            <w:vAlign w:val="center"/>
            <w:hideMark/>
          </w:tcPr>
          <w:p w14:paraId="102126F4" w14:textId="77777777" w:rsidR="008511E7" w:rsidRPr="00614496" w:rsidRDefault="008511E7" w:rsidP="008511E7">
            <w:pPr>
              <w:spacing w:after="0" w:line="240" w:lineRule="auto"/>
              <w:rPr>
                <w:rFonts w:eastAsia="Times New Roman" w:cs="Times New Roman"/>
                <w:bCs/>
                <w:sz w:val="20"/>
                <w:szCs w:val="20"/>
                <w:lang w:eastAsia="ru-RU"/>
              </w:rPr>
            </w:pPr>
          </w:p>
        </w:tc>
        <w:tc>
          <w:tcPr>
            <w:tcW w:w="991" w:type="pct"/>
            <w:vMerge/>
            <w:tcBorders>
              <w:top w:val="single" w:sz="4" w:space="0" w:color="000000"/>
              <w:left w:val="single" w:sz="4" w:space="0" w:color="auto"/>
              <w:bottom w:val="single" w:sz="4" w:space="0" w:color="000000"/>
              <w:right w:val="single" w:sz="4" w:space="0" w:color="000000"/>
            </w:tcBorders>
            <w:vAlign w:val="center"/>
            <w:hideMark/>
          </w:tcPr>
          <w:p w14:paraId="62E00D52"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35037088" w14:textId="77777777" w:rsidTr="008511E7">
        <w:trPr>
          <w:trHeight w:val="20"/>
          <w:jc w:val="center"/>
        </w:trPr>
        <w:tc>
          <w:tcPr>
            <w:tcW w:w="920" w:type="pct"/>
            <w:vMerge/>
            <w:tcBorders>
              <w:top w:val="single" w:sz="4" w:space="0" w:color="000000"/>
              <w:left w:val="single" w:sz="4" w:space="0" w:color="000000"/>
              <w:bottom w:val="single" w:sz="4" w:space="0" w:color="000000"/>
              <w:right w:val="single" w:sz="4" w:space="0" w:color="000000"/>
            </w:tcBorders>
            <w:vAlign w:val="center"/>
            <w:hideMark/>
          </w:tcPr>
          <w:p w14:paraId="6DEA736C"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000000"/>
              <w:left w:val="single" w:sz="4" w:space="0" w:color="000000"/>
              <w:bottom w:val="single" w:sz="4" w:space="0" w:color="000000"/>
              <w:right w:val="single" w:sz="4" w:space="0" w:color="000000"/>
            </w:tcBorders>
            <w:vAlign w:val="center"/>
            <w:hideMark/>
          </w:tcPr>
          <w:p w14:paraId="565AF935"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Щелкановское</w:t>
            </w:r>
          </w:p>
        </w:tc>
        <w:tc>
          <w:tcPr>
            <w:tcW w:w="1527" w:type="pct"/>
            <w:tcBorders>
              <w:top w:val="single" w:sz="4" w:space="0" w:color="000000"/>
              <w:left w:val="single" w:sz="4" w:space="0" w:color="000000"/>
              <w:bottom w:val="single" w:sz="4" w:space="0" w:color="000000"/>
              <w:right w:val="single" w:sz="4" w:space="0" w:color="auto"/>
            </w:tcBorders>
            <w:vAlign w:val="center"/>
            <w:hideMark/>
          </w:tcPr>
          <w:p w14:paraId="7B17539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Части кв.: 7 ЮС_РЧ</w:t>
            </w:r>
          </w:p>
        </w:tc>
        <w:tc>
          <w:tcPr>
            <w:tcW w:w="702" w:type="pct"/>
            <w:vMerge/>
            <w:tcBorders>
              <w:top w:val="single" w:sz="4" w:space="0" w:color="auto"/>
              <w:left w:val="single" w:sz="4" w:space="0" w:color="auto"/>
              <w:bottom w:val="single" w:sz="4" w:space="0" w:color="000000"/>
              <w:right w:val="single" w:sz="4" w:space="0" w:color="auto"/>
            </w:tcBorders>
            <w:vAlign w:val="center"/>
            <w:hideMark/>
          </w:tcPr>
          <w:p w14:paraId="48EE08C4" w14:textId="77777777" w:rsidR="008511E7" w:rsidRPr="00614496" w:rsidRDefault="008511E7" w:rsidP="008511E7">
            <w:pPr>
              <w:spacing w:after="0" w:line="240" w:lineRule="auto"/>
              <w:rPr>
                <w:rFonts w:eastAsia="Times New Roman" w:cs="Times New Roman"/>
                <w:bCs/>
                <w:sz w:val="20"/>
                <w:szCs w:val="20"/>
                <w:lang w:eastAsia="ru-RU"/>
              </w:rPr>
            </w:pPr>
          </w:p>
        </w:tc>
        <w:tc>
          <w:tcPr>
            <w:tcW w:w="991" w:type="pct"/>
            <w:vMerge/>
            <w:tcBorders>
              <w:top w:val="single" w:sz="4" w:space="0" w:color="000000"/>
              <w:left w:val="single" w:sz="4" w:space="0" w:color="auto"/>
              <w:bottom w:val="single" w:sz="4" w:space="0" w:color="000000"/>
              <w:right w:val="single" w:sz="4" w:space="0" w:color="000000"/>
            </w:tcBorders>
            <w:vAlign w:val="center"/>
            <w:hideMark/>
          </w:tcPr>
          <w:p w14:paraId="6ED32370"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5F25E81B" w14:textId="77777777" w:rsidTr="008511E7">
        <w:trPr>
          <w:trHeight w:val="20"/>
          <w:jc w:val="center"/>
        </w:trPr>
        <w:tc>
          <w:tcPr>
            <w:tcW w:w="920" w:type="pct"/>
            <w:vMerge/>
            <w:tcBorders>
              <w:top w:val="single" w:sz="4" w:space="0" w:color="000000"/>
              <w:left w:val="single" w:sz="4" w:space="0" w:color="000000"/>
              <w:bottom w:val="single" w:sz="4" w:space="0" w:color="000000"/>
              <w:right w:val="single" w:sz="4" w:space="0" w:color="000000"/>
            </w:tcBorders>
            <w:vAlign w:val="center"/>
            <w:hideMark/>
          </w:tcPr>
          <w:p w14:paraId="6000DA29" w14:textId="77777777" w:rsidR="008511E7" w:rsidRPr="00614496" w:rsidRDefault="008511E7" w:rsidP="008511E7">
            <w:pPr>
              <w:spacing w:after="0" w:line="240" w:lineRule="auto"/>
              <w:rPr>
                <w:rFonts w:eastAsia="Times New Roman" w:cs="Times New Roman"/>
                <w:sz w:val="20"/>
                <w:szCs w:val="20"/>
                <w:lang w:eastAsia="ru-RU"/>
              </w:rPr>
            </w:pPr>
          </w:p>
        </w:tc>
        <w:tc>
          <w:tcPr>
            <w:tcW w:w="859" w:type="pct"/>
            <w:tcBorders>
              <w:top w:val="single" w:sz="4" w:space="0" w:color="000000"/>
              <w:left w:val="single" w:sz="4" w:space="0" w:color="000000"/>
              <w:bottom w:val="single" w:sz="4" w:space="0" w:color="000000"/>
              <w:right w:val="single" w:sz="4" w:space="0" w:color="000000"/>
            </w:tcBorders>
            <w:vAlign w:val="center"/>
            <w:hideMark/>
          </w:tcPr>
          <w:p w14:paraId="1BBE3F0C"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Крюковское</w:t>
            </w:r>
          </w:p>
        </w:tc>
        <w:tc>
          <w:tcPr>
            <w:tcW w:w="1527" w:type="pct"/>
            <w:tcBorders>
              <w:top w:val="single" w:sz="4" w:space="0" w:color="000000"/>
              <w:left w:val="single" w:sz="4" w:space="0" w:color="000000"/>
              <w:bottom w:val="single" w:sz="4" w:space="0" w:color="000000"/>
              <w:right w:val="single" w:sz="4" w:space="0" w:color="auto"/>
            </w:tcBorders>
            <w:vAlign w:val="center"/>
            <w:hideMark/>
          </w:tcPr>
          <w:p w14:paraId="6C857544"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Кв. 31, 32, 40, 41, 46, 53 ЮС_СТ;</w:t>
            </w:r>
          </w:p>
          <w:p w14:paraId="56F09D99"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30, 33, 52, 54 ЮС_СТ; </w:t>
            </w:r>
          </w:p>
          <w:p w14:paraId="67DAE600"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13-14 ЮС_У</w:t>
            </w:r>
          </w:p>
        </w:tc>
        <w:tc>
          <w:tcPr>
            <w:tcW w:w="702" w:type="pct"/>
            <w:vMerge/>
            <w:tcBorders>
              <w:top w:val="single" w:sz="4" w:space="0" w:color="auto"/>
              <w:left w:val="single" w:sz="4" w:space="0" w:color="auto"/>
              <w:bottom w:val="single" w:sz="4" w:space="0" w:color="000000"/>
              <w:right w:val="single" w:sz="4" w:space="0" w:color="auto"/>
            </w:tcBorders>
            <w:vAlign w:val="center"/>
            <w:hideMark/>
          </w:tcPr>
          <w:p w14:paraId="53B66BA9" w14:textId="77777777" w:rsidR="008511E7" w:rsidRPr="00614496" w:rsidRDefault="008511E7" w:rsidP="008511E7">
            <w:pPr>
              <w:spacing w:after="0" w:line="240" w:lineRule="auto"/>
              <w:rPr>
                <w:rFonts w:eastAsia="Times New Roman" w:cs="Times New Roman"/>
                <w:bCs/>
                <w:sz w:val="20"/>
                <w:szCs w:val="20"/>
                <w:lang w:eastAsia="ru-RU"/>
              </w:rPr>
            </w:pPr>
          </w:p>
        </w:tc>
        <w:tc>
          <w:tcPr>
            <w:tcW w:w="991" w:type="pct"/>
            <w:vMerge/>
            <w:tcBorders>
              <w:top w:val="single" w:sz="4" w:space="0" w:color="000000"/>
              <w:left w:val="single" w:sz="4" w:space="0" w:color="auto"/>
              <w:bottom w:val="single" w:sz="4" w:space="0" w:color="000000"/>
              <w:right w:val="single" w:sz="4" w:space="0" w:color="000000"/>
            </w:tcBorders>
            <w:vAlign w:val="center"/>
            <w:hideMark/>
          </w:tcPr>
          <w:p w14:paraId="184D0E2F"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58D7241E" w14:textId="77777777" w:rsidTr="008511E7">
        <w:trPr>
          <w:trHeight w:val="20"/>
          <w:jc w:val="center"/>
        </w:trPr>
        <w:tc>
          <w:tcPr>
            <w:tcW w:w="3306" w:type="pct"/>
            <w:gridSpan w:val="3"/>
            <w:tcBorders>
              <w:top w:val="single" w:sz="4" w:space="0" w:color="000000"/>
              <w:left w:val="single" w:sz="4" w:space="0" w:color="000000"/>
              <w:bottom w:val="single" w:sz="4" w:space="0" w:color="000000"/>
              <w:right w:val="single" w:sz="4" w:space="0" w:color="000000"/>
            </w:tcBorders>
            <w:vAlign w:val="center"/>
            <w:hideMark/>
          </w:tcPr>
          <w:p w14:paraId="4C463524"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Итого:</w:t>
            </w:r>
          </w:p>
        </w:tc>
        <w:tc>
          <w:tcPr>
            <w:tcW w:w="702" w:type="pct"/>
            <w:tcBorders>
              <w:top w:val="single" w:sz="4" w:space="0" w:color="000000"/>
              <w:left w:val="single" w:sz="4" w:space="0" w:color="000000"/>
              <w:bottom w:val="single" w:sz="4" w:space="0" w:color="000000"/>
              <w:right w:val="single" w:sz="4" w:space="0" w:color="000000"/>
            </w:tcBorders>
            <w:vAlign w:val="center"/>
            <w:hideMark/>
          </w:tcPr>
          <w:p w14:paraId="3C717E0B"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4409</w:t>
            </w:r>
          </w:p>
        </w:tc>
        <w:tc>
          <w:tcPr>
            <w:tcW w:w="991" w:type="pct"/>
            <w:tcBorders>
              <w:top w:val="single" w:sz="4" w:space="0" w:color="000000"/>
              <w:left w:val="single" w:sz="4" w:space="0" w:color="000000"/>
              <w:bottom w:val="single" w:sz="4" w:space="0" w:color="000000"/>
              <w:right w:val="single" w:sz="4" w:space="0" w:color="000000"/>
            </w:tcBorders>
            <w:vAlign w:val="center"/>
          </w:tcPr>
          <w:p w14:paraId="68FD4F46" w14:textId="77777777" w:rsidR="008511E7" w:rsidRPr="00614496" w:rsidRDefault="008511E7" w:rsidP="008511E7">
            <w:pPr>
              <w:shd w:val="clear" w:color="auto" w:fill="FFFFFF"/>
              <w:spacing w:after="0" w:line="240" w:lineRule="auto"/>
              <w:jc w:val="center"/>
              <w:rPr>
                <w:rFonts w:eastAsia="Times New Roman" w:cs="Times New Roman"/>
                <w:b/>
                <w:bCs/>
                <w:sz w:val="20"/>
                <w:szCs w:val="20"/>
                <w:lang w:eastAsia="ru-RU"/>
              </w:rPr>
            </w:pPr>
          </w:p>
        </w:tc>
      </w:tr>
      <w:tr w:rsidR="008511E7" w:rsidRPr="00614496" w14:paraId="7EE7B268" w14:textId="77777777" w:rsidTr="008511E7">
        <w:trPr>
          <w:trHeight w:val="20"/>
          <w:jc w:val="center"/>
        </w:trPr>
        <w:tc>
          <w:tcPr>
            <w:tcW w:w="3306" w:type="pct"/>
            <w:gridSpan w:val="3"/>
            <w:tcBorders>
              <w:top w:val="single" w:sz="4" w:space="0" w:color="000000"/>
              <w:left w:val="single" w:sz="4" w:space="0" w:color="000000"/>
              <w:bottom w:val="single" w:sz="4" w:space="0" w:color="000000"/>
              <w:right w:val="single" w:sz="4" w:space="0" w:color="000000"/>
            </w:tcBorders>
            <w:vAlign w:val="center"/>
            <w:hideMark/>
          </w:tcPr>
          <w:p w14:paraId="50917E1F"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Эксплуатационные леса, всего</w:t>
            </w:r>
          </w:p>
        </w:tc>
        <w:tc>
          <w:tcPr>
            <w:tcW w:w="702" w:type="pct"/>
            <w:tcBorders>
              <w:top w:val="single" w:sz="4" w:space="0" w:color="000000"/>
              <w:left w:val="single" w:sz="4" w:space="0" w:color="000000"/>
              <w:bottom w:val="single" w:sz="4" w:space="0" w:color="auto"/>
              <w:right w:val="single" w:sz="4" w:space="0" w:color="000000"/>
            </w:tcBorders>
            <w:vAlign w:val="center"/>
            <w:hideMark/>
          </w:tcPr>
          <w:p w14:paraId="78A04253"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t>91873</w:t>
            </w:r>
          </w:p>
        </w:tc>
        <w:tc>
          <w:tcPr>
            <w:tcW w:w="991" w:type="pct"/>
            <w:tcBorders>
              <w:top w:val="single" w:sz="4" w:space="0" w:color="000000"/>
              <w:left w:val="single" w:sz="4" w:space="0" w:color="000000"/>
              <w:bottom w:val="single" w:sz="4" w:space="0" w:color="000000"/>
              <w:right w:val="single" w:sz="4" w:space="0" w:color="000000"/>
            </w:tcBorders>
            <w:vAlign w:val="center"/>
          </w:tcPr>
          <w:p w14:paraId="371D6CE7" w14:textId="77777777" w:rsidR="008511E7" w:rsidRPr="00614496" w:rsidRDefault="008511E7" w:rsidP="008511E7">
            <w:pPr>
              <w:shd w:val="clear" w:color="auto" w:fill="FFFFFF"/>
              <w:spacing w:after="0" w:line="240" w:lineRule="auto"/>
              <w:jc w:val="center"/>
              <w:rPr>
                <w:rFonts w:eastAsia="Times New Roman" w:cs="Times New Roman"/>
                <w:b/>
                <w:bCs/>
                <w:sz w:val="20"/>
                <w:szCs w:val="20"/>
                <w:lang w:eastAsia="ru-RU"/>
              </w:rPr>
            </w:pPr>
          </w:p>
        </w:tc>
      </w:tr>
      <w:tr w:rsidR="008511E7" w:rsidRPr="00614496" w14:paraId="5AB3E3CA" w14:textId="77777777" w:rsidTr="008511E7">
        <w:trPr>
          <w:trHeight w:val="20"/>
          <w:jc w:val="center"/>
        </w:trPr>
        <w:tc>
          <w:tcPr>
            <w:tcW w:w="920" w:type="pct"/>
            <w:vMerge w:val="restart"/>
            <w:tcBorders>
              <w:top w:val="single" w:sz="4" w:space="0" w:color="000000"/>
              <w:left w:val="single" w:sz="4" w:space="0" w:color="000000"/>
              <w:bottom w:val="single" w:sz="4" w:space="0" w:color="000000"/>
              <w:right w:val="single" w:sz="4" w:space="0" w:color="000000"/>
            </w:tcBorders>
            <w:vAlign w:val="center"/>
          </w:tcPr>
          <w:p w14:paraId="19B42D7B"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p>
        </w:tc>
        <w:tc>
          <w:tcPr>
            <w:tcW w:w="859" w:type="pct"/>
            <w:tcBorders>
              <w:top w:val="single" w:sz="4" w:space="0" w:color="000000"/>
              <w:left w:val="single" w:sz="4" w:space="0" w:color="000000"/>
              <w:bottom w:val="single" w:sz="4" w:space="0" w:color="000000"/>
              <w:right w:val="single" w:sz="4" w:space="0" w:color="000000"/>
            </w:tcBorders>
            <w:vAlign w:val="center"/>
            <w:hideMark/>
          </w:tcPr>
          <w:p w14:paraId="3041782A"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Юхновское</w:t>
            </w:r>
          </w:p>
        </w:tc>
        <w:tc>
          <w:tcPr>
            <w:tcW w:w="1527" w:type="pct"/>
            <w:tcBorders>
              <w:top w:val="single" w:sz="4" w:space="0" w:color="000000"/>
              <w:left w:val="single" w:sz="4" w:space="0" w:color="000000"/>
              <w:bottom w:val="single" w:sz="4" w:space="0" w:color="000000"/>
              <w:right w:val="single" w:sz="4" w:space="0" w:color="auto"/>
            </w:tcBorders>
            <w:vAlign w:val="center"/>
            <w:hideMark/>
          </w:tcPr>
          <w:p w14:paraId="5AABAABD"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Кв. 1-20, 22-45, 47, 71-81, 87, 89-105 ЮЛ_Ю; </w:t>
            </w:r>
          </w:p>
          <w:p w14:paraId="06C1F971"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1-16 ЮС_А; </w:t>
            </w:r>
          </w:p>
          <w:p w14:paraId="5A8B234A"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1-8 ЮС_З; </w:t>
            </w:r>
          </w:p>
          <w:p w14:paraId="26D5B36A"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3-8 ЮС_ИГ; </w:t>
            </w:r>
          </w:p>
          <w:p w14:paraId="6F50A1B4"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5-14, 17-20 ЮС_РС; </w:t>
            </w:r>
          </w:p>
          <w:p w14:paraId="03585913"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1-10 ЮС_Р; </w:t>
            </w:r>
          </w:p>
          <w:p w14:paraId="6F5DE9EB"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11, 14-16, 19-24 ЮС_ПЛ; </w:t>
            </w:r>
          </w:p>
          <w:p w14:paraId="00E3C92C"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82 ЮЛ_Ю; </w:t>
            </w:r>
          </w:p>
          <w:p w14:paraId="3DA9469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 2 ЮС_ИГ; </w:t>
            </w:r>
          </w:p>
          <w:p w14:paraId="2205219D"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1-4, 15, 16 ЮС_РС; </w:t>
            </w:r>
          </w:p>
          <w:p w14:paraId="39E7496B"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17, 18 ЮС_ПЛ</w:t>
            </w:r>
          </w:p>
        </w:tc>
        <w:tc>
          <w:tcPr>
            <w:tcW w:w="702" w:type="pct"/>
            <w:tcBorders>
              <w:top w:val="single" w:sz="4" w:space="0" w:color="auto"/>
              <w:left w:val="single" w:sz="4" w:space="0" w:color="auto"/>
              <w:bottom w:val="single" w:sz="4" w:space="0" w:color="auto"/>
              <w:right w:val="single" w:sz="4" w:space="0" w:color="auto"/>
            </w:tcBorders>
            <w:vAlign w:val="center"/>
          </w:tcPr>
          <w:p w14:paraId="78F86F5A"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p>
        </w:tc>
        <w:tc>
          <w:tcPr>
            <w:tcW w:w="991" w:type="pct"/>
            <w:vMerge w:val="restart"/>
            <w:tcBorders>
              <w:top w:val="single" w:sz="4" w:space="0" w:color="000000"/>
              <w:left w:val="single" w:sz="4" w:space="0" w:color="auto"/>
              <w:bottom w:val="single" w:sz="4" w:space="0" w:color="000000"/>
              <w:right w:val="single" w:sz="4" w:space="0" w:color="000000"/>
            </w:tcBorders>
            <w:vAlign w:val="center"/>
            <w:hideMark/>
          </w:tcPr>
          <w:p w14:paraId="6DD4B598"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Лесной кодекс РФ;</w:t>
            </w:r>
          </w:p>
          <w:p w14:paraId="1447899F"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распоряжение СНК СССР № 7979-р от 23.07.1947,</w:t>
            </w:r>
          </w:p>
          <w:p w14:paraId="177766EA"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постановление ЦИК СНК СССР № 430 от 23  .04.1943</w:t>
            </w:r>
          </w:p>
        </w:tc>
      </w:tr>
      <w:tr w:rsidR="008511E7" w:rsidRPr="00614496" w14:paraId="1C8F3D0C" w14:textId="77777777" w:rsidTr="008511E7">
        <w:trPr>
          <w:trHeight w:val="20"/>
          <w:jc w:val="center"/>
        </w:trPr>
        <w:tc>
          <w:tcPr>
            <w:tcW w:w="920" w:type="pct"/>
            <w:vMerge/>
            <w:tcBorders>
              <w:top w:val="single" w:sz="4" w:space="0" w:color="000000"/>
              <w:left w:val="single" w:sz="4" w:space="0" w:color="000000"/>
              <w:bottom w:val="single" w:sz="4" w:space="0" w:color="000000"/>
              <w:right w:val="single" w:sz="4" w:space="0" w:color="000000"/>
            </w:tcBorders>
            <w:vAlign w:val="center"/>
            <w:hideMark/>
          </w:tcPr>
          <w:p w14:paraId="4236B2D8" w14:textId="77777777" w:rsidR="008511E7" w:rsidRPr="00614496" w:rsidRDefault="008511E7" w:rsidP="008511E7">
            <w:pPr>
              <w:spacing w:after="0" w:line="240" w:lineRule="auto"/>
              <w:rPr>
                <w:rFonts w:eastAsia="Times New Roman" w:cs="Times New Roman"/>
                <w:bCs/>
                <w:sz w:val="20"/>
                <w:szCs w:val="20"/>
                <w:lang w:eastAsia="ru-RU"/>
              </w:rPr>
            </w:pPr>
          </w:p>
        </w:tc>
        <w:tc>
          <w:tcPr>
            <w:tcW w:w="859" w:type="pct"/>
            <w:tcBorders>
              <w:top w:val="single" w:sz="4" w:space="0" w:color="000000"/>
              <w:left w:val="single" w:sz="4" w:space="0" w:color="000000"/>
              <w:bottom w:val="single" w:sz="4" w:space="0" w:color="000000"/>
              <w:right w:val="single" w:sz="4" w:space="0" w:color="000000"/>
            </w:tcBorders>
            <w:vAlign w:val="center"/>
            <w:hideMark/>
          </w:tcPr>
          <w:p w14:paraId="4777E8FA"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Заресское</w:t>
            </w:r>
          </w:p>
        </w:tc>
        <w:tc>
          <w:tcPr>
            <w:tcW w:w="1527" w:type="pct"/>
            <w:tcBorders>
              <w:top w:val="single" w:sz="4" w:space="0" w:color="auto"/>
              <w:left w:val="single" w:sz="4" w:space="0" w:color="000000"/>
              <w:bottom w:val="single" w:sz="4" w:space="0" w:color="000000"/>
              <w:right w:val="single" w:sz="4" w:space="0" w:color="000000"/>
            </w:tcBorders>
            <w:vAlign w:val="center"/>
            <w:hideMark/>
          </w:tcPr>
          <w:p w14:paraId="5E3196DC"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Кв. 1-10, 12-42, 46, 48-60, 63-66, 72-79 ЮЛ_З; </w:t>
            </w:r>
          </w:p>
          <w:p w14:paraId="2F75602C"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1-10, 12, 14, 16, 21-25, 27, 28, 31-33, 35-38, 39, 40, 41 ЮС_К</w:t>
            </w:r>
          </w:p>
          <w:p w14:paraId="44F74130"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43-45, 61, 62, 67-71 ЮЛ_З; </w:t>
            </w:r>
          </w:p>
          <w:p w14:paraId="5C8CBA08"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7, 13, 15, 18, 24, 26,  29 ЮС_К</w:t>
            </w:r>
          </w:p>
        </w:tc>
        <w:tc>
          <w:tcPr>
            <w:tcW w:w="702" w:type="pct"/>
            <w:tcBorders>
              <w:top w:val="single" w:sz="4" w:space="0" w:color="auto"/>
              <w:left w:val="single" w:sz="4" w:space="0" w:color="000000"/>
              <w:bottom w:val="single" w:sz="4" w:space="0" w:color="000000"/>
              <w:right w:val="single" w:sz="4" w:space="0" w:color="000000"/>
            </w:tcBorders>
            <w:vAlign w:val="center"/>
          </w:tcPr>
          <w:p w14:paraId="1DC9BED1"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p>
        </w:tc>
        <w:tc>
          <w:tcPr>
            <w:tcW w:w="991" w:type="pct"/>
            <w:vMerge/>
            <w:tcBorders>
              <w:top w:val="single" w:sz="4" w:space="0" w:color="000000"/>
              <w:left w:val="single" w:sz="4" w:space="0" w:color="auto"/>
              <w:bottom w:val="single" w:sz="4" w:space="0" w:color="000000"/>
              <w:right w:val="single" w:sz="4" w:space="0" w:color="000000"/>
            </w:tcBorders>
            <w:vAlign w:val="center"/>
            <w:hideMark/>
          </w:tcPr>
          <w:p w14:paraId="5FAA1FB5"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5C646CDD" w14:textId="77777777" w:rsidTr="008511E7">
        <w:trPr>
          <w:trHeight w:val="20"/>
          <w:jc w:val="center"/>
        </w:trPr>
        <w:tc>
          <w:tcPr>
            <w:tcW w:w="920" w:type="pct"/>
            <w:vMerge/>
            <w:tcBorders>
              <w:top w:val="single" w:sz="4" w:space="0" w:color="000000"/>
              <w:left w:val="single" w:sz="4" w:space="0" w:color="000000"/>
              <w:bottom w:val="single" w:sz="4" w:space="0" w:color="000000"/>
              <w:right w:val="single" w:sz="4" w:space="0" w:color="000000"/>
            </w:tcBorders>
            <w:vAlign w:val="center"/>
            <w:hideMark/>
          </w:tcPr>
          <w:p w14:paraId="3E25A41D" w14:textId="77777777" w:rsidR="008511E7" w:rsidRPr="00614496" w:rsidRDefault="008511E7" w:rsidP="008511E7">
            <w:pPr>
              <w:spacing w:after="0" w:line="240" w:lineRule="auto"/>
              <w:rPr>
                <w:rFonts w:eastAsia="Times New Roman" w:cs="Times New Roman"/>
                <w:bCs/>
                <w:sz w:val="20"/>
                <w:szCs w:val="20"/>
                <w:lang w:eastAsia="ru-RU"/>
              </w:rPr>
            </w:pPr>
          </w:p>
        </w:tc>
        <w:tc>
          <w:tcPr>
            <w:tcW w:w="859" w:type="pct"/>
            <w:tcBorders>
              <w:top w:val="single" w:sz="4" w:space="0" w:color="000000"/>
              <w:left w:val="single" w:sz="4" w:space="0" w:color="000000"/>
              <w:bottom w:val="single" w:sz="4" w:space="0" w:color="000000"/>
              <w:right w:val="single" w:sz="4" w:space="0" w:color="000000"/>
            </w:tcBorders>
            <w:vAlign w:val="center"/>
            <w:hideMark/>
          </w:tcPr>
          <w:p w14:paraId="4515D390"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Подсосонское</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71620BC8"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Кв. 1-39, 41-44, 54-61 ЮЛ_П; </w:t>
            </w:r>
          </w:p>
          <w:p w14:paraId="596AFB01"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6, 7, 10-12, 14-20, 23 МСС_Р; </w:t>
            </w:r>
          </w:p>
          <w:p w14:paraId="782C3F3C"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1-34, 36-46, 48, 50 МСС_Ш; </w:t>
            </w:r>
          </w:p>
          <w:p w14:paraId="5482D3E3"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5-22 МСС_Г</w:t>
            </w:r>
          </w:p>
          <w:p w14:paraId="3A07854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40, 45-53 ЮЛ_П; </w:t>
            </w:r>
          </w:p>
          <w:p w14:paraId="4D91D30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1-5, 8, 9, 13, 21, 22 МСС_Р; </w:t>
            </w:r>
          </w:p>
          <w:p w14:paraId="6E58CD1D"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lastRenderedPageBreak/>
              <w:t xml:space="preserve">35, 47, 49 МСС_Ш; </w:t>
            </w:r>
          </w:p>
          <w:p w14:paraId="5FC1C61F"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1-4 МСС_Г</w:t>
            </w:r>
          </w:p>
        </w:tc>
        <w:tc>
          <w:tcPr>
            <w:tcW w:w="702" w:type="pct"/>
            <w:tcBorders>
              <w:top w:val="nil"/>
              <w:left w:val="single" w:sz="4" w:space="0" w:color="000000"/>
              <w:bottom w:val="single" w:sz="4" w:space="0" w:color="000000"/>
              <w:right w:val="single" w:sz="4" w:space="0" w:color="000000"/>
            </w:tcBorders>
            <w:vAlign w:val="center"/>
            <w:hideMark/>
          </w:tcPr>
          <w:p w14:paraId="27DA8561"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r w:rsidRPr="00614496">
              <w:rPr>
                <w:rFonts w:eastAsia="Times New Roman" w:cs="Times New Roman"/>
                <w:bCs/>
                <w:sz w:val="20"/>
                <w:szCs w:val="20"/>
                <w:lang w:eastAsia="ru-RU"/>
              </w:rPr>
              <w:lastRenderedPageBreak/>
              <w:t>20 045</w:t>
            </w:r>
          </w:p>
        </w:tc>
        <w:tc>
          <w:tcPr>
            <w:tcW w:w="991" w:type="pct"/>
            <w:vMerge/>
            <w:tcBorders>
              <w:top w:val="single" w:sz="4" w:space="0" w:color="000000"/>
              <w:left w:val="single" w:sz="4" w:space="0" w:color="auto"/>
              <w:bottom w:val="single" w:sz="4" w:space="0" w:color="000000"/>
              <w:right w:val="single" w:sz="4" w:space="0" w:color="000000"/>
            </w:tcBorders>
            <w:vAlign w:val="center"/>
            <w:hideMark/>
          </w:tcPr>
          <w:p w14:paraId="053BA638"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70398A7F" w14:textId="77777777" w:rsidTr="008511E7">
        <w:trPr>
          <w:trHeight w:val="20"/>
          <w:jc w:val="center"/>
        </w:trPr>
        <w:tc>
          <w:tcPr>
            <w:tcW w:w="920" w:type="pct"/>
            <w:vMerge/>
            <w:tcBorders>
              <w:top w:val="single" w:sz="4" w:space="0" w:color="000000"/>
              <w:left w:val="single" w:sz="4" w:space="0" w:color="000000"/>
              <w:bottom w:val="single" w:sz="4" w:space="0" w:color="000000"/>
              <w:right w:val="single" w:sz="4" w:space="0" w:color="000000"/>
            </w:tcBorders>
            <w:vAlign w:val="center"/>
            <w:hideMark/>
          </w:tcPr>
          <w:p w14:paraId="13B12ECF" w14:textId="77777777" w:rsidR="008511E7" w:rsidRPr="00614496" w:rsidRDefault="008511E7" w:rsidP="008511E7">
            <w:pPr>
              <w:spacing w:after="0" w:line="240" w:lineRule="auto"/>
              <w:rPr>
                <w:rFonts w:eastAsia="Times New Roman" w:cs="Times New Roman"/>
                <w:bCs/>
                <w:sz w:val="20"/>
                <w:szCs w:val="20"/>
                <w:lang w:eastAsia="ru-RU"/>
              </w:rPr>
            </w:pPr>
          </w:p>
        </w:tc>
        <w:tc>
          <w:tcPr>
            <w:tcW w:w="859" w:type="pct"/>
            <w:tcBorders>
              <w:top w:val="single" w:sz="4" w:space="0" w:color="000000"/>
              <w:left w:val="single" w:sz="4" w:space="0" w:color="000000"/>
              <w:bottom w:val="single" w:sz="4" w:space="0" w:color="000000"/>
              <w:right w:val="single" w:sz="4" w:space="0" w:color="000000"/>
            </w:tcBorders>
            <w:vAlign w:val="center"/>
            <w:hideMark/>
          </w:tcPr>
          <w:p w14:paraId="0F5D6A7B"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Мосальское</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0DCABBC4"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Кв. 1-3, 8, 9, 18-42, 44-46 ЮЛ_М; </w:t>
            </w:r>
          </w:p>
          <w:p w14:paraId="359201D4"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1-25 МСС_Д; </w:t>
            </w:r>
          </w:p>
          <w:p w14:paraId="3D5D01A0"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 2, 6 МСС_ДР; </w:t>
            </w:r>
          </w:p>
          <w:p w14:paraId="34142846"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1-5, 7, 9-11 МСС_ДБ; </w:t>
            </w:r>
          </w:p>
          <w:p w14:paraId="0459D468"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2, 6, 7 МСС_ГЧ; </w:t>
            </w:r>
          </w:p>
          <w:p w14:paraId="05365E7F"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5, 8, 11-15 МСС_К; </w:t>
            </w:r>
          </w:p>
          <w:p w14:paraId="11D3D0E8"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3-10 МСС_М; </w:t>
            </w:r>
          </w:p>
          <w:p w14:paraId="0602128D"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2-5, 7-9, 12, 13 МСС_О; </w:t>
            </w:r>
          </w:p>
          <w:p w14:paraId="188E5C87"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1-11, 13, 14, 16 МСС_П; </w:t>
            </w:r>
          </w:p>
          <w:p w14:paraId="28806E74"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1-3 МСС_РВ; </w:t>
            </w:r>
          </w:p>
          <w:p w14:paraId="621A0F96"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1-9 МСС_РС; </w:t>
            </w:r>
          </w:p>
          <w:p w14:paraId="1CD4D738"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8-10, 12, 14-16 МСС_РД; </w:t>
            </w:r>
          </w:p>
          <w:p w14:paraId="2C513E23"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1-11 МСС_З; </w:t>
            </w:r>
          </w:p>
          <w:p w14:paraId="43C9806F"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1-8 МСС_РУ; </w:t>
            </w:r>
          </w:p>
          <w:p w14:paraId="2450F340"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 МСС_В;</w:t>
            </w:r>
          </w:p>
          <w:p w14:paraId="5090985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43 ЮЛ_М; </w:t>
            </w:r>
          </w:p>
          <w:p w14:paraId="563052DC"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6, 8 МСС_ДБ; </w:t>
            </w:r>
          </w:p>
          <w:p w14:paraId="16E7B04B"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 МСС_ГЧ;</w:t>
            </w:r>
          </w:p>
          <w:p w14:paraId="5162F613"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3, 4, 6, 7 МСС_К; </w:t>
            </w:r>
          </w:p>
          <w:p w14:paraId="5C872605"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 2 МСС_М; </w:t>
            </w:r>
          </w:p>
          <w:p w14:paraId="47CA75F7"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 6 МСС_О; </w:t>
            </w:r>
          </w:p>
          <w:p w14:paraId="3D1C7101"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12, 15, 17, 18 МСС_П; </w:t>
            </w:r>
          </w:p>
          <w:p w14:paraId="0727F8E7"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4, 5 МСС_РВ; </w:t>
            </w:r>
          </w:p>
          <w:p w14:paraId="2384589D"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11, 13 МСС_РД; </w:t>
            </w:r>
          </w:p>
          <w:p w14:paraId="27483656"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2-6 МСС_В</w:t>
            </w:r>
          </w:p>
        </w:tc>
        <w:tc>
          <w:tcPr>
            <w:tcW w:w="702" w:type="pct"/>
            <w:tcBorders>
              <w:top w:val="nil"/>
              <w:left w:val="single" w:sz="4" w:space="0" w:color="000000"/>
              <w:bottom w:val="single" w:sz="4" w:space="0" w:color="000000"/>
              <w:right w:val="single" w:sz="4" w:space="0" w:color="000000"/>
            </w:tcBorders>
            <w:vAlign w:val="center"/>
          </w:tcPr>
          <w:p w14:paraId="185936AB"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p>
        </w:tc>
        <w:tc>
          <w:tcPr>
            <w:tcW w:w="991" w:type="pct"/>
            <w:vMerge/>
            <w:tcBorders>
              <w:top w:val="single" w:sz="4" w:space="0" w:color="000000"/>
              <w:left w:val="single" w:sz="4" w:space="0" w:color="auto"/>
              <w:bottom w:val="single" w:sz="4" w:space="0" w:color="000000"/>
              <w:right w:val="single" w:sz="4" w:space="0" w:color="000000"/>
            </w:tcBorders>
            <w:vAlign w:val="center"/>
            <w:hideMark/>
          </w:tcPr>
          <w:p w14:paraId="31930528"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338D7CDE" w14:textId="77777777" w:rsidTr="008511E7">
        <w:trPr>
          <w:trHeight w:val="20"/>
          <w:jc w:val="center"/>
        </w:trPr>
        <w:tc>
          <w:tcPr>
            <w:tcW w:w="920" w:type="pct"/>
            <w:vMerge/>
            <w:tcBorders>
              <w:top w:val="single" w:sz="4" w:space="0" w:color="000000"/>
              <w:left w:val="single" w:sz="4" w:space="0" w:color="000000"/>
              <w:bottom w:val="single" w:sz="4" w:space="0" w:color="000000"/>
              <w:right w:val="single" w:sz="4" w:space="0" w:color="000000"/>
            </w:tcBorders>
            <w:vAlign w:val="center"/>
            <w:hideMark/>
          </w:tcPr>
          <w:p w14:paraId="6A832877" w14:textId="77777777" w:rsidR="008511E7" w:rsidRPr="00614496" w:rsidRDefault="008511E7" w:rsidP="008511E7">
            <w:pPr>
              <w:spacing w:after="0" w:line="240" w:lineRule="auto"/>
              <w:rPr>
                <w:rFonts w:eastAsia="Times New Roman" w:cs="Times New Roman"/>
                <w:bCs/>
                <w:sz w:val="20"/>
                <w:szCs w:val="20"/>
                <w:lang w:eastAsia="ru-RU"/>
              </w:rPr>
            </w:pPr>
          </w:p>
        </w:tc>
        <w:tc>
          <w:tcPr>
            <w:tcW w:w="859" w:type="pct"/>
            <w:tcBorders>
              <w:top w:val="single" w:sz="4" w:space="0" w:color="000000"/>
              <w:left w:val="single" w:sz="4" w:space="0" w:color="000000"/>
              <w:bottom w:val="single" w:sz="4" w:space="0" w:color="000000"/>
              <w:right w:val="single" w:sz="4" w:space="0" w:color="000000"/>
            </w:tcBorders>
            <w:vAlign w:val="center"/>
            <w:hideMark/>
          </w:tcPr>
          <w:p w14:paraId="44B440A9"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Долговское</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52216EA8"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Кв. 1-70, 72-79, часть кв. 71 ЮЛ_Д; </w:t>
            </w:r>
          </w:p>
          <w:p w14:paraId="679F060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1-6, 14-18, 21-26, 28-31, 34-44 МСС_ДЛ; </w:t>
            </w:r>
          </w:p>
          <w:p w14:paraId="5AB678E8"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1-5, 7, 9, 15, 19-40 МСС_Л</w:t>
            </w:r>
          </w:p>
          <w:p w14:paraId="254931A0"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7-13, 19, 20, 27, 32, 33 МСС_ДЛ; </w:t>
            </w:r>
          </w:p>
          <w:p w14:paraId="04019CB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6, 8, 10-14, 16-18 МСС_Л</w:t>
            </w:r>
          </w:p>
        </w:tc>
        <w:tc>
          <w:tcPr>
            <w:tcW w:w="702" w:type="pct"/>
            <w:tcBorders>
              <w:top w:val="nil"/>
              <w:left w:val="single" w:sz="4" w:space="0" w:color="000000"/>
              <w:bottom w:val="single" w:sz="4" w:space="0" w:color="000000"/>
              <w:right w:val="single" w:sz="4" w:space="0" w:color="000000"/>
            </w:tcBorders>
            <w:vAlign w:val="center"/>
          </w:tcPr>
          <w:p w14:paraId="4CE51CC6"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p>
        </w:tc>
        <w:tc>
          <w:tcPr>
            <w:tcW w:w="991" w:type="pct"/>
            <w:vMerge/>
            <w:tcBorders>
              <w:top w:val="single" w:sz="4" w:space="0" w:color="000000"/>
              <w:left w:val="single" w:sz="4" w:space="0" w:color="auto"/>
              <w:bottom w:val="single" w:sz="4" w:space="0" w:color="000000"/>
              <w:right w:val="single" w:sz="4" w:space="0" w:color="000000"/>
            </w:tcBorders>
            <w:vAlign w:val="center"/>
            <w:hideMark/>
          </w:tcPr>
          <w:p w14:paraId="0C8DB60B"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2ED0AFB7" w14:textId="77777777" w:rsidTr="008511E7">
        <w:trPr>
          <w:trHeight w:val="20"/>
          <w:jc w:val="center"/>
        </w:trPr>
        <w:tc>
          <w:tcPr>
            <w:tcW w:w="920" w:type="pct"/>
            <w:vMerge/>
            <w:tcBorders>
              <w:top w:val="single" w:sz="4" w:space="0" w:color="000000"/>
              <w:left w:val="single" w:sz="4" w:space="0" w:color="000000"/>
              <w:bottom w:val="single" w:sz="4" w:space="0" w:color="000000"/>
              <w:right w:val="single" w:sz="4" w:space="0" w:color="000000"/>
            </w:tcBorders>
            <w:vAlign w:val="center"/>
            <w:hideMark/>
          </w:tcPr>
          <w:p w14:paraId="55FC2551" w14:textId="77777777" w:rsidR="008511E7" w:rsidRPr="00614496" w:rsidRDefault="008511E7" w:rsidP="008511E7">
            <w:pPr>
              <w:spacing w:after="0" w:line="240" w:lineRule="auto"/>
              <w:rPr>
                <w:rFonts w:eastAsia="Times New Roman" w:cs="Times New Roman"/>
                <w:bCs/>
                <w:sz w:val="20"/>
                <w:szCs w:val="20"/>
                <w:lang w:eastAsia="ru-RU"/>
              </w:rPr>
            </w:pPr>
          </w:p>
        </w:tc>
        <w:tc>
          <w:tcPr>
            <w:tcW w:w="859" w:type="pct"/>
            <w:tcBorders>
              <w:top w:val="single" w:sz="4" w:space="0" w:color="000000"/>
              <w:left w:val="single" w:sz="4" w:space="0" w:color="000000"/>
              <w:bottom w:val="single" w:sz="4" w:space="0" w:color="000000"/>
              <w:right w:val="single" w:sz="4" w:space="0" w:color="000000"/>
            </w:tcBorders>
            <w:vAlign w:val="center"/>
            <w:hideMark/>
          </w:tcPr>
          <w:p w14:paraId="45307801"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Щелкановское</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6F78A78F"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Кв. 8-14 ЮС_ИЛ; </w:t>
            </w:r>
          </w:p>
          <w:p w14:paraId="02C11A0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3-8, 10, 12 ЮС_НВ; </w:t>
            </w:r>
          </w:p>
          <w:p w14:paraId="45113D5D"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3-6, 7, 10, 12, 14-16, 18-20 ЮС_С;</w:t>
            </w:r>
          </w:p>
          <w:p w14:paraId="416BEE0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5, 8, 10-12 ЮС_Д; </w:t>
            </w:r>
          </w:p>
          <w:p w14:paraId="649874B0"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4, 9, 10, 13, 15-17, 19-23 ЮС_РЧ</w:t>
            </w:r>
          </w:p>
          <w:p w14:paraId="47C16977"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Части кв.: 1, 2, 7-9, 17 ЮС_С; </w:t>
            </w:r>
          </w:p>
          <w:p w14:paraId="61F7D8CA"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1-4, 6, 7, 9 ЮС_Д; </w:t>
            </w:r>
          </w:p>
          <w:p w14:paraId="7C44A00F"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lastRenderedPageBreak/>
              <w:t>9, 11, ЮС_НВ</w:t>
            </w:r>
          </w:p>
        </w:tc>
        <w:tc>
          <w:tcPr>
            <w:tcW w:w="702" w:type="pct"/>
            <w:tcBorders>
              <w:top w:val="nil"/>
              <w:left w:val="single" w:sz="4" w:space="0" w:color="000000"/>
              <w:bottom w:val="single" w:sz="4" w:space="0" w:color="000000"/>
              <w:right w:val="single" w:sz="4" w:space="0" w:color="000000"/>
            </w:tcBorders>
            <w:vAlign w:val="center"/>
          </w:tcPr>
          <w:p w14:paraId="6FBD681E"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p>
        </w:tc>
        <w:tc>
          <w:tcPr>
            <w:tcW w:w="991" w:type="pct"/>
            <w:vMerge/>
            <w:tcBorders>
              <w:top w:val="single" w:sz="4" w:space="0" w:color="000000"/>
              <w:left w:val="single" w:sz="4" w:space="0" w:color="auto"/>
              <w:bottom w:val="single" w:sz="4" w:space="0" w:color="000000"/>
              <w:right w:val="single" w:sz="4" w:space="0" w:color="000000"/>
            </w:tcBorders>
            <w:vAlign w:val="center"/>
            <w:hideMark/>
          </w:tcPr>
          <w:p w14:paraId="50502CBA" w14:textId="77777777" w:rsidR="008511E7" w:rsidRPr="00614496" w:rsidRDefault="008511E7" w:rsidP="008511E7">
            <w:pPr>
              <w:spacing w:after="0" w:line="240" w:lineRule="auto"/>
              <w:rPr>
                <w:rFonts w:eastAsia="Times New Roman" w:cs="Times New Roman"/>
                <w:sz w:val="20"/>
                <w:szCs w:val="20"/>
                <w:lang w:eastAsia="ru-RU"/>
              </w:rPr>
            </w:pPr>
          </w:p>
        </w:tc>
      </w:tr>
      <w:tr w:rsidR="008511E7" w:rsidRPr="00614496" w14:paraId="054D1AB3" w14:textId="77777777" w:rsidTr="008511E7">
        <w:trPr>
          <w:trHeight w:val="20"/>
          <w:jc w:val="center"/>
        </w:trPr>
        <w:tc>
          <w:tcPr>
            <w:tcW w:w="920" w:type="pct"/>
            <w:vMerge/>
            <w:tcBorders>
              <w:top w:val="single" w:sz="4" w:space="0" w:color="000000"/>
              <w:left w:val="single" w:sz="4" w:space="0" w:color="000000"/>
              <w:bottom w:val="single" w:sz="4" w:space="0" w:color="000000"/>
              <w:right w:val="single" w:sz="4" w:space="0" w:color="000000"/>
            </w:tcBorders>
            <w:vAlign w:val="center"/>
            <w:hideMark/>
          </w:tcPr>
          <w:p w14:paraId="16F1D8A6" w14:textId="77777777" w:rsidR="008511E7" w:rsidRPr="00614496" w:rsidRDefault="008511E7" w:rsidP="008511E7">
            <w:pPr>
              <w:spacing w:after="0" w:line="240" w:lineRule="auto"/>
              <w:rPr>
                <w:rFonts w:eastAsia="Times New Roman" w:cs="Times New Roman"/>
                <w:bCs/>
                <w:sz w:val="20"/>
                <w:szCs w:val="20"/>
                <w:lang w:eastAsia="ru-RU"/>
              </w:rPr>
            </w:pPr>
          </w:p>
        </w:tc>
        <w:tc>
          <w:tcPr>
            <w:tcW w:w="859" w:type="pct"/>
            <w:tcBorders>
              <w:top w:val="single" w:sz="4" w:space="0" w:color="000000"/>
              <w:left w:val="single" w:sz="4" w:space="0" w:color="000000"/>
              <w:bottom w:val="single" w:sz="4" w:space="0" w:color="000000"/>
              <w:right w:val="single" w:sz="4" w:space="0" w:color="000000"/>
            </w:tcBorders>
            <w:vAlign w:val="center"/>
            <w:hideMark/>
          </w:tcPr>
          <w:p w14:paraId="571111A0" w14:textId="77777777" w:rsidR="008511E7" w:rsidRPr="00614496" w:rsidRDefault="008511E7" w:rsidP="008511E7">
            <w:pPr>
              <w:shd w:val="clear" w:color="auto" w:fill="FFFFFF"/>
              <w:spacing w:after="0" w:line="240" w:lineRule="auto"/>
              <w:jc w:val="center"/>
              <w:rPr>
                <w:rFonts w:eastAsia="Times New Roman" w:cs="Times New Roman"/>
                <w:sz w:val="20"/>
                <w:szCs w:val="20"/>
                <w:lang w:eastAsia="ru-RU"/>
              </w:rPr>
            </w:pPr>
            <w:r w:rsidRPr="00614496">
              <w:rPr>
                <w:rFonts w:eastAsia="Times New Roman" w:cs="Times New Roman"/>
                <w:sz w:val="20"/>
                <w:szCs w:val="20"/>
                <w:lang w:eastAsia="ru-RU"/>
              </w:rPr>
              <w:t>Крюковское</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44DDFF3E"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 xml:space="preserve">Кв. 9, 11-16, 18, 21-25, 27, 29, 30 ЮС_Б; </w:t>
            </w:r>
          </w:p>
          <w:p w14:paraId="1395B861"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1-3, 8, 12-18, 26, 27, 37, 38, 45, 49, 50 ЮС_СТ; 1, 2 ЮС_У</w:t>
            </w:r>
          </w:p>
          <w:p w14:paraId="71CF2652" w14:textId="77777777" w:rsidR="008511E7" w:rsidRPr="00614496" w:rsidRDefault="008511E7" w:rsidP="008511E7">
            <w:pPr>
              <w:shd w:val="clear" w:color="auto" w:fill="FFFFFF"/>
              <w:spacing w:after="0" w:line="240" w:lineRule="auto"/>
              <w:jc w:val="both"/>
              <w:rPr>
                <w:rFonts w:eastAsia="Times New Roman" w:cs="Times New Roman"/>
                <w:sz w:val="20"/>
                <w:szCs w:val="20"/>
                <w:lang w:eastAsia="ru-RU"/>
              </w:rPr>
            </w:pPr>
            <w:r w:rsidRPr="00614496">
              <w:rPr>
                <w:rFonts w:eastAsia="Times New Roman" w:cs="Times New Roman"/>
                <w:sz w:val="20"/>
                <w:szCs w:val="20"/>
                <w:lang w:eastAsia="ru-RU"/>
              </w:rPr>
              <w:t>Части кв.: 4-7, 9, 11, 19 ЮС_СТ</w:t>
            </w:r>
          </w:p>
        </w:tc>
        <w:tc>
          <w:tcPr>
            <w:tcW w:w="702" w:type="pct"/>
            <w:tcBorders>
              <w:top w:val="nil"/>
              <w:left w:val="single" w:sz="4" w:space="0" w:color="000000"/>
              <w:bottom w:val="single" w:sz="4" w:space="0" w:color="000000"/>
              <w:right w:val="single" w:sz="4" w:space="0" w:color="000000"/>
            </w:tcBorders>
            <w:vAlign w:val="center"/>
          </w:tcPr>
          <w:p w14:paraId="32FE03C3" w14:textId="77777777" w:rsidR="008511E7" w:rsidRPr="00614496" w:rsidRDefault="008511E7" w:rsidP="008511E7">
            <w:pPr>
              <w:shd w:val="clear" w:color="auto" w:fill="FFFFFF"/>
              <w:tabs>
                <w:tab w:val="left" w:pos="1134"/>
              </w:tabs>
              <w:suppressAutoHyphens/>
              <w:spacing w:after="0" w:line="240" w:lineRule="auto"/>
              <w:jc w:val="center"/>
              <w:rPr>
                <w:rFonts w:eastAsia="Times New Roman" w:cs="Times New Roman"/>
                <w:bCs/>
                <w:sz w:val="20"/>
                <w:szCs w:val="20"/>
                <w:lang w:eastAsia="ru-RU"/>
              </w:rPr>
            </w:pPr>
          </w:p>
        </w:tc>
        <w:tc>
          <w:tcPr>
            <w:tcW w:w="991" w:type="pct"/>
            <w:vMerge/>
            <w:tcBorders>
              <w:top w:val="single" w:sz="4" w:space="0" w:color="000000"/>
              <w:left w:val="single" w:sz="4" w:space="0" w:color="auto"/>
              <w:bottom w:val="single" w:sz="4" w:space="0" w:color="000000"/>
              <w:right w:val="single" w:sz="4" w:space="0" w:color="000000"/>
            </w:tcBorders>
            <w:vAlign w:val="center"/>
            <w:hideMark/>
          </w:tcPr>
          <w:p w14:paraId="55E31FF0" w14:textId="77777777" w:rsidR="008511E7" w:rsidRPr="00614496" w:rsidRDefault="008511E7" w:rsidP="008511E7">
            <w:pPr>
              <w:spacing w:after="0" w:line="240" w:lineRule="auto"/>
              <w:rPr>
                <w:rFonts w:eastAsia="Times New Roman" w:cs="Times New Roman"/>
                <w:sz w:val="20"/>
                <w:szCs w:val="20"/>
                <w:lang w:eastAsia="ru-RU"/>
              </w:rPr>
            </w:pPr>
          </w:p>
        </w:tc>
      </w:tr>
    </w:tbl>
    <w:p w14:paraId="7A05F6B4" w14:textId="77777777" w:rsidR="008511E7" w:rsidRDefault="008511E7" w:rsidP="008511E7"/>
    <w:p w14:paraId="51D641A3" w14:textId="77777777" w:rsidR="008511E7" w:rsidRDefault="008511E7" w:rsidP="008511E7"/>
    <w:p w14:paraId="3EF8066F" w14:textId="77777777" w:rsidR="00562D2D" w:rsidRDefault="00562D2D" w:rsidP="008511E7">
      <w:pPr>
        <w:sectPr w:rsidR="00562D2D" w:rsidSect="00643AFF">
          <w:pgSz w:w="16838" w:h="11906" w:orient="landscape"/>
          <w:pgMar w:top="851" w:right="851" w:bottom="1418" w:left="851" w:header="709" w:footer="709" w:gutter="0"/>
          <w:cols w:space="708"/>
          <w:docGrid w:linePitch="360"/>
        </w:sectPr>
      </w:pPr>
    </w:p>
    <w:p w14:paraId="23A0F9EF" w14:textId="33AE40C8" w:rsidR="008511E7" w:rsidRDefault="008511E7" w:rsidP="008511E7">
      <w:r>
        <w:lastRenderedPageBreak/>
        <w:t>Лесохозяйственные мероприятия и пользование лесным фондом должны осуществляться в соответствии с принадлежностью лесов к той или иной категории защитности и обеспечивать:</w:t>
      </w:r>
    </w:p>
    <w:p w14:paraId="71A118FE" w14:textId="77777777" w:rsidR="008511E7" w:rsidRDefault="008511E7" w:rsidP="00896D8F">
      <w:pPr>
        <w:pStyle w:val="a3"/>
        <w:numPr>
          <w:ilvl w:val="0"/>
          <w:numId w:val="16"/>
        </w:numPr>
      </w:pPr>
      <w:r>
        <w:t>сохранение и усиление средозащитных, водоохранных, санитарно-гигиенических и оздоровительных природных свойств лесов;</w:t>
      </w:r>
    </w:p>
    <w:p w14:paraId="4C48B9F0" w14:textId="77777777" w:rsidR="008511E7" w:rsidRDefault="008511E7" w:rsidP="00896D8F">
      <w:pPr>
        <w:pStyle w:val="a3"/>
        <w:numPr>
          <w:ilvl w:val="0"/>
          <w:numId w:val="16"/>
        </w:numPr>
      </w:pPr>
      <w:r>
        <w:t>воспроизводство, улучшение породного состава и качества лесов;</w:t>
      </w:r>
    </w:p>
    <w:p w14:paraId="1D121B29" w14:textId="77777777" w:rsidR="008511E7" w:rsidRDefault="008511E7" w:rsidP="00896D8F">
      <w:pPr>
        <w:pStyle w:val="a3"/>
        <w:numPr>
          <w:ilvl w:val="0"/>
          <w:numId w:val="16"/>
        </w:numPr>
      </w:pPr>
      <w:r>
        <w:t>сохранение биологического разнообразия.</w:t>
      </w:r>
    </w:p>
    <w:p w14:paraId="5AA8A7BE" w14:textId="77777777" w:rsidR="008511E7" w:rsidRDefault="008511E7" w:rsidP="008511E7">
      <w:r>
        <w:t>Основные задачи, стоящие перед отраслью:</w:t>
      </w:r>
    </w:p>
    <w:p w14:paraId="1338188A" w14:textId="77777777" w:rsidR="008511E7" w:rsidRDefault="008511E7" w:rsidP="00896D8F">
      <w:pPr>
        <w:pStyle w:val="a3"/>
        <w:numPr>
          <w:ilvl w:val="0"/>
          <w:numId w:val="16"/>
        </w:numPr>
      </w:pPr>
      <w:r>
        <w:t>повышение эстетических и санитарно-гигиенических свойств леса;</w:t>
      </w:r>
    </w:p>
    <w:p w14:paraId="6A122AEA" w14:textId="77777777" w:rsidR="008511E7" w:rsidRDefault="008511E7" w:rsidP="00896D8F">
      <w:pPr>
        <w:pStyle w:val="a3"/>
        <w:numPr>
          <w:ilvl w:val="0"/>
          <w:numId w:val="16"/>
        </w:numPr>
      </w:pPr>
      <w:r>
        <w:t>формирование устойчивых насаждений;</w:t>
      </w:r>
    </w:p>
    <w:p w14:paraId="56054978" w14:textId="77777777" w:rsidR="008511E7" w:rsidRDefault="008511E7" w:rsidP="00896D8F">
      <w:pPr>
        <w:pStyle w:val="a3"/>
        <w:numPr>
          <w:ilvl w:val="0"/>
          <w:numId w:val="16"/>
        </w:numPr>
      </w:pPr>
      <w:r>
        <w:t>улучшение условий отдыха населения;</w:t>
      </w:r>
    </w:p>
    <w:p w14:paraId="23E0611A" w14:textId="77777777" w:rsidR="008511E7" w:rsidRDefault="008511E7" w:rsidP="00896D8F">
      <w:pPr>
        <w:pStyle w:val="a3"/>
        <w:numPr>
          <w:ilvl w:val="0"/>
          <w:numId w:val="16"/>
        </w:numPr>
      </w:pPr>
      <w:r>
        <w:t>сохранение естественного характера ландшафта.</w:t>
      </w:r>
    </w:p>
    <w:p w14:paraId="71F9FA7C" w14:textId="77777777" w:rsidR="008511E7" w:rsidRDefault="008511E7" w:rsidP="008511E7">
      <w:r>
        <w:t>Для решения этих задач должны быть проведены следующие виды лесохозяйственных мероприятий: планировочные, ландшафтные, санитарные рубки, рубки ухода, озеленительные посадки различного назначения, улучшение условий произрастания осушением и т.п. При этом необходимо сохранение естественного характера лесных ландшафтов. Ландшафтные рубки рекомендуется применять на участках вдоль основных прогулочных маршрутов, около видовых площадок.</w:t>
      </w:r>
    </w:p>
    <w:p w14:paraId="1E0B514C" w14:textId="77777777" w:rsidR="008511E7" w:rsidRDefault="008511E7" w:rsidP="008511E7">
      <w:r>
        <w:t xml:space="preserve">На территории лесов, переданных НП «Угра» во владение, лесохозяйственная деятельность (в том числе санитарные рубки) осуществляется в соответствии с Проектом организации и развития лесного хозяйства НП «Угра», разработанным предприятием «Брянсклеспроект» на период 1999–2008 годов. В парке функционирует и развивается система лесопатологического мониторинга. Проводится наблюдение и анализируется состояние леса на постоянных пробных площадях, обзорных маршрутах, планируются необходимые лесозащитные мероприятия.  </w:t>
      </w:r>
    </w:p>
    <w:p w14:paraId="333A99F7" w14:textId="77777777" w:rsidR="008511E7" w:rsidRDefault="008511E7" w:rsidP="008511E7">
      <w:r>
        <w:t>На инспекторскую службу парка возложены также задачи профилактики и тушения лесных пожаров. На территории лесного фонда оборудуются места стоянки транспортных средств и мест отдыха, ограничивается проезд в противопожарный период, ведется разъяснительная работа с посетителями парка и местным населением, агитация через СМИ. В арсенале пожарной службы парка ПХС второго типа, пожаронаблюдательная вышка, пункты противопожарного инвентаря в каждом лесничестве.</w:t>
      </w:r>
    </w:p>
    <w:p w14:paraId="6A316BE6" w14:textId="77777777" w:rsidR="008511E7" w:rsidRDefault="008511E7" w:rsidP="008511E7">
      <w:r>
        <w:t>Лесохозяйственные работы:</w:t>
      </w:r>
    </w:p>
    <w:p w14:paraId="0505483A" w14:textId="77777777" w:rsidR="008511E7" w:rsidRDefault="008511E7" w:rsidP="00896D8F">
      <w:pPr>
        <w:pStyle w:val="a3"/>
        <w:numPr>
          <w:ilvl w:val="0"/>
          <w:numId w:val="17"/>
        </w:numPr>
      </w:pPr>
      <w:r>
        <w:t>рубки ухода в молодняках;</w:t>
      </w:r>
    </w:p>
    <w:p w14:paraId="36B07B3D" w14:textId="77777777" w:rsidR="008511E7" w:rsidRDefault="008511E7" w:rsidP="00896D8F">
      <w:pPr>
        <w:pStyle w:val="a3"/>
        <w:numPr>
          <w:ilvl w:val="0"/>
          <w:numId w:val="17"/>
        </w:numPr>
      </w:pPr>
      <w:r>
        <w:t>проведение очистки леса от захламленности;</w:t>
      </w:r>
    </w:p>
    <w:p w14:paraId="2B74A668" w14:textId="77777777" w:rsidR="008511E7" w:rsidRDefault="008511E7" w:rsidP="00896D8F">
      <w:pPr>
        <w:pStyle w:val="a3"/>
        <w:numPr>
          <w:ilvl w:val="0"/>
          <w:numId w:val="17"/>
        </w:numPr>
      </w:pPr>
      <w:r>
        <w:t>заготовка ягод, грибов.</w:t>
      </w:r>
    </w:p>
    <w:p w14:paraId="3520B60E" w14:textId="77777777" w:rsidR="008511E7" w:rsidRDefault="008511E7" w:rsidP="008511E7">
      <w:r>
        <w:t>Лесовосстановительные работы:</w:t>
      </w:r>
    </w:p>
    <w:p w14:paraId="42F4FB7F" w14:textId="77777777" w:rsidR="008511E7" w:rsidRDefault="008511E7" w:rsidP="00896D8F">
      <w:pPr>
        <w:pStyle w:val="a3"/>
        <w:numPr>
          <w:ilvl w:val="0"/>
          <w:numId w:val="17"/>
        </w:numPr>
      </w:pPr>
      <w:r>
        <w:t>посадка леса, на нарушенных территориях;</w:t>
      </w:r>
    </w:p>
    <w:p w14:paraId="4B610AC2" w14:textId="77777777" w:rsidR="008511E7" w:rsidRDefault="008511E7" w:rsidP="00896D8F">
      <w:pPr>
        <w:pStyle w:val="a3"/>
        <w:numPr>
          <w:ilvl w:val="0"/>
          <w:numId w:val="17"/>
        </w:numPr>
      </w:pPr>
      <w:r>
        <w:t>содействие естественному возобновлению (лесные питомники);</w:t>
      </w:r>
    </w:p>
    <w:p w14:paraId="64E68339" w14:textId="77777777" w:rsidR="008511E7" w:rsidRDefault="008511E7" w:rsidP="00896D8F">
      <w:pPr>
        <w:pStyle w:val="a3"/>
        <w:numPr>
          <w:ilvl w:val="0"/>
          <w:numId w:val="17"/>
        </w:numPr>
      </w:pPr>
      <w:r>
        <w:t>охрана и защита лесов;</w:t>
      </w:r>
    </w:p>
    <w:p w14:paraId="7A451E3C" w14:textId="77777777" w:rsidR="008511E7" w:rsidRDefault="008511E7" w:rsidP="00896D8F">
      <w:pPr>
        <w:pStyle w:val="a3"/>
        <w:numPr>
          <w:ilvl w:val="0"/>
          <w:numId w:val="17"/>
        </w:numPr>
      </w:pPr>
      <w:r>
        <w:t>борьба с вредителями леса.</w:t>
      </w:r>
    </w:p>
    <w:p w14:paraId="48A5DFA7" w14:textId="77777777" w:rsidR="008511E7" w:rsidRDefault="008511E7" w:rsidP="008511E7">
      <w:r>
        <w:t>В лесах зеленых зон, выполняющих рекреационное назначение, при натурной таксации определялись показатели ландшафтной характеристики.</w:t>
      </w:r>
    </w:p>
    <w:p w14:paraId="1E81ED40" w14:textId="77777777" w:rsidR="008511E7" w:rsidRDefault="008511E7" w:rsidP="008511E7">
      <w:pPr>
        <w:jc w:val="right"/>
        <w:sectPr w:rsidR="008511E7" w:rsidSect="00562D2D">
          <w:pgSz w:w="11906" w:h="16838"/>
          <w:pgMar w:top="851" w:right="851" w:bottom="851" w:left="1418" w:header="709" w:footer="709" w:gutter="0"/>
          <w:cols w:space="708"/>
          <w:docGrid w:linePitch="360"/>
        </w:sectPr>
      </w:pPr>
    </w:p>
    <w:p w14:paraId="79777315" w14:textId="77777777" w:rsidR="008511E7" w:rsidRDefault="008511E7" w:rsidP="008511E7">
      <w:pPr>
        <w:jc w:val="right"/>
      </w:pPr>
      <w:r>
        <w:lastRenderedPageBreak/>
        <w:t xml:space="preserve">Таблица </w:t>
      </w:r>
      <w:r w:rsidR="00AF06B7">
        <w:t>1</w:t>
      </w:r>
      <w:r w:rsidR="0068203D">
        <w:t>8</w:t>
      </w:r>
    </w:p>
    <w:p w14:paraId="7686EDBA" w14:textId="77777777" w:rsidR="008511E7" w:rsidRPr="008511E7" w:rsidRDefault="008511E7" w:rsidP="008511E7">
      <w:pPr>
        <w:jc w:val="center"/>
        <w:rPr>
          <w:b/>
        </w:rPr>
      </w:pPr>
      <w:r w:rsidRPr="008511E7">
        <w:rPr>
          <w:b/>
        </w:rPr>
        <w:t>Основные показатели деятельности ГКУ КО «Юхновское лесничество»</w:t>
      </w:r>
    </w:p>
    <w:p w14:paraId="315AF793" w14:textId="77777777" w:rsidR="008511E7" w:rsidRDefault="008511E7" w:rsidP="008511E7"/>
    <w:tbl>
      <w:tblPr>
        <w:tblW w:w="5000" w:type="pct"/>
        <w:tblLook w:val="0000" w:firstRow="0" w:lastRow="0" w:firstColumn="0" w:lastColumn="0" w:noHBand="0" w:noVBand="0"/>
      </w:tblPr>
      <w:tblGrid>
        <w:gridCol w:w="999"/>
        <w:gridCol w:w="5097"/>
        <w:gridCol w:w="862"/>
        <w:gridCol w:w="1083"/>
        <w:gridCol w:w="959"/>
        <w:gridCol w:w="1083"/>
        <w:gridCol w:w="959"/>
        <w:gridCol w:w="1083"/>
        <w:gridCol w:w="959"/>
        <w:gridCol w:w="1083"/>
        <w:gridCol w:w="959"/>
      </w:tblGrid>
      <w:tr w:rsidR="008511E7" w:rsidRPr="008511E7" w14:paraId="00E17B8D" w14:textId="77777777" w:rsidTr="008511E7">
        <w:tc>
          <w:tcPr>
            <w:tcW w:w="330" w:type="pct"/>
            <w:vMerge w:val="restart"/>
            <w:tcBorders>
              <w:top w:val="single" w:sz="4" w:space="0" w:color="000000"/>
              <w:left w:val="single" w:sz="4" w:space="0" w:color="000000"/>
              <w:bottom w:val="single" w:sz="4" w:space="0" w:color="000000"/>
            </w:tcBorders>
            <w:shd w:val="clear" w:color="auto" w:fill="auto"/>
          </w:tcPr>
          <w:p w14:paraId="09D897C0"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 п/п</w:t>
            </w:r>
          </w:p>
        </w:tc>
        <w:tc>
          <w:tcPr>
            <w:tcW w:w="1685" w:type="pct"/>
            <w:vMerge w:val="restart"/>
            <w:tcBorders>
              <w:top w:val="single" w:sz="4" w:space="0" w:color="000000"/>
              <w:left w:val="single" w:sz="4" w:space="0" w:color="000000"/>
              <w:bottom w:val="single" w:sz="4" w:space="0" w:color="000000"/>
            </w:tcBorders>
            <w:shd w:val="clear" w:color="auto" w:fill="auto"/>
          </w:tcPr>
          <w:p w14:paraId="55424FF4"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Показатели</w:t>
            </w:r>
          </w:p>
        </w:tc>
        <w:tc>
          <w:tcPr>
            <w:tcW w:w="285" w:type="pct"/>
            <w:vMerge w:val="restart"/>
            <w:tcBorders>
              <w:top w:val="single" w:sz="4" w:space="0" w:color="000000"/>
              <w:left w:val="single" w:sz="4" w:space="0" w:color="000000"/>
              <w:bottom w:val="single" w:sz="4" w:space="0" w:color="000000"/>
            </w:tcBorders>
            <w:shd w:val="clear" w:color="auto" w:fill="auto"/>
          </w:tcPr>
          <w:p w14:paraId="6C022E1D"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Ед.</w:t>
            </w:r>
          </w:p>
          <w:p w14:paraId="2AAFECA6" w14:textId="77777777" w:rsidR="008511E7" w:rsidRPr="008511E7" w:rsidRDefault="008511E7" w:rsidP="008511E7">
            <w:pPr>
              <w:suppressAutoHyphens/>
              <w:spacing w:after="0" w:line="240" w:lineRule="auto"/>
              <w:jc w:val="center"/>
              <w:rPr>
                <w:rFonts w:eastAsia="Times New Roman" w:cs="Times New Roman"/>
                <w:szCs w:val="24"/>
                <w:lang w:eastAsia="ar-SA"/>
              </w:rPr>
            </w:pPr>
            <w:r w:rsidRPr="008511E7">
              <w:rPr>
                <w:rFonts w:eastAsia="Times New Roman" w:cs="Times New Roman"/>
                <w:szCs w:val="24"/>
                <w:lang w:eastAsia="ar-SA"/>
              </w:rPr>
              <w:t>изм.</w:t>
            </w:r>
          </w:p>
        </w:tc>
        <w:tc>
          <w:tcPr>
            <w:tcW w:w="675" w:type="pct"/>
            <w:gridSpan w:val="2"/>
            <w:tcBorders>
              <w:top w:val="single" w:sz="4" w:space="0" w:color="000000"/>
              <w:left w:val="single" w:sz="4" w:space="0" w:color="000000"/>
              <w:bottom w:val="single" w:sz="4" w:space="0" w:color="000000"/>
            </w:tcBorders>
            <w:shd w:val="clear" w:color="auto" w:fill="auto"/>
          </w:tcPr>
          <w:p w14:paraId="3A16552D"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2019</w:t>
            </w:r>
            <w:r w:rsidR="00AF06B7">
              <w:rPr>
                <w:rFonts w:eastAsia="Times New Roman" w:cs="Times New Roman"/>
                <w:szCs w:val="24"/>
                <w:lang w:eastAsia="ar-SA"/>
              </w:rPr>
              <w:t xml:space="preserve"> </w:t>
            </w:r>
            <w:r w:rsidRPr="008511E7">
              <w:rPr>
                <w:rFonts w:eastAsia="Times New Roman" w:cs="Times New Roman"/>
                <w:szCs w:val="24"/>
                <w:lang w:eastAsia="ar-SA"/>
              </w:rPr>
              <w:t>год</w:t>
            </w:r>
          </w:p>
        </w:tc>
        <w:tc>
          <w:tcPr>
            <w:tcW w:w="675" w:type="pct"/>
            <w:gridSpan w:val="2"/>
            <w:tcBorders>
              <w:top w:val="single" w:sz="4" w:space="0" w:color="000000"/>
              <w:left w:val="single" w:sz="4" w:space="0" w:color="000000"/>
              <w:bottom w:val="single" w:sz="4" w:space="0" w:color="000000"/>
            </w:tcBorders>
            <w:shd w:val="clear" w:color="auto" w:fill="auto"/>
          </w:tcPr>
          <w:p w14:paraId="05CE7405"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2020 год</w:t>
            </w:r>
          </w:p>
        </w:tc>
        <w:tc>
          <w:tcPr>
            <w:tcW w:w="675" w:type="pct"/>
            <w:gridSpan w:val="2"/>
            <w:tcBorders>
              <w:top w:val="single" w:sz="4" w:space="0" w:color="000000"/>
              <w:left w:val="single" w:sz="4" w:space="0" w:color="000000"/>
              <w:bottom w:val="single" w:sz="4" w:space="0" w:color="000000"/>
            </w:tcBorders>
            <w:shd w:val="clear" w:color="auto" w:fill="auto"/>
          </w:tcPr>
          <w:p w14:paraId="5C45A10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2021 год</w:t>
            </w: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Pr>
          <w:p w14:paraId="763F991A"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2022 год</w:t>
            </w:r>
          </w:p>
        </w:tc>
      </w:tr>
      <w:tr w:rsidR="008511E7" w:rsidRPr="008511E7" w14:paraId="62E4992C" w14:textId="77777777" w:rsidTr="008511E7">
        <w:tc>
          <w:tcPr>
            <w:tcW w:w="330" w:type="pct"/>
            <w:vMerge/>
            <w:tcBorders>
              <w:top w:val="single" w:sz="4" w:space="0" w:color="000000"/>
              <w:left w:val="single" w:sz="4" w:space="0" w:color="000000"/>
              <w:bottom w:val="single" w:sz="4" w:space="0" w:color="000000"/>
            </w:tcBorders>
            <w:shd w:val="clear" w:color="auto" w:fill="auto"/>
          </w:tcPr>
          <w:p w14:paraId="654D827F" w14:textId="77777777" w:rsidR="008511E7" w:rsidRPr="008511E7" w:rsidRDefault="008511E7" w:rsidP="008511E7">
            <w:pPr>
              <w:suppressAutoHyphens/>
              <w:snapToGrid w:val="0"/>
              <w:spacing w:after="0" w:line="240" w:lineRule="auto"/>
              <w:rPr>
                <w:rFonts w:eastAsia="Times New Roman" w:cs="Times New Roman"/>
                <w:szCs w:val="24"/>
                <w:lang w:eastAsia="ar-SA"/>
              </w:rPr>
            </w:pPr>
          </w:p>
        </w:tc>
        <w:tc>
          <w:tcPr>
            <w:tcW w:w="1685" w:type="pct"/>
            <w:vMerge/>
            <w:tcBorders>
              <w:top w:val="single" w:sz="4" w:space="0" w:color="000000"/>
              <w:left w:val="single" w:sz="4" w:space="0" w:color="000000"/>
              <w:bottom w:val="single" w:sz="4" w:space="0" w:color="000000"/>
            </w:tcBorders>
            <w:shd w:val="clear" w:color="auto" w:fill="auto"/>
          </w:tcPr>
          <w:p w14:paraId="69943DC4" w14:textId="77777777" w:rsidR="008511E7" w:rsidRPr="008511E7" w:rsidRDefault="008511E7" w:rsidP="008511E7">
            <w:pPr>
              <w:suppressAutoHyphens/>
              <w:snapToGrid w:val="0"/>
              <w:spacing w:after="0" w:line="240" w:lineRule="auto"/>
              <w:rPr>
                <w:rFonts w:eastAsia="Times New Roman" w:cs="Times New Roman"/>
                <w:szCs w:val="24"/>
                <w:lang w:eastAsia="ar-SA"/>
              </w:rPr>
            </w:pPr>
          </w:p>
        </w:tc>
        <w:tc>
          <w:tcPr>
            <w:tcW w:w="285" w:type="pct"/>
            <w:vMerge/>
            <w:tcBorders>
              <w:top w:val="single" w:sz="4" w:space="0" w:color="000000"/>
              <w:left w:val="single" w:sz="4" w:space="0" w:color="000000"/>
              <w:bottom w:val="single" w:sz="4" w:space="0" w:color="000000"/>
            </w:tcBorders>
            <w:shd w:val="clear" w:color="auto" w:fill="auto"/>
          </w:tcPr>
          <w:p w14:paraId="771288A1" w14:textId="77777777" w:rsidR="008511E7" w:rsidRPr="008511E7" w:rsidRDefault="008511E7" w:rsidP="008511E7">
            <w:pPr>
              <w:suppressAutoHyphens/>
              <w:snapToGrid w:val="0"/>
              <w:spacing w:after="0" w:line="240" w:lineRule="auto"/>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1D106F1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Объем</w:t>
            </w:r>
          </w:p>
        </w:tc>
        <w:tc>
          <w:tcPr>
            <w:tcW w:w="317" w:type="pct"/>
            <w:tcBorders>
              <w:top w:val="single" w:sz="4" w:space="0" w:color="000000"/>
              <w:left w:val="single" w:sz="4" w:space="0" w:color="000000"/>
              <w:bottom w:val="single" w:sz="4" w:space="0" w:color="000000"/>
            </w:tcBorders>
            <w:shd w:val="clear" w:color="auto" w:fill="auto"/>
          </w:tcPr>
          <w:p w14:paraId="1A81AC4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т.руб.</w:t>
            </w:r>
          </w:p>
        </w:tc>
        <w:tc>
          <w:tcPr>
            <w:tcW w:w="358" w:type="pct"/>
            <w:tcBorders>
              <w:top w:val="single" w:sz="4" w:space="0" w:color="000000"/>
              <w:left w:val="single" w:sz="4" w:space="0" w:color="000000"/>
              <w:bottom w:val="single" w:sz="4" w:space="0" w:color="000000"/>
            </w:tcBorders>
            <w:shd w:val="clear" w:color="auto" w:fill="auto"/>
          </w:tcPr>
          <w:p w14:paraId="7BBAF61B"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Объем</w:t>
            </w:r>
          </w:p>
        </w:tc>
        <w:tc>
          <w:tcPr>
            <w:tcW w:w="317" w:type="pct"/>
            <w:tcBorders>
              <w:top w:val="single" w:sz="4" w:space="0" w:color="000000"/>
              <w:left w:val="single" w:sz="4" w:space="0" w:color="000000"/>
              <w:bottom w:val="single" w:sz="4" w:space="0" w:color="000000"/>
            </w:tcBorders>
            <w:shd w:val="clear" w:color="auto" w:fill="auto"/>
          </w:tcPr>
          <w:p w14:paraId="4E80739A"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т.руб.</w:t>
            </w:r>
          </w:p>
        </w:tc>
        <w:tc>
          <w:tcPr>
            <w:tcW w:w="358" w:type="pct"/>
            <w:tcBorders>
              <w:top w:val="single" w:sz="4" w:space="0" w:color="000000"/>
              <w:left w:val="single" w:sz="4" w:space="0" w:color="000000"/>
              <w:bottom w:val="single" w:sz="4" w:space="0" w:color="000000"/>
            </w:tcBorders>
            <w:shd w:val="clear" w:color="auto" w:fill="auto"/>
          </w:tcPr>
          <w:p w14:paraId="30DFB649"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Объем</w:t>
            </w:r>
          </w:p>
        </w:tc>
        <w:tc>
          <w:tcPr>
            <w:tcW w:w="317" w:type="pct"/>
            <w:tcBorders>
              <w:top w:val="single" w:sz="4" w:space="0" w:color="000000"/>
              <w:left w:val="single" w:sz="4" w:space="0" w:color="000000"/>
              <w:bottom w:val="single" w:sz="4" w:space="0" w:color="000000"/>
            </w:tcBorders>
            <w:shd w:val="clear" w:color="auto" w:fill="auto"/>
          </w:tcPr>
          <w:p w14:paraId="1160D21C"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т.руб.</w:t>
            </w:r>
          </w:p>
        </w:tc>
        <w:tc>
          <w:tcPr>
            <w:tcW w:w="358" w:type="pct"/>
            <w:tcBorders>
              <w:top w:val="single" w:sz="4" w:space="0" w:color="000000"/>
              <w:left w:val="single" w:sz="4" w:space="0" w:color="000000"/>
              <w:bottom w:val="single" w:sz="4" w:space="0" w:color="000000"/>
            </w:tcBorders>
            <w:shd w:val="clear" w:color="auto" w:fill="auto"/>
          </w:tcPr>
          <w:p w14:paraId="4A69298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Объем</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3F6A0F95"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т.руб.</w:t>
            </w:r>
          </w:p>
        </w:tc>
      </w:tr>
      <w:tr w:rsidR="008511E7" w:rsidRPr="008511E7" w14:paraId="213461B1" w14:textId="77777777" w:rsidTr="008511E7">
        <w:tc>
          <w:tcPr>
            <w:tcW w:w="330" w:type="pct"/>
            <w:tcBorders>
              <w:top w:val="single" w:sz="4" w:space="0" w:color="000000"/>
              <w:left w:val="single" w:sz="4" w:space="0" w:color="000000"/>
              <w:bottom w:val="single" w:sz="4" w:space="0" w:color="000000"/>
            </w:tcBorders>
            <w:shd w:val="clear" w:color="auto" w:fill="auto"/>
          </w:tcPr>
          <w:p w14:paraId="76D52936"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w:t>
            </w:r>
          </w:p>
        </w:tc>
        <w:tc>
          <w:tcPr>
            <w:tcW w:w="1685" w:type="pct"/>
            <w:tcBorders>
              <w:top w:val="single" w:sz="4" w:space="0" w:color="000000"/>
              <w:left w:val="single" w:sz="4" w:space="0" w:color="000000"/>
              <w:bottom w:val="single" w:sz="4" w:space="0" w:color="000000"/>
            </w:tcBorders>
            <w:shd w:val="clear" w:color="auto" w:fill="auto"/>
          </w:tcPr>
          <w:p w14:paraId="6A9B02F6" w14:textId="77777777" w:rsidR="008511E7" w:rsidRPr="008511E7" w:rsidRDefault="008511E7" w:rsidP="008511E7">
            <w:pPr>
              <w:suppressAutoHyphens/>
              <w:snapToGrid w:val="0"/>
              <w:spacing w:after="0" w:line="240" w:lineRule="auto"/>
              <w:rPr>
                <w:rFonts w:eastAsia="Times New Roman" w:cs="Times New Roman"/>
                <w:szCs w:val="24"/>
                <w:lang w:eastAsia="ar-SA"/>
              </w:rPr>
            </w:pPr>
            <w:r w:rsidRPr="008511E7">
              <w:rPr>
                <w:rFonts w:eastAsia="Times New Roman" w:cs="Times New Roman"/>
                <w:szCs w:val="24"/>
                <w:lang w:eastAsia="ar-SA"/>
              </w:rPr>
              <w:t>Отвод лесосек под сплошные рубки</w:t>
            </w:r>
          </w:p>
        </w:tc>
        <w:tc>
          <w:tcPr>
            <w:tcW w:w="285" w:type="pct"/>
            <w:tcBorders>
              <w:top w:val="single" w:sz="4" w:space="0" w:color="000000"/>
              <w:left w:val="single" w:sz="4" w:space="0" w:color="000000"/>
              <w:bottom w:val="single" w:sz="4" w:space="0" w:color="000000"/>
            </w:tcBorders>
            <w:shd w:val="clear" w:color="auto" w:fill="auto"/>
          </w:tcPr>
          <w:p w14:paraId="57CD8B6E"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га</w:t>
            </w:r>
          </w:p>
        </w:tc>
        <w:tc>
          <w:tcPr>
            <w:tcW w:w="358" w:type="pct"/>
            <w:tcBorders>
              <w:top w:val="single" w:sz="4" w:space="0" w:color="000000"/>
              <w:left w:val="single" w:sz="4" w:space="0" w:color="000000"/>
              <w:bottom w:val="single" w:sz="4" w:space="0" w:color="000000"/>
            </w:tcBorders>
            <w:shd w:val="clear" w:color="auto" w:fill="auto"/>
          </w:tcPr>
          <w:p w14:paraId="036AE2AA"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518,8</w:t>
            </w:r>
          </w:p>
        </w:tc>
        <w:tc>
          <w:tcPr>
            <w:tcW w:w="317" w:type="pct"/>
            <w:tcBorders>
              <w:top w:val="single" w:sz="4" w:space="0" w:color="000000"/>
              <w:left w:val="single" w:sz="4" w:space="0" w:color="000000"/>
              <w:bottom w:val="single" w:sz="4" w:space="0" w:color="000000"/>
            </w:tcBorders>
            <w:shd w:val="clear" w:color="auto" w:fill="auto"/>
          </w:tcPr>
          <w:p w14:paraId="3686563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5AA6809A"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598,8</w:t>
            </w:r>
          </w:p>
        </w:tc>
        <w:tc>
          <w:tcPr>
            <w:tcW w:w="317" w:type="pct"/>
            <w:tcBorders>
              <w:top w:val="single" w:sz="4" w:space="0" w:color="000000"/>
              <w:left w:val="single" w:sz="4" w:space="0" w:color="000000"/>
              <w:bottom w:val="single" w:sz="4" w:space="0" w:color="000000"/>
            </w:tcBorders>
            <w:shd w:val="clear" w:color="auto" w:fill="auto"/>
          </w:tcPr>
          <w:p w14:paraId="40A0811E"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68862853"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562,6</w:t>
            </w:r>
          </w:p>
        </w:tc>
        <w:tc>
          <w:tcPr>
            <w:tcW w:w="317" w:type="pct"/>
            <w:tcBorders>
              <w:top w:val="single" w:sz="4" w:space="0" w:color="000000"/>
              <w:left w:val="single" w:sz="4" w:space="0" w:color="000000"/>
              <w:bottom w:val="single" w:sz="4" w:space="0" w:color="000000"/>
            </w:tcBorders>
            <w:shd w:val="clear" w:color="auto" w:fill="auto"/>
          </w:tcPr>
          <w:p w14:paraId="7DC5DC7A"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2AA83CD7"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372,5</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1332DC26"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r>
      <w:tr w:rsidR="008511E7" w:rsidRPr="008511E7" w14:paraId="28F8596B" w14:textId="77777777" w:rsidTr="008511E7">
        <w:tc>
          <w:tcPr>
            <w:tcW w:w="330" w:type="pct"/>
            <w:tcBorders>
              <w:top w:val="single" w:sz="4" w:space="0" w:color="000000"/>
              <w:left w:val="single" w:sz="4" w:space="0" w:color="000000"/>
              <w:bottom w:val="single" w:sz="4" w:space="0" w:color="000000"/>
            </w:tcBorders>
            <w:shd w:val="clear" w:color="auto" w:fill="auto"/>
          </w:tcPr>
          <w:p w14:paraId="71948C8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2.</w:t>
            </w:r>
          </w:p>
        </w:tc>
        <w:tc>
          <w:tcPr>
            <w:tcW w:w="1685" w:type="pct"/>
            <w:tcBorders>
              <w:top w:val="single" w:sz="4" w:space="0" w:color="000000"/>
              <w:left w:val="single" w:sz="4" w:space="0" w:color="000000"/>
              <w:bottom w:val="single" w:sz="4" w:space="0" w:color="000000"/>
            </w:tcBorders>
            <w:shd w:val="clear" w:color="auto" w:fill="auto"/>
          </w:tcPr>
          <w:p w14:paraId="6ADF1C75" w14:textId="77777777" w:rsidR="008511E7" w:rsidRPr="008511E7" w:rsidRDefault="008511E7" w:rsidP="008511E7">
            <w:pPr>
              <w:suppressAutoHyphens/>
              <w:snapToGrid w:val="0"/>
              <w:spacing w:after="0" w:line="240" w:lineRule="auto"/>
              <w:rPr>
                <w:rFonts w:eastAsia="Times New Roman" w:cs="Times New Roman"/>
                <w:szCs w:val="24"/>
                <w:lang w:eastAsia="ar-SA"/>
              </w:rPr>
            </w:pPr>
            <w:r w:rsidRPr="008511E7">
              <w:rPr>
                <w:rFonts w:eastAsia="Times New Roman" w:cs="Times New Roman"/>
                <w:szCs w:val="24"/>
                <w:lang w:eastAsia="ar-SA"/>
              </w:rPr>
              <w:t>Отвод под выборочные рубки</w:t>
            </w:r>
          </w:p>
        </w:tc>
        <w:tc>
          <w:tcPr>
            <w:tcW w:w="285" w:type="pct"/>
            <w:tcBorders>
              <w:top w:val="single" w:sz="4" w:space="0" w:color="000000"/>
              <w:left w:val="single" w:sz="4" w:space="0" w:color="000000"/>
              <w:bottom w:val="single" w:sz="4" w:space="0" w:color="000000"/>
            </w:tcBorders>
            <w:shd w:val="clear" w:color="auto" w:fill="auto"/>
          </w:tcPr>
          <w:p w14:paraId="0C53AE6A"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га</w:t>
            </w:r>
          </w:p>
        </w:tc>
        <w:tc>
          <w:tcPr>
            <w:tcW w:w="358" w:type="pct"/>
            <w:tcBorders>
              <w:top w:val="single" w:sz="4" w:space="0" w:color="000000"/>
              <w:left w:val="single" w:sz="4" w:space="0" w:color="000000"/>
              <w:bottom w:val="single" w:sz="4" w:space="0" w:color="000000"/>
            </w:tcBorders>
            <w:shd w:val="clear" w:color="auto" w:fill="auto"/>
          </w:tcPr>
          <w:p w14:paraId="0156E05E"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188,7</w:t>
            </w:r>
          </w:p>
        </w:tc>
        <w:tc>
          <w:tcPr>
            <w:tcW w:w="317" w:type="pct"/>
            <w:tcBorders>
              <w:top w:val="single" w:sz="4" w:space="0" w:color="000000"/>
              <w:left w:val="single" w:sz="4" w:space="0" w:color="000000"/>
              <w:bottom w:val="single" w:sz="4" w:space="0" w:color="000000"/>
            </w:tcBorders>
            <w:shd w:val="clear" w:color="auto" w:fill="auto"/>
          </w:tcPr>
          <w:p w14:paraId="7CEA310A"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3F6843FF"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199,8</w:t>
            </w:r>
          </w:p>
        </w:tc>
        <w:tc>
          <w:tcPr>
            <w:tcW w:w="317" w:type="pct"/>
            <w:tcBorders>
              <w:top w:val="single" w:sz="4" w:space="0" w:color="000000"/>
              <w:left w:val="single" w:sz="4" w:space="0" w:color="000000"/>
              <w:bottom w:val="single" w:sz="4" w:space="0" w:color="000000"/>
            </w:tcBorders>
            <w:shd w:val="clear" w:color="auto" w:fill="auto"/>
          </w:tcPr>
          <w:p w14:paraId="1E055A4A"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4E659BC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164,3</w:t>
            </w:r>
          </w:p>
        </w:tc>
        <w:tc>
          <w:tcPr>
            <w:tcW w:w="317" w:type="pct"/>
            <w:tcBorders>
              <w:top w:val="single" w:sz="4" w:space="0" w:color="000000"/>
              <w:left w:val="single" w:sz="4" w:space="0" w:color="000000"/>
              <w:bottom w:val="single" w:sz="4" w:space="0" w:color="000000"/>
            </w:tcBorders>
            <w:shd w:val="clear" w:color="auto" w:fill="auto"/>
          </w:tcPr>
          <w:p w14:paraId="2B1510E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62366D4B"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68,5</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5D0BCE5B"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r>
      <w:tr w:rsidR="008511E7" w:rsidRPr="008511E7" w14:paraId="437B8162" w14:textId="77777777" w:rsidTr="008511E7">
        <w:tc>
          <w:tcPr>
            <w:tcW w:w="330" w:type="pct"/>
            <w:tcBorders>
              <w:top w:val="single" w:sz="4" w:space="0" w:color="000000"/>
              <w:left w:val="single" w:sz="4" w:space="0" w:color="000000"/>
              <w:bottom w:val="single" w:sz="4" w:space="0" w:color="000000"/>
            </w:tcBorders>
            <w:shd w:val="clear" w:color="auto" w:fill="auto"/>
          </w:tcPr>
          <w:p w14:paraId="5A8B27F9"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3.</w:t>
            </w:r>
          </w:p>
        </w:tc>
        <w:tc>
          <w:tcPr>
            <w:tcW w:w="1685" w:type="pct"/>
            <w:tcBorders>
              <w:top w:val="single" w:sz="4" w:space="0" w:color="000000"/>
              <w:left w:val="single" w:sz="4" w:space="0" w:color="000000"/>
              <w:bottom w:val="single" w:sz="4" w:space="0" w:color="000000"/>
            </w:tcBorders>
            <w:shd w:val="clear" w:color="auto" w:fill="auto"/>
          </w:tcPr>
          <w:p w14:paraId="27896DF3" w14:textId="77777777" w:rsidR="008511E7" w:rsidRPr="008511E7" w:rsidRDefault="008511E7" w:rsidP="008511E7">
            <w:pPr>
              <w:suppressAutoHyphens/>
              <w:snapToGrid w:val="0"/>
              <w:spacing w:after="0" w:line="240" w:lineRule="auto"/>
              <w:rPr>
                <w:rFonts w:eastAsia="Times New Roman" w:cs="Times New Roman"/>
                <w:szCs w:val="24"/>
                <w:lang w:eastAsia="ar-SA"/>
              </w:rPr>
            </w:pPr>
            <w:r w:rsidRPr="008511E7">
              <w:rPr>
                <w:rFonts w:eastAsia="Times New Roman" w:cs="Times New Roman"/>
                <w:szCs w:val="24"/>
                <w:lang w:eastAsia="ar-SA"/>
              </w:rPr>
              <w:t>Заготовка ликвидной древесины</w:t>
            </w:r>
          </w:p>
        </w:tc>
        <w:tc>
          <w:tcPr>
            <w:tcW w:w="285" w:type="pct"/>
            <w:tcBorders>
              <w:top w:val="single" w:sz="4" w:space="0" w:color="000000"/>
              <w:left w:val="single" w:sz="4" w:space="0" w:color="000000"/>
              <w:bottom w:val="single" w:sz="4" w:space="0" w:color="000000"/>
            </w:tcBorders>
            <w:shd w:val="clear" w:color="auto" w:fill="auto"/>
          </w:tcPr>
          <w:p w14:paraId="5E4BCBBB"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кбм</w:t>
            </w:r>
          </w:p>
        </w:tc>
        <w:tc>
          <w:tcPr>
            <w:tcW w:w="358" w:type="pct"/>
            <w:tcBorders>
              <w:top w:val="single" w:sz="4" w:space="0" w:color="000000"/>
              <w:left w:val="single" w:sz="4" w:space="0" w:color="000000"/>
              <w:bottom w:val="single" w:sz="4" w:space="0" w:color="000000"/>
            </w:tcBorders>
            <w:shd w:val="clear" w:color="auto" w:fill="auto"/>
          </w:tcPr>
          <w:p w14:paraId="1CD3B794"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113,2</w:t>
            </w:r>
          </w:p>
        </w:tc>
        <w:tc>
          <w:tcPr>
            <w:tcW w:w="317" w:type="pct"/>
            <w:tcBorders>
              <w:top w:val="single" w:sz="4" w:space="0" w:color="000000"/>
              <w:left w:val="single" w:sz="4" w:space="0" w:color="000000"/>
              <w:bottom w:val="single" w:sz="4" w:space="0" w:color="000000"/>
            </w:tcBorders>
            <w:shd w:val="clear" w:color="auto" w:fill="auto"/>
          </w:tcPr>
          <w:p w14:paraId="013658CC"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1CF94E26"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130,7</w:t>
            </w:r>
          </w:p>
        </w:tc>
        <w:tc>
          <w:tcPr>
            <w:tcW w:w="317" w:type="pct"/>
            <w:tcBorders>
              <w:top w:val="single" w:sz="4" w:space="0" w:color="000000"/>
              <w:left w:val="single" w:sz="4" w:space="0" w:color="000000"/>
              <w:bottom w:val="single" w:sz="4" w:space="0" w:color="000000"/>
            </w:tcBorders>
            <w:shd w:val="clear" w:color="auto" w:fill="auto"/>
          </w:tcPr>
          <w:p w14:paraId="2337B896"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2BB11AFD"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129,9</w:t>
            </w:r>
          </w:p>
        </w:tc>
        <w:tc>
          <w:tcPr>
            <w:tcW w:w="317" w:type="pct"/>
            <w:tcBorders>
              <w:top w:val="single" w:sz="4" w:space="0" w:color="000000"/>
              <w:left w:val="single" w:sz="4" w:space="0" w:color="000000"/>
              <w:bottom w:val="single" w:sz="4" w:space="0" w:color="000000"/>
            </w:tcBorders>
            <w:shd w:val="clear" w:color="auto" w:fill="auto"/>
          </w:tcPr>
          <w:p w14:paraId="4465187D"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75695AEC"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86,5</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65D1FA4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r>
      <w:tr w:rsidR="008511E7" w:rsidRPr="008511E7" w14:paraId="2AFDA8CA" w14:textId="77777777" w:rsidTr="008511E7">
        <w:tc>
          <w:tcPr>
            <w:tcW w:w="330" w:type="pct"/>
            <w:tcBorders>
              <w:top w:val="single" w:sz="4" w:space="0" w:color="000000"/>
              <w:left w:val="single" w:sz="4" w:space="0" w:color="000000"/>
              <w:bottom w:val="single" w:sz="4" w:space="0" w:color="000000"/>
            </w:tcBorders>
            <w:shd w:val="clear" w:color="auto" w:fill="auto"/>
          </w:tcPr>
          <w:p w14:paraId="741F75A6"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4.</w:t>
            </w:r>
          </w:p>
        </w:tc>
        <w:tc>
          <w:tcPr>
            <w:tcW w:w="1685" w:type="pct"/>
            <w:tcBorders>
              <w:top w:val="single" w:sz="4" w:space="0" w:color="000000"/>
              <w:left w:val="single" w:sz="4" w:space="0" w:color="000000"/>
              <w:bottom w:val="single" w:sz="4" w:space="0" w:color="000000"/>
            </w:tcBorders>
            <w:shd w:val="clear" w:color="auto" w:fill="auto"/>
          </w:tcPr>
          <w:p w14:paraId="75F15477" w14:textId="77777777" w:rsidR="008511E7" w:rsidRPr="008511E7" w:rsidRDefault="008511E7" w:rsidP="008511E7">
            <w:pPr>
              <w:suppressAutoHyphens/>
              <w:snapToGrid w:val="0"/>
              <w:spacing w:after="0" w:line="240" w:lineRule="auto"/>
              <w:rPr>
                <w:rFonts w:eastAsia="Times New Roman" w:cs="Times New Roman"/>
                <w:szCs w:val="24"/>
                <w:lang w:eastAsia="ar-SA"/>
              </w:rPr>
            </w:pPr>
            <w:r w:rsidRPr="008511E7">
              <w:rPr>
                <w:rFonts w:eastAsia="Times New Roman" w:cs="Times New Roman"/>
                <w:szCs w:val="24"/>
                <w:lang w:eastAsia="ar-SA"/>
              </w:rPr>
              <w:t>Лесовосстановительные</w:t>
            </w:r>
          </w:p>
          <w:p w14:paraId="4642607A" w14:textId="77777777" w:rsidR="008511E7" w:rsidRPr="008511E7" w:rsidRDefault="008511E7" w:rsidP="008511E7">
            <w:pPr>
              <w:suppressAutoHyphens/>
              <w:spacing w:after="0" w:line="240" w:lineRule="auto"/>
              <w:rPr>
                <w:rFonts w:eastAsia="Times New Roman" w:cs="Times New Roman"/>
                <w:szCs w:val="24"/>
                <w:lang w:eastAsia="ar-SA"/>
              </w:rPr>
            </w:pPr>
            <w:r w:rsidRPr="008511E7">
              <w:rPr>
                <w:rFonts w:eastAsia="Times New Roman" w:cs="Times New Roman"/>
                <w:szCs w:val="24"/>
                <w:lang w:eastAsia="ar-SA"/>
              </w:rPr>
              <w:t xml:space="preserve"> работы</w:t>
            </w:r>
          </w:p>
        </w:tc>
        <w:tc>
          <w:tcPr>
            <w:tcW w:w="285" w:type="pct"/>
            <w:tcBorders>
              <w:top w:val="single" w:sz="4" w:space="0" w:color="000000"/>
              <w:left w:val="single" w:sz="4" w:space="0" w:color="000000"/>
              <w:bottom w:val="single" w:sz="4" w:space="0" w:color="000000"/>
            </w:tcBorders>
            <w:shd w:val="clear" w:color="auto" w:fill="auto"/>
          </w:tcPr>
          <w:p w14:paraId="7B7BFCE9"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га</w:t>
            </w:r>
          </w:p>
        </w:tc>
        <w:tc>
          <w:tcPr>
            <w:tcW w:w="358" w:type="pct"/>
            <w:tcBorders>
              <w:top w:val="single" w:sz="4" w:space="0" w:color="000000"/>
              <w:left w:val="single" w:sz="4" w:space="0" w:color="000000"/>
              <w:bottom w:val="single" w:sz="4" w:space="0" w:color="000000"/>
            </w:tcBorders>
            <w:shd w:val="clear" w:color="auto" w:fill="auto"/>
          </w:tcPr>
          <w:p w14:paraId="5EA2799E"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17" w:type="pct"/>
            <w:tcBorders>
              <w:top w:val="single" w:sz="4" w:space="0" w:color="000000"/>
              <w:left w:val="single" w:sz="4" w:space="0" w:color="000000"/>
              <w:bottom w:val="single" w:sz="4" w:space="0" w:color="000000"/>
            </w:tcBorders>
            <w:shd w:val="clear" w:color="auto" w:fill="auto"/>
          </w:tcPr>
          <w:p w14:paraId="1A208FB9"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6E366034"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17" w:type="pct"/>
            <w:tcBorders>
              <w:top w:val="single" w:sz="4" w:space="0" w:color="000000"/>
              <w:left w:val="single" w:sz="4" w:space="0" w:color="000000"/>
              <w:bottom w:val="single" w:sz="4" w:space="0" w:color="000000"/>
            </w:tcBorders>
            <w:shd w:val="clear" w:color="auto" w:fill="auto"/>
          </w:tcPr>
          <w:p w14:paraId="3715AD57"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55A7C596"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17" w:type="pct"/>
            <w:tcBorders>
              <w:top w:val="single" w:sz="4" w:space="0" w:color="000000"/>
              <w:left w:val="single" w:sz="4" w:space="0" w:color="000000"/>
              <w:bottom w:val="single" w:sz="4" w:space="0" w:color="000000"/>
            </w:tcBorders>
            <w:shd w:val="clear" w:color="auto" w:fill="auto"/>
          </w:tcPr>
          <w:p w14:paraId="2053E34F"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4D44230B"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4A013290"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r>
      <w:tr w:rsidR="008511E7" w:rsidRPr="008511E7" w14:paraId="5088FF63" w14:textId="77777777" w:rsidTr="008511E7">
        <w:tc>
          <w:tcPr>
            <w:tcW w:w="330" w:type="pct"/>
            <w:tcBorders>
              <w:top w:val="single" w:sz="4" w:space="0" w:color="000000"/>
              <w:left w:val="single" w:sz="4" w:space="0" w:color="000000"/>
              <w:bottom w:val="single" w:sz="4" w:space="0" w:color="000000"/>
            </w:tcBorders>
            <w:shd w:val="clear" w:color="auto" w:fill="auto"/>
          </w:tcPr>
          <w:p w14:paraId="6041052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1685" w:type="pct"/>
            <w:tcBorders>
              <w:top w:val="single" w:sz="4" w:space="0" w:color="000000"/>
              <w:left w:val="single" w:sz="4" w:space="0" w:color="000000"/>
              <w:bottom w:val="single" w:sz="4" w:space="0" w:color="000000"/>
            </w:tcBorders>
            <w:shd w:val="clear" w:color="auto" w:fill="auto"/>
          </w:tcPr>
          <w:p w14:paraId="396EA239" w14:textId="77777777" w:rsidR="008511E7" w:rsidRPr="008511E7" w:rsidRDefault="008511E7" w:rsidP="008511E7">
            <w:pPr>
              <w:suppressAutoHyphens/>
              <w:snapToGrid w:val="0"/>
              <w:spacing w:after="0" w:line="240" w:lineRule="auto"/>
              <w:rPr>
                <w:rFonts w:eastAsia="Times New Roman" w:cs="Times New Roman"/>
                <w:szCs w:val="24"/>
                <w:lang w:eastAsia="ar-SA"/>
              </w:rPr>
            </w:pPr>
            <w:r w:rsidRPr="008511E7">
              <w:rPr>
                <w:rFonts w:eastAsia="Times New Roman" w:cs="Times New Roman"/>
                <w:szCs w:val="24"/>
                <w:lang w:eastAsia="ar-SA"/>
              </w:rPr>
              <w:t>Посадка леса</w:t>
            </w:r>
          </w:p>
        </w:tc>
        <w:tc>
          <w:tcPr>
            <w:tcW w:w="285" w:type="pct"/>
            <w:tcBorders>
              <w:top w:val="single" w:sz="4" w:space="0" w:color="000000"/>
              <w:left w:val="single" w:sz="4" w:space="0" w:color="000000"/>
              <w:bottom w:val="single" w:sz="4" w:space="0" w:color="000000"/>
            </w:tcBorders>
            <w:shd w:val="clear" w:color="auto" w:fill="auto"/>
          </w:tcPr>
          <w:p w14:paraId="64523960"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га</w:t>
            </w:r>
          </w:p>
        </w:tc>
        <w:tc>
          <w:tcPr>
            <w:tcW w:w="358" w:type="pct"/>
            <w:tcBorders>
              <w:top w:val="single" w:sz="4" w:space="0" w:color="000000"/>
              <w:left w:val="single" w:sz="4" w:space="0" w:color="000000"/>
              <w:bottom w:val="single" w:sz="4" w:space="0" w:color="000000"/>
            </w:tcBorders>
            <w:shd w:val="clear" w:color="auto" w:fill="auto"/>
          </w:tcPr>
          <w:p w14:paraId="416FFB74"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283,9</w:t>
            </w:r>
          </w:p>
        </w:tc>
        <w:tc>
          <w:tcPr>
            <w:tcW w:w="317" w:type="pct"/>
            <w:tcBorders>
              <w:top w:val="single" w:sz="4" w:space="0" w:color="000000"/>
              <w:left w:val="single" w:sz="4" w:space="0" w:color="000000"/>
              <w:bottom w:val="single" w:sz="4" w:space="0" w:color="000000"/>
            </w:tcBorders>
            <w:shd w:val="clear" w:color="auto" w:fill="auto"/>
          </w:tcPr>
          <w:p w14:paraId="000E7A5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4678365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307.5</w:t>
            </w:r>
          </w:p>
        </w:tc>
        <w:tc>
          <w:tcPr>
            <w:tcW w:w="317" w:type="pct"/>
            <w:tcBorders>
              <w:top w:val="single" w:sz="4" w:space="0" w:color="000000"/>
              <w:left w:val="single" w:sz="4" w:space="0" w:color="000000"/>
              <w:bottom w:val="single" w:sz="4" w:space="0" w:color="000000"/>
            </w:tcBorders>
            <w:shd w:val="clear" w:color="auto" w:fill="auto"/>
          </w:tcPr>
          <w:p w14:paraId="0CC9A68A"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2F06B1B5"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463,5</w:t>
            </w:r>
          </w:p>
        </w:tc>
        <w:tc>
          <w:tcPr>
            <w:tcW w:w="317" w:type="pct"/>
            <w:tcBorders>
              <w:top w:val="single" w:sz="4" w:space="0" w:color="000000"/>
              <w:left w:val="single" w:sz="4" w:space="0" w:color="000000"/>
              <w:bottom w:val="single" w:sz="4" w:space="0" w:color="000000"/>
            </w:tcBorders>
            <w:shd w:val="clear" w:color="auto" w:fill="auto"/>
          </w:tcPr>
          <w:p w14:paraId="2EDC41B9"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52D22F4C"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335,7</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646D4F53"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r>
      <w:tr w:rsidR="008511E7" w:rsidRPr="008511E7" w14:paraId="64E22D2D" w14:textId="77777777" w:rsidTr="008511E7">
        <w:tc>
          <w:tcPr>
            <w:tcW w:w="330" w:type="pct"/>
            <w:tcBorders>
              <w:top w:val="single" w:sz="4" w:space="0" w:color="000000"/>
              <w:left w:val="single" w:sz="4" w:space="0" w:color="000000"/>
              <w:bottom w:val="single" w:sz="4" w:space="0" w:color="000000"/>
            </w:tcBorders>
            <w:shd w:val="clear" w:color="auto" w:fill="auto"/>
          </w:tcPr>
          <w:p w14:paraId="32BA69CF"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1685" w:type="pct"/>
            <w:tcBorders>
              <w:top w:val="single" w:sz="4" w:space="0" w:color="000000"/>
              <w:left w:val="single" w:sz="4" w:space="0" w:color="000000"/>
              <w:bottom w:val="single" w:sz="4" w:space="0" w:color="000000"/>
            </w:tcBorders>
            <w:shd w:val="clear" w:color="auto" w:fill="auto"/>
          </w:tcPr>
          <w:p w14:paraId="3479F2CE" w14:textId="77777777" w:rsidR="008511E7" w:rsidRPr="008511E7" w:rsidRDefault="008511E7" w:rsidP="008511E7">
            <w:pPr>
              <w:suppressAutoHyphens/>
              <w:snapToGrid w:val="0"/>
              <w:spacing w:after="0" w:line="240" w:lineRule="auto"/>
              <w:rPr>
                <w:rFonts w:eastAsia="Times New Roman" w:cs="Times New Roman"/>
                <w:szCs w:val="24"/>
                <w:lang w:eastAsia="ar-SA"/>
              </w:rPr>
            </w:pPr>
            <w:r w:rsidRPr="008511E7">
              <w:rPr>
                <w:rFonts w:eastAsia="Times New Roman" w:cs="Times New Roman"/>
                <w:szCs w:val="24"/>
                <w:lang w:eastAsia="ar-SA"/>
              </w:rPr>
              <w:t>Дополнение лесных культур</w:t>
            </w:r>
          </w:p>
        </w:tc>
        <w:tc>
          <w:tcPr>
            <w:tcW w:w="285" w:type="pct"/>
            <w:tcBorders>
              <w:top w:val="single" w:sz="4" w:space="0" w:color="000000"/>
              <w:left w:val="single" w:sz="4" w:space="0" w:color="000000"/>
              <w:bottom w:val="single" w:sz="4" w:space="0" w:color="000000"/>
            </w:tcBorders>
            <w:shd w:val="clear" w:color="auto" w:fill="auto"/>
          </w:tcPr>
          <w:p w14:paraId="4564A30D"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га</w:t>
            </w:r>
          </w:p>
        </w:tc>
        <w:tc>
          <w:tcPr>
            <w:tcW w:w="358" w:type="pct"/>
            <w:tcBorders>
              <w:top w:val="single" w:sz="4" w:space="0" w:color="000000"/>
              <w:left w:val="single" w:sz="4" w:space="0" w:color="000000"/>
              <w:bottom w:val="single" w:sz="4" w:space="0" w:color="000000"/>
            </w:tcBorders>
            <w:shd w:val="clear" w:color="auto" w:fill="auto"/>
          </w:tcPr>
          <w:p w14:paraId="40CFF7E0"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99,1</w:t>
            </w:r>
          </w:p>
        </w:tc>
        <w:tc>
          <w:tcPr>
            <w:tcW w:w="317" w:type="pct"/>
            <w:tcBorders>
              <w:top w:val="single" w:sz="4" w:space="0" w:color="000000"/>
              <w:left w:val="single" w:sz="4" w:space="0" w:color="000000"/>
              <w:bottom w:val="single" w:sz="4" w:space="0" w:color="000000"/>
            </w:tcBorders>
            <w:shd w:val="clear" w:color="auto" w:fill="auto"/>
          </w:tcPr>
          <w:p w14:paraId="0565112A"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115021FF"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101,0</w:t>
            </w:r>
          </w:p>
        </w:tc>
        <w:tc>
          <w:tcPr>
            <w:tcW w:w="317" w:type="pct"/>
            <w:tcBorders>
              <w:top w:val="single" w:sz="4" w:space="0" w:color="000000"/>
              <w:left w:val="single" w:sz="4" w:space="0" w:color="000000"/>
              <w:bottom w:val="single" w:sz="4" w:space="0" w:color="000000"/>
            </w:tcBorders>
            <w:shd w:val="clear" w:color="auto" w:fill="auto"/>
          </w:tcPr>
          <w:p w14:paraId="4A34EDC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6B92E9B2"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124.9</w:t>
            </w:r>
          </w:p>
        </w:tc>
        <w:tc>
          <w:tcPr>
            <w:tcW w:w="317" w:type="pct"/>
            <w:tcBorders>
              <w:top w:val="single" w:sz="4" w:space="0" w:color="000000"/>
              <w:left w:val="single" w:sz="4" w:space="0" w:color="000000"/>
              <w:bottom w:val="single" w:sz="4" w:space="0" w:color="000000"/>
            </w:tcBorders>
            <w:shd w:val="clear" w:color="auto" w:fill="auto"/>
          </w:tcPr>
          <w:p w14:paraId="7E1C3BE9"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1C33495D"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214,1</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76924807"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r>
      <w:tr w:rsidR="008511E7" w:rsidRPr="008511E7" w14:paraId="73BE82FE" w14:textId="77777777" w:rsidTr="008511E7">
        <w:tc>
          <w:tcPr>
            <w:tcW w:w="330" w:type="pct"/>
            <w:tcBorders>
              <w:top w:val="single" w:sz="4" w:space="0" w:color="000000"/>
              <w:left w:val="single" w:sz="4" w:space="0" w:color="000000"/>
              <w:bottom w:val="single" w:sz="4" w:space="0" w:color="000000"/>
            </w:tcBorders>
            <w:shd w:val="clear" w:color="auto" w:fill="auto"/>
          </w:tcPr>
          <w:p w14:paraId="53EC0245"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1685" w:type="pct"/>
            <w:tcBorders>
              <w:top w:val="single" w:sz="4" w:space="0" w:color="000000"/>
              <w:left w:val="single" w:sz="4" w:space="0" w:color="000000"/>
              <w:bottom w:val="single" w:sz="4" w:space="0" w:color="000000"/>
            </w:tcBorders>
            <w:shd w:val="clear" w:color="auto" w:fill="auto"/>
          </w:tcPr>
          <w:p w14:paraId="201FF2A0" w14:textId="77777777" w:rsidR="008511E7" w:rsidRPr="008511E7" w:rsidRDefault="008511E7" w:rsidP="008511E7">
            <w:pPr>
              <w:suppressAutoHyphens/>
              <w:snapToGrid w:val="0"/>
              <w:spacing w:after="0" w:line="240" w:lineRule="auto"/>
              <w:rPr>
                <w:rFonts w:eastAsia="Times New Roman" w:cs="Times New Roman"/>
                <w:szCs w:val="24"/>
                <w:lang w:eastAsia="ar-SA"/>
              </w:rPr>
            </w:pPr>
            <w:r w:rsidRPr="008511E7">
              <w:rPr>
                <w:rFonts w:eastAsia="Times New Roman" w:cs="Times New Roman"/>
                <w:szCs w:val="24"/>
                <w:lang w:eastAsia="ar-SA"/>
              </w:rPr>
              <w:t>Уход за лесными культурами</w:t>
            </w:r>
          </w:p>
        </w:tc>
        <w:tc>
          <w:tcPr>
            <w:tcW w:w="285" w:type="pct"/>
            <w:tcBorders>
              <w:top w:val="single" w:sz="4" w:space="0" w:color="000000"/>
              <w:left w:val="single" w:sz="4" w:space="0" w:color="000000"/>
              <w:bottom w:val="single" w:sz="4" w:space="0" w:color="000000"/>
            </w:tcBorders>
            <w:shd w:val="clear" w:color="auto" w:fill="auto"/>
          </w:tcPr>
          <w:p w14:paraId="04ABAAA3"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га</w:t>
            </w:r>
          </w:p>
        </w:tc>
        <w:tc>
          <w:tcPr>
            <w:tcW w:w="358" w:type="pct"/>
            <w:tcBorders>
              <w:top w:val="single" w:sz="4" w:space="0" w:color="000000"/>
              <w:left w:val="single" w:sz="4" w:space="0" w:color="000000"/>
              <w:bottom w:val="single" w:sz="4" w:space="0" w:color="000000"/>
            </w:tcBorders>
            <w:shd w:val="clear" w:color="auto" w:fill="auto"/>
          </w:tcPr>
          <w:p w14:paraId="48BDDFC5"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907,6</w:t>
            </w:r>
          </w:p>
        </w:tc>
        <w:tc>
          <w:tcPr>
            <w:tcW w:w="317" w:type="pct"/>
            <w:tcBorders>
              <w:top w:val="single" w:sz="4" w:space="0" w:color="000000"/>
              <w:left w:val="single" w:sz="4" w:space="0" w:color="000000"/>
              <w:bottom w:val="single" w:sz="4" w:space="0" w:color="000000"/>
            </w:tcBorders>
            <w:shd w:val="clear" w:color="auto" w:fill="auto"/>
          </w:tcPr>
          <w:p w14:paraId="373E5704"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6D9D151C"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991,7</w:t>
            </w:r>
          </w:p>
        </w:tc>
        <w:tc>
          <w:tcPr>
            <w:tcW w:w="317" w:type="pct"/>
            <w:tcBorders>
              <w:top w:val="single" w:sz="4" w:space="0" w:color="000000"/>
              <w:left w:val="single" w:sz="4" w:space="0" w:color="000000"/>
              <w:bottom w:val="single" w:sz="4" w:space="0" w:color="000000"/>
            </w:tcBorders>
            <w:shd w:val="clear" w:color="auto" w:fill="auto"/>
          </w:tcPr>
          <w:p w14:paraId="3E3FB926"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2DAEC8E3"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1723,0</w:t>
            </w:r>
          </w:p>
        </w:tc>
        <w:tc>
          <w:tcPr>
            <w:tcW w:w="317" w:type="pct"/>
            <w:tcBorders>
              <w:top w:val="single" w:sz="4" w:space="0" w:color="000000"/>
              <w:left w:val="single" w:sz="4" w:space="0" w:color="000000"/>
              <w:bottom w:val="single" w:sz="4" w:space="0" w:color="000000"/>
            </w:tcBorders>
            <w:shd w:val="clear" w:color="auto" w:fill="auto"/>
          </w:tcPr>
          <w:p w14:paraId="255D7D64"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0EA01F67"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1684,3</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2FE15D2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r>
      <w:tr w:rsidR="008511E7" w:rsidRPr="008511E7" w14:paraId="4CA0F671" w14:textId="77777777" w:rsidTr="008511E7">
        <w:tc>
          <w:tcPr>
            <w:tcW w:w="330" w:type="pct"/>
            <w:tcBorders>
              <w:top w:val="single" w:sz="4" w:space="0" w:color="000000"/>
              <w:left w:val="single" w:sz="4" w:space="0" w:color="000000"/>
              <w:bottom w:val="single" w:sz="4" w:space="0" w:color="000000"/>
            </w:tcBorders>
            <w:shd w:val="clear" w:color="auto" w:fill="auto"/>
          </w:tcPr>
          <w:p w14:paraId="6EB43977"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1685" w:type="pct"/>
            <w:tcBorders>
              <w:top w:val="single" w:sz="4" w:space="0" w:color="000000"/>
              <w:left w:val="single" w:sz="4" w:space="0" w:color="000000"/>
              <w:bottom w:val="single" w:sz="4" w:space="0" w:color="000000"/>
            </w:tcBorders>
            <w:shd w:val="clear" w:color="auto" w:fill="auto"/>
          </w:tcPr>
          <w:p w14:paraId="130D795A" w14:textId="77777777" w:rsidR="008511E7" w:rsidRPr="008511E7" w:rsidRDefault="008511E7" w:rsidP="008511E7">
            <w:pPr>
              <w:suppressAutoHyphens/>
              <w:snapToGrid w:val="0"/>
              <w:spacing w:after="0" w:line="240" w:lineRule="auto"/>
              <w:rPr>
                <w:rFonts w:eastAsia="Times New Roman" w:cs="Times New Roman"/>
                <w:szCs w:val="24"/>
                <w:lang w:eastAsia="ar-SA"/>
              </w:rPr>
            </w:pPr>
            <w:r w:rsidRPr="008511E7">
              <w:rPr>
                <w:rFonts w:eastAsia="Times New Roman" w:cs="Times New Roman"/>
                <w:szCs w:val="24"/>
                <w:lang w:eastAsia="ar-SA"/>
              </w:rPr>
              <w:t>Подготовка почвы</w:t>
            </w:r>
          </w:p>
        </w:tc>
        <w:tc>
          <w:tcPr>
            <w:tcW w:w="285" w:type="pct"/>
            <w:tcBorders>
              <w:top w:val="single" w:sz="4" w:space="0" w:color="000000"/>
              <w:left w:val="single" w:sz="4" w:space="0" w:color="000000"/>
              <w:bottom w:val="single" w:sz="4" w:space="0" w:color="000000"/>
            </w:tcBorders>
            <w:shd w:val="clear" w:color="auto" w:fill="auto"/>
          </w:tcPr>
          <w:p w14:paraId="06F53390"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га</w:t>
            </w:r>
          </w:p>
        </w:tc>
        <w:tc>
          <w:tcPr>
            <w:tcW w:w="358" w:type="pct"/>
            <w:tcBorders>
              <w:top w:val="single" w:sz="4" w:space="0" w:color="000000"/>
              <w:left w:val="single" w:sz="4" w:space="0" w:color="000000"/>
              <w:bottom w:val="single" w:sz="4" w:space="0" w:color="000000"/>
            </w:tcBorders>
            <w:shd w:val="clear" w:color="auto" w:fill="auto"/>
          </w:tcPr>
          <w:p w14:paraId="07C7C1D4"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322,8</w:t>
            </w:r>
          </w:p>
        </w:tc>
        <w:tc>
          <w:tcPr>
            <w:tcW w:w="317" w:type="pct"/>
            <w:tcBorders>
              <w:top w:val="single" w:sz="4" w:space="0" w:color="000000"/>
              <w:left w:val="single" w:sz="4" w:space="0" w:color="000000"/>
              <w:bottom w:val="single" w:sz="4" w:space="0" w:color="000000"/>
            </w:tcBorders>
            <w:shd w:val="clear" w:color="auto" w:fill="auto"/>
          </w:tcPr>
          <w:p w14:paraId="1563A36E"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2A817C64"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340,9</w:t>
            </w:r>
          </w:p>
        </w:tc>
        <w:tc>
          <w:tcPr>
            <w:tcW w:w="317" w:type="pct"/>
            <w:tcBorders>
              <w:top w:val="single" w:sz="4" w:space="0" w:color="000000"/>
              <w:left w:val="single" w:sz="4" w:space="0" w:color="000000"/>
              <w:bottom w:val="single" w:sz="4" w:space="0" w:color="000000"/>
            </w:tcBorders>
            <w:shd w:val="clear" w:color="auto" w:fill="auto"/>
          </w:tcPr>
          <w:p w14:paraId="448DE27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1235DCC7"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362,3</w:t>
            </w:r>
          </w:p>
        </w:tc>
        <w:tc>
          <w:tcPr>
            <w:tcW w:w="317" w:type="pct"/>
            <w:tcBorders>
              <w:top w:val="single" w:sz="4" w:space="0" w:color="000000"/>
              <w:left w:val="single" w:sz="4" w:space="0" w:color="000000"/>
              <w:bottom w:val="single" w:sz="4" w:space="0" w:color="000000"/>
            </w:tcBorders>
            <w:shd w:val="clear" w:color="auto" w:fill="auto"/>
          </w:tcPr>
          <w:p w14:paraId="37638733"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00467F4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340,4</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2B8C9E4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r>
      <w:tr w:rsidR="008511E7" w:rsidRPr="008511E7" w14:paraId="526055BE" w14:textId="77777777" w:rsidTr="008511E7">
        <w:tc>
          <w:tcPr>
            <w:tcW w:w="330" w:type="pct"/>
            <w:tcBorders>
              <w:top w:val="single" w:sz="4" w:space="0" w:color="000000"/>
              <w:left w:val="single" w:sz="4" w:space="0" w:color="000000"/>
              <w:bottom w:val="single" w:sz="4" w:space="0" w:color="000000"/>
            </w:tcBorders>
            <w:shd w:val="clear" w:color="auto" w:fill="auto"/>
          </w:tcPr>
          <w:p w14:paraId="561B1D73"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1685" w:type="pct"/>
            <w:tcBorders>
              <w:top w:val="single" w:sz="4" w:space="0" w:color="000000"/>
              <w:left w:val="single" w:sz="4" w:space="0" w:color="000000"/>
              <w:bottom w:val="single" w:sz="4" w:space="0" w:color="000000"/>
            </w:tcBorders>
            <w:shd w:val="clear" w:color="auto" w:fill="auto"/>
          </w:tcPr>
          <w:p w14:paraId="69459ACB" w14:textId="77777777" w:rsidR="008511E7" w:rsidRPr="008511E7" w:rsidRDefault="008511E7" w:rsidP="008511E7">
            <w:pPr>
              <w:suppressAutoHyphens/>
              <w:snapToGrid w:val="0"/>
              <w:spacing w:after="0" w:line="240" w:lineRule="auto"/>
              <w:rPr>
                <w:rFonts w:eastAsia="Times New Roman" w:cs="Times New Roman"/>
                <w:szCs w:val="24"/>
                <w:lang w:eastAsia="ar-SA"/>
              </w:rPr>
            </w:pPr>
            <w:r w:rsidRPr="008511E7">
              <w:rPr>
                <w:rFonts w:eastAsia="Times New Roman" w:cs="Times New Roman"/>
                <w:szCs w:val="24"/>
                <w:lang w:eastAsia="ar-SA"/>
              </w:rPr>
              <w:t>Выращивание посадочного материала</w:t>
            </w:r>
          </w:p>
        </w:tc>
        <w:tc>
          <w:tcPr>
            <w:tcW w:w="285" w:type="pct"/>
            <w:tcBorders>
              <w:top w:val="single" w:sz="4" w:space="0" w:color="000000"/>
              <w:left w:val="single" w:sz="4" w:space="0" w:color="000000"/>
              <w:bottom w:val="single" w:sz="4" w:space="0" w:color="000000"/>
            </w:tcBorders>
            <w:shd w:val="clear" w:color="auto" w:fill="auto"/>
          </w:tcPr>
          <w:p w14:paraId="2E504BAB"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тыс.</w:t>
            </w:r>
          </w:p>
          <w:p w14:paraId="5973A481" w14:textId="77777777" w:rsidR="008511E7" w:rsidRPr="008511E7" w:rsidRDefault="008511E7" w:rsidP="008511E7">
            <w:pPr>
              <w:suppressAutoHyphens/>
              <w:spacing w:after="0" w:line="240" w:lineRule="auto"/>
              <w:jc w:val="center"/>
              <w:rPr>
                <w:rFonts w:eastAsia="Times New Roman" w:cs="Times New Roman"/>
                <w:szCs w:val="24"/>
                <w:lang w:eastAsia="ar-SA"/>
              </w:rPr>
            </w:pPr>
            <w:r w:rsidRPr="008511E7">
              <w:rPr>
                <w:rFonts w:eastAsia="Times New Roman" w:cs="Times New Roman"/>
                <w:szCs w:val="24"/>
                <w:lang w:eastAsia="ar-SA"/>
              </w:rPr>
              <w:t>штук</w:t>
            </w:r>
          </w:p>
        </w:tc>
        <w:tc>
          <w:tcPr>
            <w:tcW w:w="358" w:type="pct"/>
            <w:tcBorders>
              <w:top w:val="single" w:sz="4" w:space="0" w:color="000000"/>
              <w:left w:val="single" w:sz="4" w:space="0" w:color="000000"/>
              <w:bottom w:val="single" w:sz="4" w:space="0" w:color="000000"/>
            </w:tcBorders>
            <w:shd w:val="clear" w:color="auto" w:fill="auto"/>
          </w:tcPr>
          <w:p w14:paraId="447ACA5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0</w:t>
            </w:r>
          </w:p>
        </w:tc>
        <w:tc>
          <w:tcPr>
            <w:tcW w:w="317" w:type="pct"/>
            <w:tcBorders>
              <w:top w:val="single" w:sz="4" w:space="0" w:color="000000"/>
              <w:left w:val="single" w:sz="4" w:space="0" w:color="000000"/>
              <w:bottom w:val="single" w:sz="4" w:space="0" w:color="000000"/>
            </w:tcBorders>
            <w:shd w:val="clear" w:color="auto" w:fill="auto"/>
          </w:tcPr>
          <w:p w14:paraId="35B177DF"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7450810C"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0</w:t>
            </w:r>
          </w:p>
        </w:tc>
        <w:tc>
          <w:tcPr>
            <w:tcW w:w="317" w:type="pct"/>
            <w:tcBorders>
              <w:top w:val="single" w:sz="4" w:space="0" w:color="000000"/>
              <w:left w:val="single" w:sz="4" w:space="0" w:color="000000"/>
              <w:bottom w:val="single" w:sz="4" w:space="0" w:color="000000"/>
            </w:tcBorders>
            <w:shd w:val="clear" w:color="auto" w:fill="auto"/>
          </w:tcPr>
          <w:p w14:paraId="4F739DCC"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21797F7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0</w:t>
            </w:r>
          </w:p>
        </w:tc>
        <w:tc>
          <w:tcPr>
            <w:tcW w:w="317" w:type="pct"/>
            <w:tcBorders>
              <w:top w:val="single" w:sz="4" w:space="0" w:color="000000"/>
              <w:left w:val="single" w:sz="4" w:space="0" w:color="000000"/>
              <w:bottom w:val="single" w:sz="4" w:space="0" w:color="000000"/>
            </w:tcBorders>
            <w:shd w:val="clear" w:color="auto" w:fill="auto"/>
          </w:tcPr>
          <w:p w14:paraId="4D1ACDD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1857AF5D"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76EF38BB"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r>
      <w:tr w:rsidR="008511E7" w:rsidRPr="008511E7" w14:paraId="65C1155E" w14:textId="77777777" w:rsidTr="008511E7">
        <w:tc>
          <w:tcPr>
            <w:tcW w:w="330" w:type="pct"/>
            <w:tcBorders>
              <w:top w:val="single" w:sz="4" w:space="0" w:color="000000"/>
              <w:left w:val="single" w:sz="4" w:space="0" w:color="000000"/>
              <w:bottom w:val="single" w:sz="4" w:space="0" w:color="000000"/>
            </w:tcBorders>
            <w:shd w:val="clear" w:color="auto" w:fill="auto"/>
          </w:tcPr>
          <w:p w14:paraId="54C644F2"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1685" w:type="pct"/>
            <w:tcBorders>
              <w:top w:val="single" w:sz="4" w:space="0" w:color="000000"/>
              <w:left w:val="single" w:sz="4" w:space="0" w:color="000000"/>
              <w:bottom w:val="single" w:sz="4" w:space="0" w:color="000000"/>
            </w:tcBorders>
            <w:shd w:val="clear" w:color="auto" w:fill="auto"/>
          </w:tcPr>
          <w:p w14:paraId="554FD978" w14:textId="77777777" w:rsidR="008511E7" w:rsidRPr="008511E7" w:rsidRDefault="008511E7" w:rsidP="008511E7">
            <w:pPr>
              <w:suppressAutoHyphens/>
              <w:snapToGrid w:val="0"/>
              <w:spacing w:after="0" w:line="240" w:lineRule="auto"/>
              <w:rPr>
                <w:rFonts w:eastAsia="Times New Roman" w:cs="Times New Roman"/>
                <w:szCs w:val="24"/>
                <w:lang w:eastAsia="ar-SA"/>
              </w:rPr>
            </w:pPr>
            <w:r w:rsidRPr="008511E7">
              <w:rPr>
                <w:rFonts w:eastAsia="Times New Roman" w:cs="Times New Roman"/>
                <w:szCs w:val="24"/>
                <w:lang w:eastAsia="ar-SA"/>
              </w:rPr>
              <w:t>Заготовка семян</w:t>
            </w:r>
          </w:p>
        </w:tc>
        <w:tc>
          <w:tcPr>
            <w:tcW w:w="285" w:type="pct"/>
            <w:tcBorders>
              <w:top w:val="single" w:sz="4" w:space="0" w:color="000000"/>
              <w:left w:val="single" w:sz="4" w:space="0" w:color="000000"/>
              <w:bottom w:val="single" w:sz="4" w:space="0" w:color="000000"/>
            </w:tcBorders>
            <w:shd w:val="clear" w:color="auto" w:fill="auto"/>
          </w:tcPr>
          <w:p w14:paraId="7356BD76"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кг.</w:t>
            </w:r>
          </w:p>
        </w:tc>
        <w:tc>
          <w:tcPr>
            <w:tcW w:w="358" w:type="pct"/>
            <w:tcBorders>
              <w:top w:val="single" w:sz="4" w:space="0" w:color="000000"/>
              <w:left w:val="single" w:sz="4" w:space="0" w:color="000000"/>
              <w:bottom w:val="single" w:sz="4" w:space="0" w:color="000000"/>
            </w:tcBorders>
            <w:shd w:val="clear" w:color="auto" w:fill="auto"/>
          </w:tcPr>
          <w:p w14:paraId="61AF5525"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0</w:t>
            </w:r>
          </w:p>
        </w:tc>
        <w:tc>
          <w:tcPr>
            <w:tcW w:w="317" w:type="pct"/>
            <w:tcBorders>
              <w:top w:val="single" w:sz="4" w:space="0" w:color="000000"/>
              <w:left w:val="single" w:sz="4" w:space="0" w:color="000000"/>
              <w:bottom w:val="single" w:sz="4" w:space="0" w:color="000000"/>
            </w:tcBorders>
            <w:shd w:val="clear" w:color="auto" w:fill="auto"/>
          </w:tcPr>
          <w:p w14:paraId="1E626142"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3F39DB45"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0</w:t>
            </w:r>
          </w:p>
        </w:tc>
        <w:tc>
          <w:tcPr>
            <w:tcW w:w="317" w:type="pct"/>
            <w:tcBorders>
              <w:top w:val="single" w:sz="4" w:space="0" w:color="000000"/>
              <w:left w:val="single" w:sz="4" w:space="0" w:color="000000"/>
              <w:bottom w:val="single" w:sz="4" w:space="0" w:color="000000"/>
            </w:tcBorders>
            <w:shd w:val="clear" w:color="auto" w:fill="auto"/>
          </w:tcPr>
          <w:p w14:paraId="299DCC0C"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25A9A40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27,2</w:t>
            </w:r>
          </w:p>
        </w:tc>
        <w:tc>
          <w:tcPr>
            <w:tcW w:w="317" w:type="pct"/>
            <w:tcBorders>
              <w:top w:val="single" w:sz="4" w:space="0" w:color="000000"/>
              <w:left w:val="single" w:sz="4" w:space="0" w:color="000000"/>
              <w:bottom w:val="single" w:sz="4" w:space="0" w:color="000000"/>
            </w:tcBorders>
            <w:shd w:val="clear" w:color="auto" w:fill="auto"/>
          </w:tcPr>
          <w:p w14:paraId="78058450"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c>
          <w:tcPr>
            <w:tcW w:w="358" w:type="pct"/>
            <w:tcBorders>
              <w:top w:val="single" w:sz="4" w:space="0" w:color="000000"/>
              <w:left w:val="single" w:sz="4" w:space="0" w:color="000000"/>
              <w:bottom w:val="single" w:sz="4" w:space="0" w:color="000000"/>
            </w:tcBorders>
            <w:shd w:val="clear" w:color="auto" w:fill="auto"/>
          </w:tcPr>
          <w:p w14:paraId="06B1FBFC"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751C9D07"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w:t>
            </w:r>
          </w:p>
        </w:tc>
      </w:tr>
      <w:tr w:rsidR="008511E7" w:rsidRPr="008511E7" w14:paraId="41D25253" w14:textId="77777777" w:rsidTr="008511E7">
        <w:tc>
          <w:tcPr>
            <w:tcW w:w="330" w:type="pct"/>
            <w:tcBorders>
              <w:top w:val="single" w:sz="4" w:space="0" w:color="000000"/>
              <w:left w:val="single" w:sz="4" w:space="0" w:color="000000"/>
              <w:bottom w:val="single" w:sz="4" w:space="0" w:color="000000"/>
            </w:tcBorders>
            <w:shd w:val="clear" w:color="auto" w:fill="auto"/>
          </w:tcPr>
          <w:p w14:paraId="3B5DB2DB"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5.</w:t>
            </w:r>
          </w:p>
        </w:tc>
        <w:tc>
          <w:tcPr>
            <w:tcW w:w="1685" w:type="pct"/>
            <w:tcBorders>
              <w:top w:val="single" w:sz="4" w:space="0" w:color="000000"/>
              <w:left w:val="single" w:sz="4" w:space="0" w:color="000000"/>
              <w:bottom w:val="single" w:sz="4" w:space="0" w:color="000000"/>
            </w:tcBorders>
            <w:shd w:val="clear" w:color="auto" w:fill="auto"/>
          </w:tcPr>
          <w:p w14:paraId="14A35121" w14:textId="77777777" w:rsidR="008511E7" w:rsidRPr="008511E7" w:rsidRDefault="008511E7" w:rsidP="008511E7">
            <w:pPr>
              <w:suppressAutoHyphens/>
              <w:snapToGrid w:val="0"/>
              <w:spacing w:after="0" w:line="240" w:lineRule="auto"/>
              <w:rPr>
                <w:rFonts w:eastAsia="Times New Roman" w:cs="Times New Roman"/>
                <w:szCs w:val="24"/>
                <w:lang w:eastAsia="ar-SA"/>
              </w:rPr>
            </w:pPr>
            <w:r w:rsidRPr="008511E7">
              <w:rPr>
                <w:rFonts w:eastAsia="Times New Roman" w:cs="Times New Roman"/>
                <w:szCs w:val="24"/>
                <w:lang w:eastAsia="ar-SA"/>
              </w:rPr>
              <w:t>Мероприятия по охране лесов от пожара</w:t>
            </w:r>
          </w:p>
        </w:tc>
        <w:tc>
          <w:tcPr>
            <w:tcW w:w="285" w:type="pct"/>
            <w:tcBorders>
              <w:top w:val="single" w:sz="4" w:space="0" w:color="000000"/>
              <w:left w:val="single" w:sz="4" w:space="0" w:color="000000"/>
              <w:bottom w:val="single" w:sz="4" w:space="0" w:color="000000"/>
            </w:tcBorders>
            <w:shd w:val="clear" w:color="auto" w:fill="auto"/>
          </w:tcPr>
          <w:p w14:paraId="586C2319"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478B543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17" w:type="pct"/>
            <w:tcBorders>
              <w:top w:val="single" w:sz="4" w:space="0" w:color="000000"/>
              <w:left w:val="single" w:sz="4" w:space="0" w:color="000000"/>
              <w:bottom w:val="single" w:sz="4" w:space="0" w:color="000000"/>
            </w:tcBorders>
            <w:shd w:val="clear" w:color="auto" w:fill="auto"/>
          </w:tcPr>
          <w:p w14:paraId="4729BB09"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26F91CF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17" w:type="pct"/>
            <w:tcBorders>
              <w:top w:val="single" w:sz="4" w:space="0" w:color="000000"/>
              <w:left w:val="single" w:sz="4" w:space="0" w:color="000000"/>
              <w:bottom w:val="single" w:sz="4" w:space="0" w:color="000000"/>
            </w:tcBorders>
            <w:shd w:val="clear" w:color="auto" w:fill="auto"/>
          </w:tcPr>
          <w:p w14:paraId="3DD806C5"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2388766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17" w:type="pct"/>
            <w:tcBorders>
              <w:top w:val="single" w:sz="4" w:space="0" w:color="000000"/>
              <w:left w:val="single" w:sz="4" w:space="0" w:color="000000"/>
              <w:bottom w:val="single" w:sz="4" w:space="0" w:color="000000"/>
            </w:tcBorders>
            <w:shd w:val="clear" w:color="auto" w:fill="auto"/>
          </w:tcPr>
          <w:p w14:paraId="4533282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56985F18"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2E851062"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r>
      <w:tr w:rsidR="008511E7" w:rsidRPr="008511E7" w14:paraId="56A434A8" w14:textId="77777777" w:rsidTr="008511E7">
        <w:tc>
          <w:tcPr>
            <w:tcW w:w="330" w:type="pct"/>
            <w:tcBorders>
              <w:top w:val="single" w:sz="4" w:space="0" w:color="000000"/>
              <w:left w:val="single" w:sz="4" w:space="0" w:color="000000"/>
              <w:bottom w:val="single" w:sz="4" w:space="0" w:color="000000"/>
            </w:tcBorders>
            <w:shd w:val="clear" w:color="auto" w:fill="auto"/>
          </w:tcPr>
          <w:p w14:paraId="3CAD0202"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1685" w:type="pct"/>
            <w:tcBorders>
              <w:top w:val="single" w:sz="4" w:space="0" w:color="000000"/>
              <w:left w:val="single" w:sz="4" w:space="0" w:color="000000"/>
              <w:bottom w:val="single" w:sz="4" w:space="0" w:color="000000"/>
            </w:tcBorders>
            <w:shd w:val="clear" w:color="auto" w:fill="auto"/>
          </w:tcPr>
          <w:p w14:paraId="5432E7FC" w14:textId="77777777" w:rsidR="008511E7" w:rsidRPr="008511E7" w:rsidRDefault="008511E7" w:rsidP="008511E7">
            <w:pPr>
              <w:suppressAutoHyphens/>
              <w:snapToGrid w:val="0"/>
              <w:spacing w:after="0" w:line="240" w:lineRule="auto"/>
              <w:rPr>
                <w:rFonts w:eastAsia="Times New Roman" w:cs="Times New Roman"/>
                <w:szCs w:val="24"/>
                <w:lang w:eastAsia="ar-SA"/>
              </w:rPr>
            </w:pPr>
            <w:r w:rsidRPr="008511E7">
              <w:rPr>
                <w:rFonts w:eastAsia="Times New Roman" w:cs="Times New Roman"/>
                <w:szCs w:val="24"/>
                <w:lang w:eastAsia="ar-SA"/>
              </w:rPr>
              <w:t>Устройство мин.полос</w:t>
            </w:r>
          </w:p>
        </w:tc>
        <w:tc>
          <w:tcPr>
            <w:tcW w:w="285" w:type="pct"/>
            <w:tcBorders>
              <w:top w:val="single" w:sz="4" w:space="0" w:color="000000"/>
              <w:left w:val="single" w:sz="4" w:space="0" w:color="000000"/>
              <w:bottom w:val="single" w:sz="4" w:space="0" w:color="000000"/>
            </w:tcBorders>
            <w:shd w:val="clear" w:color="auto" w:fill="auto"/>
          </w:tcPr>
          <w:p w14:paraId="3FFA7F8B"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км.</w:t>
            </w:r>
          </w:p>
        </w:tc>
        <w:tc>
          <w:tcPr>
            <w:tcW w:w="358" w:type="pct"/>
            <w:tcBorders>
              <w:top w:val="single" w:sz="4" w:space="0" w:color="000000"/>
              <w:left w:val="single" w:sz="4" w:space="0" w:color="000000"/>
              <w:bottom w:val="single" w:sz="4" w:space="0" w:color="000000"/>
            </w:tcBorders>
            <w:shd w:val="clear" w:color="auto" w:fill="auto"/>
          </w:tcPr>
          <w:p w14:paraId="07FBDEE7"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28,3</w:t>
            </w:r>
          </w:p>
        </w:tc>
        <w:tc>
          <w:tcPr>
            <w:tcW w:w="317" w:type="pct"/>
            <w:tcBorders>
              <w:top w:val="single" w:sz="4" w:space="0" w:color="000000"/>
              <w:left w:val="single" w:sz="4" w:space="0" w:color="000000"/>
              <w:bottom w:val="single" w:sz="4" w:space="0" w:color="000000"/>
            </w:tcBorders>
            <w:shd w:val="clear" w:color="auto" w:fill="auto"/>
          </w:tcPr>
          <w:p w14:paraId="64A2EA8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590B459B"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25,0</w:t>
            </w:r>
          </w:p>
        </w:tc>
        <w:tc>
          <w:tcPr>
            <w:tcW w:w="317" w:type="pct"/>
            <w:tcBorders>
              <w:top w:val="single" w:sz="4" w:space="0" w:color="000000"/>
              <w:left w:val="single" w:sz="4" w:space="0" w:color="000000"/>
              <w:bottom w:val="single" w:sz="4" w:space="0" w:color="000000"/>
            </w:tcBorders>
            <w:shd w:val="clear" w:color="auto" w:fill="auto"/>
          </w:tcPr>
          <w:p w14:paraId="207A36FC"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0B9C15B3"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24,15</w:t>
            </w:r>
          </w:p>
        </w:tc>
        <w:tc>
          <w:tcPr>
            <w:tcW w:w="317" w:type="pct"/>
            <w:tcBorders>
              <w:top w:val="single" w:sz="4" w:space="0" w:color="000000"/>
              <w:left w:val="single" w:sz="4" w:space="0" w:color="000000"/>
              <w:bottom w:val="single" w:sz="4" w:space="0" w:color="000000"/>
            </w:tcBorders>
            <w:shd w:val="clear" w:color="auto" w:fill="auto"/>
          </w:tcPr>
          <w:p w14:paraId="7DF937AF"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5CDA3599"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22,47</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3A4726B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r>
      <w:tr w:rsidR="008511E7" w:rsidRPr="008511E7" w14:paraId="227970CE" w14:textId="77777777" w:rsidTr="008511E7">
        <w:tc>
          <w:tcPr>
            <w:tcW w:w="330" w:type="pct"/>
            <w:tcBorders>
              <w:top w:val="single" w:sz="4" w:space="0" w:color="000000"/>
              <w:left w:val="single" w:sz="4" w:space="0" w:color="000000"/>
              <w:bottom w:val="single" w:sz="4" w:space="0" w:color="000000"/>
            </w:tcBorders>
            <w:shd w:val="clear" w:color="auto" w:fill="auto"/>
          </w:tcPr>
          <w:p w14:paraId="7485017F"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1685" w:type="pct"/>
            <w:tcBorders>
              <w:top w:val="single" w:sz="4" w:space="0" w:color="000000"/>
              <w:left w:val="single" w:sz="4" w:space="0" w:color="000000"/>
              <w:bottom w:val="single" w:sz="4" w:space="0" w:color="000000"/>
            </w:tcBorders>
            <w:shd w:val="clear" w:color="auto" w:fill="auto"/>
          </w:tcPr>
          <w:p w14:paraId="2D9757A1" w14:textId="77777777" w:rsidR="008511E7" w:rsidRPr="008511E7" w:rsidRDefault="008511E7" w:rsidP="008511E7">
            <w:pPr>
              <w:suppressAutoHyphens/>
              <w:snapToGrid w:val="0"/>
              <w:spacing w:after="0" w:line="240" w:lineRule="auto"/>
              <w:rPr>
                <w:rFonts w:eastAsia="Times New Roman" w:cs="Times New Roman"/>
                <w:szCs w:val="24"/>
                <w:lang w:eastAsia="ar-SA"/>
              </w:rPr>
            </w:pPr>
            <w:r w:rsidRPr="008511E7">
              <w:rPr>
                <w:rFonts w:eastAsia="Times New Roman" w:cs="Times New Roman"/>
                <w:szCs w:val="24"/>
                <w:lang w:eastAsia="ar-SA"/>
              </w:rPr>
              <w:t>Уход за мин.полосами</w:t>
            </w:r>
          </w:p>
        </w:tc>
        <w:tc>
          <w:tcPr>
            <w:tcW w:w="285" w:type="pct"/>
            <w:tcBorders>
              <w:top w:val="single" w:sz="4" w:space="0" w:color="000000"/>
              <w:left w:val="single" w:sz="4" w:space="0" w:color="000000"/>
              <w:bottom w:val="single" w:sz="4" w:space="0" w:color="000000"/>
            </w:tcBorders>
            <w:shd w:val="clear" w:color="auto" w:fill="auto"/>
          </w:tcPr>
          <w:p w14:paraId="220983F2"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км</w:t>
            </w:r>
          </w:p>
        </w:tc>
        <w:tc>
          <w:tcPr>
            <w:tcW w:w="358" w:type="pct"/>
            <w:tcBorders>
              <w:top w:val="single" w:sz="4" w:space="0" w:color="000000"/>
              <w:left w:val="single" w:sz="4" w:space="0" w:color="000000"/>
              <w:bottom w:val="single" w:sz="4" w:space="0" w:color="000000"/>
            </w:tcBorders>
            <w:shd w:val="clear" w:color="auto" w:fill="auto"/>
          </w:tcPr>
          <w:p w14:paraId="6217A730"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148,1</w:t>
            </w:r>
          </w:p>
        </w:tc>
        <w:tc>
          <w:tcPr>
            <w:tcW w:w="317" w:type="pct"/>
            <w:tcBorders>
              <w:top w:val="single" w:sz="4" w:space="0" w:color="000000"/>
              <w:left w:val="single" w:sz="4" w:space="0" w:color="000000"/>
              <w:bottom w:val="single" w:sz="4" w:space="0" w:color="000000"/>
            </w:tcBorders>
            <w:shd w:val="clear" w:color="auto" w:fill="auto"/>
          </w:tcPr>
          <w:p w14:paraId="4075D932"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041A1734"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119,4</w:t>
            </w:r>
          </w:p>
        </w:tc>
        <w:tc>
          <w:tcPr>
            <w:tcW w:w="317" w:type="pct"/>
            <w:tcBorders>
              <w:top w:val="single" w:sz="4" w:space="0" w:color="000000"/>
              <w:left w:val="single" w:sz="4" w:space="0" w:color="000000"/>
              <w:bottom w:val="single" w:sz="4" w:space="0" w:color="000000"/>
            </w:tcBorders>
            <w:shd w:val="clear" w:color="auto" w:fill="auto"/>
          </w:tcPr>
          <w:p w14:paraId="77F8D6AA"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2050417A"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135,2</w:t>
            </w:r>
          </w:p>
        </w:tc>
        <w:tc>
          <w:tcPr>
            <w:tcW w:w="317" w:type="pct"/>
            <w:tcBorders>
              <w:top w:val="single" w:sz="4" w:space="0" w:color="000000"/>
              <w:left w:val="single" w:sz="4" w:space="0" w:color="000000"/>
              <w:bottom w:val="single" w:sz="4" w:space="0" w:color="000000"/>
            </w:tcBorders>
            <w:shd w:val="clear" w:color="auto" w:fill="auto"/>
          </w:tcPr>
          <w:p w14:paraId="41ECB9C4"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c>
          <w:tcPr>
            <w:tcW w:w="358" w:type="pct"/>
            <w:tcBorders>
              <w:top w:val="single" w:sz="4" w:space="0" w:color="000000"/>
              <w:left w:val="single" w:sz="4" w:space="0" w:color="000000"/>
              <w:bottom w:val="single" w:sz="4" w:space="0" w:color="000000"/>
            </w:tcBorders>
            <w:shd w:val="clear" w:color="auto" w:fill="auto"/>
          </w:tcPr>
          <w:p w14:paraId="319F62E1"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r w:rsidRPr="008511E7">
              <w:rPr>
                <w:rFonts w:eastAsia="Times New Roman" w:cs="Times New Roman"/>
                <w:szCs w:val="24"/>
                <w:lang w:eastAsia="ar-SA"/>
              </w:rPr>
              <w:t>122,0</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4AA120F0" w14:textId="77777777" w:rsidR="008511E7" w:rsidRPr="008511E7" w:rsidRDefault="008511E7" w:rsidP="008511E7">
            <w:pPr>
              <w:suppressAutoHyphens/>
              <w:snapToGrid w:val="0"/>
              <w:spacing w:after="0" w:line="240" w:lineRule="auto"/>
              <w:jc w:val="center"/>
              <w:rPr>
                <w:rFonts w:eastAsia="Times New Roman" w:cs="Times New Roman"/>
                <w:szCs w:val="24"/>
                <w:lang w:eastAsia="ar-SA"/>
              </w:rPr>
            </w:pPr>
          </w:p>
        </w:tc>
      </w:tr>
    </w:tbl>
    <w:p w14:paraId="27E94B9B" w14:textId="77777777" w:rsidR="008511E7" w:rsidRDefault="008511E7" w:rsidP="008511E7">
      <w:pPr>
        <w:sectPr w:rsidR="008511E7" w:rsidSect="008511E7">
          <w:pgSz w:w="16838" w:h="11906" w:orient="landscape"/>
          <w:pgMar w:top="851" w:right="851" w:bottom="1418" w:left="851" w:header="709" w:footer="709" w:gutter="0"/>
          <w:cols w:space="708"/>
          <w:docGrid w:linePitch="360"/>
        </w:sectPr>
      </w:pPr>
    </w:p>
    <w:p w14:paraId="3C0638B3" w14:textId="77777777" w:rsidR="008511E7" w:rsidRDefault="008511E7" w:rsidP="008511E7">
      <w:r>
        <w:lastRenderedPageBreak/>
        <w:t xml:space="preserve">В соответствии с «Основными положениями по лесовосстановлению лесов Российской Федерации», 1994г. и Правилами </w:t>
      </w:r>
      <w:r w:rsidR="00480FE5">
        <w:t xml:space="preserve">лесовосстановления от 2021 г., </w:t>
      </w:r>
      <w:r>
        <w:t>в основу проектируемых лесовосстановительных мероприятий входят задачи, направленные на повышение продуктивности лесов, улучшения их качественного состава, использование наиболее эффективных и экономичных способов лесовосстановления, сокращение сроков возобновления вырубаемых площадей.</w:t>
      </w:r>
    </w:p>
    <w:p w14:paraId="55B9F821" w14:textId="77777777" w:rsidR="008511E7" w:rsidRDefault="008511E7" w:rsidP="00480FE5">
      <w:pPr>
        <w:pStyle w:val="3"/>
      </w:pPr>
      <w:bookmarkStart w:id="21" w:name="_Toc178837531"/>
      <w:r>
        <w:t>Пожарная безопасность в лесах</w:t>
      </w:r>
      <w:bookmarkEnd w:id="21"/>
    </w:p>
    <w:p w14:paraId="5A70E04E" w14:textId="77777777" w:rsidR="008511E7" w:rsidRDefault="00480FE5" w:rsidP="008511E7">
      <w:r>
        <w:t xml:space="preserve">1. </w:t>
      </w:r>
      <w:r w:rsidR="008511E7">
        <w:t>Обнаружение лесных пожаров осуществляется наземным способом. Площадь территории лесничества распределена на следующие классы природной пожарной опасности: I – 3781 га, II – 10013 га, III – 53262 га, IV – 45100 га, V – 97 га. Средний класс природной пожарной опасности земель лесного фонда лесничества – III,</w:t>
      </w:r>
      <w:r w:rsidR="00AF06B7">
        <w:t xml:space="preserve"> </w:t>
      </w:r>
      <w:r w:rsidR="008511E7">
        <w:t>4 (природная пожарная опасность – средняя, низовые и верховые пожары возможны в период летнего максимума). Средние статистическ</w:t>
      </w:r>
      <w:r>
        <w:t xml:space="preserve">ие сроки пожароопасного сезона </w:t>
      </w:r>
      <w:r w:rsidR="008511E7">
        <w:t xml:space="preserve">составляют 6 месяцев, с середины апреля до середины октября.    </w:t>
      </w:r>
    </w:p>
    <w:p w14:paraId="3759F3C4" w14:textId="77777777" w:rsidR="008511E7" w:rsidRDefault="008511E7" w:rsidP="008511E7">
      <w:r>
        <w:t>Охрана лесов от пожаров осуществляется в соответствии с Федеральным законом от 21 декабря 1994 года N 69-ФЗ «О пожарной безопасности».</w:t>
      </w:r>
    </w:p>
    <w:p w14:paraId="10E98178" w14:textId="77777777" w:rsidR="008511E7" w:rsidRDefault="008511E7" w:rsidP="00896D8F">
      <w:pPr>
        <w:pStyle w:val="a3"/>
        <w:numPr>
          <w:ilvl w:val="0"/>
          <w:numId w:val="18"/>
        </w:numPr>
      </w:pPr>
      <w: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p w14:paraId="69189535" w14:textId="77777777" w:rsidR="008511E7" w:rsidRDefault="008511E7" w:rsidP="00896D8F">
      <w:pPr>
        <w:pStyle w:val="a3"/>
        <w:numPr>
          <w:ilvl w:val="0"/>
          <w:numId w:val="18"/>
        </w:numPr>
      </w:pPr>
      <w:r>
        <w:t>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а также формирование запасов горюче-смазочных материалов на период высокой пожарной опасности;</w:t>
      </w:r>
    </w:p>
    <w:p w14:paraId="6F21106E" w14:textId="77777777" w:rsidR="008511E7" w:rsidRDefault="008511E7" w:rsidP="00896D8F">
      <w:pPr>
        <w:pStyle w:val="a3"/>
        <w:numPr>
          <w:ilvl w:val="0"/>
          <w:numId w:val="18"/>
        </w:numPr>
      </w:pPr>
      <w:r>
        <w:t>мониторинг пожарной опасности в лесах;</w:t>
      </w:r>
    </w:p>
    <w:p w14:paraId="628047AA" w14:textId="77777777" w:rsidR="008511E7" w:rsidRDefault="008511E7" w:rsidP="00896D8F">
      <w:pPr>
        <w:pStyle w:val="a3"/>
        <w:numPr>
          <w:ilvl w:val="0"/>
          <w:numId w:val="18"/>
        </w:numPr>
      </w:pPr>
      <w:r>
        <w:t>разработка планов тушения лесных пожаров;</w:t>
      </w:r>
    </w:p>
    <w:p w14:paraId="6E4A40C3" w14:textId="77777777" w:rsidR="008511E7" w:rsidRDefault="008511E7" w:rsidP="00896D8F">
      <w:pPr>
        <w:pStyle w:val="a3"/>
        <w:numPr>
          <w:ilvl w:val="0"/>
          <w:numId w:val="18"/>
        </w:numPr>
      </w:pPr>
      <w:r>
        <w:t>тушение лесных пожаров;</w:t>
      </w:r>
    </w:p>
    <w:p w14:paraId="31A36A48" w14:textId="77777777" w:rsidR="008511E7" w:rsidRDefault="008511E7" w:rsidP="00896D8F">
      <w:pPr>
        <w:pStyle w:val="a3"/>
        <w:numPr>
          <w:ilvl w:val="0"/>
          <w:numId w:val="18"/>
        </w:numPr>
      </w:pPr>
      <w:r>
        <w:t>иные меры пожарной безопасности в лесах.</w:t>
      </w:r>
    </w:p>
    <w:p w14:paraId="6531264B" w14:textId="77777777" w:rsidR="008511E7" w:rsidRDefault="008511E7" w:rsidP="008511E7">
      <w:r>
        <w:t>2. Привлечение граждан, юридических лиц для тушения лесных пожаров осуществляется в соответствии с Федеральным законом от 21 декабря 1994 года N 68-ФЗ «О защите населения и территорий от чрезвычайных ситуаций природного и техногенного характера».</w:t>
      </w:r>
    </w:p>
    <w:p w14:paraId="2996F8CB" w14:textId="77777777" w:rsidR="008511E7" w:rsidRDefault="008511E7" w:rsidP="008511E7">
      <w:r>
        <w:t>3. Указанные в пунктах 1 и 2 части 1 настоящей статьи меры пожарной безопасности на лесных участках, предоставленных в аренду, осуществляются арендаторами этих лесных участков на основании проекта освоения лесов.</w:t>
      </w:r>
    </w:p>
    <w:p w14:paraId="1FD34CA7" w14:textId="77777777" w:rsidR="008511E7" w:rsidRDefault="008511E7" w:rsidP="008511E7">
      <w:r>
        <w:t>4. Правила пожарной безопасности в лесах устанавливаются Правительством Российской Федерации</w:t>
      </w:r>
      <w:r w:rsidR="00F64172">
        <w:t>.</w:t>
      </w:r>
    </w:p>
    <w:p w14:paraId="08307265" w14:textId="77777777" w:rsidR="008511E7" w:rsidRDefault="008511E7" w:rsidP="008511E7">
      <w:r>
        <w:t xml:space="preserve">Для обеспечения оперативного и своевременного обнаружения лесных пожаров подготовлены к работе: </w:t>
      </w:r>
    </w:p>
    <w:p w14:paraId="45A14A5B" w14:textId="77777777" w:rsidR="008511E7" w:rsidRDefault="008511E7" w:rsidP="00896D8F">
      <w:pPr>
        <w:pStyle w:val="a3"/>
        <w:numPr>
          <w:ilvl w:val="0"/>
          <w:numId w:val="19"/>
        </w:numPr>
      </w:pPr>
      <w:r>
        <w:t xml:space="preserve">СГАУ КО «Лесопожарная служба Калужской области», Юхновское ЛПС-3 типа, адрес: г. Юхнов, ул. Коммунистическая. Состав направляемых противопожарных сил: техника и оборудование: автоцистерна пожарная – 4 ед., лесопожарный трактор – 1 ед., пожарные автоцистерны (прицепной модуль МП) - 3 шт., бульдозер – 2 ед., плуг лесной – 4 ед., колесный трактор </w:t>
      </w:r>
      <w:r w:rsidR="00480FE5">
        <w:t>–</w:t>
      </w:r>
      <w:r>
        <w:t xml:space="preserve"> 4</w:t>
      </w:r>
      <w:r w:rsidR="00480FE5">
        <w:t xml:space="preserve"> </w:t>
      </w:r>
      <w:r>
        <w:t xml:space="preserve">ед., мотопомпа – 4 шт., бензопила – 7 шт., воздуходувки – 9 шт., беспилотный летательный аппарат – 1 шт., зажигательные аппараты – 2 шт., легковые машины – 3 шт., трал – 1 шт., пожарные емкости – 4 шт. </w:t>
      </w:r>
      <w:r>
        <w:lastRenderedPageBreak/>
        <w:t>ранцевый лесной огнетушитель – 26 шт.; инвентарь: лопата – 100 шт., топор-мотыга – 15 шт.; лесные пожарные - 24 человека.</w:t>
      </w:r>
    </w:p>
    <w:p w14:paraId="57AE71B4" w14:textId="77777777" w:rsidR="008511E7" w:rsidRDefault="008511E7" w:rsidP="00896D8F">
      <w:pPr>
        <w:pStyle w:val="a3"/>
        <w:numPr>
          <w:ilvl w:val="0"/>
          <w:numId w:val="19"/>
        </w:numPr>
      </w:pPr>
      <w:r>
        <w:t xml:space="preserve">ГКУ КО «Юхновское лесничество», адрес: г. Юхнов, ул. Ленина 98, состав направляемых противопожарных сил: МЛПК-1ед., 5 человек. </w:t>
      </w:r>
    </w:p>
    <w:p w14:paraId="5A4CEEC4" w14:textId="77777777" w:rsidR="008511E7" w:rsidRDefault="008511E7" w:rsidP="00896D8F">
      <w:pPr>
        <w:pStyle w:val="a3"/>
        <w:numPr>
          <w:ilvl w:val="0"/>
          <w:numId w:val="19"/>
        </w:numPr>
      </w:pPr>
      <w:r>
        <w:t xml:space="preserve">20 пожарно-спасательная часть 2ПСО ФПС ГПС ГУ МЧС России по Калужской области, адрес: г. Мосальск, ул. Калужская, 27. Состав направляемых противопожарных сил: пожарная автоцистерна АЦ-40(131)137А </w:t>
      </w:r>
      <w:r w:rsidR="00480FE5">
        <w:t xml:space="preserve">– </w:t>
      </w:r>
      <w:r>
        <w:t>1ед., 5 человек.</w:t>
      </w:r>
    </w:p>
    <w:p w14:paraId="5470B004" w14:textId="77777777" w:rsidR="008511E7" w:rsidRDefault="00480FE5" w:rsidP="00896D8F">
      <w:pPr>
        <w:pStyle w:val="a3"/>
        <w:numPr>
          <w:ilvl w:val="0"/>
          <w:numId w:val="19"/>
        </w:numPr>
      </w:pPr>
      <w:r>
        <w:t xml:space="preserve">21 пожарно-спасательная часть </w:t>
      </w:r>
      <w:r w:rsidR="008511E7">
        <w:t>3ПСО ФПС ГПС ГУ МЧС России по Калужской области, адрес: г. Юхнов, ул. Ленина, 33. Состав направляемых противопожарных сил: пожарная автоцистерна АЦ-40</w:t>
      </w:r>
      <w:r>
        <w:t xml:space="preserve"> </w:t>
      </w:r>
      <w:r w:rsidR="008511E7">
        <w:t xml:space="preserve">(ЗИЛ-130) </w:t>
      </w:r>
      <w:r>
        <w:t xml:space="preserve">– </w:t>
      </w:r>
      <w:r w:rsidR="008511E7">
        <w:t>1ед., 5 человек.</w:t>
      </w:r>
    </w:p>
    <w:p w14:paraId="021D68FE" w14:textId="77777777" w:rsidR="008511E7" w:rsidRDefault="008511E7" w:rsidP="00480FE5">
      <w:r>
        <w:t>Мероприятия по предупреждению возникновения лесных пожаров:</w:t>
      </w:r>
    </w:p>
    <w:p w14:paraId="3D517C17" w14:textId="77777777" w:rsidR="008511E7" w:rsidRDefault="008511E7" w:rsidP="00896D8F">
      <w:pPr>
        <w:pStyle w:val="a3"/>
        <w:numPr>
          <w:ilvl w:val="0"/>
          <w:numId w:val="20"/>
        </w:numPr>
      </w:pPr>
      <w:r>
        <w:t>постоянный контроль за выполнением «Правил пожарной безопасности в лесах Российской Федерации»;</w:t>
      </w:r>
    </w:p>
    <w:p w14:paraId="7A125173" w14:textId="77777777" w:rsidR="008511E7" w:rsidRDefault="008511E7" w:rsidP="00896D8F">
      <w:pPr>
        <w:pStyle w:val="a3"/>
        <w:numPr>
          <w:ilvl w:val="0"/>
          <w:numId w:val="20"/>
        </w:numPr>
      </w:pPr>
      <w:r>
        <w:t>систематическое проведение государственной лесной охраной разъяснительной работы среди населения, школьников, отдыхающих или работающих в лесу (беседы, лекции и другая информация по вопросам соблюдения правил пожарной безопасности, по предупреждению возникновения лесных пожаров и способах их тушения);</w:t>
      </w:r>
    </w:p>
    <w:p w14:paraId="2BCBAA7B" w14:textId="77777777" w:rsidR="008511E7" w:rsidRDefault="008511E7" w:rsidP="00896D8F">
      <w:pPr>
        <w:pStyle w:val="a3"/>
        <w:numPr>
          <w:ilvl w:val="0"/>
          <w:numId w:val="20"/>
        </w:numPr>
      </w:pPr>
      <w:r>
        <w:t>противопожарное обустройство территории лесного фонда средствами наглядной агитации и информации, малыми архитектурными формами.</w:t>
      </w:r>
    </w:p>
    <w:p w14:paraId="3F57F458" w14:textId="77777777" w:rsidR="008511E7" w:rsidRDefault="008511E7" w:rsidP="008511E7">
      <w:r>
        <w:t>Оперативная доставка сил и средств пожаротушения к местам возникших пожаров зависит от наличия и эксплуатационного состояния, дорог на территории лесного фонда. При прочих равных условиях дороги выполняют роль противопожарных барьеров и могут быть использованы как опорные линии при тушении лесных пожаров.</w:t>
      </w:r>
    </w:p>
    <w:p w14:paraId="2C45AEA2" w14:textId="77777777" w:rsidR="00480FE5" w:rsidRDefault="00480FE5" w:rsidP="00480FE5">
      <w:pPr>
        <w:jc w:val="right"/>
      </w:pPr>
      <w:r>
        <w:t xml:space="preserve">Таблица </w:t>
      </w:r>
      <w:r w:rsidR="00AF06B7">
        <w:t>1</w:t>
      </w:r>
      <w:r w:rsidR="0068203D">
        <w:t>9</w:t>
      </w:r>
    </w:p>
    <w:p w14:paraId="08494E74" w14:textId="77777777" w:rsidR="008511E7" w:rsidRPr="00480FE5" w:rsidRDefault="008511E7" w:rsidP="00480FE5">
      <w:pPr>
        <w:jc w:val="center"/>
        <w:rPr>
          <w:b/>
        </w:rPr>
      </w:pPr>
      <w:r w:rsidRPr="00480FE5">
        <w:rPr>
          <w:b/>
        </w:rPr>
        <w:t>Просеки, противопожарные разрывы, противопожарные минерализованные полосы</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64"/>
        <w:gridCol w:w="1763"/>
        <w:gridCol w:w="708"/>
        <w:gridCol w:w="1276"/>
        <w:gridCol w:w="1134"/>
        <w:gridCol w:w="425"/>
        <w:gridCol w:w="426"/>
        <w:gridCol w:w="1134"/>
        <w:gridCol w:w="283"/>
        <w:gridCol w:w="1843"/>
      </w:tblGrid>
      <w:tr w:rsidR="00480FE5" w:rsidRPr="00DE1AD9" w14:paraId="47C30EBE" w14:textId="77777777" w:rsidTr="00F75E55">
        <w:trPr>
          <w:trHeight w:val="2531"/>
        </w:trPr>
        <w:tc>
          <w:tcPr>
            <w:tcW w:w="959" w:type="dxa"/>
            <w:gridSpan w:val="2"/>
            <w:tcBorders>
              <w:top w:val="single" w:sz="4" w:space="0" w:color="auto"/>
              <w:left w:val="single" w:sz="4" w:space="0" w:color="auto"/>
              <w:bottom w:val="single" w:sz="4" w:space="0" w:color="auto"/>
              <w:right w:val="single" w:sz="4" w:space="0" w:color="auto"/>
            </w:tcBorders>
            <w:vAlign w:val="center"/>
            <w:hideMark/>
          </w:tcPr>
          <w:p w14:paraId="7F536432"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w:t>
            </w:r>
          </w:p>
        </w:tc>
        <w:tc>
          <w:tcPr>
            <w:tcW w:w="2471" w:type="dxa"/>
            <w:gridSpan w:val="2"/>
            <w:tcBorders>
              <w:top w:val="single" w:sz="4" w:space="0" w:color="auto"/>
              <w:left w:val="single" w:sz="4" w:space="0" w:color="auto"/>
              <w:bottom w:val="single" w:sz="4" w:space="0" w:color="auto"/>
              <w:right w:val="single" w:sz="4" w:space="0" w:color="auto"/>
            </w:tcBorders>
            <w:vAlign w:val="center"/>
            <w:hideMark/>
          </w:tcPr>
          <w:p w14:paraId="3D37CAE0"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Наименование объекта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06EBED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Местополо</w:t>
            </w:r>
            <w:r w:rsidRPr="00DE1AD9">
              <w:rPr>
                <w:rFonts w:eastAsia="Times New Roman" w:cs="Times New Roman"/>
                <w:lang w:eastAsia="ru-RU"/>
              </w:rPr>
              <w:softHyphen/>
              <w:t>жение (участковое лесничество, квартал и выдел)</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539BA17B"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Лицо, ответственное за объект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48EDD0E"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Примечание</w:t>
            </w:r>
          </w:p>
        </w:tc>
      </w:tr>
      <w:tr w:rsidR="00480FE5" w:rsidRPr="00DE1AD9" w14:paraId="3A2AADC5" w14:textId="77777777" w:rsidTr="00F75E55">
        <w:trPr>
          <w:trHeight w:val="1053"/>
        </w:trPr>
        <w:tc>
          <w:tcPr>
            <w:tcW w:w="959" w:type="dxa"/>
            <w:gridSpan w:val="2"/>
            <w:tcBorders>
              <w:top w:val="single" w:sz="4" w:space="0" w:color="auto"/>
              <w:left w:val="single" w:sz="4" w:space="0" w:color="auto"/>
              <w:bottom w:val="single" w:sz="4" w:space="0" w:color="auto"/>
              <w:right w:val="single" w:sz="4" w:space="0" w:color="auto"/>
            </w:tcBorders>
            <w:vAlign w:val="center"/>
          </w:tcPr>
          <w:p w14:paraId="211972C1"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1</w:t>
            </w: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685426E2"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Устройство противопожарных минерализованных</w:t>
            </w:r>
          </w:p>
          <w:p w14:paraId="7F64A4F5"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полос 7,37 км</w:t>
            </w:r>
          </w:p>
          <w:p w14:paraId="53194AAE" w14:textId="77777777" w:rsidR="00480FE5" w:rsidRPr="00DE1AD9" w:rsidRDefault="00480FE5" w:rsidP="00F75E55">
            <w:pPr>
              <w:autoSpaceDE w:val="0"/>
              <w:autoSpaceDN w:val="0"/>
              <w:spacing w:after="0" w:line="240" w:lineRule="auto"/>
              <w:jc w:val="center"/>
              <w:rPr>
                <w:rFonts w:eastAsia="Times New Roman" w:cs="Times New Roman"/>
                <w:lang w:eastAsia="ru-RU"/>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0C52E2D6"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Щелкановское участковое</w:t>
            </w:r>
          </w:p>
          <w:p w14:paraId="62D4D540"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лесничество</w:t>
            </w:r>
          </w:p>
          <w:p w14:paraId="1A05EA38"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КСП «Русич»</w:t>
            </w:r>
          </w:p>
          <w:p w14:paraId="6FF72462"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 16, выд. 2</w:t>
            </w:r>
          </w:p>
          <w:p w14:paraId="773BACB9"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 17, выд. 12</w:t>
            </w:r>
          </w:p>
          <w:p w14:paraId="475E2F6A"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 21, выд. 4</w:t>
            </w:r>
          </w:p>
          <w:p w14:paraId="034DD93E"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КСП «Дружба»</w:t>
            </w:r>
          </w:p>
          <w:p w14:paraId="5C93C9EE"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 11, выд. 4</w:t>
            </w:r>
          </w:p>
          <w:p w14:paraId="2CB6A853"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 8, выд. 7</w:t>
            </w:r>
          </w:p>
          <w:p w14:paraId="7664421B"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кв.7, выд. 4</w:t>
            </w:r>
          </w:p>
          <w:p w14:paraId="7F48EA5C"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кв.2, выд. 11</w:t>
            </w:r>
          </w:p>
          <w:p w14:paraId="2B53C2A2"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кв.2, выд. 18</w:t>
            </w:r>
          </w:p>
          <w:p w14:paraId="475E9A64"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кв.2, выд. 12</w:t>
            </w:r>
          </w:p>
          <w:p w14:paraId="1355CA7E"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lastRenderedPageBreak/>
              <w:t>кв.2, выд. 19</w:t>
            </w:r>
          </w:p>
          <w:p w14:paraId="5D460748"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кв.2, выд. 15</w:t>
            </w:r>
          </w:p>
          <w:p w14:paraId="6292483F"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кв.2, выд. 16</w:t>
            </w:r>
          </w:p>
          <w:p w14:paraId="20EA72BA"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кв.2, выд. 14</w:t>
            </w:r>
          </w:p>
          <w:p w14:paraId="5D401B3E"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СКХ «Союз»</w:t>
            </w:r>
          </w:p>
          <w:p w14:paraId="7F61F2E9"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кв.11, выд. 8</w:t>
            </w:r>
          </w:p>
          <w:p w14:paraId="6BB0C93B"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кв.11, выд. 9</w:t>
            </w:r>
          </w:p>
          <w:p w14:paraId="7824CE8C"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кв.10, выд. 21</w:t>
            </w:r>
          </w:p>
          <w:p w14:paraId="3714C347"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кв.10, выд. 20</w:t>
            </w:r>
          </w:p>
          <w:p w14:paraId="32943C5B"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кв.10, выд. 18</w:t>
            </w:r>
          </w:p>
          <w:p w14:paraId="7BDC466C"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кв.10, выд. 14</w:t>
            </w:r>
          </w:p>
          <w:p w14:paraId="4C86957E"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кв.10, выд. 10</w:t>
            </w:r>
          </w:p>
          <w:p w14:paraId="6221F124"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кв.10, выд. 12</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B2CE145"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lastRenderedPageBreak/>
              <w:t>Участковый лесничий</w:t>
            </w:r>
          </w:p>
          <w:p w14:paraId="13CB0330" w14:textId="77777777" w:rsidR="00480FE5" w:rsidRPr="00DE1AD9" w:rsidRDefault="00480FE5" w:rsidP="00F75E55">
            <w:pPr>
              <w:autoSpaceDE w:val="0"/>
              <w:autoSpaceDN w:val="0"/>
              <w:spacing w:after="0" w:line="240" w:lineRule="auto"/>
              <w:jc w:val="center"/>
              <w:rPr>
                <w:rFonts w:eastAsia="Times New Roman" w:cs="Times New Roman"/>
                <w:lang w:eastAsia="ru-RU"/>
              </w:rPr>
            </w:pPr>
          </w:p>
          <w:p w14:paraId="6E460A39" w14:textId="77777777" w:rsidR="00480FE5" w:rsidRPr="00DE1AD9" w:rsidRDefault="00480FE5" w:rsidP="00F75E55">
            <w:pPr>
              <w:autoSpaceDE w:val="0"/>
              <w:autoSpaceDN w:val="0"/>
              <w:spacing w:after="0" w:line="240" w:lineRule="auto"/>
              <w:jc w:val="center"/>
              <w:rPr>
                <w:rFonts w:eastAsia="Times New Roman" w:cs="Times New Roman"/>
                <w:lang w:eastAsia="ru-RU"/>
              </w:rPr>
            </w:pPr>
          </w:p>
          <w:p w14:paraId="100318FB" w14:textId="77777777" w:rsidR="00480FE5" w:rsidRPr="00DE1AD9" w:rsidRDefault="00480FE5" w:rsidP="00F75E55">
            <w:pPr>
              <w:autoSpaceDE w:val="0"/>
              <w:autoSpaceDN w:val="0"/>
              <w:spacing w:after="0" w:line="240" w:lineRule="auto"/>
              <w:jc w:val="center"/>
              <w:rPr>
                <w:rFonts w:eastAsia="Times New Roman" w:cs="Times New Roman"/>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61E21ACA" w14:textId="77777777" w:rsidR="00480FE5" w:rsidRPr="00DE1AD9" w:rsidRDefault="00480FE5" w:rsidP="00F75E55">
            <w:pPr>
              <w:autoSpaceDE w:val="0"/>
              <w:autoSpaceDN w:val="0"/>
              <w:spacing w:after="0" w:line="240" w:lineRule="auto"/>
              <w:rPr>
                <w:rFonts w:eastAsia="Times New Roman" w:cs="Times New Roman"/>
                <w:lang w:eastAsia="ru-RU"/>
              </w:rPr>
            </w:pPr>
          </w:p>
        </w:tc>
      </w:tr>
      <w:tr w:rsidR="00480FE5" w:rsidRPr="00DE1AD9" w14:paraId="343B00E8" w14:textId="77777777" w:rsidTr="00F75E55">
        <w:trPr>
          <w:trHeight w:val="1053"/>
        </w:trPr>
        <w:tc>
          <w:tcPr>
            <w:tcW w:w="959" w:type="dxa"/>
            <w:gridSpan w:val="2"/>
            <w:tcBorders>
              <w:top w:val="single" w:sz="4" w:space="0" w:color="auto"/>
              <w:left w:val="single" w:sz="4" w:space="0" w:color="auto"/>
              <w:bottom w:val="single" w:sz="4" w:space="0" w:color="auto"/>
              <w:right w:val="single" w:sz="4" w:space="0" w:color="auto"/>
            </w:tcBorders>
            <w:vAlign w:val="center"/>
          </w:tcPr>
          <w:p w14:paraId="1259381C" w14:textId="77777777" w:rsidR="00480FE5" w:rsidRPr="00DE1AD9" w:rsidRDefault="00480FE5" w:rsidP="00F75E55">
            <w:pPr>
              <w:autoSpaceDE w:val="0"/>
              <w:autoSpaceDN w:val="0"/>
              <w:spacing w:after="0" w:line="240" w:lineRule="auto"/>
              <w:jc w:val="center"/>
              <w:rPr>
                <w:rFonts w:eastAsia="Times New Roman" w:cs="Times New Roman"/>
                <w:lang w:eastAsia="ru-RU"/>
              </w:rPr>
            </w:pPr>
            <w:r>
              <w:rPr>
                <w:rFonts w:eastAsia="Times New Roman" w:cs="Times New Roman"/>
                <w:lang w:eastAsia="ru-RU"/>
              </w:rPr>
              <w:lastRenderedPageBreak/>
              <w:t>2</w:t>
            </w: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03CA3FF9"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Устройство противопожарных минерализованных</w:t>
            </w:r>
          </w:p>
          <w:p w14:paraId="0104F6F9"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полос 1,33 км</w:t>
            </w:r>
          </w:p>
          <w:p w14:paraId="368354D2" w14:textId="77777777" w:rsidR="00480FE5" w:rsidRPr="00DE1AD9" w:rsidRDefault="00480FE5" w:rsidP="00F75E55">
            <w:pPr>
              <w:autoSpaceDE w:val="0"/>
              <w:autoSpaceDN w:val="0"/>
              <w:spacing w:after="0" w:line="240" w:lineRule="auto"/>
              <w:jc w:val="center"/>
              <w:rPr>
                <w:rFonts w:eastAsia="Times New Roman" w:cs="Times New Roman"/>
                <w:lang w:eastAsia="ru-RU"/>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6759D621"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Крюковское участковое</w:t>
            </w:r>
          </w:p>
          <w:p w14:paraId="7C788D1F"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лесничество</w:t>
            </w:r>
          </w:p>
          <w:p w14:paraId="37CAD5FF"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КСП «Угра»</w:t>
            </w:r>
          </w:p>
          <w:p w14:paraId="7B807BAA"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 19, выд. 1,</w:t>
            </w:r>
          </w:p>
          <w:p w14:paraId="0B151568"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 19, выд. 25,</w:t>
            </w:r>
          </w:p>
          <w:p w14:paraId="42E2F8F1"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кв. 15, выд. 8</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751E4E"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Участковый лесничий</w:t>
            </w:r>
          </w:p>
          <w:p w14:paraId="60184743" w14:textId="77777777" w:rsidR="00480FE5" w:rsidRPr="00DE1AD9" w:rsidRDefault="00480FE5" w:rsidP="00F75E55">
            <w:pPr>
              <w:autoSpaceDE w:val="0"/>
              <w:autoSpaceDN w:val="0"/>
              <w:spacing w:after="0" w:line="240" w:lineRule="auto"/>
              <w:jc w:val="center"/>
              <w:rPr>
                <w:rFonts w:eastAsia="Times New Roman" w:cs="Times New Roman"/>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1E72C6A2" w14:textId="77777777" w:rsidR="00480FE5" w:rsidRPr="00DE1AD9" w:rsidRDefault="00480FE5" w:rsidP="00F75E55">
            <w:pPr>
              <w:autoSpaceDE w:val="0"/>
              <w:autoSpaceDN w:val="0"/>
              <w:spacing w:after="0" w:line="240" w:lineRule="auto"/>
              <w:rPr>
                <w:rFonts w:eastAsia="Times New Roman" w:cs="Times New Roman"/>
                <w:lang w:eastAsia="ru-RU"/>
              </w:rPr>
            </w:pPr>
          </w:p>
        </w:tc>
      </w:tr>
      <w:tr w:rsidR="00480FE5" w:rsidRPr="00DE1AD9" w14:paraId="07D827C0" w14:textId="77777777" w:rsidTr="00F75E55">
        <w:tc>
          <w:tcPr>
            <w:tcW w:w="3430" w:type="dxa"/>
            <w:gridSpan w:val="4"/>
            <w:tcBorders>
              <w:top w:val="single" w:sz="4" w:space="0" w:color="auto"/>
              <w:left w:val="single" w:sz="4" w:space="0" w:color="auto"/>
              <w:bottom w:val="single" w:sz="4" w:space="0" w:color="auto"/>
              <w:right w:val="single" w:sz="4" w:space="0" w:color="auto"/>
            </w:tcBorders>
            <w:vAlign w:val="bottom"/>
            <w:hideMark/>
          </w:tcPr>
          <w:p w14:paraId="569E85C4" w14:textId="77777777" w:rsidR="00480FE5" w:rsidRPr="00DE1AD9" w:rsidRDefault="00480FE5" w:rsidP="00F75E55">
            <w:pPr>
              <w:autoSpaceDE w:val="0"/>
              <w:autoSpaceDN w:val="0"/>
              <w:spacing w:after="0" w:line="240" w:lineRule="auto"/>
              <w:rPr>
                <w:rFonts w:eastAsia="Times New Roman" w:cs="Times New Roman"/>
                <w:b/>
                <w:lang w:eastAsia="ru-RU"/>
              </w:rPr>
            </w:pPr>
            <w:r w:rsidRPr="00DE1AD9">
              <w:rPr>
                <w:rFonts w:eastAsia="Times New Roman" w:cs="Times New Roman"/>
                <w:b/>
                <w:lang w:eastAsia="ru-RU"/>
              </w:rPr>
              <w:t>Итого</w:t>
            </w:r>
          </w:p>
        </w:tc>
        <w:tc>
          <w:tcPr>
            <w:tcW w:w="6521" w:type="dxa"/>
            <w:gridSpan w:val="7"/>
            <w:tcBorders>
              <w:top w:val="single" w:sz="4" w:space="0" w:color="auto"/>
              <w:left w:val="single" w:sz="4" w:space="0" w:color="auto"/>
              <w:bottom w:val="single" w:sz="4" w:space="0" w:color="auto"/>
              <w:right w:val="single" w:sz="4" w:space="0" w:color="auto"/>
            </w:tcBorders>
            <w:vAlign w:val="bottom"/>
            <w:hideMark/>
          </w:tcPr>
          <w:p w14:paraId="1A7EA6F8" w14:textId="77777777" w:rsidR="00480FE5" w:rsidRPr="00DE1AD9" w:rsidRDefault="00480FE5" w:rsidP="00F75E55">
            <w:pPr>
              <w:autoSpaceDE w:val="0"/>
              <w:autoSpaceDN w:val="0"/>
              <w:spacing w:after="0" w:line="240" w:lineRule="auto"/>
              <w:jc w:val="center"/>
              <w:rPr>
                <w:rFonts w:eastAsia="Times New Roman" w:cs="Times New Roman"/>
                <w:lang w:eastAsia="ru-RU"/>
              </w:rPr>
            </w:pPr>
            <w:r>
              <w:rPr>
                <w:rFonts w:eastAsia="Times New Roman" w:cs="Times New Roman"/>
                <w:b/>
                <w:lang w:eastAsia="ru-RU"/>
              </w:rPr>
              <w:t>8,7</w:t>
            </w:r>
            <w:r w:rsidRPr="00DE1AD9">
              <w:rPr>
                <w:rFonts w:eastAsia="Times New Roman" w:cs="Times New Roman"/>
                <w:b/>
                <w:lang w:eastAsia="ru-RU"/>
              </w:rPr>
              <w:t>км</w:t>
            </w:r>
          </w:p>
        </w:tc>
      </w:tr>
      <w:tr w:rsidR="00480FE5" w:rsidRPr="00DE1AD9" w14:paraId="6B0C9F8D" w14:textId="77777777" w:rsidTr="00F75E55">
        <w:tc>
          <w:tcPr>
            <w:tcW w:w="959" w:type="dxa"/>
            <w:gridSpan w:val="2"/>
            <w:tcBorders>
              <w:top w:val="single" w:sz="4" w:space="0" w:color="auto"/>
              <w:left w:val="single" w:sz="4" w:space="0" w:color="auto"/>
              <w:bottom w:val="single" w:sz="4" w:space="0" w:color="auto"/>
              <w:right w:val="single" w:sz="4" w:space="0" w:color="auto"/>
            </w:tcBorders>
            <w:vAlign w:val="center"/>
            <w:hideMark/>
          </w:tcPr>
          <w:p w14:paraId="0A79B84F" w14:textId="77777777" w:rsidR="00480FE5" w:rsidRPr="00DE1AD9" w:rsidRDefault="00480FE5" w:rsidP="00F75E55">
            <w:pPr>
              <w:autoSpaceDE w:val="0"/>
              <w:autoSpaceDN w:val="0"/>
              <w:spacing w:after="0" w:line="240" w:lineRule="auto"/>
              <w:jc w:val="center"/>
              <w:rPr>
                <w:rFonts w:eastAsia="Times New Roman" w:cs="Times New Roman"/>
                <w:lang w:eastAsia="ru-RU"/>
              </w:rPr>
            </w:pPr>
            <w:r>
              <w:rPr>
                <w:rFonts w:eastAsia="Times New Roman" w:cs="Times New Roman"/>
                <w:lang w:eastAsia="ru-RU"/>
              </w:rPr>
              <w:t>3</w:t>
            </w:r>
          </w:p>
        </w:tc>
        <w:tc>
          <w:tcPr>
            <w:tcW w:w="2471" w:type="dxa"/>
            <w:gridSpan w:val="2"/>
            <w:tcBorders>
              <w:top w:val="single" w:sz="4" w:space="0" w:color="auto"/>
              <w:left w:val="single" w:sz="4" w:space="0" w:color="auto"/>
              <w:bottom w:val="single" w:sz="4" w:space="0" w:color="auto"/>
              <w:right w:val="single" w:sz="4" w:space="0" w:color="auto"/>
            </w:tcBorders>
            <w:vAlign w:val="center"/>
            <w:hideMark/>
          </w:tcPr>
          <w:p w14:paraId="7AA0741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Устройство противопожарных минерализованных</w:t>
            </w:r>
          </w:p>
          <w:p w14:paraId="78922B1C" w14:textId="77777777" w:rsidR="00480FE5" w:rsidRPr="00DE1AD9" w:rsidRDefault="00AF06B7" w:rsidP="00F75E55">
            <w:pPr>
              <w:autoSpaceDE w:val="0"/>
              <w:autoSpaceDN w:val="0"/>
              <w:spacing w:after="0" w:line="240" w:lineRule="auto"/>
              <w:jc w:val="center"/>
              <w:rPr>
                <w:rFonts w:eastAsia="Times New Roman" w:cs="Times New Roman"/>
                <w:lang w:eastAsia="ru-RU"/>
              </w:rPr>
            </w:pPr>
            <w:r>
              <w:rPr>
                <w:rFonts w:eastAsia="Times New Roman" w:cs="Times New Roman"/>
                <w:lang w:eastAsia="ru-RU"/>
              </w:rPr>
              <w:t xml:space="preserve">полос 20,0 </w:t>
            </w:r>
            <w:r w:rsidR="00480FE5" w:rsidRPr="00DE1AD9">
              <w:rPr>
                <w:rFonts w:eastAsia="Times New Roman" w:cs="Times New Roman"/>
                <w:lang w:eastAsia="ru-RU"/>
              </w:rPr>
              <w:t>км</w:t>
            </w:r>
          </w:p>
          <w:p w14:paraId="1A8CB727" w14:textId="77777777" w:rsidR="00480FE5" w:rsidRPr="00DE1AD9" w:rsidRDefault="00480FE5" w:rsidP="00F75E55">
            <w:pPr>
              <w:autoSpaceDE w:val="0"/>
              <w:autoSpaceDN w:val="0"/>
              <w:spacing w:after="0" w:line="240" w:lineRule="auto"/>
              <w:jc w:val="center"/>
              <w:rPr>
                <w:rFonts w:eastAsia="Times New Roman" w:cs="Times New Roman"/>
                <w:lang w:eastAsia="ru-RU"/>
              </w:rPr>
            </w:pPr>
          </w:p>
        </w:tc>
        <w:tc>
          <w:tcPr>
            <w:tcW w:w="2835" w:type="dxa"/>
            <w:gridSpan w:val="3"/>
            <w:tcBorders>
              <w:top w:val="single" w:sz="4" w:space="0" w:color="auto"/>
              <w:left w:val="single" w:sz="4" w:space="0" w:color="auto"/>
              <w:bottom w:val="single" w:sz="4" w:space="0" w:color="auto"/>
              <w:right w:val="single" w:sz="4" w:space="0" w:color="auto"/>
            </w:tcBorders>
            <w:hideMark/>
          </w:tcPr>
          <w:p w14:paraId="235B0EE3"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Заресское участковое лесничество кв.:</w:t>
            </w:r>
          </w:p>
          <w:p w14:paraId="7756EB62" w14:textId="77777777" w:rsidR="00480FE5" w:rsidRPr="00DE1AD9" w:rsidRDefault="00480FE5" w:rsidP="00F75E55">
            <w:pPr>
              <w:autoSpaceDE w:val="0"/>
              <w:autoSpaceDN w:val="0"/>
              <w:spacing w:after="0" w:line="240" w:lineRule="auto"/>
              <w:rPr>
                <w:rFonts w:eastAsia="Times New Roman" w:cs="Times New Roman"/>
                <w:lang w:eastAsia="ru-RU"/>
              </w:rPr>
            </w:pPr>
            <w:r w:rsidRPr="00DE1AD9">
              <w:rPr>
                <w:rFonts w:eastAsia="Times New Roman" w:cs="Times New Roman"/>
                <w:lang w:eastAsia="ru-RU"/>
              </w:rPr>
              <w:t>43,44,45,46,47,48,50,63,70</w:t>
            </w:r>
          </w:p>
          <w:p w14:paraId="5C911565" w14:textId="77777777" w:rsidR="00480FE5" w:rsidRPr="00DE1AD9" w:rsidRDefault="00480FE5" w:rsidP="00F75E55">
            <w:pPr>
              <w:autoSpaceDE w:val="0"/>
              <w:autoSpaceDN w:val="0"/>
              <w:spacing w:after="0" w:line="240" w:lineRule="auto"/>
              <w:rPr>
                <w:rFonts w:eastAsia="Times New Roman" w:cs="Times New Roman"/>
                <w:lang w:eastAsia="ru-RU"/>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44EEBB3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Участковый лесничий</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59088DE"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 xml:space="preserve">Арендованный участок </w:t>
            </w:r>
          </w:p>
          <w:p w14:paraId="64DF715B"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Участковый лесничий</w:t>
            </w:r>
          </w:p>
        </w:tc>
      </w:tr>
      <w:tr w:rsidR="00480FE5" w:rsidRPr="00DE1AD9" w14:paraId="62E30790" w14:textId="77777777" w:rsidTr="00F75E55">
        <w:tc>
          <w:tcPr>
            <w:tcW w:w="3430" w:type="dxa"/>
            <w:gridSpan w:val="4"/>
            <w:tcBorders>
              <w:top w:val="single" w:sz="4" w:space="0" w:color="auto"/>
              <w:left w:val="single" w:sz="4" w:space="0" w:color="auto"/>
              <w:bottom w:val="single" w:sz="4" w:space="0" w:color="auto"/>
              <w:right w:val="single" w:sz="4" w:space="0" w:color="auto"/>
            </w:tcBorders>
            <w:vAlign w:val="bottom"/>
            <w:hideMark/>
          </w:tcPr>
          <w:p w14:paraId="5E51C8DA" w14:textId="77777777" w:rsidR="00480FE5" w:rsidRPr="00DE1AD9" w:rsidRDefault="00480FE5" w:rsidP="00F75E55">
            <w:pPr>
              <w:autoSpaceDE w:val="0"/>
              <w:autoSpaceDN w:val="0"/>
              <w:spacing w:after="0" w:line="240" w:lineRule="auto"/>
              <w:rPr>
                <w:rFonts w:eastAsia="Times New Roman" w:cs="Times New Roman"/>
                <w:b/>
                <w:lang w:eastAsia="ru-RU"/>
              </w:rPr>
            </w:pPr>
            <w:r w:rsidRPr="00DE1AD9">
              <w:rPr>
                <w:rFonts w:eastAsia="Times New Roman" w:cs="Times New Roman"/>
                <w:b/>
                <w:lang w:eastAsia="ru-RU"/>
              </w:rPr>
              <w:t>Итого</w:t>
            </w:r>
          </w:p>
        </w:tc>
        <w:tc>
          <w:tcPr>
            <w:tcW w:w="6521" w:type="dxa"/>
            <w:gridSpan w:val="7"/>
            <w:tcBorders>
              <w:top w:val="single" w:sz="4" w:space="0" w:color="auto"/>
              <w:left w:val="single" w:sz="4" w:space="0" w:color="auto"/>
              <w:bottom w:val="single" w:sz="4" w:space="0" w:color="auto"/>
              <w:right w:val="single" w:sz="4" w:space="0" w:color="auto"/>
            </w:tcBorders>
            <w:vAlign w:val="bottom"/>
            <w:hideMark/>
          </w:tcPr>
          <w:p w14:paraId="02932AF1" w14:textId="77777777" w:rsidR="00480FE5" w:rsidRPr="00DE1AD9" w:rsidRDefault="00480FE5" w:rsidP="00F75E55">
            <w:pPr>
              <w:autoSpaceDE w:val="0"/>
              <w:autoSpaceDN w:val="0"/>
              <w:spacing w:after="0" w:line="240" w:lineRule="auto"/>
              <w:jc w:val="center"/>
              <w:rPr>
                <w:rFonts w:eastAsia="Times New Roman" w:cs="Times New Roman"/>
                <w:b/>
                <w:lang w:eastAsia="ru-RU"/>
              </w:rPr>
            </w:pPr>
            <w:r>
              <w:rPr>
                <w:rFonts w:eastAsia="Times New Roman" w:cs="Times New Roman"/>
                <w:b/>
                <w:lang w:eastAsia="ru-RU"/>
              </w:rPr>
              <w:t>20</w:t>
            </w:r>
            <w:r w:rsidRPr="00DE1AD9">
              <w:rPr>
                <w:rFonts w:eastAsia="Times New Roman" w:cs="Times New Roman"/>
                <w:b/>
                <w:lang w:eastAsia="ru-RU"/>
              </w:rPr>
              <w:t>,00 км</w:t>
            </w:r>
          </w:p>
        </w:tc>
      </w:tr>
      <w:tr w:rsidR="00480FE5" w:rsidRPr="00DE1AD9" w14:paraId="39159C03" w14:textId="77777777" w:rsidTr="00F75E55">
        <w:tc>
          <w:tcPr>
            <w:tcW w:w="3430" w:type="dxa"/>
            <w:gridSpan w:val="4"/>
            <w:tcBorders>
              <w:top w:val="single" w:sz="4" w:space="0" w:color="auto"/>
              <w:left w:val="single" w:sz="4" w:space="0" w:color="auto"/>
              <w:bottom w:val="single" w:sz="4" w:space="0" w:color="auto"/>
              <w:right w:val="single" w:sz="4" w:space="0" w:color="auto"/>
            </w:tcBorders>
            <w:vAlign w:val="bottom"/>
          </w:tcPr>
          <w:p w14:paraId="3AA5F901" w14:textId="77777777" w:rsidR="00480FE5" w:rsidRPr="00DE1AD9" w:rsidRDefault="00480FE5" w:rsidP="00F75E55">
            <w:pPr>
              <w:autoSpaceDE w:val="0"/>
              <w:autoSpaceDN w:val="0"/>
              <w:spacing w:after="0" w:line="240" w:lineRule="auto"/>
              <w:rPr>
                <w:rFonts w:eastAsia="Times New Roman" w:cs="Times New Roman"/>
                <w:b/>
                <w:lang w:eastAsia="ru-RU"/>
              </w:rPr>
            </w:pPr>
            <w:r w:rsidRPr="00DE1AD9">
              <w:rPr>
                <w:rFonts w:eastAsia="Times New Roman" w:cs="Times New Roman"/>
                <w:b/>
                <w:lang w:eastAsia="ru-RU"/>
              </w:rPr>
              <w:t>Всего</w:t>
            </w:r>
          </w:p>
        </w:tc>
        <w:tc>
          <w:tcPr>
            <w:tcW w:w="6521" w:type="dxa"/>
            <w:gridSpan w:val="7"/>
            <w:tcBorders>
              <w:top w:val="single" w:sz="4" w:space="0" w:color="auto"/>
              <w:left w:val="single" w:sz="4" w:space="0" w:color="auto"/>
              <w:bottom w:val="single" w:sz="4" w:space="0" w:color="auto"/>
              <w:right w:val="single" w:sz="4" w:space="0" w:color="auto"/>
            </w:tcBorders>
            <w:vAlign w:val="bottom"/>
          </w:tcPr>
          <w:p w14:paraId="0C4E761B" w14:textId="77777777" w:rsidR="00480FE5" w:rsidRPr="00DE1AD9" w:rsidRDefault="00480FE5" w:rsidP="00F75E55">
            <w:pPr>
              <w:autoSpaceDE w:val="0"/>
              <w:autoSpaceDN w:val="0"/>
              <w:spacing w:after="0" w:line="240" w:lineRule="auto"/>
              <w:jc w:val="center"/>
              <w:rPr>
                <w:rFonts w:eastAsia="Times New Roman" w:cs="Times New Roman"/>
                <w:b/>
                <w:lang w:eastAsia="ru-RU"/>
              </w:rPr>
            </w:pPr>
            <w:r>
              <w:rPr>
                <w:rFonts w:eastAsia="Times New Roman" w:cs="Times New Roman"/>
                <w:b/>
                <w:lang w:eastAsia="ru-RU"/>
              </w:rPr>
              <w:t>28</w:t>
            </w:r>
            <w:r w:rsidRPr="00DE1AD9">
              <w:rPr>
                <w:rFonts w:eastAsia="Times New Roman" w:cs="Times New Roman"/>
                <w:b/>
                <w:lang w:eastAsia="ru-RU"/>
              </w:rPr>
              <w:t>,</w:t>
            </w:r>
            <w:r>
              <w:rPr>
                <w:rFonts w:eastAsia="Times New Roman" w:cs="Times New Roman"/>
                <w:b/>
                <w:lang w:eastAsia="ru-RU"/>
              </w:rPr>
              <w:t>7</w:t>
            </w:r>
            <w:r w:rsidRPr="00DE1AD9">
              <w:rPr>
                <w:rFonts w:eastAsia="Times New Roman" w:cs="Times New Roman"/>
                <w:b/>
                <w:lang w:eastAsia="ru-RU"/>
              </w:rPr>
              <w:t>00 км</w:t>
            </w:r>
          </w:p>
        </w:tc>
      </w:tr>
      <w:tr w:rsidR="00480FE5" w:rsidRPr="00DE1AD9" w14:paraId="42BC2FC0" w14:textId="77777777" w:rsidTr="00F75E55">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0EED65" w14:textId="77777777" w:rsidR="00480FE5" w:rsidRPr="00DE1AD9" w:rsidRDefault="00480FE5" w:rsidP="00F75E55">
            <w:pPr>
              <w:autoSpaceDE w:val="0"/>
              <w:autoSpaceDN w:val="0"/>
              <w:spacing w:after="0" w:line="240" w:lineRule="auto"/>
              <w:jc w:val="center"/>
              <w:rPr>
                <w:rFonts w:eastAsia="Times New Roman" w:cs="Times New Roman"/>
                <w:lang w:eastAsia="ru-RU"/>
              </w:rPr>
            </w:pPr>
          </w:p>
          <w:p w14:paraId="10B5E80D" w14:textId="77777777" w:rsidR="00480FE5" w:rsidRPr="00DE1AD9" w:rsidRDefault="00480FE5" w:rsidP="00F75E55">
            <w:pPr>
              <w:autoSpaceDE w:val="0"/>
              <w:autoSpaceDN w:val="0"/>
              <w:spacing w:after="0" w:line="240" w:lineRule="auto"/>
              <w:jc w:val="center"/>
              <w:rPr>
                <w:rFonts w:eastAsia="Times New Roman" w:cs="Times New Roman"/>
                <w:lang w:eastAsia="ru-RU"/>
              </w:rPr>
            </w:pPr>
          </w:p>
          <w:p w14:paraId="2D940295"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33C906"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Наиме</w:t>
            </w:r>
            <w:r w:rsidRPr="00DE1AD9">
              <w:rPr>
                <w:rFonts w:eastAsia="Times New Roman" w:cs="Times New Roman"/>
                <w:lang w:eastAsia="ru-RU"/>
              </w:rPr>
              <w:softHyphen/>
              <w:t>нование</w:t>
            </w:r>
            <w:r w:rsidRPr="00DE1AD9">
              <w:rPr>
                <w:rFonts w:eastAsia="Times New Roman" w:cs="Times New Roman"/>
                <w:lang w:val="en-US" w:eastAsia="ru-RU"/>
              </w:rPr>
              <w:br/>
            </w:r>
            <w:r w:rsidRPr="00DE1AD9">
              <w:rPr>
                <w:rFonts w:eastAsia="Times New Roman" w:cs="Times New Roman"/>
                <w:lang w:eastAsia="ru-RU"/>
              </w:rPr>
              <w:t>меро</w:t>
            </w:r>
            <w:r w:rsidRPr="00DE1AD9">
              <w:rPr>
                <w:rFonts w:eastAsia="Times New Roman" w:cs="Times New Roman"/>
                <w:lang w:eastAsia="ru-RU"/>
              </w:rPr>
              <w:softHyphen/>
              <w:t>приятия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B3BC2E"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Место проведения (участковое лесничество, квартал и выдел, ближайший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46F1C1"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Единица измерения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B51FB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Объем работ</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8E04C5"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Срок исполнения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9E53C" w14:textId="77777777" w:rsidR="00480FE5" w:rsidRPr="00DE1AD9" w:rsidRDefault="00480FE5" w:rsidP="00F75E55">
            <w:pPr>
              <w:tabs>
                <w:tab w:val="left" w:pos="2228"/>
              </w:tabs>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Лицо, ответст</w:t>
            </w:r>
            <w:r w:rsidRPr="00DE1AD9">
              <w:rPr>
                <w:rFonts w:eastAsia="Times New Roman" w:cs="Times New Roman"/>
                <w:lang w:eastAsia="ru-RU"/>
              </w:rPr>
              <w:softHyphen/>
              <w:t>вен</w:t>
            </w:r>
            <w:r w:rsidRPr="00DE1AD9">
              <w:rPr>
                <w:rFonts w:eastAsia="Times New Roman" w:cs="Times New Roman"/>
                <w:lang w:eastAsia="ru-RU"/>
              </w:rPr>
              <w:softHyphen/>
              <w:t>ное за объект (за осущест</w:t>
            </w:r>
            <w:r w:rsidRPr="00DE1AD9">
              <w:rPr>
                <w:rFonts w:eastAsia="Times New Roman" w:cs="Times New Roman"/>
                <w:lang w:eastAsia="ru-RU"/>
              </w:rPr>
              <w:softHyphen/>
              <w:t>вление меро</w:t>
            </w:r>
            <w:r w:rsidRPr="00DE1AD9">
              <w:rPr>
                <w:rFonts w:eastAsia="Times New Roman" w:cs="Times New Roman"/>
                <w:lang w:eastAsia="ru-RU"/>
              </w:rPr>
              <w:softHyphen/>
              <w:t>приятия)</w:t>
            </w:r>
          </w:p>
        </w:tc>
      </w:tr>
      <w:tr w:rsidR="00480FE5" w:rsidRPr="00DE1AD9" w14:paraId="07BA358F" w14:textId="77777777" w:rsidTr="00F75E55">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4880A37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0B76A8"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Уход и подновление противопожарных и минерализованных полос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D3B28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Заресское участковое лесничество:</w:t>
            </w:r>
          </w:p>
          <w:p w14:paraId="78746796"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 xml:space="preserve">КСП «Климовское» </w:t>
            </w:r>
          </w:p>
          <w:p w14:paraId="24B6EC97"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кв.13,15,20,23,24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9F238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223D72"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9,94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9C049F"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В течение пожароопасного сезона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46A292B" w14:textId="77777777" w:rsidR="00480FE5" w:rsidRPr="00DE1AD9" w:rsidRDefault="00480FE5" w:rsidP="00F75E55">
            <w:pPr>
              <w:tabs>
                <w:tab w:val="left" w:pos="2228"/>
              </w:tabs>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Участковый лесничий</w:t>
            </w:r>
          </w:p>
        </w:tc>
      </w:tr>
      <w:tr w:rsidR="00480FE5" w:rsidRPr="00DE1AD9" w14:paraId="3C611E60" w14:textId="77777777" w:rsidTr="00F75E55">
        <w:tc>
          <w:tcPr>
            <w:tcW w:w="595" w:type="dxa"/>
            <w:tcBorders>
              <w:left w:val="single" w:sz="4" w:space="0" w:color="auto"/>
              <w:right w:val="single" w:sz="4" w:space="0" w:color="auto"/>
            </w:tcBorders>
            <w:shd w:val="clear" w:color="auto" w:fill="FFFFFF"/>
            <w:vAlign w:val="center"/>
            <w:hideMark/>
          </w:tcPr>
          <w:p w14:paraId="0DA567C0"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2</w:t>
            </w:r>
          </w:p>
        </w:tc>
        <w:tc>
          <w:tcPr>
            <w:tcW w:w="2127" w:type="dxa"/>
            <w:gridSpan w:val="2"/>
            <w:tcBorders>
              <w:left w:val="single" w:sz="4" w:space="0" w:color="auto"/>
              <w:right w:val="single" w:sz="4" w:space="0" w:color="auto"/>
            </w:tcBorders>
            <w:shd w:val="clear" w:color="auto" w:fill="FFFFFF"/>
            <w:vAlign w:val="center"/>
            <w:hideMark/>
          </w:tcPr>
          <w:p w14:paraId="1D89D817"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Уход и подновление противопожарных и минерализованных полос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33ABB1"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Щелкановское участковое лесничество:</w:t>
            </w:r>
          </w:p>
          <w:p w14:paraId="754E8E1F"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 xml:space="preserve">КСП «Дружба» </w:t>
            </w:r>
          </w:p>
          <w:p w14:paraId="61AF3FE2"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кв.6,7,9,10;</w:t>
            </w:r>
          </w:p>
          <w:p w14:paraId="1B32AE6D"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 xml:space="preserve">КСП «Русич» </w:t>
            </w:r>
          </w:p>
          <w:p w14:paraId="025A3F9A"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кв. 4,13,16,17.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6ACAB"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5AFF07"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12,47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F6976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В течение пожароопасного сезона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ACE17" w14:textId="77777777" w:rsidR="00480FE5" w:rsidRPr="00DE1AD9" w:rsidRDefault="00480FE5" w:rsidP="00F75E55">
            <w:pPr>
              <w:tabs>
                <w:tab w:val="left" w:pos="2228"/>
              </w:tabs>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Участковый лесничий</w:t>
            </w:r>
          </w:p>
        </w:tc>
      </w:tr>
      <w:tr w:rsidR="00480FE5" w:rsidRPr="00DE1AD9" w14:paraId="05B4AFE5" w14:textId="77777777" w:rsidTr="00F75E55">
        <w:tc>
          <w:tcPr>
            <w:tcW w:w="595" w:type="dxa"/>
            <w:tcBorders>
              <w:left w:val="single" w:sz="4" w:space="0" w:color="auto"/>
              <w:right w:val="single" w:sz="4" w:space="0" w:color="auto"/>
            </w:tcBorders>
            <w:shd w:val="clear" w:color="auto" w:fill="FFFFFF"/>
            <w:vAlign w:val="center"/>
            <w:hideMark/>
          </w:tcPr>
          <w:p w14:paraId="74D7106E"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3</w:t>
            </w:r>
          </w:p>
        </w:tc>
        <w:tc>
          <w:tcPr>
            <w:tcW w:w="2127" w:type="dxa"/>
            <w:gridSpan w:val="2"/>
            <w:tcBorders>
              <w:left w:val="single" w:sz="4" w:space="0" w:color="auto"/>
              <w:right w:val="single" w:sz="4" w:space="0" w:color="auto"/>
            </w:tcBorders>
            <w:shd w:val="clear" w:color="auto" w:fill="FFFFFF"/>
            <w:vAlign w:val="center"/>
            <w:hideMark/>
          </w:tcPr>
          <w:p w14:paraId="799E37B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Уход и подновление противопожарных и минерализованных полос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CBFC63"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Юхновское участковое лесничество:</w:t>
            </w:r>
          </w:p>
          <w:p w14:paraId="3D9E2F8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53,55,63,64,65,67,68</w:t>
            </w:r>
          </w:p>
          <w:p w14:paraId="7891B4B7"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lastRenderedPageBreak/>
              <w:t>КСП «Возрождение»</w:t>
            </w:r>
          </w:p>
          <w:p w14:paraId="08CEC18D"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кв. 5,10,12,13;</w:t>
            </w:r>
          </w:p>
          <w:p w14:paraId="7EE3F571"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КСП «Ресса»</w:t>
            </w:r>
          </w:p>
          <w:p w14:paraId="0A4BEB3D"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кв. 2,5,8.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8C27F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lastRenderedPageBreak/>
              <w:t>км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E5763D"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26,73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F5B74A" w14:textId="77777777" w:rsidR="00480FE5" w:rsidRPr="00DE1AD9" w:rsidRDefault="00480FE5" w:rsidP="00F75E55">
            <w:pPr>
              <w:autoSpaceDE w:val="0"/>
              <w:autoSpaceDN w:val="0"/>
              <w:spacing w:after="0" w:line="240" w:lineRule="auto"/>
              <w:jc w:val="center"/>
              <w:rPr>
                <w:rFonts w:eastAsia="Times New Roman" w:cs="Times New Roman"/>
                <w:lang w:eastAsia="ru-RU"/>
              </w:rPr>
            </w:pPr>
          </w:p>
          <w:p w14:paraId="1A853D0B"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В течение пожароопасного сезона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39A74" w14:textId="77777777" w:rsidR="00480FE5" w:rsidRPr="00DE1AD9" w:rsidRDefault="00480FE5" w:rsidP="00F75E55">
            <w:pPr>
              <w:tabs>
                <w:tab w:val="left" w:pos="2228"/>
              </w:tabs>
              <w:autoSpaceDE w:val="0"/>
              <w:autoSpaceDN w:val="0"/>
              <w:spacing w:after="0" w:line="240" w:lineRule="auto"/>
              <w:jc w:val="center"/>
              <w:rPr>
                <w:rFonts w:eastAsia="Times New Roman" w:cs="Times New Roman"/>
                <w:lang w:eastAsia="ru-RU"/>
              </w:rPr>
            </w:pPr>
          </w:p>
          <w:p w14:paraId="47C9043F" w14:textId="77777777" w:rsidR="00480FE5" w:rsidRPr="00DE1AD9" w:rsidRDefault="00480FE5" w:rsidP="00F75E55">
            <w:pPr>
              <w:tabs>
                <w:tab w:val="left" w:pos="2228"/>
              </w:tabs>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Участковый лесничий</w:t>
            </w:r>
          </w:p>
        </w:tc>
      </w:tr>
      <w:tr w:rsidR="00480FE5" w:rsidRPr="00DE1AD9" w14:paraId="6FC397E8" w14:textId="77777777" w:rsidTr="00F75E55">
        <w:tc>
          <w:tcPr>
            <w:tcW w:w="595" w:type="dxa"/>
            <w:tcBorders>
              <w:left w:val="single" w:sz="4" w:space="0" w:color="auto"/>
              <w:right w:val="single" w:sz="4" w:space="0" w:color="auto"/>
            </w:tcBorders>
            <w:shd w:val="clear" w:color="auto" w:fill="FFFFFF"/>
            <w:vAlign w:val="center"/>
          </w:tcPr>
          <w:p w14:paraId="7FCC90D8"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lastRenderedPageBreak/>
              <w:t>7</w:t>
            </w:r>
          </w:p>
        </w:tc>
        <w:tc>
          <w:tcPr>
            <w:tcW w:w="2127" w:type="dxa"/>
            <w:gridSpan w:val="2"/>
            <w:tcBorders>
              <w:left w:val="single" w:sz="4" w:space="0" w:color="auto"/>
              <w:right w:val="single" w:sz="4" w:space="0" w:color="auto"/>
            </w:tcBorders>
            <w:shd w:val="clear" w:color="auto" w:fill="FFFFFF"/>
            <w:vAlign w:val="center"/>
          </w:tcPr>
          <w:p w14:paraId="65DDB88F"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Уход и подновление противопожарных и минерализованных полос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FE3D2A"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Крюковское участковое</w:t>
            </w:r>
          </w:p>
          <w:p w14:paraId="057D275D"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лесничество:</w:t>
            </w:r>
          </w:p>
          <w:p w14:paraId="2D5BC99E"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КСП «Беляево»</w:t>
            </w:r>
          </w:p>
          <w:p w14:paraId="35527A08"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кв. 23,27;</w:t>
            </w:r>
          </w:p>
          <w:p w14:paraId="38205142"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КСП «Стрекаловское»</w:t>
            </w:r>
          </w:p>
          <w:p w14:paraId="4ADA2E56"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кв.6,7,12,13,20,22,</w:t>
            </w:r>
          </w:p>
          <w:p w14:paraId="2F307F85"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32,33;</w:t>
            </w:r>
          </w:p>
          <w:p w14:paraId="7298E8D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КСП «Угра»</w:t>
            </w:r>
          </w:p>
          <w:p w14:paraId="6F291336"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кв. 12,13,14,18,19,20</w:t>
            </w:r>
          </w:p>
          <w:p w14:paraId="15D2E4BF"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КСП «Беляево»</w:t>
            </w:r>
          </w:p>
          <w:p w14:paraId="569E3D0A"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кв. 27,23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9897AE"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FFA907"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26,95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0461EF"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В течение пожароопасного сезона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52DF959" w14:textId="77777777" w:rsidR="00480FE5" w:rsidRPr="00DE1AD9" w:rsidRDefault="00480FE5" w:rsidP="00F75E55">
            <w:pPr>
              <w:tabs>
                <w:tab w:val="left" w:pos="2228"/>
              </w:tabs>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Участковый лесничий</w:t>
            </w:r>
          </w:p>
        </w:tc>
      </w:tr>
      <w:tr w:rsidR="00480FE5" w:rsidRPr="00DE1AD9" w14:paraId="498D4171" w14:textId="77777777" w:rsidTr="00F75E55">
        <w:trPr>
          <w:trHeight w:val="295"/>
        </w:trPr>
        <w:tc>
          <w:tcPr>
            <w:tcW w:w="5840" w:type="dxa"/>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14:paraId="3DA7918C" w14:textId="77777777" w:rsidR="00480FE5" w:rsidRPr="00DE1AD9" w:rsidRDefault="00480FE5" w:rsidP="00F75E55">
            <w:pPr>
              <w:autoSpaceDE w:val="0"/>
              <w:autoSpaceDN w:val="0"/>
              <w:spacing w:after="0" w:line="240" w:lineRule="auto"/>
              <w:rPr>
                <w:rFonts w:eastAsia="Times New Roman" w:cs="Times New Roman"/>
                <w:b/>
                <w:lang w:eastAsia="ru-RU"/>
              </w:rPr>
            </w:pPr>
            <w:r w:rsidRPr="00DE1AD9">
              <w:rPr>
                <w:rFonts w:eastAsia="Times New Roman" w:cs="Times New Roman"/>
                <w:b/>
                <w:lang w:eastAsia="ru-RU"/>
              </w:rPr>
              <w:t>Итого</w:t>
            </w:r>
          </w:p>
        </w:tc>
        <w:tc>
          <w:tcPr>
            <w:tcW w:w="4111" w:type="dxa"/>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608781D9" w14:textId="77777777" w:rsidR="00480FE5" w:rsidRPr="00DE1AD9" w:rsidRDefault="00480FE5" w:rsidP="00F75E55">
            <w:pPr>
              <w:autoSpaceDE w:val="0"/>
              <w:autoSpaceDN w:val="0"/>
              <w:spacing w:after="0" w:line="240" w:lineRule="auto"/>
              <w:rPr>
                <w:rFonts w:eastAsia="Times New Roman" w:cs="Times New Roman"/>
                <w:b/>
                <w:lang w:eastAsia="ru-RU"/>
              </w:rPr>
            </w:pPr>
            <w:r>
              <w:rPr>
                <w:rFonts w:eastAsia="Times New Roman" w:cs="Times New Roman"/>
                <w:b/>
                <w:lang w:eastAsia="ru-RU"/>
              </w:rPr>
              <w:t>76,09</w:t>
            </w:r>
            <w:r w:rsidRPr="00DE1AD9">
              <w:rPr>
                <w:rFonts w:eastAsia="Times New Roman" w:cs="Times New Roman"/>
                <w:b/>
                <w:lang w:eastAsia="ru-RU"/>
              </w:rPr>
              <w:t xml:space="preserve"> </w:t>
            </w:r>
          </w:p>
        </w:tc>
      </w:tr>
      <w:tr w:rsidR="00480FE5" w:rsidRPr="00DE1AD9" w14:paraId="4D079A8F" w14:textId="77777777" w:rsidTr="00F75E55">
        <w:tc>
          <w:tcPr>
            <w:tcW w:w="595" w:type="dxa"/>
            <w:tcBorders>
              <w:left w:val="single" w:sz="4" w:space="0" w:color="auto"/>
              <w:right w:val="single" w:sz="4" w:space="0" w:color="auto"/>
            </w:tcBorders>
            <w:shd w:val="clear" w:color="auto" w:fill="FFFFFF"/>
            <w:vAlign w:val="center"/>
            <w:hideMark/>
          </w:tcPr>
          <w:p w14:paraId="4B145D33"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8</w:t>
            </w:r>
          </w:p>
        </w:tc>
        <w:tc>
          <w:tcPr>
            <w:tcW w:w="2127" w:type="dxa"/>
            <w:gridSpan w:val="2"/>
            <w:tcBorders>
              <w:left w:val="single" w:sz="4" w:space="0" w:color="auto"/>
              <w:right w:val="single" w:sz="4" w:space="0" w:color="auto"/>
            </w:tcBorders>
            <w:shd w:val="clear" w:color="auto" w:fill="FFFFFF"/>
            <w:vAlign w:val="bottom"/>
            <w:hideMark/>
          </w:tcPr>
          <w:p w14:paraId="67483C80"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Уход и подновление противопожарных и минерализованных полос</w:t>
            </w:r>
          </w:p>
          <w:p w14:paraId="5945E592" w14:textId="77777777" w:rsidR="00480FE5" w:rsidRPr="00DE1AD9" w:rsidRDefault="00480FE5" w:rsidP="00F75E55">
            <w:pPr>
              <w:autoSpaceDE w:val="0"/>
              <w:autoSpaceDN w:val="0"/>
              <w:spacing w:after="0" w:line="240" w:lineRule="auto"/>
              <w:jc w:val="center"/>
              <w:rPr>
                <w:rFonts w:eastAsia="Times New Roman" w:cs="Times New Roman"/>
                <w:lang w:eastAsia="ru-RU"/>
              </w:rPr>
            </w:pPr>
          </w:p>
          <w:p w14:paraId="69850188" w14:textId="77777777" w:rsidR="00480FE5" w:rsidRPr="00DE1AD9" w:rsidRDefault="00480FE5" w:rsidP="00F75E55">
            <w:pPr>
              <w:autoSpaceDE w:val="0"/>
              <w:autoSpaceDN w:val="0"/>
              <w:spacing w:after="0" w:line="240" w:lineRule="auto"/>
              <w:jc w:val="center"/>
              <w:rPr>
                <w:rFonts w:eastAsia="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98A309"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Заресское участковое лесничество:</w:t>
            </w:r>
          </w:p>
          <w:p w14:paraId="30B367F0"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кв.46-51,63,73,74,76,78;</w:t>
            </w:r>
          </w:p>
          <w:p w14:paraId="6DA72997"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КСП «Климовское»</w:t>
            </w:r>
          </w:p>
          <w:p w14:paraId="40F38A07"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кв. 3,5,6,8,12,14,</w:t>
            </w:r>
          </w:p>
          <w:p w14:paraId="5A03184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15,17,20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6CDDB"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км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D42CA4"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52,0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C16080"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В течение пожароопасного сезона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FEEEF"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 xml:space="preserve">Арендованный участок </w:t>
            </w:r>
          </w:p>
          <w:p w14:paraId="759E17E5" w14:textId="77777777" w:rsidR="00480FE5" w:rsidRPr="00DE1AD9" w:rsidRDefault="00480FE5" w:rsidP="00F75E55">
            <w:pPr>
              <w:autoSpaceDE w:val="0"/>
              <w:autoSpaceDN w:val="0"/>
              <w:spacing w:after="0" w:line="240" w:lineRule="auto"/>
              <w:jc w:val="center"/>
              <w:rPr>
                <w:rFonts w:eastAsia="Times New Roman" w:cs="Times New Roman"/>
                <w:lang w:eastAsia="ru-RU"/>
              </w:rPr>
            </w:pPr>
            <w:r w:rsidRPr="00DE1AD9">
              <w:rPr>
                <w:rFonts w:eastAsia="Times New Roman" w:cs="Times New Roman"/>
                <w:lang w:eastAsia="ru-RU"/>
              </w:rPr>
              <w:t>Участковый лесничий</w:t>
            </w:r>
          </w:p>
        </w:tc>
      </w:tr>
      <w:tr w:rsidR="00480FE5" w:rsidRPr="00DE1AD9" w14:paraId="06955B35" w14:textId="77777777" w:rsidTr="00F75E55">
        <w:tc>
          <w:tcPr>
            <w:tcW w:w="5840" w:type="dxa"/>
            <w:gridSpan w:val="6"/>
            <w:tcBorders>
              <w:left w:val="single" w:sz="4" w:space="0" w:color="auto"/>
              <w:bottom w:val="single" w:sz="4" w:space="0" w:color="auto"/>
              <w:right w:val="single" w:sz="4" w:space="0" w:color="auto"/>
            </w:tcBorders>
            <w:shd w:val="clear" w:color="auto" w:fill="FFFFFF"/>
            <w:vAlign w:val="bottom"/>
            <w:hideMark/>
          </w:tcPr>
          <w:p w14:paraId="37C14F38" w14:textId="77777777" w:rsidR="00480FE5" w:rsidRPr="00DE1AD9" w:rsidRDefault="00480FE5" w:rsidP="00F75E55">
            <w:pPr>
              <w:autoSpaceDE w:val="0"/>
              <w:autoSpaceDN w:val="0"/>
              <w:spacing w:after="0" w:line="240" w:lineRule="auto"/>
              <w:rPr>
                <w:rFonts w:eastAsia="Times New Roman" w:cs="Times New Roman"/>
                <w:b/>
                <w:lang w:eastAsia="ru-RU"/>
              </w:rPr>
            </w:pPr>
            <w:r w:rsidRPr="00DE1AD9">
              <w:rPr>
                <w:rFonts w:eastAsia="Times New Roman" w:cs="Times New Roman"/>
                <w:b/>
                <w:lang w:eastAsia="ru-RU"/>
              </w:rPr>
              <w:t>Итого</w:t>
            </w:r>
          </w:p>
        </w:tc>
        <w:tc>
          <w:tcPr>
            <w:tcW w:w="411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E08E712" w14:textId="77777777" w:rsidR="00480FE5" w:rsidRPr="00DE1AD9" w:rsidRDefault="00480FE5" w:rsidP="00F75E55">
            <w:pPr>
              <w:autoSpaceDE w:val="0"/>
              <w:autoSpaceDN w:val="0"/>
              <w:spacing w:after="0" w:line="240" w:lineRule="auto"/>
              <w:rPr>
                <w:rFonts w:eastAsia="Times New Roman" w:cs="Times New Roman"/>
                <w:b/>
                <w:lang w:eastAsia="ru-RU"/>
              </w:rPr>
            </w:pPr>
            <w:r>
              <w:rPr>
                <w:rFonts w:eastAsia="Times New Roman" w:cs="Times New Roman"/>
                <w:b/>
                <w:lang w:eastAsia="ru-RU"/>
              </w:rPr>
              <w:t>52,0</w:t>
            </w:r>
          </w:p>
        </w:tc>
      </w:tr>
    </w:tbl>
    <w:p w14:paraId="2AD8C68A" w14:textId="77777777" w:rsidR="008511E7" w:rsidRDefault="008511E7" w:rsidP="008511E7"/>
    <w:p w14:paraId="59455E25" w14:textId="77777777" w:rsidR="00480FE5" w:rsidRDefault="00480FE5" w:rsidP="00480FE5">
      <w:pPr>
        <w:jc w:val="right"/>
      </w:pPr>
      <w:r>
        <w:t xml:space="preserve">Таблица </w:t>
      </w:r>
      <w:r w:rsidR="0068203D">
        <w:t>20</w:t>
      </w:r>
    </w:p>
    <w:p w14:paraId="55398C41" w14:textId="77777777" w:rsidR="00480FE5" w:rsidRPr="00480FE5" w:rsidRDefault="00480FE5" w:rsidP="00480FE5">
      <w:pPr>
        <w:jc w:val="center"/>
        <w:rPr>
          <w:b/>
        </w:rPr>
      </w:pPr>
      <w:r w:rsidRPr="00480FE5">
        <w:rPr>
          <w:b/>
        </w:rPr>
        <w:t>Пожарные наблюдательные пункты (вышки, мачты, павильоны и другие наблюдательные пункты), пункты сосредоточ</w:t>
      </w:r>
      <w:r w:rsidR="00AF06B7">
        <w:rPr>
          <w:b/>
        </w:rPr>
        <w:t>ения противопожарного инвентаря</w:t>
      </w:r>
      <w:r w:rsidR="00AF06B7">
        <w:rPr>
          <w:b/>
        </w:rPr>
        <w:br/>
      </w:r>
      <w:r w:rsidRPr="00480FE5">
        <w:rPr>
          <w:b/>
        </w:rPr>
        <w:t>(в таблицах используется система координат WGS-84)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5"/>
        <w:gridCol w:w="1948"/>
        <w:gridCol w:w="2249"/>
        <w:gridCol w:w="2208"/>
        <w:gridCol w:w="1379"/>
        <w:gridCol w:w="1558"/>
      </w:tblGrid>
      <w:tr w:rsidR="00480FE5" w:rsidRPr="00B505DB" w14:paraId="15727A30" w14:textId="77777777" w:rsidTr="000D20CB">
        <w:tc>
          <w:tcPr>
            <w:tcW w:w="148" w:type="pct"/>
            <w:tcBorders>
              <w:top w:val="single" w:sz="4" w:space="0" w:color="auto"/>
              <w:left w:val="single" w:sz="4" w:space="0" w:color="auto"/>
              <w:bottom w:val="single" w:sz="4" w:space="0" w:color="auto"/>
              <w:right w:val="single" w:sz="4" w:space="0" w:color="auto"/>
            </w:tcBorders>
            <w:vAlign w:val="center"/>
            <w:hideMark/>
          </w:tcPr>
          <w:p w14:paraId="1BC67926"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w:t>
            </w:r>
          </w:p>
        </w:tc>
        <w:tc>
          <w:tcPr>
            <w:tcW w:w="1012" w:type="pct"/>
            <w:tcBorders>
              <w:top w:val="single" w:sz="4" w:space="0" w:color="auto"/>
              <w:left w:val="single" w:sz="4" w:space="0" w:color="auto"/>
              <w:bottom w:val="single" w:sz="4" w:space="0" w:color="auto"/>
              <w:right w:val="single" w:sz="4" w:space="0" w:color="auto"/>
            </w:tcBorders>
            <w:vAlign w:val="center"/>
            <w:hideMark/>
          </w:tcPr>
          <w:p w14:paraId="282270FC"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Наимено</w:t>
            </w:r>
            <w:r w:rsidRPr="00B505DB">
              <w:rPr>
                <w:rFonts w:eastAsia="Times New Roman" w:cs="Times New Roman"/>
                <w:lang w:eastAsia="ru-RU"/>
              </w:rPr>
              <w:softHyphen/>
              <w:t xml:space="preserve">вание объекта </w:t>
            </w:r>
          </w:p>
        </w:tc>
        <w:tc>
          <w:tcPr>
            <w:tcW w:w="1168" w:type="pct"/>
            <w:tcBorders>
              <w:top w:val="single" w:sz="4" w:space="0" w:color="auto"/>
              <w:left w:val="single" w:sz="4" w:space="0" w:color="auto"/>
              <w:bottom w:val="single" w:sz="4" w:space="0" w:color="auto"/>
              <w:right w:val="single" w:sz="4" w:space="0" w:color="auto"/>
            </w:tcBorders>
            <w:vAlign w:val="center"/>
            <w:hideMark/>
          </w:tcPr>
          <w:p w14:paraId="4C5546A4" w14:textId="77777777" w:rsidR="00480FE5" w:rsidRPr="00B505DB" w:rsidRDefault="00480FE5" w:rsidP="00480FE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Местоположение (географические координаты</w:t>
            </w:r>
            <w:r>
              <w:rPr>
                <w:rFonts w:eastAsia="Times New Roman" w:cs="Times New Roman"/>
                <w:vertAlign w:val="superscript"/>
                <w:lang w:eastAsia="ru-RU"/>
              </w:rPr>
              <w:t>*</w:t>
            </w:r>
            <w:r w:rsidRPr="00B505DB">
              <w:rPr>
                <w:rFonts w:eastAsia="Times New Roman" w:cs="Times New Roman"/>
                <w:lang w:eastAsia="ru-RU"/>
              </w:rPr>
              <w:t>, ближайший населенный пункт, участковое лесничество, квартал и выдел)</w:t>
            </w:r>
          </w:p>
        </w:tc>
        <w:tc>
          <w:tcPr>
            <w:tcW w:w="1147" w:type="pct"/>
            <w:tcBorders>
              <w:top w:val="single" w:sz="4" w:space="0" w:color="auto"/>
              <w:left w:val="single" w:sz="4" w:space="0" w:color="auto"/>
              <w:bottom w:val="single" w:sz="4" w:space="0" w:color="auto"/>
              <w:right w:val="single" w:sz="4" w:space="0" w:color="auto"/>
            </w:tcBorders>
            <w:vAlign w:val="center"/>
            <w:hideMark/>
          </w:tcPr>
          <w:p w14:paraId="7E83EC46"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Характери</w:t>
            </w:r>
            <w:r w:rsidRPr="00B505DB">
              <w:rPr>
                <w:rFonts w:eastAsia="Times New Roman" w:cs="Times New Roman"/>
                <w:lang w:eastAsia="ru-RU"/>
              </w:rPr>
              <w:softHyphen/>
              <w:t>стика объекта</w:t>
            </w:r>
          </w:p>
        </w:tc>
        <w:tc>
          <w:tcPr>
            <w:tcW w:w="716" w:type="pct"/>
            <w:tcBorders>
              <w:top w:val="single" w:sz="4" w:space="0" w:color="auto"/>
              <w:left w:val="single" w:sz="4" w:space="0" w:color="auto"/>
              <w:bottom w:val="single" w:sz="4" w:space="0" w:color="auto"/>
              <w:right w:val="single" w:sz="4" w:space="0" w:color="auto"/>
            </w:tcBorders>
            <w:vAlign w:val="center"/>
            <w:hideMark/>
          </w:tcPr>
          <w:p w14:paraId="260C2C72"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Лицо, ответст</w:t>
            </w:r>
            <w:r w:rsidRPr="00B505DB">
              <w:rPr>
                <w:rFonts w:eastAsia="Times New Roman" w:cs="Times New Roman"/>
                <w:lang w:eastAsia="ru-RU"/>
              </w:rPr>
              <w:softHyphen/>
              <w:t>вен</w:t>
            </w:r>
            <w:r w:rsidRPr="00B505DB">
              <w:rPr>
                <w:rFonts w:eastAsia="Times New Roman" w:cs="Times New Roman"/>
                <w:lang w:eastAsia="ru-RU"/>
              </w:rPr>
              <w:softHyphen/>
              <w:t>ное за объект</w:t>
            </w:r>
          </w:p>
        </w:tc>
        <w:tc>
          <w:tcPr>
            <w:tcW w:w="810" w:type="pct"/>
            <w:tcBorders>
              <w:top w:val="single" w:sz="4" w:space="0" w:color="auto"/>
              <w:left w:val="single" w:sz="4" w:space="0" w:color="auto"/>
              <w:bottom w:val="single" w:sz="4" w:space="0" w:color="auto"/>
              <w:right w:val="single" w:sz="4" w:space="0" w:color="auto"/>
            </w:tcBorders>
            <w:vAlign w:val="center"/>
            <w:hideMark/>
          </w:tcPr>
          <w:p w14:paraId="3C11E45C"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Приме</w:t>
            </w:r>
            <w:r w:rsidRPr="00B505DB">
              <w:rPr>
                <w:rFonts w:eastAsia="Times New Roman" w:cs="Times New Roman"/>
                <w:lang w:eastAsia="ru-RU"/>
              </w:rPr>
              <w:softHyphen/>
              <w:t>чание</w:t>
            </w:r>
          </w:p>
        </w:tc>
      </w:tr>
      <w:tr w:rsidR="00480FE5" w:rsidRPr="00B505DB" w14:paraId="03CFE4DF" w14:textId="77777777" w:rsidTr="000D20CB">
        <w:trPr>
          <w:trHeight w:val="1148"/>
        </w:trPr>
        <w:tc>
          <w:tcPr>
            <w:tcW w:w="148" w:type="pct"/>
            <w:tcBorders>
              <w:top w:val="single" w:sz="4" w:space="0" w:color="auto"/>
              <w:left w:val="single" w:sz="4" w:space="0" w:color="auto"/>
              <w:bottom w:val="single" w:sz="4" w:space="0" w:color="auto"/>
              <w:right w:val="single" w:sz="4" w:space="0" w:color="auto"/>
            </w:tcBorders>
            <w:vAlign w:val="center"/>
            <w:hideMark/>
          </w:tcPr>
          <w:p w14:paraId="63C631F7"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1</w:t>
            </w:r>
          </w:p>
        </w:tc>
        <w:tc>
          <w:tcPr>
            <w:tcW w:w="1012" w:type="pct"/>
            <w:tcBorders>
              <w:top w:val="single" w:sz="4" w:space="0" w:color="auto"/>
              <w:left w:val="single" w:sz="4" w:space="0" w:color="auto"/>
              <w:bottom w:val="single" w:sz="4" w:space="0" w:color="auto"/>
              <w:right w:val="single" w:sz="4" w:space="0" w:color="auto"/>
            </w:tcBorders>
            <w:hideMark/>
          </w:tcPr>
          <w:p w14:paraId="4577C937"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Пожарно-наблюдательная вышка</w:t>
            </w:r>
          </w:p>
        </w:tc>
        <w:tc>
          <w:tcPr>
            <w:tcW w:w="1168" w:type="pct"/>
            <w:tcBorders>
              <w:top w:val="single" w:sz="4" w:space="0" w:color="auto"/>
              <w:left w:val="single" w:sz="4" w:space="0" w:color="auto"/>
              <w:bottom w:val="single" w:sz="4" w:space="0" w:color="auto"/>
              <w:right w:val="single" w:sz="4" w:space="0" w:color="auto"/>
            </w:tcBorders>
            <w:hideMark/>
          </w:tcPr>
          <w:p w14:paraId="1F6F1FD2"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широта 54°73´19  </w:t>
            </w:r>
          </w:p>
          <w:p w14:paraId="052470CB"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долгота 35°22´59  </w:t>
            </w:r>
          </w:p>
          <w:p w14:paraId="6207C362"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г. Юхнов</w:t>
            </w:r>
          </w:p>
          <w:p w14:paraId="5EDF63D0"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Юхновское участковое лесничество</w:t>
            </w:r>
          </w:p>
        </w:tc>
        <w:tc>
          <w:tcPr>
            <w:tcW w:w="1147" w:type="pct"/>
            <w:tcBorders>
              <w:top w:val="single" w:sz="4" w:space="0" w:color="auto"/>
              <w:left w:val="single" w:sz="4" w:space="0" w:color="auto"/>
              <w:bottom w:val="single" w:sz="4" w:space="0" w:color="auto"/>
              <w:right w:val="single" w:sz="4" w:space="0" w:color="auto"/>
            </w:tcBorders>
            <w:vAlign w:val="bottom"/>
            <w:hideMark/>
          </w:tcPr>
          <w:p w14:paraId="3B04FAE7"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Постоянный пункт наблюдения,</w:t>
            </w:r>
          </w:p>
          <w:p w14:paraId="491A4FAD"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(ПНВ-3-35)</w:t>
            </w:r>
          </w:p>
          <w:p w14:paraId="116F7EEF"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высота-38м</w:t>
            </w:r>
          </w:p>
          <w:p w14:paraId="7D655D8E"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Радиус охвата</w:t>
            </w:r>
          </w:p>
          <w:p w14:paraId="34C2FC69"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-12км, состояние удовлетворительное</w:t>
            </w:r>
          </w:p>
        </w:tc>
        <w:tc>
          <w:tcPr>
            <w:tcW w:w="716" w:type="pct"/>
            <w:tcBorders>
              <w:top w:val="single" w:sz="4" w:space="0" w:color="auto"/>
              <w:left w:val="single" w:sz="4" w:space="0" w:color="auto"/>
              <w:bottom w:val="single" w:sz="4" w:space="0" w:color="auto"/>
              <w:right w:val="single" w:sz="4" w:space="0" w:color="auto"/>
            </w:tcBorders>
            <w:vAlign w:val="center"/>
            <w:hideMark/>
          </w:tcPr>
          <w:p w14:paraId="375A0A4F" w14:textId="77777777" w:rsidR="00480FE5" w:rsidRPr="00B505DB" w:rsidRDefault="00480FE5" w:rsidP="00F75E55">
            <w:pPr>
              <w:autoSpaceDE w:val="0"/>
              <w:autoSpaceDN w:val="0"/>
              <w:spacing w:after="0" w:line="240" w:lineRule="auto"/>
              <w:jc w:val="center"/>
              <w:rPr>
                <w:rFonts w:eastAsia="Times New Roman" w:cs="Times New Roman"/>
                <w:lang w:eastAsia="ru-RU"/>
              </w:rPr>
            </w:pPr>
          </w:p>
          <w:p w14:paraId="144A3B17" w14:textId="77777777" w:rsidR="00480FE5" w:rsidRPr="00B505DB" w:rsidRDefault="00480FE5" w:rsidP="00F75E55">
            <w:pPr>
              <w:autoSpaceDE w:val="0"/>
              <w:autoSpaceDN w:val="0"/>
              <w:spacing w:after="0" w:line="240" w:lineRule="auto"/>
              <w:jc w:val="center"/>
              <w:rPr>
                <w:rFonts w:eastAsia="Times New Roman" w:cs="Times New Roman"/>
                <w:lang w:eastAsia="ru-RU"/>
              </w:rPr>
            </w:pPr>
          </w:p>
          <w:p w14:paraId="7EC99248" w14:textId="77777777" w:rsidR="00480FE5" w:rsidRPr="00B505DB" w:rsidRDefault="00480FE5" w:rsidP="00F75E55">
            <w:pPr>
              <w:autoSpaceDE w:val="0"/>
              <w:autoSpaceDN w:val="0"/>
              <w:spacing w:after="0" w:line="240" w:lineRule="auto"/>
              <w:jc w:val="center"/>
              <w:rPr>
                <w:rFonts w:eastAsia="Times New Roman" w:cs="Times New Roman"/>
                <w:lang w:eastAsia="ru-RU"/>
              </w:rPr>
            </w:pPr>
          </w:p>
          <w:p w14:paraId="15FDC573"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Участковый лесничий</w:t>
            </w:r>
          </w:p>
        </w:tc>
        <w:tc>
          <w:tcPr>
            <w:tcW w:w="810" w:type="pct"/>
            <w:tcBorders>
              <w:top w:val="single" w:sz="4" w:space="0" w:color="auto"/>
              <w:left w:val="single" w:sz="4" w:space="0" w:color="auto"/>
              <w:bottom w:val="single" w:sz="4" w:space="0" w:color="auto"/>
              <w:right w:val="single" w:sz="4" w:space="0" w:color="auto"/>
            </w:tcBorders>
            <w:vAlign w:val="center"/>
            <w:hideMark/>
          </w:tcPr>
          <w:p w14:paraId="438C98D4" w14:textId="77777777" w:rsidR="00480FE5" w:rsidRPr="00B505DB" w:rsidRDefault="00480FE5" w:rsidP="00F75E55">
            <w:pPr>
              <w:autoSpaceDE w:val="0"/>
              <w:autoSpaceDN w:val="0"/>
              <w:spacing w:after="0" w:line="240" w:lineRule="auto"/>
              <w:jc w:val="center"/>
              <w:rPr>
                <w:rFonts w:eastAsia="Times New Roman" w:cs="Times New Roman"/>
                <w:lang w:eastAsia="ru-RU"/>
              </w:rPr>
            </w:pPr>
          </w:p>
        </w:tc>
      </w:tr>
      <w:tr w:rsidR="00480FE5" w:rsidRPr="00B505DB" w14:paraId="476FD6DA" w14:textId="77777777" w:rsidTr="000D20CB">
        <w:trPr>
          <w:trHeight w:val="1148"/>
        </w:trPr>
        <w:tc>
          <w:tcPr>
            <w:tcW w:w="148" w:type="pct"/>
            <w:tcBorders>
              <w:top w:val="single" w:sz="4" w:space="0" w:color="auto"/>
              <w:left w:val="single" w:sz="4" w:space="0" w:color="auto"/>
              <w:bottom w:val="single" w:sz="4" w:space="0" w:color="auto"/>
              <w:right w:val="single" w:sz="4" w:space="0" w:color="auto"/>
            </w:tcBorders>
            <w:vAlign w:val="center"/>
          </w:tcPr>
          <w:p w14:paraId="598BE90C"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lastRenderedPageBreak/>
              <w:t>2</w:t>
            </w:r>
          </w:p>
        </w:tc>
        <w:tc>
          <w:tcPr>
            <w:tcW w:w="1012" w:type="pct"/>
            <w:tcBorders>
              <w:top w:val="single" w:sz="4" w:space="0" w:color="auto"/>
              <w:left w:val="single" w:sz="4" w:space="0" w:color="auto"/>
              <w:bottom w:val="single" w:sz="4" w:space="0" w:color="auto"/>
              <w:right w:val="single" w:sz="4" w:space="0" w:color="auto"/>
            </w:tcBorders>
          </w:tcPr>
          <w:p w14:paraId="67784760"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Система видеонаблюде-ния «Лесохранитель»</w:t>
            </w:r>
          </w:p>
        </w:tc>
        <w:tc>
          <w:tcPr>
            <w:tcW w:w="1168" w:type="pct"/>
            <w:tcBorders>
              <w:top w:val="single" w:sz="4" w:space="0" w:color="auto"/>
              <w:left w:val="single" w:sz="4" w:space="0" w:color="auto"/>
              <w:bottom w:val="single" w:sz="4" w:space="0" w:color="auto"/>
              <w:right w:val="single" w:sz="4" w:space="0" w:color="auto"/>
            </w:tcBorders>
          </w:tcPr>
          <w:p w14:paraId="0C571BCC"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широта 54°73´21  </w:t>
            </w:r>
          </w:p>
          <w:p w14:paraId="04D2267F"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долгота 35°22´49  </w:t>
            </w:r>
          </w:p>
          <w:p w14:paraId="0D1B9142"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г. Юхнов, ул. Ленина</w:t>
            </w:r>
          </w:p>
          <w:p w14:paraId="75A05083"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Юхновское участковое лесничество</w:t>
            </w:r>
          </w:p>
        </w:tc>
        <w:tc>
          <w:tcPr>
            <w:tcW w:w="1147" w:type="pct"/>
            <w:tcBorders>
              <w:top w:val="single" w:sz="4" w:space="0" w:color="auto"/>
              <w:left w:val="single" w:sz="4" w:space="0" w:color="auto"/>
              <w:bottom w:val="single" w:sz="4" w:space="0" w:color="auto"/>
              <w:right w:val="single" w:sz="4" w:space="0" w:color="auto"/>
            </w:tcBorders>
            <w:vAlign w:val="bottom"/>
          </w:tcPr>
          <w:p w14:paraId="223DB2FE"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Видеокамера 17</w:t>
            </w:r>
          </w:p>
          <w:p w14:paraId="3408886D"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Радиус охвата</w:t>
            </w:r>
          </w:p>
          <w:p w14:paraId="46668262"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-25км, состояние удовлетворительное</w:t>
            </w:r>
          </w:p>
          <w:p w14:paraId="65A4B9B3" w14:textId="77777777" w:rsidR="00480FE5" w:rsidRPr="00B505DB" w:rsidRDefault="00480FE5" w:rsidP="00F75E55">
            <w:pPr>
              <w:autoSpaceDE w:val="0"/>
              <w:autoSpaceDN w:val="0"/>
              <w:spacing w:after="0" w:line="240" w:lineRule="auto"/>
              <w:rPr>
                <w:rFonts w:eastAsia="Times New Roman" w:cs="Times New Roman"/>
                <w:lang w:eastAsia="ru-RU"/>
              </w:rPr>
            </w:pPr>
          </w:p>
        </w:tc>
        <w:tc>
          <w:tcPr>
            <w:tcW w:w="716" w:type="pct"/>
            <w:tcBorders>
              <w:top w:val="single" w:sz="4" w:space="0" w:color="auto"/>
              <w:left w:val="single" w:sz="4" w:space="0" w:color="auto"/>
              <w:bottom w:val="single" w:sz="4" w:space="0" w:color="auto"/>
              <w:right w:val="single" w:sz="4" w:space="0" w:color="auto"/>
            </w:tcBorders>
            <w:vAlign w:val="center"/>
          </w:tcPr>
          <w:p w14:paraId="7B74E888"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Участковый лесничий</w:t>
            </w:r>
          </w:p>
          <w:p w14:paraId="4F09A7CF" w14:textId="77777777" w:rsidR="00480FE5" w:rsidRPr="00B505DB" w:rsidRDefault="00480FE5" w:rsidP="00F75E55">
            <w:pPr>
              <w:autoSpaceDE w:val="0"/>
              <w:autoSpaceDN w:val="0"/>
              <w:spacing w:after="0" w:line="240" w:lineRule="auto"/>
              <w:jc w:val="center"/>
              <w:rPr>
                <w:rFonts w:eastAsia="Times New Roman" w:cs="Times New Roman"/>
                <w:lang w:eastAsia="ru-RU"/>
              </w:rPr>
            </w:pPr>
          </w:p>
        </w:tc>
        <w:tc>
          <w:tcPr>
            <w:tcW w:w="810" w:type="pct"/>
            <w:tcBorders>
              <w:top w:val="single" w:sz="4" w:space="0" w:color="auto"/>
              <w:left w:val="single" w:sz="4" w:space="0" w:color="auto"/>
              <w:bottom w:val="single" w:sz="4" w:space="0" w:color="auto"/>
              <w:right w:val="single" w:sz="4" w:space="0" w:color="auto"/>
            </w:tcBorders>
            <w:vAlign w:val="center"/>
          </w:tcPr>
          <w:p w14:paraId="40779A86" w14:textId="77777777" w:rsidR="00480FE5" w:rsidRPr="00B505DB" w:rsidRDefault="00480FE5" w:rsidP="00F75E55">
            <w:pPr>
              <w:autoSpaceDE w:val="0"/>
              <w:autoSpaceDN w:val="0"/>
              <w:spacing w:after="0" w:line="240" w:lineRule="auto"/>
              <w:jc w:val="center"/>
              <w:rPr>
                <w:rFonts w:eastAsia="Times New Roman" w:cs="Times New Roman"/>
                <w:lang w:eastAsia="ru-RU"/>
              </w:rPr>
            </w:pPr>
          </w:p>
        </w:tc>
      </w:tr>
      <w:tr w:rsidR="00480FE5" w:rsidRPr="00B505DB" w14:paraId="59FF50A9" w14:textId="77777777" w:rsidTr="000D20CB">
        <w:trPr>
          <w:trHeight w:val="1148"/>
        </w:trPr>
        <w:tc>
          <w:tcPr>
            <w:tcW w:w="148" w:type="pct"/>
            <w:tcBorders>
              <w:top w:val="single" w:sz="4" w:space="0" w:color="auto"/>
              <w:left w:val="single" w:sz="4" w:space="0" w:color="auto"/>
              <w:bottom w:val="single" w:sz="4" w:space="0" w:color="auto"/>
              <w:right w:val="single" w:sz="4" w:space="0" w:color="auto"/>
            </w:tcBorders>
            <w:vAlign w:val="center"/>
          </w:tcPr>
          <w:p w14:paraId="289250AC"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3</w:t>
            </w:r>
          </w:p>
        </w:tc>
        <w:tc>
          <w:tcPr>
            <w:tcW w:w="1012" w:type="pct"/>
            <w:tcBorders>
              <w:top w:val="single" w:sz="4" w:space="0" w:color="auto"/>
              <w:left w:val="single" w:sz="4" w:space="0" w:color="auto"/>
              <w:bottom w:val="single" w:sz="4" w:space="0" w:color="auto"/>
              <w:right w:val="single" w:sz="4" w:space="0" w:color="auto"/>
            </w:tcBorders>
          </w:tcPr>
          <w:p w14:paraId="102DAA68"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Система видеонаблюде-ния «Лесохранитель»</w:t>
            </w:r>
          </w:p>
        </w:tc>
        <w:tc>
          <w:tcPr>
            <w:tcW w:w="1168" w:type="pct"/>
            <w:tcBorders>
              <w:top w:val="single" w:sz="4" w:space="0" w:color="auto"/>
              <w:left w:val="single" w:sz="4" w:space="0" w:color="auto"/>
              <w:bottom w:val="single" w:sz="4" w:space="0" w:color="auto"/>
              <w:right w:val="single" w:sz="4" w:space="0" w:color="auto"/>
            </w:tcBorders>
          </w:tcPr>
          <w:p w14:paraId="42EF1C0B"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широта 54°57´14,9  </w:t>
            </w:r>
          </w:p>
          <w:p w14:paraId="6A1397AD"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долгота 35°43´21,8  </w:t>
            </w:r>
          </w:p>
          <w:p w14:paraId="0CAEC535"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Юхновкий район, </w:t>
            </w:r>
          </w:p>
          <w:p w14:paraId="27D03150"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с. Щелканово </w:t>
            </w:r>
          </w:p>
          <w:p w14:paraId="7900803C"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Щелнановское участковое лесничество</w:t>
            </w:r>
          </w:p>
        </w:tc>
        <w:tc>
          <w:tcPr>
            <w:tcW w:w="1147" w:type="pct"/>
            <w:tcBorders>
              <w:top w:val="single" w:sz="4" w:space="0" w:color="auto"/>
              <w:left w:val="single" w:sz="4" w:space="0" w:color="auto"/>
              <w:bottom w:val="single" w:sz="4" w:space="0" w:color="auto"/>
              <w:right w:val="single" w:sz="4" w:space="0" w:color="auto"/>
            </w:tcBorders>
            <w:vAlign w:val="bottom"/>
          </w:tcPr>
          <w:p w14:paraId="23446427"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Видеокамера 36</w:t>
            </w:r>
          </w:p>
          <w:p w14:paraId="11C2E471"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Радиус охвата</w:t>
            </w:r>
          </w:p>
          <w:p w14:paraId="7CC28655"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-25км, состояние удовлетворительное</w:t>
            </w:r>
          </w:p>
          <w:p w14:paraId="4DA86F6D" w14:textId="77777777" w:rsidR="00480FE5" w:rsidRPr="00B505DB" w:rsidRDefault="00480FE5" w:rsidP="00F75E55">
            <w:pPr>
              <w:autoSpaceDE w:val="0"/>
              <w:autoSpaceDN w:val="0"/>
              <w:spacing w:after="0" w:line="240" w:lineRule="auto"/>
              <w:rPr>
                <w:rFonts w:eastAsia="Times New Roman" w:cs="Times New Roman"/>
                <w:lang w:eastAsia="ru-RU"/>
              </w:rPr>
            </w:pPr>
          </w:p>
        </w:tc>
        <w:tc>
          <w:tcPr>
            <w:tcW w:w="716" w:type="pct"/>
            <w:tcBorders>
              <w:top w:val="single" w:sz="4" w:space="0" w:color="auto"/>
              <w:left w:val="single" w:sz="4" w:space="0" w:color="auto"/>
              <w:bottom w:val="single" w:sz="4" w:space="0" w:color="auto"/>
              <w:right w:val="single" w:sz="4" w:space="0" w:color="auto"/>
            </w:tcBorders>
            <w:vAlign w:val="center"/>
          </w:tcPr>
          <w:p w14:paraId="51C78EE0"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Участковый лесничий</w:t>
            </w:r>
          </w:p>
        </w:tc>
        <w:tc>
          <w:tcPr>
            <w:tcW w:w="810" w:type="pct"/>
            <w:tcBorders>
              <w:top w:val="single" w:sz="4" w:space="0" w:color="auto"/>
              <w:left w:val="single" w:sz="4" w:space="0" w:color="auto"/>
              <w:bottom w:val="single" w:sz="4" w:space="0" w:color="auto"/>
              <w:right w:val="single" w:sz="4" w:space="0" w:color="auto"/>
            </w:tcBorders>
            <w:vAlign w:val="center"/>
          </w:tcPr>
          <w:p w14:paraId="6FC0FEE3" w14:textId="77777777" w:rsidR="00480FE5" w:rsidRPr="00B505DB" w:rsidRDefault="00480FE5" w:rsidP="00F75E55">
            <w:pPr>
              <w:autoSpaceDE w:val="0"/>
              <w:autoSpaceDN w:val="0"/>
              <w:spacing w:after="0" w:line="240" w:lineRule="auto"/>
              <w:jc w:val="center"/>
              <w:rPr>
                <w:rFonts w:eastAsia="Times New Roman" w:cs="Times New Roman"/>
                <w:lang w:eastAsia="ru-RU"/>
              </w:rPr>
            </w:pPr>
          </w:p>
        </w:tc>
      </w:tr>
      <w:tr w:rsidR="00480FE5" w:rsidRPr="00B505DB" w14:paraId="2DE926C8" w14:textId="77777777" w:rsidTr="000D20CB">
        <w:trPr>
          <w:trHeight w:val="1148"/>
        </w:trPr>
        <w:tc>
          <w:tcPr>
            <w:tcW w:w="148" w:type="pct"/>
            <w:tcBorders>
              <w:top w:val="single" w:sz="4" w:space="0" w:color="auto"/>
              <w:left w:val="single" w:sz="4" w:space="0" w:color="auto"/>
              <w:bottom w:val="single" w:sz="4" w:space="0" w:color="auto"/>
              <w:right w:val="single" w:sz="4" w:space="0" w:color="auto"/>
            </w:tcBorders>
            <w:vAlign w:val="center"/>
          </w:tcPr>
          <w:p w14:paraId="32C64986"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4</w:t>
            </w:r>
          </w:p>
        </w:tc>
        <w:tc>
          <w:tcPr>
            <w:tcW w:w="1012" w:type="pct"/>
            <w:tcBorders>
              <w:top w:val="single" w:sz="4" w:space="0" w:color="auto"/>
              <w:left w:val="single" w:sz="4" w:space="0" w:color="auto"/>
              <w:bottom w:val="single" w:sz="4" w:space="0" w:color="auto"/>
              <w:right w:val="single" w:sz="4" w:space="0" w:color="auto"/>
            </w:tcBorders>
          </w:tcPr>
          <w:p w14:paraId="7BFF6342"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Система видеонаблюде-ния «Лесохранитель»</w:t>
            </w:r>
          </w:p>
        </w:tc>
        <w:tc>
          <w:tcPr>
            <w:tcW w:w="1168" w:type="pct"/>
            <w:tcBorders>
              <w:top w:val="single" w:sz="4" w:space="0" w:color="auto"/>
              <w:left w:val="single" w:sz="4" w:space="0" w:color="auto"/>
              <w:bottom w:val="single" w:sz="4" w:space="0" w:color="auto"/>
              <w:right w:val="single" w:sz="4" w:space="0" w:color="auto"/>
            </w:tcBorders>
          </w:tcPr>
          <w:p w14:paraId="0F8FC30E"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широта 54°82´13,4  </w:t>
            </w:r>
          </w:p>
          <w:p w14:paraId="193AAF1A"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долгота 34°93´66,5  </w:t>
            </w:r>
          </w:p>
          <w:p w14:paraId="7B5C4911"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Юхновкий район,</w:t>
            </w:r>
          </w:p>
          <w:p w14:paraId="1E6BFC1A"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с. Климов-Завод</w:t>
            </w:r>
          </w:p>
          <w:p w14:paraId="2FB32CB7"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Заресское участковое лесничество</w:t>
            </w:r>
          </w:p>
        </w:tc>
        <w:tc>
          <w:tcPr>
            <w:tcW w:w="1147" w:type="pct"/>
            <w:tcBorders>
              <w:top w:val="single" w:sz="4" w:space="0" w:color="auto"/>
              <w:left w:val="single" w:sz="4" w:space="0" w:color="auto"/>
              <w:bottom w:val="single" w:sz="4" w:space="0" w:color="auto"/>
              <w:right w:val="single" w:sz="4" w:space="0" w:color="auto"/>
            </w:tcBorders>
            <w:vAlign w:val="bottom"/>
          </w:tcPr>
          <w:p w14:paraId="07C735F6"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Видеокамера 46</w:t>
            </w:r>
          </w:p>
          <w:p w14:paraId="006DCACE"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Радиус охвата</w:t>
            </w:r>
          </w:p>
          <w:p w14:paraId="0F09E94D"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-25км, состояние удовлетворительное</w:t>
            </w:r>
          </w:p>
          <w:p w14:paraId="0A47E5C0" w14:textId="77777777" w:rsidR="00480FE5" w:rsidRPr="00B505DB" w:rsidRDefault="00480FE5" w:rsidP="00F75E55">
            <w:pPr>
              <w:autoSpaceDE w:val="0"/>
              <w:autoSpaceDN w:val="0"/>
              <w:spacing w:after="0" w:line="240" w:lineRule="auto"/>
              <w:rPr>
                <w:rFonts w:eastAsia="Times New Roman" w:cs="Times New Roman"/>
                <w:lang w:eastAsia="ru-RU"/>
              </w:rPr>
            </w:pPr>
          </w:p>
        </w:tc>
        <w:tc>
          <w:tcPr>
            <w:tcW w:w="716" w:type="pct"/>
            <w:tcBorders>
              <w:top w:val="single" w:sz="4" w:space="0" w:color="auto"/>
              <w:left w:val="single" w:sz="4" w:space="0" w:color="auto"/>
              <w:bottom w:val="single" w:sz="4" w:space="0" w:color="auto"/>
              <w:right w:val="single" w:sz="4" w:space="0" w:color="auto"/>
            </w:tcBorders>
            <w:vAlign w:val="center"/>
          </w:tcPr>
          <w:p w14:paraId="0345AD44"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Участковый лесничий</w:t>
            </w:r>
          </w:p>
          <w:p w14:paraId="2314AF82" w14:textId="77777777" w:rsidR="00480FE5" w:rsidRPr="00B505DB" w:rsidRDefault="00480FE5" w:rsidP="00F75E55">
            <w:pPr>
              <w:autoSpaceDE w:val="0"/>
              <w:autoSpaceDN w:val="0"/>
              <w:spacing w:after="0" w:line="240" w:lineRule="auto"/>
              <w:jc w:val="center"/>
              <w:rPr>
                <w:rFonts w:eastAsia="Times New Roman" w:cs="Times New Roman"/>
                <w:lang w:eastAsia="ru-RU"/>
              </w:rPr>
            </w:pPr>
          </w:p>
          <w:p w14:paraId="6B9DC6FC" w14:textId="77777777" w:rsidR="00480FE5" w:rsidRPr="00B505DB" w:rsidRDefault="00480FE5" w:rsidP="00F75E55">
            <w:pPr>
              <w:autoSpaceDE w:val="0"/>
              <w:autoSpaceDN w:val="0"/>
              <w:spacing w:after="0" w:line="240" w:lineRule="auto"/>
              <w:jc w:val="center"/>
              <w:rPr>
                <w:rFonts w:eastAsia="Times New Roman" w:cs="Times New Roman"/>
                <w:lang w:eastAsia="ru-RU"/>
              </w:rPr>
            </w:pPr>
          </w:p>
          <w:p w14:paraId="1EE7A5F3" w14:textId="77777777" w:rsidR="00480FE5" w:rsidRPr="00B505DB" w:rsidRDefault="00480FE5" w:rsidP="00F75E55">
            <w:pPr>
              <w:autoSpaceDE w:val="0"/>
              <w:autoSpaceDN w:val="0"/>
              <w:spacing w:after="0" w:line="240" w:lineRule="auto"/>
              <w:jc w:val="center"/>
              <w:rPr>
                <w:rFonts w:eastAsia="Times New Roman" w:cs="Times New Roman"/>
                <w:lang w:eastAsia="ru-RU"/>
              </w:rPr>
            </w:pPr>
          </w:p>
        </w:tc>
        <w:tc>
          <w:tcPr>
            <w:tcW w:w="810" w:type="pct"/>
            <w:tcBorders>
              <w:top w:val="single" w:sz="4" w:space="0" w:color="auto"/>
              <w:left w:val="single" w:sz="4" w:space="0" w:color="auto"/>
              <w:bottom w:val="single" w:sz="4" w:space="0" w:color="auto"/>
              <w:right w:val="single" w:sz="4" w:space="0" w:color="auto"/>
            </w:tcBorders>
            <w:vAlign w:val="center"/>
          </w:tcPr>
          <w:p w14:paraId="37D628D4" w14:textId="77777777" w:rsidR="00480FE5" w:rsidRPr="00B505DB" w:rsidRDefault="00480FE5" w:rsidP="00F75E55">
            <w:pPr>
              <w:autoSpaceDE w:val="0"/>
              <w:autoSpaceDN w:val="0"/>
              <w:spacing w:after="0" w:line="240" w:lineRule="auto"/>
              <w:jc w:val="center"/>
              <w:rPr>
                <w:rFonts w:eastAsia="Times New Roman" w:cs="Times New Roman"/>
                <w:lang w:eastAsia="ru-RU"/>
              </w:rPr>
            </w:pPr>
          </w:p>
        </w:tc>
      </w:tr>
      <w:tr w:rsidR="00480FE5" w:rsidRPr="00B505DB" w14:paraId="49ACDD9F" w14:textId="77777777" w:rsidTr="000D20CB">
        <w:trPr>
          <w:trHeight w:val="1148"/>
        </w:trPr>
        <w:tc>
          <w:tcPr>
            <w:tcW w:w="148" w:type="pct"/>
            <w:tcBorders>
              <w:top w:val="single" w:sz="4" w:space="0" w:color="auto"/>
              <w:left w:val="single" w:sz="4" w:space="0" w:color="auto"/>
              <w:bottom w:val="single" w:sz="4" w:space="0" w:color="auto"/>
              <w:right w:val="single" w:sz="4" w:space="0" w:color="auto"/>
            </w:tcBorders>
            <w:vAlign w:val="center"/>
          </w:tcPr>
          <w:p w14:paraId="6481915C"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5</w:t>
            </w:r>
          </w:p>
        </w:tc>
        <w:tc>
          <w:tcPr>
            <w:tcW w:w="1012" w:type="pct"/>
            <w:tcBorders>
              <w:top w:val="single" w:sz="4" w:space="0" w:color="auto"/>
              <w:left w:val="single" w:sz="4" w:space="0" w:color="auto"/>
              <w:bottom w:val="single" w:sz="4" w:space="0" w:color="auto"/>
              <w:right w:val="single" w:sz="4" w:space="0" w:color="auto"/>
            </w:tcBorders>
          </w:tcPr>
          <w:p w14:paraId="59B253EE"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Система видеонаблюде-ния «Лесохранитель»</w:t>
            </w:r>
          </w:p>
        </w:tc>
        <w:tc>
          <w:tcPr>
            <w:tcW w:w="1168" w:type="pct"/>
            <w:tcBorders>
              <w:top w:val="single" w:sz="4" w:space="0" w:color="auto"/>
              <w:left w:val="single" w:sz="4" w:space="0" w:color="auto"/>
              <w:bottom w:val="single" w:sz="4" w:space="0" w:color="auto"/>
              <w:right w:val="single" w:sz="4" w:space="0" w:color="auto"/>
            </w:tcBorders>
          </w:tcPr>
          <w:p w14:paraId="294AC5AD"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широта 54°60´04  </w:t>
            </w:r>
          </w:p>
          <w:p w14:paraId="348E4D1F"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долгота 34°73´51  </w:t>
            </w:r>
          </w:p>
          <w:p w14:paraId="52317ED8"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Мосальский район,</w:t>
            </w:r>
          </w:p>
          <w:p w14:paraId="4FDC037A"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д. Людково</w:t>
            </w:r>
          </w:p>
          <w:p w14:paraId="467E4573"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Долговское участковое лесничество</w:t>
            </w:r>
          </w:p>
        </w:tc>
        <w:tc>
          <w:tcPr>
            <w:tcW w:w="1147" w:type="pct"/>
            <w:tcBorders>
              <w:top w:val="single" w:sz="4" w:space="0" w:color="auto"/>
              <w:left w:val="single" w:sz="4" w:space="0" w:color="auto"/>
              <w:bottom w:val="single" w:sz="4" w:space="0" w:color="auto"/>
              <w:right w:val="single" w:sz="4" w:space="0" w:color="auto"/>
            </w:tcBorders>
            <w:vAlign w:val="bottom"/>
          </w:tcPr>
          <w:p w14:paraId="753B165B"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Видеокамера 48</w:t>
            </w:r>
          </w:p>
          <w:p w14:paraId="76D58922"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Радиус охвата</w:t>
            </w:r>
          </w:p>
          <w:p w14:paraId="78FAC2BA"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-25км, состояние удовлетворительное</w:t>
            </w:r>
          </w:p>
          <w:p w14:paraId="470D50A2" w14:textId="77777777" w:rsidR="00480FE5" w:rsidRPr="00B505DB" w:rsidRDefault="00480FE5" w:rsidP="00F75E55">
            <w:pPr>
              <w:autoSpaceDE w:val="0"/>
              <w:autoSpaceDN w:val="0"/>
              <w:spacing w:after="0" w:line="240" w:lineRule="auto"/>
              <w:rPr>
                <w:rFonts w:eastAsia="Times New Roman" w:cs="Times New Roman"/>
                <w:lang w:eastAsia="ru-RU"/>
              </w:rPr>
            </w:pPr>
          </w:p>
        </w:tc>
        <w:tc>
          <w:tcPr>
            <w:tcW w:w="716" w:type="pct"/>
            <w:tcBorders>
              <w:top w:val="single" w:sz="4" w:space="0" w:color="auto"/>
              <w:left w:val="single" w:sz="4" w:space="0" w:color="auto"/>
              <w:bottom w:val="single" w:sz="4" w:space="0" w:color="auto"/>
              <w:right w:val="single" w:sz="4" w:space="0" w:color="auto"/>
            </w:tcBorders>
            <w:vAlign w:val="center"/>
          </w:tcPr>
          <w:p w14:paraId="64DB2274"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Участковый лесничий</w:t>
            </w:r>
          </w:p>
        </w:tc>
        <w:tc>
          <w:tcPr>
            <w:tcW w:w="810" w:type="pct"/>
            <w:tcBorders>
              <w:top w:val="single" w:sz="4" w:space="0" w:color="auto"/>
              <w:left w:val="single" w:sz="4" w:space="0" w:color="auto"/>
              <w:bottom w:val="single" w:sz="4" w:space="0" w:color="auto"/>
              <w:right w:val="single" w:sz="4" w:space="0" w:color="auto"/>
            </w:tcBorders>
            <w:vAlign w:val="center"/>
          </w:tcPr>
          <w:p w14:paraId="45C5A08B" w14:textId="77777777" w:rsidR="00480FE5" w:rsidRPr="00B505DB" w:rsidRDefault="00480FE5" w:rsidP="00F75E55">
            <w:pPr>
              <w:autoSpaceDE w:val="0"/>
              <w:autoSpaceDN w:val="0"/>
              <w:spacing w:after="0" w:line="240" w:lineRule="auto"/>
              <w:jc w:val="center"/>
              <w:rPr>
                <w:rFonts w:eastAsia="Times New Roman" w:cs="Times New Roman"/>
                <w:lang w:eastAsia="ru-RU"/>
              </w:rPr>
            </w:pPr>
          </w:p>
        </w:tc>
      </w:tr>
      <w:tr w:rsidR="00480FE5" w:rsidRPr="00B505DB" w14:paraId="08E509A9" w14:textId="77777777" w:rsidTr="000D20CB">
        <w:tc>
          <w:tcPr>
            <w:tcW w:w="148" w:type="pct"/>
            <w:tcBorders>
              <w:top w:val="single" w:sz="4" w:space="0" w:color="auto"/>
              <w:left w:val="single" w:sz="4" w:space="0" w:color="auto"/>
              <w:bottom w:val="single" w:sz="4" w:space="0" w:color="auto"/>
              <w:right w:val="single" w:sz="4" w:space="0" w:color="auto"/>
            </w:tcBorders>
            <w:vAlign w:val="center"/>
            <w:hideMark/>
          </w:tcPr>
          <w:p w14:paraId="07BEF089"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5</w:t>
            </w:r>
          </w:p>
        </w:tc>
        <w:tc>
          <w:tcPr>
            <w:tcW w:w="1012" w:type="pct"/>
            <w:tcBorders>
              <w:top w:val="single" w:sz="4" w:space="0" w:color="auto"/>
              <w:left w:val="single" w:sz="4" w:space="0" w:color="auto"/>
              <w:bottom w:val="single" w:sz="4" w:space="0" w:color="auto"/>
              <w:right w:val="single" w:sz="4" w:space="0" w:color="auto"/>
            </w:tcBorders>
            <w:hideMark/>
          </w:tcPr>
          <w:p w14:paraId="431E6E18"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ПСПИ</w:t>
            </w:r>
          </w:p>
        </w:tc>
        <w:tc>
          <w:tcPr>
            <w:tcW w:w="1168" w:type="pct"/>
            <w:tcBorders>
              <w:top w:val="single" w:sz="4" w:space="0" w:color="auto"/>
              <w:left w:val="single" w:sz="4" w:space="0" w:color="auto"/>
              <w:bottom w:val="single" w:sz="4" w:space="0" w:color="auto"/>
              <w:right w:val="single" w:sz="4" w:space="0" w:color="auto"/>
            </w:tcBorders>
            <w:vAlign w:val="bottom"/>
            <w:hideMark/>
          </w:tcPr>
          <w:p w14:paraId="01725CA6"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широта 54°42´ </w:t>
            </w:r>
          </w:p>
          <w:p w14:paraId="1B58FC30"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 xml:space="preserve">долгота 35°06´ </w:t>
            </w:r>
          </w:p>
          <w:p w14:paraId="3FCF738A"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Юхновский район,</w:t>
            </w:r>
          </w:p>
          <w:p w14:paraId="149039A8"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д. Рыляки</w:t>
            </w:r>
          </w:p>
          <w:p w14:paraId="7C00ACF5" w14:textId="77777777" w:rsidR="00480FE5" w:rsidRPr="00B505DB" w:rsidRDefault="00480FE5" w:rsidP="00F75E55">
            <w:pPr>
              <w:autoSpaceDE w:val="0"/>
              <w:autoSpaceDN w:val="0"/>
              <w:spacing w:after="0" w:line="240" w:lineRule="auto"/>
              <w:rPr>
                <w:rFonts w:eastAsia="Times New Roman" w:cs="Times New Roman"/>
                <w:lang w:eastAsia="ru-RU"/>
              </w:rPr>
            </w:pPr>
            <w:r w:rsidRPr="00B505DB">
              <w:rPr>
                <w:rFonts w:eastAsia="Times New Roman" w:cs="Times New Roman"/>
                <w:lang w:eastAsia="ru-RU"/>
              </w:rPr>
              <w:t>Юхновское участковое лесничество</w:t>
            </w:r>
          </w:p>
        </w:tc>
        <w:tc>
          <w:tcPr>
            <w:tcW w:w="1147" w:type="pct"/>
            <w:tcBorders>
              <w:top w:val="single" w:sz="4" w:space="0" w:color="auto"/>
              <w:left w:val="single" w:sz="4" w:space="0" w:color="auto"/>
              <w:bottom w:val="single" w:sz="4" w:space="0" w:color="auto"/>
              <w:right w:val="single" w:sz="4" w:space="0" w:color="auto"/>
            </w:tcBorders>
            <w:vAlign w:val="center"/>
            <w:hideMark/>
          </w:tcPr>
          <w:p w14:paraId="40F8256B"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Передвижной вагон</w:t>
            </w:r>
          </w:p>
        </w:tc>
        <w:tc>
          <w:tcPr>
            <w:tcW w:w="716" w:type="pct"/>
            <w:tcBorders>
              <w:top w:val="single" w:sz="4" w:space="0" w:color="auto"/>
              <w:left w:val="single" w:sz="4" w:space="0" w:color="auto"/>
              <w:bottom w:val="single" w:sz="4" w:space="0" w:color="auto"/>
              <w:right w:val="single" w:sz="4" w:space="0" w:color="auto"/>
            </w:tcBorders>
            <w:vAlign w:val="center"/>
            <w:hideMark/>
          </w:tcPr>
          <w:p w14:paraId="0AC061CD"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Участковый лесничий</w:t>
            </w:r>
          </w:p>
          <w:p w14:paraId="1174A67B" w14:textId="77777777" w:rsidR="00480FE5" w:rsidRPr="00B505DB" w:rsidRDefault="00480FE5" w:rsidP="00F75E55">
            <w:pPr>
              <w:autoSpaceDE w:val="0"/>
              <w:autoSpaceDN w:val="0"/>
              <w:spacing w:after="0" w:line="240" w:lineRule="auto"/>
              <w:jc w:val="center"/>
              <w:rPr>
                <w:rFonts w:eastAsia="Times New Roman" w:cs="Times New Roman"/>
                <w:lang w:eastAsia="ru-RU"/>
              </w:rPr>
            </w:pPr>
          </w:p>
        </w:tc>
        <w:tc>
          <w:tcPr>
            <w:tcW w:w="810" w:type="pct"/>
            <w:tcBorders>
              <w:top w:val="single" w:sz="4" w:space="0" w:color="auto"/>
              <w:left w:val="single" w:sz="4" w:space="0" w:color="auto"/>
              <w:bottom w:val="single" w:sz="4" w:space="0" w:color="auto"/>
              <w:right w:val="single" w:sz="4" w:space="0" w:color="auto"/>
            </w:tcBorders>
            <w:vAlign w:val="center"/>
            <w:hideMark/>
          </w:tcPr>
          <w:p w14:paraId="43236838"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арендованный участок</w:t>
            </w:r>
          </w:p>
          <w:p w14:paraId="4061F446" w14:textId="77777777" w:rsidR="00480FE5" w:rsidRPr="00B505DB" w:rsidRDefault="00480FE5" w:rsidP="00F75E55">
            <w:pPr>
              <w:autoSpaceDE w:val="0"/>
              <w:autoSpaceDN w:val="0"/>
              <w:spacing w:after="0" w:line="240" w:lineRule="auto"/>
              <w:jc w:val="center"/>
              <w:rPr>
                <w:rFonts w:eastAsia="Times New Roman" w:cs="Times New Roman"/>
                <w:lang w:eastAsia="ru-RU"/>
              </w:rPr>
            </w:pPr>
            <w:r w:rsidRPr="00B505DB">
              <w:rPr>
                <w:rFonts w:eastAsia="Times New Roman" w:cs="Times New Roman"/>
                <w:lang w:eastAsia="ru-RU"/>
              </w:rPr>
              <w:t>ООО «Техноплюс»</w:t>
            </w:r>
          </w:p>
        </w:tc>
      </w:tr>
    </w:tbl>
    <w:p w14:paraId="55B03EE8" w14:textId="77777777" w:rsidR="00480FE5" w:rsidRPr="00480FE5" w:rsidRDefault="00480FE5" w:rsidP="00480FE5">
      <w:r>
        <w:t xml:space="preserve">* </w:t>
      </w:r>
      <w:r w:rsidRPr="00480FE5">
        <w:t>Географические координаты в обязательном порядке указываются с 1 января 2013 г.</w:t>
      </w:r>
    </w:p>
    <w:p w14:paraId="656A320E" w14:textId="77777777" w:rsidR="00F75E55" w:rsidRDefault="00F75E55" w:rsidP="00F75E55">
      <w:pPr>
        <w:pStyle w:val="3"/>
      </w:pPr>
      <w:bookmarkStart w:id="22" w:name="_Toc178837532"/>
      <w:r>
        <w:t>Имущественно-правовой статус земель</w:t>
      </w:r>
      <w:bookmarkEnd w:id="22"/>
    </w:p>
    <w:p w14:paraId="360F32E1" w14:textId="77777777" w:rsidR="00F75E55" w:rsidRDefault="00F75E55" w:rsidP="00F75E55">
      <w:r>
        <w:t>Земли на территории Российской Федерации могут находиться в собственности граждан и юридических лиц (частная собственность), государственной собственности. Государственной собственностью являются земли, не находящиеся в собственности граждан, юридических лиц или муниципальных образований.</w:t>
      </w:r>
    </w:p>
    <w:p w14:paraId="001FBBE2" w14:textId="77777777" w:rsidR="00F75E55" w:rsidRDefault="00F75E55" w:rsidP="00F75E55">
      <w:r>
        <w:t>Разграничение государственной собственности на землю на собственность Российской Федерации (Федеральную собственность), собственность субъектов РФ и собственность муниципальных образований (муниципальная собственность) осуществляется в соответствии с Земельным кодексом Российской Федерации и Федеральными законами.</w:t>
      </w:r>
    </w:p>
    <w:p w14:paraId="5C776DEB" w14:textId="77777777" w:rsidR="00F75E55" w:rsidRDefault="00F75E55" w:rsidP="00F75E55">
      <w:r>
        <w:t>В соответствии с положениями Земельного кодекса Российской Федерации (глава III статья 19) 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14:paraId="6CC0BFA3" w14:textId="77777777" w:rsidR="00F75E55" w:rsidRDefault="00F75E55" w:rsidP="00F75E55">
      <w:pPr>
        <w:jc w:val="center"/>
        <w:rPr>
          <w:b/>
        </w:rPr>
      </w:pPr>
      <w:r w:rsidRPr="00F75E55">
        <w:rPr>
          <w:b/>
        </w:rPr>
        <w:t>Выводы</w:t>
      </w:r>
      <w:r>
        <w:rPr>
          <w:b/>
        </w:rPr>
        <w:t xml:space="preserve"> </w:t>
      </w:r>
    </w:p>
    <w:p w14:paraId="3984D4B0" w14:textId="77777777" w:rsidR="007F0A5D" w:rsidRPr="007F0A5D" w:rsidRDefault="007F0A5D" w:rsidP="00AF06B7">
      <w:pPr>
        <w:rPr>
          <w:lang w:eastAsia="ar-SA"/>
        </w:rPr>
      </w:pPr>
      <w:r w:rsidRPr="007F0A5D">
        <w:rPr>
          <w:lang w:eastAsia="ar-SA"/>
        </w:rPr>
        <w:lastRenderedPageBreak/>
        <w:t>Анализ современного состояния земель сельскохозяйственного назначения в Юхновском районе позволяет сделать следующие выводы:</w:t>
      </w:r>
    </w:p>
    <w:p w14:paraId="37E0432C" w14:textId="77777777" w:rsidR="007F0A5D" w:rsidRPr="007F0A5D" w:rsidRDefault="00AF06B7" w:rsidP="00AF06B7">
      <w:pPr>
        <w:rPr>
          <w:lang w:eastAsia="ar-SA"/>
        </w:rPr>
      </w:pPr>
      <w:r>
        <w:rPr>
          <w:lang w:eastAsia="ar-SA"/>
        </w:rPr>
        <w:t xml:space="preserve">1. </w:t>
      </w:r>
      <w:r w:rsidR="007F0A5D" w:rsidRPr="007F0A5D">
        <w:rPr>
          <w:lang w:eastAsia="ar-SA"/>
        </w:rPr>
        <w:t xml:space="preserve">Характер использования земель сельскохозяйственного назначения в целом отвечает целевому назначению данного вида угодий. Площадь земель сельскохозяйственного назначения - 62859 га., из них 30 545 га находятся в собственности граждан, 1 914 га – в собственности юридических лиц, а 30 400 га находятся в государственной и муниципальной собственности. </w:t>
      </w:r>
    </w:p>
    <w:p w14:paraId="317DC3A8" w14:textId="77777777" w:rsidR="007F0A5D" w:rsidRPr="007F0A5D" w:rsidRDefault="007F0A5D" w:rsidP="00AF06B7">
      <w:pPr>
        <w:rPr>
          <w:lang w:eastAsia="ar-SA"/>
        </w:rPr>
      </w:pPr>
      <w:r w:rsidRPr="007F0A5D">
        <w:rPr>
          <w:lang w:eastAsia="ar-SA"/>
        </w:rPr>
        <w:t xml:space="preserve">2. Из общей площади 62 859 га земель сельскохозяйственного назначения 70% заняты сельскохозяйственными угодьями. Пашни занимают 34 413 га. 14860 га земель сельскохозяйственного назначения покрыты лесами, 1288 га заняты лесными насаждениями. </w:t>
      </w:r>
    </w:p>
    <w:p w14:paraId="40C7C13F" w14:textId="77777777" w:rsidR="007F0A5D" w:rsidRPr="007F0A5D" w:rsidRDefault="00AF06B7" w:rsidP="00AF06B7">
      <w:pPr>
        <w:rPr>
          <w:lang w:eastAsia="ar-SA"/>
        </w:rPr>
      </w:pPr>
      <w:r>
        <w:rPr>
          <w:lang w:eastAsia="ar-SA"/>
        </w:rPr>
        <w:t xml:space="preserve">3. </w:t>
      </w:r>
      <w:r w:rsidR="007F0A5D" w:rsidRPr="007F0A5D">
        <w:rPr>
          <w:lang w:eastAsia="ar-SA"/>
        </w:rPr>
        <w:t>Значительные площади земель, отведенных сельским администрациям, выделены в категорию земель поселений.</w:t>
      </w:r>
    </w:p>
    <w:p w14:paraId="4A4D7716" w14:textId="77777777" w:rsidR="007F0A5D" w:rsidRPr="007F0A5D" w:rsidRDefault="007F0A5D" w:rsidP="00AF06B7">
      <w:pPr>
        <w:rPr>
          <w:lang w:eastAsia="ar-SA"/>
        </w:rPr>
      </w:pPr>
      <w:r w:rsidRPr="007F0A5D">
        <w:rPr>
          <w:lang w:eastAsia="ar-SA"/>
        </w:rPr>
        <w:t>4. Анализ современного состояния и использования лесного фонда позволяет сделать вывод об его высоком рекреационно-туристическом потенциале и необходимости формирования рекреационно-туристической системы района, включенной в рекреационно-туристские системы Калужской области.</w:t>
      </w:r>
    </w:p>
    <w:p w14:paraId="18DE61BC" w14:textId="77777777" w:rsidR="007F0A5D" w:rsidRPr="007F0A5D" w:rsidRDefault="007F0A5D" w:rsidP="00AF06B7">
      <w:pPr>
        <w:pStyle w:val="2"/>
        <w:rPr>
          <w:rFonts w:eastAsia="Arial"/>
          <w:lang w:eastAsia="ar-SA"/>
        </w:rPr>
      </w:pPr>
      <w:bookmarkStart w:id="23" w:name="_Toc454378035"/>
      <w:bookmarkStart w:id="24" w:name="_Toc178837533"/>
      <w:r w:rsidRPr="007F0A5D">
        <w:rPr>
          <w:rFonts w:eastAsia="Arial"/>
          <w:lang w:eastAsia="ar-SA"/>
        </w:rPr>
        <w:t>Комплексная оценка территории по планировочным ограничениям</w:t>
      </w:r>
      <w:bookmarkEnd w:id="23"/>
      <w:bookmarkEnd w:id="24"/>
    </w:p>
    <w:p w14:paraId="26581B80" w14:textId="77777777" w:rsidR="007F0A5D" w:rsidRPr="007F0A5D" w:rsidRDefault="007F0A5D" w:rsidP="00AF06B7">
      <w:pPr>
        <w:pStyle w:val="3"/>
        <w:rPr>
          <w:rFonts w:eastAsia="Arial"/>
          <w:lang w:eastAsia="ar-SA"/>
        </w:rPr>
      </w:pPr>
      <w:bookmarkStart w:id="25" w:name="_Toc454378036"/>
      <w:bookmarkStart w:id="26" w:name="_Toc178837534"/>
      <w:r w:rsidRPr="007F0A5D">
        <w:rPr>
          <w:rFonts w:eastAsia="Arial"/>
          <w:lang w:eastAsia="ar-SA"/>
        </w:rPr>
        <w:t>Планировочные природоохранные ограничения.</w:t>
      </w:r>
      <w:bookmarkEnd w:id="25"/>
      <w:bookmarkEnd w:id="26"/>
    </w:p>
    <w:p w14:paraId="1D23CBCD" w14:textId="77777777" w:rsidR="007F0A5D" w:rsidRPr="007F0A5D" w:rsidRDefault="007F0A5D" w:rsidP="00AF06B7">
      <w:pPr>
        <w:rPr>
          <w:lang w:eastAsia="ar-SA"/>
        </w:rPr>
      </w:pPr>
      <w:r w:rsidRPr="007F0A5D">
        <w:rPr>
          <w:lang w:eastAsia="ar-SA"/>
        </w:rPr>
        <w:t xml:space="preserve">В соответствии с Земельным кодексом Российской Федерации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 иные земли, выполняющие природоохранные функции. </w:t>
      </w:r>
      <w:r w:rsidRPr="007F0A5D">
        <w:rPr>
          <w:rFonts w:eastAsia="Times New Roman"/>
          <w:lang w:eastAsia="ar-SA"/>
        </w:rPr>
        <w:t>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14:paraId="014E4A33" w14:textId="77777777" w:rsidR="007F0A5D" w:rsidRPr="007F0A5D" w:rsidRDefault="007F0A5D" w:rsidP="00AF06B7">
      <w:pPr>
        <w:rPr>
          <w:lang w:eastAsia="ar-SA"/>
        </w:rPr>
      </w:pPr>
      <w:r w:rsidRPr="007F0A5D">
        <w:rPr>
          <w:lang w:eastAsia="ar-SA"/>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охраной окружающей среды, на территории Калужской области», Земельным кодексом Российской Федерации, Лесным кодексом Российской Федерации, Водным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ООПТ и некоторыми другими подзаконными актами.</w:t>
      </w:r>
    </w:p>
    <w:p w14:paraId="33812805" w14:textId="77777777" w:rsidR="007F0A5D" w:rsidRPr="00AF06B7" w:rsidRDefault="007F0A5D" w:rsidP="00AF06B7">
      <w:pPr>
        <w:rPr>
          <w:b/>
          <w:lang w:eastAsia="ar-SA"/>
        </w:rPr>
      </w:pPr>
      <w:bookmarkStart w:id="27" w:name="_Toc454378037"/>
      <w:r w:rsidRPr="00AF06B7">
        <w:rPr>
          <w:b/>
          <w:lang w:eastAsia="ar-SA"/>
        </w:rPr>
        <w:t>Особо охраняемые природные территории</w:t>
      </w:r>
      <w:bookmarkEnd w:id="27"/>
    </w:p>
    <w:p w14:paraId="7CE92912" w14:textId="77777777" w:rsidR="007F0A5D" w:rsidRPr="007F0A5D" w:rsidRDefault="007F0A5D" w:rsidP="00AF06B7">
      <w:pPr>
        <w:rPr>
          <w:szCs w:val="16"/>
          <w:lang w:eastAsia="ar-SA"/>
        </w:rPr>
      </w:pPr>
      <w:r w:rsidRPr="007F0A5D">
        <w:rPr>
          <w:lang w:eastAsia="ar-SA"/>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14:paraId="17D99A67" w14:textId="77777777" w:rsidR="007F0A5D" w:rsidRPr="007F0A5D" w:rsidRDefault="007F0A5D" w:rsidP="00AF06B7">
      <w:pPr>
        <w:rPr>
          <w:szCs w:val="16"/>
          <w:lang w:eastAsia="ar-SA"/>
        </w:rPr>
      </w:pPr>
      <w:r w:rsidRPr="007F0A5D">
        <w:rPr>
          <w:lang w:eastAsia="ar-SA"/>
        </w:rPr>
        <w:lastRenderedPageBreak/>
        <w:t>На территории Юхновского района расположены национальный парк «Угра» и 1 памятник природы регионального значения.</w:t>
      </w:r>
    </w:p>
    <w:p w14:paraId="12053138" w14:textId="77777777" w:rsidR="007F0A5D" w:rsidRPr="007F0A5D" w:rsidRDefault="00AF06B7" w:rsidP="007F0A5D">
      <w:pPr>
        <w:suppressAutoHyphens/>
        <w:spacing w:after="0" w:line="360" w:lineRule="auto"/>
        <w:jc w:val="center"/>
        <w:rPr>
          <w:rFonts w:eastAsia="Times New Roman" w:cs="Times New Roman"/>
          <w:b/>
          <w:szCs w:val="24"/>
          <w:lang w:eastAsia="ar-SA"/>
        </w:rPr>
      </w:pPr>
      <w:r>
        <w:rPr>
          <w:rFonts w:eastAsia="Times New Roman" w:cs="Times New Roman"/>
          <w:b/>
          <w:szCs w:val="24"/>
          <w:lang w:eastAsia="ar-SA"/>
        </w:rPr>
        <w:t>Национальный парк «Угра»</w:t>
      </w:r>
    </w:p>
    <w:p w14:paraId="6C3DF5FA" w14:textId="77777777" w:rsidR="007F0A5D" w:rsidRPr="007F0A5D" w:rsidRDefault="007F0A5D" w:rsidP="004B4CAB">
      <w:pPr>
        <w:rPr>
          <w:lang w:eastAsia="ar-SA"/>
        </w:rPr>
      </w:pPr>
      <w:r w:rsidRPr="007F0A5D">
        <w:rPr>
          <w:lang w:eastAsia="ar-SA"/>
        </w:rPr>
        <w:t>Национальный парк «Угра» организован в соответствии с Постановлением Правительства Калужской области №1 от 7 августа 1996 года и учрежден Правительством РФ в 1997г. с включением земель лесного и водного фонда в состав федеральной собственности. Профиль парка комплексный, статус федеральный. Основные задачи парка:</w:t>
      </w:r>
    </w:p>
    <w:p w14:paraId="20126059" w14:textId="77777777" w:rsidR="007F0A5D" w:rsidRPr="007F0A5D" w:rsidRDefault="007F0A5D" w:rsidP="0089170B">
      <w:pPr>
        <w:pStyle w:val="a3"/>
        <w:numPr>
          <w:ilvl w:val="0"/>
          <w:numId w:val="43"/>
        </w:numPr>
        <w:rPr>
          <w:lang w:eastAsia="ar-SA"/>
        </w:rPr>
      </w:pPr>
      <w:r w:rsidRPr="007F0A5D">
        <w:rPr>
          <w:lang w:eastAsia="ar-SA"/>
        </w:rPr>
        <w:t xml:space="preserve">сохранение природных комплексов, уникальных и </w:t>
      </w:r>
      <w:r w:rsidR="004B4CAB" w:rsidRPr="007F0A5D">
        <w:rPr>
          <w:lang w:eastAsia="ar-SA"/>
        </w:rPr>
        <w:t>эталонных природных участков,</w:t>
      </w:r>
      <w:r w:rsidRPr="007F0A5D">
        <w:rPr>
          <w:lang w:eastAsia="ar-SA"/>
        </w:rPr>
        <w:t xml:space="preserve"> и объектов;</w:t>
      </w:r>
    </w:p>
    <w:p w14:paraId="7C06F8CA" w14:textId="77777777" w:rsidR="007F0A5D" w:rsidRPr="007F0A5D" w:rsidRDefault="007F0A5D" w:rsidP="0089170B">
      <w:pPr>
        <w:pStyle w:val="a3"/>
        <w:numPr>
          <w:ilvl w:val="0"/>
          <w:numId w:val="43"/>
        </w:numPr>
        <w:rPr>
          <w:lang w:eastAsia="ar-SA"/>
        </w:rPr>
      </w:pPr>
      <w:r w:rsidRPr="007F0A5D">
        <w:rPr>
          <w:lang w:eastAsia="ar-SA"/>
        </w:rPr>
        <w:t>сохранение историко-культурных объектов;</w:t>
      </w:r>
    </w:p>
    <w:p w14:paraId="32836202" w14:textId="77777777" w:rsidR="007F0A5D" w:rsidRPr="007F0A5D" w:rsidRDefault="007F0A5D" w:rsidP="0089170B">
      <w:pPr>
        <w:pStyle w:val="a3"/>
        <w:numPr>
          <w:ilvl w:val="0"/>
          <w:numId w:val="43"/>
        </w:numPr>
        <w:rPr>
          <w:lang w:eastAsia="ar-SA"/>
        </w:rPr>
      </w:pPr>
      <w:r w:rsidRPr="007F0A5D">
        <w:rPr>
          <w:lang w:eastAsia="ar-SA"/>
        </w:rPr>
        <w:t>экологическое просвещение населения;</w:t>
      </w:r>
    </w:p>
    <w:p w14:paraId="7553ADAE" w14:textId="77777777" w:rsidR="007F0A5D" w:rsidRPr="007F0A5D" w:rsidRDefault="007F0A5D" w:rsidP="0089170B">
      <w:pPr>
        <w:pStyle w:val="a3"/>
        <w:numPr>
          <w:ilvl w:val="0"/>
          <w:numId w:val="43"/>
        </w:numPr>
        <w:rPr>
          <w:lang w:eastAsia="ar-SA"/>
        </w:rPr>
      </w:pPr>
      <w:r w:rsidRPr="007F0A5D">
        <w:rPr>
          <w:lang w:eastAsia="ar-SA"/>
        </w:rPr>
        <w:t>создание условий для регулируемого туризма и отдыха;</w:t>
      </w:r>
    </w:p>
    <w:p w14:paraId="263AECF1" w14:textId="77777777" w:rsidR="007F0A5D" w:rsidRPr="007F0A5D" w:rsidRDefault="007F0A5D" w:rsidP="0089170B">
      <w:pPr>
        <w:pStyle w:val="a3"/>
        <w:numPr>
          <w:ilvl w:val="0"/>
          <w:numId w:val="43"/>
        </w:numPr>
        <w:rPr>
          <w:lang w:eastAsia="ar-SA"/>
        </w:rPr>
      </w:pPr>
      <w:r w:rsidRPr="007F0A5D">
        <w:rPr>
          <w:lang w:eastAsia="ar-SA"/>
        </w:rPr>
        <w:t>разработка и внедрение научных методов охраны природы и экологического просвещения;</w:t>
      </w:r>
    </w:p>
    <w:p w14:paraId="3DA08F6D" w14:textId="77777777" w:rsidR="007F0A5D" w:rsidRPr="007F0A5D" w:rsidRDefault="007F0A5D" w:rsidP="0089170B">
      <w:pPr>
        <w:pStyle w:val="a3"/>
        <w:numPr>
          <w:ilvl w:val="0"/>
          <w:numId w:val="43"/>
        </w:numPr>
        <w:rPr>
          <w:lang w:eastAsia="ar-SA"/>
        </w:rPr>
      </w:pPr>
      <w:r w:rsidRPr="007F0A5D">
        <w:rPr>
          <w:lang w:eastAsia="ar-SA"/>
        </w:rPr>
        <w:t>осуществление экологического мониторинга;</w:t>
      </w:r>
    </w:p>
    <w:p w14:paraId="53AB1313" w14:textId="77777777" w:rsidR="007F0A5D" w:rsidRPr="007F0A5D" w:rsidRDefault="007F0A5D" w:rsidP="0089170B">
      <w:pPr>
        <w:pStyle w:val="a3"/>
        <w:numPr>
          <w:ilvl w:val="0"/>
          <w:numId w:val="43"/>
        </w:numPr>
        <w:rPr>
          <w:lang w:eastAsia="ar-SA"/>
        </w:rPr>
      </w:pPr>
      <w:r w:rsidRPr="007F0A5D">
        <w:rPr>
          <w:lang w:eastAsia="ar-SA"/>
        </w:rPr>
        <w:t>восстановление нарушенных природных и историко-культурных комплексов и объектов.</w:t>
      </w:r>
    </w:p>
    <w:p w14:paraId="6507AEDF" w14:textId="77777777" w:rsidR="007F0A5D" w:rsidRPr="007F0A5D" w:rsidRDefault="007F0A5D" w:rsidP="00AF06B7">
      <w:pPr>
        <w:rPr>
          <w:lang w:eastAsia="ar-SA"/>
        </w:rPr>
      </w:pPr>
      <w:r w:rsidRPr="007F0A5D">
        <w:rPr>
          <w:lang w:eastAsia="ar-SA"/>
        </w:rPr>
        <w:t>Территория парка, общая площадь которого составляет 98,6 тыс. га располагается на территории 6 районов Калужской области и состоит из трех основных участков: Угорский, Жиздринский и Воротынский.</w:t>
      </w:r>
    </w:p>
    <w:p w14:paraId="72CC7B39" w14:textId="77777777" w:rsidR="007F0A5D" w:rsidRPr="007F0A5D" w:rsidRDefault="007F0A5D" w:rsidP="00AF06B7">
      <w:pPr>
        <w:rPr>
          <w:lang w:eastAsia="ar-SA"/>
        </w:rPr>
      </w:pPr>
      <w:r w:rsidRPr="007F0A5D">
        <w:rPr>
          <w:lang w:eastAsia="ar-SA"/>
        </w:rPr>
        <w:t>Северный, Угорский участок включает долину реки Угры от границы области до поселка Куровской и прилегающие к ней приводораздельные пространства. В административном отношении большая часть Угорского участка парка находится в пределах Юхновского и Дзержинского районов; в границы этого участка попадает также небольшая по площади южная часть Износковского района с отдельным участком «Морозовское болото».</w:t>
      </w:r>
    </w:p>
    <w:p w14:paraId="29A02E39" w14:textId="77777777" w:rsidR="007F0A5D" w:rsidRPr="007F0A5D" w:rsidRDefault="007F0A5D" w:rsidP="00AF06B7">
      <w:pPr>
        <w:rPr>
          <w:lang w:eastAsia="ar-SA"/>
        </w:rPr>
      </w:pPr>
      <w:r w:rsidRPr="007F0A5D">
        <w:rPr>
          <w:lang w:eastAsia="ar-SA"/>
        </w:rPr>
        <w:t>В Юхновском районе площадь земель особо охраняемых природных территорий и объектов – 17858 га, и</w:t>
      </w:r>
      <w:r w:rsidR="004B4CAB">
        <w:rPr>
          <w:lang w:eastAsia="ar-SA"/>
        </w:rPr>
        <w:t xml:space="preserve">з них Национальный парк «Угра» </w:t>
      </w:r>
      <w:r w:rsidR="004B4CAB" w:rsidRPr="007F0A5D">
        <w:rPr>
          <w:lang w:eastAsia="ar-SA"/>
        </w:rPr>
        <w:t>–</w:t>
      </w:r>
      <w:r w:rsidRPr="007F0A5D">
        <w:rPr>
          <w:lang w:eastAsia="ar-SA"/>
        </w:rPr>
        <w:t xml:space="preserve"> 17819 га. </w:t>
      </w:r>
    </w:p>
    <w:p w14:paraId="011A0592" w14:textId="77777777" w:rsidR="007F0A5D" w:rsidRPr="007F0A5D" w:rsidRDefault="007F0A5D" w:rsidP="00AF06B7">
      <w:pPr>
        <w:rPr>
          <w:lang w:eastAsia="ar-SA"/>
        </w:rPr>
      </w:pPr>
      <w:r w:rsidRPr="007F0A5D">
        <w:rPr>
          <w:lang w:eastAsia="ar-SA"/>
        </w:rPr>
        <w:t>По режиму охраны и использования земель в границах парка на территории МО «Юхновский район» выделяются 8 функциональных зон:</w:t>
      </w:r>
    </w:p>
    <w:p w14:paraId="5E5462BE" w14:textId="77777777" w:rsidR="007F0A5D" w:rsidRPr="00AF06B7" w:rsidRDefault="004B4CAB" w:rsidP="0089170B">
      <w:pPr>
        <w:pStyle w:val="a3"/>
        <w:numPr>
          <w:ilvl w:val="0"/>
          <w:numId w:val="44"/>
        </w:numPr>
        <w:rPr>
          <w:lang w:eastAsia="ar-SA"/>
        </w:rPr>
      </w:pPr>
      <w:r>
        <w:rPr>
          <w:lang w:eastAsia="ar-SA"/>
        </w:rPr>
        <w:t>з</w:t>
      </w:r>
      <w:r w:rsidR="007F0A5D" w:rsidRPr="00AF06B7">
        <w:rPr>
          <w:lang w:eastAsia="ar-SA"/>
        </w:rPr>
        <w:t>она обслуживания посетителей;</w:t>
      </w:r>
    </w:p>
    <w:p w14:paraId="665CEF69" w14:textId="77777777" w:rsidR="007F0A5D" w:rsidRPr="00AF06B7" w:rsidRDefault="004B4CAB" w:rsidP="0089170B">
      <w:pPr>
        <w:pStyle w:val="a3"/>
        <w:numPr>
          <w:ilvl w:val="0"/>
          <w:numId w:val="44"/>
        </w:numPr>
        <w:rPr>
          <w:lang w:eastAsia="ar-SA"/>
        </w:rPr>
      </w:pPr>
      <w:r>
        <w:rPr>
          <w:lang w:eastAsia="ar-SA"/>
        </w:rPr>
        <w:t>з</w:t>
      </w:r>
      <w:r w:rsidR="007F0A5D" w:rsidRPr="00AF06B7">
        <w:rPr>
          <w:lang w:eastAsia="ar-SA"/>
        </w:rPr>
        <w:t>аповедная зона;</w:t>
      </w:r>
    </w:p>
    <w:p w14:paraId="16597307" w14:textId="77777777" w:rsidR="007F0A5D" w:rsidRPr="00AF06B7" w:rsidRDefault="004B4CAB" w:rsidP="0089170B">
      <w:pPr>
        <w:pStyle w:val="a3"/>
        <w:numPr>
          <w:ilvl w:val="0"/>
          <w:numId w:val="44"/>
        </w:numPr>
        <w:rPr>
          <w:lang w:eastAsia="ar-SA"/>
        </w:rPr>
      </w:pPr>
      <w:r>
        <w:rPr>
          <w:lang w:eastAsia="ar-SA"/>
        </w:rPr>
        <w:t>п</w:t>
      </w:r>
      <w:r w:rsidR="007F0A5D" w:rsidRPr="00AF06B7">
        <w:rPr>
          <w:lang w:eastAsia="ar-SA"/>
        </w:rPr>
        <w:t>одзона экологической стабилизации;</w:t>
      </w:r>
    </w:p>
    <w:p w14:paraId="009E8BE5" w14:textId="77777777" w:rsidR="007F0A5D" w:rsidRPr="00AF06B7" w:rsidRDefault="004B4CAB" w:rsidP="0089170B">
      <w:pPr>
        <w:pStyle w:val="a3"/>
        <w:numPr>
          <w:ilvl w:val="0"/>
          <w:numId w:val="44"/>
        </w:numPr>
        <w:rPr>
          <w:lang w:eastAsia="ar-SA"/>
        </w:rPr>
      </w:pPr>
      <w:r>
        <w:rPr>
          <w:lang w:eastAsia="ar-SA"/>
        </w:rPr>
        <w:t>п</w:t>
      </w:r>
      <w:r w:rsidR="007F0A5D" w:rsidRPr="00AF06B7">
        <w:rPr>
          <w:lang w:eastAsia="ar-SA"/>
        </w:rPr>
        <w:t>одзона природно-восстановительная;</w:t>
      </w:r>
    </w:p>
    <w:p w14:paraId="5D697415" w14:textId="77777777" w:rsidR="007F0A5D" w:rsidRPr="00AF06B7" w:rsidRDefault="004B4CAB" w:rsidP="0089170B">
      <w:pPr>
        <w:pStyle w:val="a3"/>
        <w:numPr>
          <w:ilvl w:val="0"/>
          <w:numId w:val="44"/>
        </w:numPr>
        <w:rPr>
          <w:lang w:eastAsia="ar-SA"/>
        </w:rPr>
      </w:pPr>
      <w:r>
        <w:rPr>
          <w:lang w:eastAsia="ar-SA"/>
        </w:rPr>
        <w:t>з</w:t>
      </w:r>
      <w:r w:rsidR="007F0A5D" w:rsidRPr="00AF06B7">
        <w:rPr>
          <w:lang w:eastAsia="ar-SA"/>
        </w:rPr>
        <w:t>она хозяйственного назначения;</w:t>
      </w:r>
    </w:p>
    <w:p w14:paraId="319723B2" w14:textId="77777777" w:rsidR="007F0A5D" w:rsidRPr="00AF06B7" w:rsidRDefault="004B4CAB" w:rsidP="0089170B">
      <w:pPr>
        <w:pStyle w:val="a3"/>
        <w:numPr>
          <w:ilvl w:val="0"/>
          <w:numId w:val="44"/>
        </w:numPr>
        <w:rPr>
          <w:lang w:eastAsia="ar-SA"/>
        </w:rPr>
      </w:pPr>
      <w:r>
        <w:rPr>
          <w:lang w:eastAsia="ar-SA"/>
        </w:rPr>
        <w:t>р</w:t>
      </w:r>
      <w:r w:rsidR="007F0A5D" w:rsidRPr="00AF06B7">
        <w:rPr>
          <w:lang w:eastAsia="ar-SA"/>
        </w:rPr>
        <w:t>екреационная зона;</w:t>
      </w:r>
    </w:p>
    <w:p w14:paraId="0E412F58" w14:textId="77777777" w:rsidR="007F0A5D" w:rsidRPr="00AF06B7" w:rsidRDefault="004B4CAB" w:rsidP="0089170B">
      <w:pPr>
        <w:pStyle w:val="a3"/>
        <w:numPr>
          <w:ilvl w:val="0"/>
          <w:numId w:val="44"/>
        </w:numPr>
        <w:rPr>
          <w:lang w:eastAsia="ar-SA"/>
        </w:rPr>
      </w:pPr>
      <w:r>
        <w:rPr>
          <w:lang w:eastAsia="ar-SA"/>
        </w:rPr>
        <w:t>з</w:t>
      </w:r>
      <w:r w:rsidR="007F0A5D" w:rsidRPr="00AF06B7">
        <w:rPr>
          <w:lang w:eastAsia="ar-SA"/>
        </w:rPr>
        <w:t>она охраны историко-культурных объектов;</w:t>
      </w:r>
    </w:p>
    <w:p w14:paraId="75C207FA" w14:textId="77777777" w:rsidR="007F0A5D" w:rsidRPr="00AF06B7" w:rsidRDefault="004B4CAB" w:rsidP="0089170B">
      <w:pPr>
        <w:pStyle w:val="a3"/>
        <w:numPr>
          <w:ilvl w:val="0"/>
          <w:numId w:val="44"/>
        </w:numPr>
        <w:rPr>
          <w:lang w:eastAsia="ar-SA"/>
        </w:rPr>
      </w:pPr>
      <w:r>
        <w:rPr>
          <w:lang w:eastAsia="ar-SA"/>
        </w:rPr>
        <w:t>з</w:t>
      </w:r>
      <w:r w:rsidR="007F0A5D" w:rsidRPr="00AF06B7">
        <w:rPr>
          <w:lang w:eastAsia="ar-SA"/>
        </w:rPr>
        <w:t>она охраняемого ландшафта (познавательного туризма).</w:t>
      </w:r>
    </w:p>
    <w:p w14:paraId="2FB8E6D3" w14:textId="77777777" w:rsidR="007F0A5D" w:rsidRPr="007F0A5D" w:rsidRDefault="007F0A5D" w:rsidP="004B4CAB">
      <w:pPr>
        <w:rPr>
          <w:lang w:eastAsia="ar-SA"/>
        </w:rPr>
      </w:pPr>
      <w:r w:rsidRPr="007F0A5D">
        <w:rPr>
          <w:lang w:eastAsia="ar-SA"/>
        </w:rPr>
        <w:t>Вокруг участка парка выделена охранная зона с ограниченным режимом  природопользования для защиты природных комплексов от неблагоприятных антропогенных воздействий прилегающих территорий.</w:t>
      </w:r>
    </w:p>
    <w:p w14:paraId="637C00CC" w14:textId="77777777" w:rsidR="007F0A5D" w:rsidRPr="007F0A5D" w:rsidRDefault="007F0A5D" w:rsidP="004B4CAB">
      <w:pPr>
        <w:rPr>
          <w:lang w:eastAsia="ar-SA"/>
        </w:rPr>
      </w:pPr>
      <w:r w:rsidRPr="007F0A5D">
        <w:rPr>
          <w:lang w:eastAsia="ar-SA"/>
        </w:rPr>
        <w:t xml:space="preserve">В состав особо охраняемой природной территории входит долина р. Угры – главными водной артерией Юхновского района. Для долины р. Угры характерны ландшафты зандровой равнины с почвами, благоприятными для произрастания широколиственных лесов. В лесных массивах преобладают хвойные и широколиственные насаждения (дуб, вяз, </w:t>
      </w:r>
      <w:r w:rsidRPr="007F0A5D">
        <w:rPr>
          <w:lang w:eastAsia="ar-SA"/>
        </w:rPr>
        <w:lastRenderedPageBreak/>
        <w:t>ясень, клен). В травяном покрове дубрав в большом количестве встречается черемша (медвежий лук). В парке произрастают редкие виды растений. Яркой достопримечательностью парка являются многочисленные озера-старицы, где обитает выхухоль. Территория уникальна разнообразием птиц, заселяющих озера во время весенних и летних перелетов. В старицах известны редкие представители водных растений: сальвиния плавающая, рдест остролистный, турча болотная.</w:t>
      </w:r>
    </w:p>
    <w:p w14:paraId="27376B47" w14:textId="77777777" w:rsidR="007F0A5D" w:rsidRPr="007F0A5D" w:rsidRDefault="007F0A5D" w:rsidP="004B4CAB">
      <w:pPr>
        <w:rPr>
          <w:lang w:eastAsia="ar-SA"/>
        </w:rPr>
      </w:pPr>
      <w:r w:rsidRPr="007F0A5D">
        <w:rPr>
          <w:lang w:eastAsia="ar-SA"/>
        </w:rPr>
        <w:t>На территории парка находятся уникальные историко-культурные объекты, включающие стоянки каменного века, городища, курганные могильники, культовые камни.</w:t>
      </w:r>
    </w:p>
    <w:p w14:paraId="141B3C1E" w14:textId="77777777" w:rsidR="007F0A5D" w:rsidRPr="007F0A5D" w:rsidRDefault="007F0A5D" w:rsidP="004B4CAB">
      <w:pPr>
        <w:rPr>
          <w:szCs w:val="26"/>
          <w:lang w:eastAsia="ar-SA"/>
        </w:rPr>
      </w:pPr>
      <w:r w:rsidRPr="007F0A5D">
        <w:rPr>
          <w:szCs w:val="26"/>
          <w:lang w:eastAsia="ar-SA"/>
        </w:rPr>
        <w:t>На территории национального парка «Угра», а также вне его пределов выделяются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14:paraId="73DDFCA6" w14:textId="77777777" w:rsidR="007F0A5D" w:rsidRPr="007F0A5D" w:rsidRDefault="007F0A5D" w:rsidP="004B4CAB">
      <w:pPr>
        <w:rPr>
          <w:rFonts w:cs="Times New Roman"/>
          <w:szCs w:val="26"/>
          <w:lang w:eastAsia="ar-SA"/>
        </w:rPr>
      </w:pPr>
      <w:r w:rsidRPr="007F0A5D">
        <w:rPr>
          <w:rFonts w:cs="Times New Roman"/>
          <w:szCs w:val="26"/>
          <w:lang w:eastAsia="ar-SA"/>
        </w:rPr>
        <w:t>В Юхновском районе расположен 1 памятник природы регионального значения:</w:t>
      </w:r>
    </w:p>
    <w:p w14:paraId="26325D86" w14:textId="77777777" w:rsidR="007F0A5D" w:rsidRPr="007F0A5D" w:rsidRDefault="007F0A5D" w:rsidP="0089170B">
      <w:pPr>
        <w:pStyle w:val="a3"/>
        <w:numPr>
          <w:ilvl w:val="0"/>
          <w:numId w:val="45"/>
        </w:numPr>
        <w:rPr>
          <w:lang w:eastAsia="ar-SA"/>
        </w:rPr>
      </w:pPr>
      <w:r w:rsidRPr="007F0A5D">
        <w:rPr>
          <w:lang w:eastAsia="ar-SA"/>
        </w:rPr>
        <w:t>«Городской бор в г. Юхнове» (площадь – 205,7823 га, охранная зона – не установлена, правоустанавливающие документы – решение исполнительного комитета Калужского областного Совета народных депутатов от 22.04.1991 № 147 (в ред. постановления Правительства Калужской области от 16.04.2012 № 185), постановление Правительства Калужской области от 04.06.2012 № 275).</w:t>
      </w:r>
    </w:p>
    <w:p w14:paraId="753AA2D6" w14:textId="77777777" w:rsidR="007F0A5D" w:rsidRPr="007F0A5D" w:rsidRDefault="007F0A5D" w:rsidP="004B4CAB">
      <w:pPr>
        <w:rPr>
          <w:szCs w:val="16"/>
          <w:lang w:eastAsia="ar-SA"/>
        </w:rPr>
      </w:pPr>
      <w:r w:rsidRPr="007F0A5D">
        <w:rPr>
          <w:lang w:eastAsia="ar-SA"/>
        </w:rPr>
        <w:t>В соответствии с пунктом 1 статьи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6585DEAE" w14:textId="77777777" w:rsidR="007F0A5D" w:rsidRPr="004B4CAB" w:rsidRDefault="007F0A5D" w:rsidP="004B4CAB">
      <w:pPr>
        <w:rPr>
          <w:b/>
          <w:lang w:eastAsia="ar-SA"/>
        </w:rPr>
      </w:pPr>
      <w:bookmarkStart w:id="28" w:name="_Toc454378038"/>
      <w:r w:rsidRPr="004B4CAB">
        <w:rPr>
          <w:b/>
          <w:lang w:eastAsia="ar-SA"/>
        </w:rPr>
        <w:t>Водоохранные зоны и прибрежные полосы водных объектов</w:t>
      </w:r>
      <w:bookmarkEnd w:id="28"/>
    </w:p>
    <w:p w14:paraId="5BBCABA0" w14:textId="77777777" w:rsidR="007F0A5D" w:rsidRPr="007F0A5D" w:rsidRDefault="007F0A5D" w:rsidP="004B4CAB">
      <w:pPr>
        <w:rPr>
          <w:lang w:eastAsia="ar-SA"/>
        </w:rPr>
      </w:pPr>
      <w:r w:rsidRPr="007F0A5D">
        <w:rPr>
          <w:lang w:eastAsia="ar-SA"/>
        </w:rPr>
        <w:t>В соответствии с Водным кодексом РФ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для сохранения среды обитания водных биологических ресурсов и других объектов животного и растительного мира.</w:t>
      </w:r>
    </w:p>
    <w:p w14:paraId="701100F9" w14:textId="77777777" w:rsidR="007F0A5D" w:rsidRPr="007F0A5D" w:rsidRDefault="007F0A5D" w:rsidP="004B4CAB">
      <w:pPr>
        <w:rPr>
          <w:lang w:eastAsia="ar-SA"/>
        </w:rPr>
      </w:pPr>
      <w:r w:rsidRPr="007F0A5D">
        <w:rPr>
          <w:lang w:eastAsia="ar-SA"/>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14:paraId="575F4738" w14:textId="77777777" w:rsidR="007F0A5D" w:rsidRPr="007F0A5D" w:rsidRDefault="007F0A5D" w:rsidP="004B4CAB">
      <w:pPr>
        <w:rPr>
          <w:rFonts w:eastAsia="Times New Roman"/>
          <w:lang w:eastAsia="ar-SA"/>
        </w:rPr>
      </w:pPr>
      <w:r w:rsidRPr="007F0A5D">
        <w:rPr>
          <w:rFonts w:eastAsia="Times New Roman"/>
          <w:lang w:eastAsia="ar-SA"/>
        </w:rPr>
        <w:t>Ширина водоохраной зоны рек или ручьев устанавливается от истока и в зависимости от протяженности водных объектов:</w:t>
      </w:r>
    </w:p>
    <w:p w14:paraId="7D3C056F" w14:textId="77777777" w:rsidR="007F0A5D" w:rsidRPr="007F0A5D" w:rsidRDefault="007F0A5D" w:rsidP="0089170B">
      <w:pPr>
        <w:pStyle w:val="a3"/>
        <w:numPr>
          <w:ilvl w:val="0"/>
          <w:numId w:val="45"/>
        </w:numPr>
        <w:rPr>
          <w:lang w:eastAsia="ar-SA"/>
        </w:rPr>
      </w:pPr>
      <w:r w:rsidRPr="007F0A5D">
        <w:rPr>
          <w:lang w:eastAsia="ar-SA"/>
        </w:rPr>
        <w:t>для рек и ручьев длиной менее 10 км – в размере 50 метров;</w:t>
      </w:r>
    </w:p>
    <w:p w14:paraId="02A96837" w14:textId="77777777" w:rsidR="007F0A5D" w:rsidRPr="007F0A5D" w:rsidRDefault="007F0A5D" w:rsidP="0089170B">
      <w:pPr>
        <w:pStyle w:val="a3"/>
        <w:numPr>
          <w:ilvl w:val="0"/>
          <w:numId w:val="45"/>
        </w:numPr>
        <w:rPr>
          <w:lang w:eastAsia="ar-SA"/>
        </w:rPr>
      </w:pPr>
      <w:r w:rsidRPr="007F0A5D">
        <w:rPr>
          <w:lang w:eastAsia="ar-SA"/>
        </w:rPr>
        <w:t>от 10 км до 50 км - в размере 100 метров;</w:t>
      </w:r>
    </w:p>
    <w:p w14:paraId="380FC73E" w14:textId="77777777" w:rsidR="007F0A5D" w:rsidRPr="007F0A5D" w:rsidRDefault="007F0A5D" w:rsidP="0089170B">
      <w:pPr>
        <w:pStyle w:val="a3"/>
        <w:numPr>
          <w:ilvl w:val="0"/>
          <w:numId w:val="45"/>
        </w:numPr>
        <w:rPr>
          <w:lang w:eastAsia="ar-SA"/>
        </w:rPr>
      </w:pPr>
      <w:r w:rsidRPr="007F0A5D">
        <w:rPr>
          <w:lang w:eastAsia="ar-SA"/>
        </w:rPr>
        <w:t>от 50 км и более - в размере 200 метров.</w:t>
      </w:r>
    </w:p>
    <w:p w14:paraId="505B7762" w14:textId="77777777" w:rsidR="007F0A5D" w:rsidRPr="007F0A5D" w:rsidRDefault="007F0A5D" w:rsidP="004B4CAB">
      <w:pPr>
        <w:rPr>
          <w:lang w:eastAsia="ar-SA"/>
        </w:rPr>
      </w:pPr>
      <w:r w:rsidRPr="007F0A5D">
        <w:rPr>
          <w:lang w:eastAsia="ar-SA"/>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метров.</w:t>
      </w:r>
    </w:p>
    <w:p w14:paraId="5FFFBD9F" w14:textId="77777777" w:rsidR="007F0A5D" w:rsidRPr="007F0A5D" w:rsidRDefault="007F0A5D" w:rsidP="004B4CAB">
      <w:pPr>
        <w:rPr>
          <w:lang w:eastAsia="ar-SA"/>
        </w:rPr>
      </w:pPr>
      <w:r w:rsidRPr="007F0A5D">
        <w:rPr>
          <w:lang w:eastAsia="ar-SA"/>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км²) устанавливается в </w:t>
      </w:r>
      <w:r w:rsidRPr="007F0A5D">
        <w:rPr>
          <w:lang w:eastAsia="ar-SA"/>
        </w:rPr>
        <w:lastRenderedPageBreak/>
        <w:t>размере 50 метров. Ширина водоохранной зоны водохранилища, расположенного на водотоке, устанавливается равной ширине водоохранной зоны этого водотока.</w:t>
      </w:r>
    </w:p>
    <w:p w14:paraId="711A607D" w14:textId="77777777" w:rsidR="007F0A5D" w:rsidRPr="007F0A5D" w:rsidRDefault="007F0A5D" w:rsidP="007F0A5D">
      <w:pPr>
        <w:suppressAutoHyphens/>
        <w:spacing w:after="0" w:line="360" w:lineRule="auto"/>
        <w:jc w:val="right"/>
        <w:rPr>
          <w:rFonts w:eastAsia="Times New Roman" w:cs="Times New Roman"/>
          <w:szCs w:val="24"/>
          <w:lang w:eastAsia="ar-SA"/>
        </w:rPr>
      </w:pPr>
      <w:r w:rsidRPr="007F0A5D">
        <w:rPr>
          <w:rFonts w:eastAsia="Times New Roman" w:cs="Times New Roman"/>
          <w:szCs w:val="24"/>
          <w:lang w:eastAsia="ar-SA"/>
        </w:rPr>
        <w:t>Таблица</w:t>
      </w:r>
      <w:r w:rsidR="000D20CB">
        <w:rPr>
          <w:rFonts w:eastAsia="Times New Roman" w:cs="Times New Roman"/>
          <w:szCs w:val="24"/>
          <w:lang w:eastAsia="ar-SA"/>
        </w:rPr>
        <w:t xml:space="preserve"> </w:t>
      </w:r>
      <w:r w:rsidR="0068203D">
        <w:rPr>
          <w:rFonts w:eastAsia="Times New Roman" w:cs="Times New Roman"/>
          <w:szCs w:val="24"/>
          <w:lang w:eastAsia="ar-SA"/>
        </w:rPr>
        <w:t>21</w:t>
      </w:r>
      <w:r w:rsidRPr="007F0A5D">
        <w:rPr>
          <w:rFonts w:eastAsia="Times New Roman" w:cs="Times New Roman"/>
          <w:szCs w:val="24"/>
          <w:lang w:eastAsia="ar-SA"/>
        </w:rPr>
        <w:t xml:space="preserve"> </w:t>
      </w:r>
    </w:p>
    <w:p w14:paraId="1BF4928C" w14:textId="77777777" w:rsidR="007F0A5D" w:rsidRPr="007F0A5D" w:rsidRDefault="007F0A5D" w:rsidP="0068203D">
      <w:pPr>
        <w:widowControl w:val="0"/>
        <w:suppressAutoHyphens/>
        <w:spacing w:after="0" w:line="240" w:lineRule="auto"/>
        <w:ind w:firstLine="709"/>
        <w:jc w:val="center"/>
        <w:rPr>
          <w:rFonts w:eastAsia="Arial" w:cs="Tahoma"/>
          <w:szCs w:val="16"/>
          <w:lang w:eastAsia="ar-SA"/>
        </w:rPr>
      </w:pPr>
      <w:r w:rsidRPr="007F0A5D">
        <w:rPr>
          <w:rFonts w:eastAsia="Arial" w:cs="Times New Roman"/>
          <w:b/>
          <w:szCs w:val="16"/>
          <w:lang w:eastAsia="ar-SA"/>
        </w:rPr>
        <w:t>Водоохранные зоны, прибрежные защитные и береговые полосы для рек по Юхновскому району</w:t>
      </w:r>
    </w:p>
    <w:tbl>
      <w:tblPr>
        <w:tblW w:w="0" w:type="auto"/>
        <w:jc w:val="center"/>
        <w:tblLayout w:type="fixed"/>
        <w:tblLook w:val="0000" w:firstRow="0" w:lastRow="0" w:firstColumn="0" w:lastColumn="0" w:noHBand="0" w:noVBand="0"/>
      </w:tblPr>
      <w:tblGrid>
        <w:gridCol w:w="602"/>
        <w:gridCol w:w="3118"/>
        <w:gridCol w:w="1513"/>
        <w:gridCol w:w="1707"/>
        <w:gridCol w:w="1492"/>
        <w:gridCol w:w="1275"/>
      </w:tblGrid>
      <w:tr w:rsidR="007F0A5D" w:rsidRPr="007F0A5D" w14:paraId="1393791B" w14:textId="77777777" w:rsidTr="00523389">
        <w:trPr>
          <w:jc w:val="center"/>
        </w:trPr>
        <w:tc>
          <w:tcPr>
            <w:tcW w:w="602" w:type="dxa"/>
            <w:tcBorders>
              <w:top w:val="single" w:sz="4" w:space="0" w:color="000000"/>
              <w:left w:val="single" w:sz="4" w:space="0" w:color="000000"/>
              <w:bottom w:val="single" w:sz="4" w:space="0" w:color="000000"/>
            </w:tcBorders>
            <w:shd w:val="clear" w:color="auto" w:fill="auto"/>
            <w:vAlign w:val="center"/>
          </w:tcPr>
          <w:p w14:paraId="10A6D782" w14:textId="77777777" w:rsidR="007F0A5D" w:rsidRPr="007F0A5D" w:rsidRDefault="007F0A5D" w:rsidP="007F0A5D">
            <w:pPr>
              <w:widowControl w:val="0"/>
              <w:suppressAutoHyphens/>
              <w:spacing w:after="0" w:line="240" w:lineRule="auto"/>
              <w:jc w:val="center"/>
              <w:rPr>
                <w:rFonts w:eastAsia="SimSun" w:cs="Times New Roman"/>
                <w:kern w:val="2"/>
                <w:szCs w:val="24"/>
                <w:lang w:eastAsia="hi-IN" w:bidi="hi-IN"/>
              </w:rPr>
            </w:pPr>
            <w:r w:rsidRPr="007F0A5D">
              <w:rPr>
                <w:rFonts w:eastAsia="Times New Roman" w:cs="Times New Roman"/>
                <w:szCs w:val="24"/>
                <w:lang w:eastAsia="ar-SA"/>
              </w:rPr>
              <w:t>№ п/п</w:t>
            </w:r>
          </w:p>
        </w:tc>
        <w:tc>
          <w:tcPr>
            <w:tcW w:w="3118" w:type="dxa"/>
            <w:tcBorders>
              <w:top w:val="single" w:sz="4" w:space="0" w:color="000000"/>
              <w:left w:val="single" w:sz="4" w:space="0" w:color="000000"/>
              <w:bottom w:val="single" w:sz="4" w:space="0" w:color="000000"/>
            </w:tcBorders>
            <w:shd w:val="clear" w:color="auto" w:fill="auto"/>
            <w:vAlign w:val="center"/>
          </w:tcPr>
          <w:p w14:paraId="6BA6571D" w14:textId="77777777" w:rsidR="007F0A5D" w:rsidRPr="007F0A5D" w:rsidRDefault="007F0A5D" w:rsidP="007F0A5D">
            <w:pPr>
              <w:widowControl w:val="0"/>
              <w:suppressAutoHyphens/>
              <w:spacing w:after="0" w:line="240" w:lineRule="auto"/>
              <w:jc w:val="center"/>
              <w:rPr>
                <w:rFonts w:eastAsia="SimSun" w:cs="Times New Roman"/>
                <w:kern w:val="2"/>
                <w:szCs w:val="24"/>
                <w:lang w:eastAsia="hi-IN" w:bidi="hi-IN"/>
              </w:rPr>
            </w:pPr>
            <w:r w:rsidRPr="007F0A5D">
              <w:rPr>
                <w:rFonts w:eastAsia="Times New Roman" w:cs="Times New Roman"/>
                <w:szCs w:val="24"/>
                <w:lang w:eastAsia="ar-SA"/>
              </w:rPr>
              <w:t>Название реки с примечаниями по гидрографической схеме</w:t>
            </w:r>
          </w:p>
        </w:tc>
        <w:tc>
          <w:tcPr>
            <w:tcW w:w="1513" w:type="dxa"/>
            <w:tcBorders>
              <w:top w:val="single" w:sz="4" w:space="0" w:color="000000"/>
              <w:left w:val="single" w:sz="4" w:space="0" w:color="000000"/>
              <w:bottom w:val="single" w:sz="4" w:space="0" w:color="000000"/>
            </w:tcBorders>
            <w:shd w:val="clear" w:color="auto" w:fill="auto"/>
            <w:vAlign w:val="center"/>
          </w:tcPr>
          <w:p w14:paraId="6768D8E9" w14:textId="77777777" w:rsidR="007F0A5D" w:rsidRPr="007F0A5D" w:rsidRDefault="007F0A5D" w:rsidP="007F0A5D">
            <w:pPr>
              <w:widowControl w:val="0"/>
              <w:suppressAutoHyphens/>
              <w:spacing w:after="0" w:line="240" w:lineRule="auto"/>
              <w:jc w:val="center"/>
              <w:rPr>
                <w:rFonts w:eastAsia="SimSun" w:cs="Times New Roman"/>
                <w:kern w:val="2"/>
                <w:szCs w:val="24"/>
                <w:lang w:eastAsia="hi-IN" w:bidi="hi-IN"/>
              </w:rPr>
            </w:pPr>
            <w:r w:rsidRPr="007F0A5D">
              <w:rPr>
                <w:rFonts w:eastAsia="Times New Roman" w:cs="Times New Roman"/>
                <w:szCs w:val="24"/>
                <w:lang w:eastAsia="ar-SA"/>
              </w:rPr>
              <w:t>Общая длина реки, км</w:t>
            </w:r>
          </w:p>
        </w:tc>
        <w:tc>
          <w:tcPr>
            <w:tcW w:w="1707" w:type="dxa"/>
            <w:tcBorders>
              <w:top w:val="single" w:sz="4" w:space="0" w:color="000000"/>
              <w:left w:val="single" w:sz="4" w:space="0" w:color="000000"/>
              <w:bottom w:val="single" w:sz="4" w:space="0" w:color="000000"/>
            </w:tcBorders>
            <w:shd w:val="clear" w:color="auto" w:fill="auto"/>
            <w:vAlign w:val="center"/>
          </w:tcPr>
          <w:p w14:paraId="3C5659B5" w14:textId="77777777" w:rsidR="007F0A5D" w:rsidRPr="007F0A5D" w:rsidRDefault="007F0A5D" w:rsidP="007F0A5D">
            <w:pPr>
              <w:widowControl w:val="0"/>
              <w:suppressAutoHyphens/>
              <w:spacing w:after="0" w:line="240" w:lineRule="auto"/>
              <w:jc w:val="center"/>
              <w:rPr>
                <w:rFonts w:eastAsia="SimSun" w:cs="Times New Roman"/>
                <w:kern w:val="2"/>
                <w:szCs w:val="24"/>
                <w:lang w:eastAsia="hi-IN" w:bidi="hi-IN"/>
              </w:rPr>
            </w:pPr>
            <w:r w:rsidRPr="007F0A5D">
              <w:rPr>
                <w:rFonts w:eastAsia="Times New Roman" w:cs="Times New Roman"/>
                <w:szCs w:val="24"/>
                <w:lang w:eastAsia="ar-SA"/>
              </w:rPr>
              <w:t>Ширина водоохраной зоны, м</w:t>
            </w:r>
          </w:p>
        </w:tc>
        <w:tc>
          <w:tcPr>
            <w:tcW w:w="1492" w:type="dxa"/>
            <w:tcBorders>
              <w:top w:val="single" w:sz="4" w:space="0" w:color="000000"/>
              <w:left w:val="single" w:sz="4" w:space="0" w:color="000000"/>
              <w:bottom w:val="single" w:sz="4" w:space="0" w:color="000000"/>
            </w:tcBorders>
            <w:shd w:val="clear" w:color="auto" w:fill="auto"/>
            <w:vAlign w:val="center"/>
          </w:tcPr>
          <w:p w14:paraId="57BC4048" w14:textId="77777777" w:rsidR="007F0A5D" w:rsidRPr="007F0A5D" w:rsidRDefault="007F0A5D" w:rsidP="007F0A5D">
            <w:pPr>
              <w:widowControl w:val="0"/>
              <w:suppressAutoHyphens/>
              <w:spacing w:after="0" w:line="240" w:lineRule="auto"/>
              <w:jc w:val="center"/>
              <w:rPr>
                <w:rFonts w:eastAsia="SimSun" w:cs="Times New Roman"/>
                <w:kern w:val="2"/>
                <w:szCs w:val="24"/>
                <w:lang w:eastAsia="hi-IN" w:bidi="hi-IN"/>
              </w:rPr>
            </w:pPr>
            <w:r w:rsidRPr="007F0A5D">
              <w:rPr>
                <w:rFonts w:eastAsia="Times New Roman" w:cs="Times New Roman"/>
                <w:szCs w:val="24"/>
                <w:lang w:eastAsia="ar-SA"/>
              </w:rPr>
              <w:t>Ширина прибрежной защитной полосы, 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AE797" w14:textId="77777777" w:rsidR="007F0A5D" w:rsidRPr="007F0A5D" w:rsidRDefault="007F0A5D" w:rsidP="007F0A5D">
            <w:pPr>
              <w:widowControl w:val="0"/>
              <w:suppressAutoHyphens/>
              <w:spacing w:after="0" w:line="240" w:lineRule="auto"/>
              <w:jc w:val="center"/>
              <w:rPr>
                <w:rFonts w:eastAsia="SimSun" w:cs="Times New Roman"/>
                <w:kern w:val="2"/>
                <w:szCs w:val="24"/>
                <w:lang w:eastAsia="hi-IN" w:bidi="hi-IN"/>
              </w:rPr>
            </w:pPr>
            <w:r w:rsidRPr="007F0A5D">
              <w:rPr>
                <w:rFonts w:eastAsia="Times New Roman" w:cs="Times New Roman"/>
                <w:szCs w:val="24"/>
                <w:lang w:eastAsia="ar-SA"/>
              </w:rPr>
              <w:t>Ширина береговой полосы. м</w:t>
            </w:r>
          </w:p>
        </w:tc>
      </w:tr>
      <w:tr w:rsidR="007F0A5D" w:rsidRPr="007F0A5D" w14:paraId="472A9839" w14:textId="77777777" w:rsidTr="00523389">
        <w:trPr>
          <w:jc w:val="center"/>
        </w:trPr>
        <w:tc>
          <w:tcPr>
            <w:tcW w:w="602" w:type="dxa"/>
            <w:tcBorders>
              <w:top w:val="single" w:sz="4" w:space="0" w:color="000000"/>
              <w:left w:val="single" w:sz="4" w:space="0" w:color="000000"/>
              <w:bottom w:val="single" w:sz="4" w:space="0" w:color="000000"/>
            </w:tcBorders>
            <w:shd w:val="clear" w:color="auto" w:fill="auto"/>
            <w:vAlign w:val="center"/>
          </w:tcPr>
          <w:p w14:paraId="1B99ADFE"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1</w:t>
            </w:r>
          </w:p>
        </w:tc>
        <w:tc>
          <w:tcPr>
            <w:tcW w:w="3118" w:type="dxa"/>
            <w:tcBorders>
              <w:top w:val="single" w:sz="4" w:space="0" w:color="000000"/>
              <w:left w:val="single" w:sz="4" w:space="0" w:color="000000"/>
              <w:bottom w:val="single" w:sz="4" w:space="0" w:color="000000"/>
            </w:tcBorders>
            <w:shd w:val="clear" w:color="auto" w:fill="auto"/>
            <w:vAlign w:val="center"/>
          </w:tcPr>
          <w:p w14:paraId="71B4B10D"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б/н</w:t>
            </w:r>
          </w:p>
          <w:p w14:paraId="3BF94060"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у с. Суковки (30 правый приток р. Угры)</w:t>
            </w:r>
          </w:p>
        </w:tc>
        <w:tc>
          <w:tcPr>
            <w:tcW w:w="1513" w:type="dxa"/>
            <w:tcBorders>
              <w:top w:val="single" w:sz="4" w:space="0" w:color="000000"/>
              <w:left w:val="single" w:sz="4" w:space="0" w:color="000000"/>
              <w:bottom w:val="single" w:sz="4" w:space="0" w:color="000000"/>
            </w:tcBorders>
            <w:shd w:val="clear" w:color="auto" w:fill="auto"/>
            <w:vAlign w:val="center"/>
          </w:tcPr>
          <w:p w14:paraId="64277811"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12</w:t>
            </w:r>
          </w:p>
        </w:tc>
        <w:tc>
          <w:tcPr>
            <w:tcW w:w="1707" w:type="dxa"/>
            <w:tcBorders>
              <w:top w:val="single" w:sz="4" w:space="0" w:color="000000"/>
              <w:left w:val="single" w:sz="4" w:space="0" w:color="000000"/>
              <w:bottom w:val="single" w:sz="4" w:space="0" w:color="000000"/>
            </w:tcBorders>
            <w:shd w:val="clear" w:color="auto" w:fill="auto"/>
            <w:vAlign w:val="center"/>
          </w:tcPr>
          <w:p w14:paraId="5936122B"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100</w:t>
            </w:r>
          </w:p>
        </w:tc>
        <w:tc>
          <w:tcPr>
            <w:tcW w:w="1492" w:type="dxa"/>
            <w:tcBorders>
              <w:top w:val="single" w:sz="4" w:space="0" w:color="000000"/>
              <w:left w:val="single" w:sz="4" w:space="0" w:color="000000"/>
              <w:bottom w:val="single" w:sz="4" w:space="0" w:color="000000"/>
            </w:tcBorders>
            <w:shd w:val="clear" w:color="auto" w:fill="auto"/>
            <w:vAlign w:val="center"/>
          </w:tcPr>
          <w:p w14:paraId="0A63EE57"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369B"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20</w:t>
            </w:r>
          </w:p>
        </w:tc>
      </w:tr>
      <w:tr w:rsidR="007F0A5D" w:rsidRPr="007F0A5D" w14:paraId="51DF2825" w14:textId="77777777" w:rsidTr="00523389">
        <w:trPr>
          <w:jc w:val="center"/>
        </w:trPr>
        <w:tc>
          <w:tcPr>
            <w:tcW w:w="602" w:type="dxa"/>
            <w:tcBorders>
              <w:top w:val="single" w:sz="4" w:space="0" w:color="000000"/>
              <w:left w:val="single" w:sz="4" w:space="0" w:color="000000"/>
              <w:bottom w:val="single" w:sz="4" w:space="0" w:color="000000"/>
            </w:tcBorders>
            <w:shd w:val="clear" w:color="auto" w:fill="auto"/>
            <w:vAlign w:val="center"/>
          </w:tcPr>
          <w:p w14:paraId="481E9A39"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2</w:t>
            </w:r>
          </w:p>
        </w:tc>
        <w:tc>
          <w:tcPr>
            <w:tcW w:w="3118" w:type="dxa"/>
            <w:tcBorders>
              <w:top w:val="single" w:sz="4" w:space="0" w:color="000000"/>
              <w:left w:val="single" w:sz="4" w:space="0" w:color="000000"/>
              <w:bottom w:val="single" w:sz="4" w:space="0" w:color="000000"/>
            </w:tcBorders>
            <w:shd w:val="clear" w:color="auto" w:fill="auto"/>
            <w:vAlign w:val="center"/>
          </w:tcPr>
          <w:p w14:paraId="590F5C8A"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Вережка</w:t>
            </w:r>
          </w:p>
          <w:p w14:paraId="3D5E0030"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(37 левый приток р. Угры)</w:t>
            </w:r>
          </w:p>
        </w:tc>
        <w:tc>
          <w:tcPr>
            <w:tcW w:w="1513" w:type="dxa"/>
            <w:tcBorders>
              <w:top w:val="single" w:sz="4" w:space="0" w:color="000000"/>
              <w:left w:val="single" w:sz="4" w:space="0" w:color="000000"/>
              <w:bottom w:val="single" w:sz="4" w:space="0" w:color="000000"/>
            </w:tcBorders>
            <w:shd w:val="clear" w:color="auto" w:fill="auto"/>
            <w:vAlign w:val="center"/>
          </w:tcPr>
          <w:p w14:paraId="5A39F40C"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18</w:t>
            </w:r>
          </w:p>
        </w:tc>
        <w:tc>
          <w:tcPr>
            <w:tcW w:w="1707" w:type="dxa"/>
            <w:tcBorders>
              <w:top w:val="single" w:sz="4" w:space="0" w:color="000000"/>
              <w:left w:val="single" w:sz="4" w:space="0" w:color="000000"/>
              <w:bottom w:val="single" w:sz="4" w:space="0" w:color="000000"/>
            </w:tcBorders>
            <w:shd w:val="clear" w:color="auto" w:fill="auto"/>
            <w:vAlign w:val="center"/>
          </w:tcPr>
          <w:p w14:paraId="7C545C8D"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100</w:t>
            </w:r>
          </w:p>
        </w:tc>
        <w:tc>
          <w:tcPr>
            <w:tcW w:w="1492" w:type="dxa"/>
            <w:tcBorders>
              <w:top w:val="single" w:sz="4" w:space="0" w:color="000000"/>
              <w:left w:val="single" w:sz="4" w:space="0" w:color="000000"/>
              <w:bottom w:val="single" w:sz="4" w:space="0" w:color="000000"/>
            </w:tcBorders>
            <w:shd w:val="clear" w:color="auto" w:fill="auto"/>
            <w:vAlign w:val="center"/>
          </w:tcPr>
          <w:p w14:paraId="4B6F9884"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ACD35"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20</w:t>
            </w:r>
          </w:p>
        </w:tc>
      </w:tr>
      <w:tr w:rsidR="007F0A5D" w:rsidRPr="007F0A5D" w14:paraId="502C85D2" w14:textId="77777777" w:rsidTr="00523389">
        <w:trPr>
          <w:jc w:val="center"/>
        </w:trPr>
        <w:tc>
          <w:tcPr>
            <w:tcW w:w="602" w:type="dxa"/>
            <w:tcBorders>
              <w:top w:val="single" w:sz="4" w:space="0" w:color="000000"/>
              <w:left w:val="single" w:sz="4" w:space="0" w:color="000000"/>
              <w:bottom w:val="single" w:sz="4" w:space="0" w:color="000000"/>
            </w:tcBorders>
            <w:shd w:val="clear" w:color="auto" w:fill="auto"/>
            <w:vAlign w:val="center"/>
          </w:tcPr>
          <w:p w14:paraId="7913EEA0"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3</w:t>
            </w:r>
          </w:p>
        </w:tc>
        <w:tc>
          <w:tcPr>
            <w:tcW w:w="3118" w:type="dxa"/>
            <w:tcBorders>
              <w:top w:val="single" w:sz="4" w:space="0" w:color="000000"/>
              <w:left w:val="single" w:sz="4" w:space="0" w:color="000000"/>
              <w:bottom w:val="single" w:sz="4" w:space="0" w:color="000000"/>
            </w:tcBorders>
            <w:shd w:val="clear" w:color="auto" w:fill="auto"/>
            <w:vAlign w:val="center"/>
          </w:tcPr>
          <w:p w14:paraId="0CB67281"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Ремежь</w:t>
            </w:r>
          </w:p>
          <w:p w14:paraId="4E537470"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(32 правый приток р. Угры)</w:t>
            </w:r>
          </w:p>
        </w:tc>
        <w:tc>
          <w:tcPr>
            <w:tcW w:w="1513" w:type="dxa"/>
            <w:tcBorders>
              <w:top w:val="single" w:sz="4" w:space="0" w:color="000000"/>
              <w:left w:val="single" w:sz="4" w:space="0" w:color="000000"/>
              <w:bottom w:val="single" w:sz="4" w:space="0" w:color="000000"/>
            </w:tcBorders>
            <w:shd w:val="clear" w:color="auto" w:fill="auto"/>
            <w:vAlign w:val="center"/>
          </w:tcPr>
          <w:p w14:paraId="72A6C1A7"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26</w:t>
            </w:r>
          </w:p>
        </w:tc>
        <w:tc>
          <w:tcPr>
            <w:tcW w:w="1707" w:type="dxa"/>
            <w:tcBorders>
              <w:top w:val="single" w:sz="4" w:space="0" w:color="000000"/>
              <w:left w:val="single" w:sz="4" w:space="0" w:color="000000"/>
              <w:bottom w:val="single" w:sz="4" w:space="0" w:color="000000"/>
            </w:tcBorders>
            <w:shd w:val="clear" w:color="auto" w:fill="auto"/>
            <w:vAlign w:val="center"/>
          </w:tcPr>
          <w:p w14:paraId="02602320"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100</w:t>
            </w:r>
          </w:p>
        </w:tc>
        <w:tc>
          <w:tcPr>
            <w:tcW w:w="1492" w:type="dxa"/>
            <w:tcBorders>
              <w:top w:val="single" w:sz="4" w:space="0" w:color="000000"/>
              <w:left w:val="single" w:sz="4" w:space="0" w:color="000000"/>
              <w:bottom w:val="single" w:sz="4" w:space="0" w:color="000000"/>
            </w:tcBorders>
            <w:shd w:val="clear" w:color="auto" w:fill="auto"/>
            <w:vAlign w:val="center"/>
          </w:tcPr>
          <w:p w14:paraId="3D30350D"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016ED"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20</w:t>
            </w:r>
          </w:p>
        </w:tc>
      </w:tr>
      <w:tr w:rsidR="007F0A5D" w:rsidRPr="007F0A5D" w14:paraId="16EC3932" w14:textId="77777777" w:rsidTr="00523389">
        <w:trPr>
          <w:jc w:val="center"/>
        </w:trPr>
        <w:tc>
          <w:tcPr>
            <w:tcW w:w="602" w:type="dxa"/>
            <w:tcBorders>
              <w:top w:val="single" w:sz="4" w:space="0" w:color="000000"/>
              <w:left w:val="single" w:sz="4" w:space="0" w:color="000000"/>
              <w:bottom w:val="single" w:sz="4" w:space="0" w:color="000000"/>
            </w:tcBorders>
            <w:shd w:val="clear" w:color="auto" w:fill="auto"/>
            <w:vAlign w:val="center"/>
          </w:tcPr>
          <w:p w14:paraId="5716AFB7"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4</w:t>
            </w:r>
          </w:p>
        </w:tc>
        <w:tc>
          <w:tcPr>
            <w:tcW w:w="3118" w:type="dxa"/>
            <w:tcBorders>
              <w:top w:val="single" w:sz="4" w:space="0" w:color="000000"/>
              <w:left w:val="single" w:sz="4" w:space="0" w:color="000000"/>
              <w:bottom w:val="single" w:sz="4" w:space="0" w:color="000000"/>
            </w:tcBorders>
            <w:shd w:val="clear" w:color="auto" w:fill="auto"/>
            <w:vAlign w:val="center"/>
          </w:tcPr>
          <w:p w14:paraId="1C5FE4F0"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Ресса</w:t>
            </w:r>
          </w:p>
          <w:p w14:paraId="25DE7C6B"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(31 правы приток р. Угры)</w:t>
            </w:r>
          </w:p>
        </w:tc>
        <w:tc>
          <w:tcPr>
            <w:tcW w:w="1513" w:type="dxa"/>
            <w:tcBorders>
              <w:top w:val="single" w:sz="4" w:space="0" w:color="000000"/>
              <w:left w:val="single" w:sz="4" w:space="0" w:color="000000"/>
              <w:bottom w:val="single" w:sz="4" w:space="0" w:color="000000"/>
            </w:tcBorders>
            <w:shd w:val="clear" w:color="auto" w:fill="auto"/>
            <w:vAlign w:val="center"/>
          </w:tcPr>
          <w:p w14:paraId="6357D54F"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119</w:t>
            </w:r>
          </w:p>
        </w:tc>
        <w:tc>
          <w:tcPr>
            <w:tcW w:w="1707" w:type="dxa"/>
            <w:tcBorders>
              <w:top w:val="single" w:sz="4" w:space="0" w:color="000000"/>
              <w:left w:val="single" w:sz="4" w:space="0" w:color="000000"/>
              <w:bottom w:val="single" w:sz="4" w:space="0" w:color="000000"/>
            </w:tcBorders>
            <w:shd w:val="clear" w:color="auto" w:fill="auto"/>
            <w:vAlign w:val="center"/>
          </w:tcPr>
          <w:p w14:paraId="3B9F19A2"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val="en-US" w:eastAsia="ar-SA"/>
              </w:rPr>
              <w:t>2</w:t>
            </w:r>
            <w:r w:rsidRPr="007F0A5D">
              <w:rPr>
                <w:rFonts w:eastAsia="Arial" w:cs="Times New Roman"/>
                <w:szCs w:val="24"/>
                <w:lang w:eastAsia="ar-SA"/>
              </w:rPr>
              <w:t>00</w:t>
            </w:r>
          </w:p>
        </w:tc>
        <w:tc>
          <w:tcPr>
            <w:tcW w:w="1492" w:type="dxa"/>
            <w:tcBorders>
              <w:top w:val="single" w:sz="4" w:space="0" w:color="000000"/>
              <w:left w:val="single" w:sz="4" w:space="0" w:color="000000"/>
              <w:bottom w:val="single" w:sz="4" w:space="0" w:color="000000"/>
            </w:tcBorders>
            <w:shd w:val="clear" w:color="auto" w:fill="auto"/>
            <w:vAlign w:val="center"/>
          </w:tcPr>
          <w:p w14:paraId="61A71ED6"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6E06A"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20</w:t>
            </w:r>
          </w:p>
        </w:tc>
      </w:tr>
      <w:tr w:rsidR="007F0A5D" w:rsidRPr="007F0A5D" w14:paraId="66E6CE5F" w14:textId="77777777" w:rsidTr="00523389">
        <w:trPr>
          <w:jc w:val="center"/>
        </w:trPr>
        <w:tc>
          <w:tcPr>
            <w:tcW w:w="602" w:type="dxa"/>
            <w:tcBorders>
              <w:top w:val="single" w:sz="4" w:space="0" w:color="000000"/>
              <w:left w:val="single" w:sz="4" w:space="0" w:color="000000"/>
              <w:bottom w:val="single" w:sz="4" w:space="0" w:color="000000"/>
            </w:tcBorders>
            <w:shd w:val="clear" w:color="auto" w:fill="auto"/>
            <w:vAlign w:val="center"/>
          </w:tcPr>
          <w:p w14:paraId="7F5B0236"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5</w:t>
            </w:r>
          </w:p>
        </w:tc>
        <w:tc>
          <w:tcPr>
            <w:tcW w:w="3118" w:type="dxa"/>
            <w:tcBorders>
              <w:top w:val="single" w:sz="4" w:space="0" w:color="000000"/>
              <w:left w:val="single" w:sz="4" w:space="0" w:color="000000"/>
              <w:bottom w:val="single" w:sz="4" w:space="0" w:color="000000"/>
            </w:tcBorders>
            <w:shd w:val="clear" w:color="auto" w:fill="auto"/>
            <w:vAlign w:val="center"/>
          </w:tcPr>
          <w:p w14:paraId="6170C3A8"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Яменка (Прокудинка)</w:t>
            </w:r>
          </w:p>
          <w:p w14:paraId="3E0EEF8E"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10 левый приток р. Течи)</w:t>
            </w:r>
          </w:p>
        </w:tc>
        <w:tc>
          <w:tcPr>
            <w:tcW w:w="1513" w:type="dxa"/>
            <w:tcBorders>
              <w:top w:val="single" w:sz="4" w:space="0" w:color="000000"/>
              <w:left w:val="single" w:sz="4" w:space="0" w:color="000000"/>
              <w:bottom w:val="single" w:sz="4" w:space="0" w:color="000000"/>
            </w:tcBorders>
            <w:shd w:val="clear" w:color="auto" w:fill="auto"/>
            <w:vAlign w:val="center"/>
          </w:tcPr>
          <w:p w14:paraId="5E08E729"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16</w:t>
            </w:r>
          </w:p>
        </w:tc>
        <w:tc>
          <w:tcPr>
            <w:tcW w:w="1707" w:type="dxa"/>
            <w:tcBorders>
              <w:top w:val="single" w:sz="4" w:space="0" w:color="000000"/>
              <w:left w:val="single" w:sz="4" w:space="0" w:color="000000"/>
              <w:bottom w:val="single" w:sz="4" w:space="0" w:color="000000"/>
            </w:tcBorders>
            <w:shd w:val="clear" w:color="auto" w:fill="auto"/>
            <w:vAlign w:val="center"/>
          </w:tcPr>
          <w:p w14:paraId="1699022A"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100</w:t>
            </w:r>
          </w:p>
        </w:tc>
        <w:tc>
          <w:tcPr>
            <w:tcW w:w="1492" w:type="dxa"/>
            <w:tcBorders>
              <w:top w:val="single" w:sz="4" w:space="0" w:color="000000"/>
              <w:left w:val="single" w:sz="4" w:space="0" w:color="000000"/>
              <w:bottom w:val="single" w:sz="4" w:space="0" w:color="000000"/>
            </w:tcBorders>
            <w:shd w:val="clear" w:color="auto" w:fill="auto"/>
            <w:vAlign w:val="center"/>
          </w:tcPr>
          <w:p w14:paraId="06F4B8D0"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2B5D6"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20</w:t>
            </w:r>
          </w:p>
        </w:tc>
      </w:tr>
      <w:tr w:rsidR="007F0A5D" w:rsidRPr="007F0A5D" w14:paraId="4196A0D7" w14:textId="77777777" w:rsidTr="00523389">
        <w:trPr>
          <w:jc w:val="center"/>
        </w:trPr>
        <w:tc>
          <w:tcPr>
            <w:tcW w:w="602" w:type="dxa"/>
            <w:tcBorders>
              <w:top w:val="single" w:sz="4" w:space="0" w:color="000000"/>
              <w:left w:val="single" w:sz="4" w:space="0" w:color="000000"/>
              <w:bottom w:val="single" w:sz="4" w:space="0" w:color="000000"/>
            </w:tcBorders>
            <w:shd w:val="clear" w:color="auto" w:fill="auto"/>
            <w:vAlign w:val="center"/>
          </w:tcPr>
          <w:p w14:paraId="3F8807A0"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6</w:t>
            </w:r>
          </w:p>
        </w:tc>
        <w:tc>
          <w:tcPr>
            <w:tcW w:w="3118" w:type="dxa"/>
            <w:tcBorders>
              <w:top w:val="single" w:sz="4" w:space="0" w:color="000000"/>
              <w:left w:val="single" w:sz="4" w:space="0" w:color="000000"/>
              <w:bottom w:val="single" w:sz="4" w:space="0" w:color="000000"/>
            </w:tcBorders>
            <w:shd w:val="clear" w:color="auto" w:fill="auto"/>
            <w:vAlign w:val="center"/>
          </w:tcPr>
          <w:p w14:paraId="60995B4A"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Воря</w:t>
            </w:r>
          </w:p>
          <w:p w14:paraId="765021BC"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(25 левый приток р. Угры)</w:t>
            </w:r>
          </w:p>
        </w:tc>
        <w:tc>
          <w:tcPr>
            <w:tcW w:w="1513" w:type="dxa"/>
            <w:tcBorders>
              <w:top w:val="single" w:sz="4" w:space="0" w:color="000000"/>
              <w:left w:val="single" w:sz="4" w:space="0" w:color="000000"/>
              <w:bottom w:val="single" w:sz="4" w:space="0" w:color="000000"/>
            </w:tcBorders>
            <w:shd w:val="clear" w:color="auto" w:fill="auto"/>
            <w:vAlign w:val="center"/>
          </w:tcPr>
          <w:p w14:paraId="7B2B3329"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153</w:t>
            </w:r>
          </w:p>
        </w:tc>
        <w:tc>
          <w:tcPr>
            <w:tcW w:w="1707" w:type="dxa"/>
            <w:tcBorders>
              <w:top w:val="single" w:sz="4" w:space="0" w:color="000000"/>
              <w:left w:val="single" w:sz="4" w:space="0" w:color="000000"/>
              <w:bottom w:val="single" w:sz="4" w:space="0" w:color="000000"/>
            </w:tcBorders>
            <w:shd w:val="clear" w:color="auto" w:fill="auto"/>
            <w:vAlign w:val="center"/>
          </w:tcPr>
          <w:p w14:paraId="4356B47D"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val="en-US" w:eastAsia="ar-SA"/>
              </w:rPr>
              <w:t>2</w:t>
            </w:r>
            <w:r w:rsidRPr="007F0A5D">
              <w:rPr>
                <w:rFonts w:eastAsia="Arial" w:cs="Times New Roman"/>
                <w:szCs w:val="24"/>
                <w:lang w:eastAsia="ar-SA"/>
              </w:rPr>
              <w:t>00</w:t>
            </w:r>
          </w:p>
        </w:tc>
        <w:tc>
          <w:tcPr>
            <w:tcW w:w="1492" w:type="dxa"/>
            <w:tcBorders>
              <w:top w:val="single" w:sz="4" w:space="0" w:color="000000"/>
              <w:left w:val="single" w:sz="4" w:space="0" w:color="000000"/>
              <w:bottom w:val="single" w:sz="4" w:space="0" w:color="000000"/>
            </w:tcBorders>
            <w:shd w:val="clear" w:color="auto" w:fill="auto"/>
            <w:vAlign w:val="center"/>
          </w:tcPr>
          <w:p w14:paraId="7056FE57"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5520"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20</w:t>
            </w:r>
          </w:p>
        </w:tc>
      </w:tr>
      <w:tr w:rsidR="007F0A5D" w:rsidRPr="007F0A5D" w14:paraId="5744B619" w14:textId="77777777" w:rsidTr="00523389">
        <w:trPr>
          <w:jc w:val="center"/>
        </w:trPr>
        <w:tc>
          <w:tcPr>
            <w:tcW w:w="602" w:type="dxa"/>
            <w:tcBorders>
              <w:top w:val="single" w:sz="4" w:space="0" w:color="000000"/>
              <w:left w:val="single" w:sz="4" w:space="0" w:color="000000"/>
              <w:bottom w:val="single" w:sz="4" w:space="0" w:color="000000"/>
            </w:tcBorders>
            <w:shd w:val="clear" w:color="auto" w:fill="auto"/>
            <w:vAlign w:val="center"/>
          </w:tcPr>
          <w:p w14:paraId="4AA52761"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7</w:t>
            </w:r>
          </w:p>
        </w:tc>
        <w:tc>
          <w:tcPr>
            <w:tcW w:w="3118" w:type="dxa"/>
            <w:tcBorders>
              <w:top w:val="single" w:sz="4" w:space="0" w:color="000000"/>
              <w:left w:val="single" w:sz="4" w:space="0" w:color="000000"/>
              <w:bottom w:val="single" w:sz="4" w:space="0" w:color="000000"/>
            </w:tcBorders>
            <w:shd w:val="clear" w:color="auto" w:fill="auto"/>
            <w:vAlign w:val="center"/>
          </w:tcPr>
          <w:p w14:paraId="3CE494D2"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Кунова</w:t>
            </w:r>
          </w:p>
          <w:p w14:paraId="282E1B4D"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(33 правый приток р. Угры)</w:t>
            </w:r>
          </w:p>
        </w:tc>
        <w:tc>
          <w:tcPr>
            <w:tcW w:w="1513" w:type="dxa"/>
            <w:tcBorders>
              <w:top w:val="single" w:sz="4" w:space="0" w:color="000000"/>
              <w:left w:val="single" w:sz="4" w:space="0" w:color="000000"/>
              <w:bottom w:val="single" w:sz="4" w:space="0" w:color="000000"/>
            </w:tcBorders>
            <w:shd w:val="clear" w:color="auto" w:fill="auto"/>
            <w:vAlign w:val="center"/>
          </w:tcPr>
          <w:p w14:paraId="0BDA18BD"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15</w:t>
            </w:r>
          </w:p>
        </w:tc>
        <w:tc>
          <w:tcPr>
            <w:tcW w:w="1707" w:type="dxa"/>
            <w:tcBorders>
              <w:top w:val="single" w:sz="4" w:space="0" w:color="000000"/>
              <w:left w:val="single" w:sz="4" w:space="0" w:color="000000"/>
              <w:bottom w:val="single" w:sz="4" w:space="0" w:color="000000"/>
            </w:tcBorders>
            <w:shd w:val="clear" w:color="auto" w:fill="auto"/>
            <w:vAlign w:val="center"/>
          </w:tcPr>
          <w:p w14:paraId="48F3D43D"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100</w:t>
            </w:r>
          </w:p>
        </w:tc>
        <w:tc>
          <w:tcPr>
            <w:tcW w:w="1492" w:type="dxa"/>
            <w:tcBorders>
              <w:top w:val="single" w:sz="4" w:space="0" w:color="000000"/>
              <w:left w:val="single" w:sz="4" w:space="0" w:color="000000"/>
              <w:bottom w:val="single" w:sz="4" w:space="0" w:color="000000"/>
            </w:tcBorders>
            <w:shd w:val="clear" w:color="auto" w:fill="auto"/>
            <w:vAlign w:val="center"/>
          </w:tcPr>
          <w:p w14:paraId="4D22103C"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B31A"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20</w:t>
            </w:r>
          </w:p>
        </w:tc>
      </w:tr>
      <w:tr w:rsidR="007F0A5D" w:rsidRPr="007F0A5D" w14:paraId="091B49A8" w14:textId="77777777" w:rsidTr="00523389">
        <w:trPr>
          <w:jc w:val="center"/>
        </w:trPr>
        <w:tc>
          <w:tcPr>
            <w:tcW w:w="602" w:type="dxa"/>
            <w:tcBorders>
              <w:top w:val="single" w:sz="4" w:space="0" w:color="000000"/>
              <w:left w:val="single" w:sz="4" w:space="0" w:color="000000"/>
              <w:bottom w:val="single" w:sz="4" w:space="0" w:color="000000"/>
            </w:tcBorders>
            <w:shd w:val="clear" w:color="auto" w:fill="auto"/>
            <w:vAlign w:val="center"/>
          </w:tcPr>
          <w:p w14:paraId="020ACC21"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8</w:t>
            </w:r>
          </w:p>
        </w:tc>
        <w:tc>
          <w:tcPr>
            <w:tcW w:w="3118" w:type="dxa"/>
            <w:tcBorders>
              <w:top w:val="single" w:sz="4" w:space="0" w:color="000000"/>
              <w:left w:val="single" w:sz="4" w:space="0" w:color="000000"/>
              <w:bottom w:val="single" w:sz="4" w:space="0" w:color="000000"/>
            </w:tcBorders>
            <w:shd w:val="clear" w:color="auto" w:fill="auto"/>
            <w:vAlign w:val="center"/>
          </w:tcPr>
          <w:p w14:paraId="7345C8CE"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Собжа</w:t>
            </w:r>
          </w:p>
          <w:p w14:paraId="5735773B"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(26 правый приток р. Угры)</w:t>
            </w:r>
          </w:p>
        </w:tc>
        <w:tc>
          <w:tcPr>
            <w:tcW w:w="1513" w:type="dxa"/>
            <w:tcBorders>
              <w:top w:val="single" w:sz="4" w:space="0" w:color="000000"/>
              <w:left w:val="single" w:sz="4" w:space="0" w:color="000000"/>
              <w:bottom w:val="single" w:sz="4" w:space="0" w:color="000000"/>
            </w:tcBorders>
            <w:shd w:val="clear" w:color="auto" w:fill="auto"/>
            <w:vAlign w:val="center"/>
          </w:tcPr>
          <w:p w14:paraId="392BEEAC"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19</w:t>
            </w:r>
          </w:p>
        </w:tc>
        <w:tc>
          <w:tcPr>
            <w:tcW w:w="1707" w:type="dxa"/>
            <w:tcBorders>
              <w:top w:val="single" w:sz="4" w:space="0" w:color="000000"/>
              <w:left w:val="single" w:sz="4" w:space="0" w:color="000000"/>
              <w:bottom w:val="single" w:sz="4" w:space="0" w:color="000000"/>
            </w:tcBorders>
            <w:shd w:val="clear" w:color="auto" w:fill="auto"/>
            <w:vAlign w:val="center"/>
          </w:tcPr>
          <w:p w14:paraId="657006F6"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100</w:t>
            </w:r>
          </w:p>
        </w:tc>
        <w:tc>
          <w:tcPr>
            <w:tcW w:w="1492" w:type="dxa"/>
            <w:tcBorders>
              <w:top w:val="single" w:sz="4" w:space="0" w:color="000000"/>
              <w:left w:val="single" w:sz="4" w:space="0" w:color="000000"/>
              <w:bottom w:val="single" w:sz="4" w:space="0" w:color="000000"/>
            </w:tcBorders>
            <w:shd w:val="clear" w:color="auto" w:fill="auto"/>
            <w:vAlign w:val="center"/>
          </w:tcPr>
          <w:p w14:paraId="15C7FA57"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B8F75"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20</w:t>
            </w:r>
          </w:p>
        </w:tc>
      </w:tr>
      <w:tr w:rsidR="007F0A5D" w:rsidRPr="007F0A5D" w14:paraId="7B9FEB36" w14:textId="77777777" w:rsidTr="00523389">
        <w:trPr>
          <w:jc w:val="center"/>
        </w:trPr>
        <w:tc>
          <w:tcPr>
            <w:tcW w:w="602" w:type="dxa"/>
            <w:tcBorders>
              <w:top w:val="single" w:sz="4" w:space="0" w:color="000000"/>
              <w:left w:val="single" w:sz="4" w:space="0" w:color="000000"/>
              <w:bottom w:val="single" w:sz="4" w:space="0" w:color="000000"/>
            </w:tcBorders>
            <w:shd w:val="clear" w:color="auto" w:fill="auto"/>
            <w:vAlign w:val="center"/>
          </w:tcPr>
          <w:p w14:paraId="76E576D0"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9</w:t>
            </w:r>
          </w:p>
        </w:tc>
        <w:tc>
          <w:tcPr>
            <w:tcW w:w="3118" w:type="dxa"/>
            <w:tcBorders>
              <w:top w:val="single" w:sz="4" w:space="0" w:color="000000"/>
              <w:left w:val="single" w:sz="4" w:space="0" w:color="000000"/>
              <w:bottom w:val="single" w:sz="4" w:space="0" w:color="000000"/>
            </w:tcBorders>
            <w:shd w:val="clear" w:color="auto" w:fill="auto"/>
            <w:vAlign w:val="center"/>
          </w:tcPr>
          <w:p w14:paraId="5C0C0006"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Сохна</w:t>
            </w:r>
          </w:p>
          <w:p w14:paraId="5369C6C3"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(34 левый приток р. Угры)</w:t>
            </w:r>
          </w:p>
        </w:tc>
        <w:tc>
          <w:tcPr>
            <w:tcW w:w="1513" w:type="dxa"/>
            <w:tcBorders>
              <w:top w:val="single" w:sz="4" w:space="0" w:color="000000"/>
              <w:left w:val="single" w:sz="4" w:space="0" w:color="000000"/>
              <w:bottom w:val="single" w:sz="4" w:space="0" w:color="000000"/>
            </w:tcBorders>
            <w:shd w:val="clear" w:color="auto" w:fill="auto"/>
            <w:vAlign w:val="center"/>
          </w:tcPr>
          <w:p w14:paraId="1BFB05DA"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30</w:t>
            </w:r>
          </w:p>
        </w:tc>
        <w:tc>
          <w:tcPr>
            <w:tcW w:w="1707" w:type="dxa"/>
            <w:tcBorders>
              <w:top w:val="single" w:sz="4" w:space="0" w:color="000000"/>
              <w:left w:val="single" w:sz="4" w:space="0" w:color="000000"/>
              <w:bottom w:val="single" w:sz="4" w:space="0" w:color="000000"/>
            </w:tcBorders>
            <w:shd w:val="clear" w:color="auto" w:fill="auto"/>
            <w:vAlign w:val="center"/>
          </w:tcPr>
          <w:p w14:paraId="081C3BF7"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100</w:t>
            </w:r>
          </w:p>
        </w:tc>
        <w:tc>
          <w:tcPr>
            <w:tcW w:w="1492" w:type="dxa"/>
            <w:tcBorders>
              <w:top w:val="single" w:sz="4" w:space="0" w:color="000000"/>
              <w:left w:val="single" w:sz="4" w:space="0" w:color="000000"/>
              <w:bottom w:val="single" w:sz="4" w:space="0" w:color="000000"/>
            </w:tcBorders>
            <w:shd w:val="clear" w:color="auto" w:fill="auto"/>
            <w:vAlign w:val="center"/>
          </w:tcPr>
          <w:p w14:paraId="3E3515F2"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CCFE"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20</w:t>
            </w:r>
          </w:p>
        </w:tc>
      </w:tr>
      <w:tr w:rsidR="007F0A5D" w:rsidRPr="007F0A5D" w14:paraId="26BA938C" w14:textId="77777777" w:rsidTr="00523389">
        <w:trPr>
          <w:jc w:val="center"/>
        </w:trPr>
        <w:tc>
          <w:tcPr>
            <w:tcW w:w="602" w:type="dxa"/>
            <w:tcBorders>
              <w:top w:val="single" w:sz="4" w:space="0" w:color="000000"/>
              <w:left w:val="single" w:sz="4" w:space="0" w:color="000000"/>
              <w:bottom w:val="single" w:sz="4" w:space="0" w:color="000000"/>
            </w:tcBorders>
            <w:shd w:val="clear" w:color="auto" w:fill="auto"/>
            <w:vAlign w:val="center"/>
          </w:tcPr>
          <w:p w14:paraId="410F66A3"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10</w:t>
            </w:r>
          </w:p>
        </w:tc>
        <w:tc>
          <w:tcPr>
            <w:tcW w:w="3118" w:type="dxa"/>
            <w:tcBorders>
              <w:top w:val="single" w:sz="4" w:space="0" w:color="000000"/>
              <w:left w:val="single" w:sz="4" w:space="0" w:color="000000"/>
              <w:bottom w:val="single" w:sz="4" w:space="0" w:color="000000"/>
            </w:tcBorders>
            <w:shd w:val="clear" w:color="auto" w:fill="auto"/>
            <w:vAlign w:val="center"/>
          </w:tcPr>
          <w:p w14:paraId="06E143F9"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Теча</w:t>
            </w:r>
          </w:p>
          <w:p w14:paraId="0AF9693F"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(39 правый приток р. Угры)</w:t>
            </w:r>
          </w:p>
        </w:tc>
        <w:tc>
          <w:tcPr>
            <w:tcW w:w="1513" w:type="dxa"/>
            <w:tcBorders>
              <w:top w:val="single" w:sz="4" w:space="0" w:color="000000"/>
              <w:left w:val="single" w:sz="4" w:space="0" w:color="000000"/>
              <w:bottom w:val="single" w:sz="4" w:space="0" w:color="000000"/>
            </w:tcBorders>
            <w:shd w:val="clear" w:color="auto" w:fill="auto"/>
            <w:vAlign w:val="center"/>
          </w:tcPr>
          <w:p w14:paraId="1D475BCC"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52</w:t>
            </w:r>
          </w:p>
        </w:tc>
        <w:tc>
          <w:tcPr>
            <w:tcW w:w="1707" w:type="dxa"/>
            <w:tcBorders>
              <w:top w:val="single" w:sz="4" w:space="0" w:color="000000"/>
              <w:left w:val="single" w:sz="4" w:space="0" w:color="000000"/>
              <w:bottom w:val="single" w:sz="4" w:space="0" w:color="000000"/>
            </w:tcBorders>
            <w:shd w:val="clear" w:color="auto" w:fill="auto"/>
            <w:vAlign w:val="center"/>
          </w:tcPr>
          <w:p w14:paraId="559966A4"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200</w:t>
            </w:r>
          </w:p>
        </w:tc>
        <w:tc>
          <w:tcPr>
            <w:tcW w:w="1492" w:type="dxa"/>
            <w:tcBorders>
              <w:top w:val="single" w:sz="4" w:space="0" w:color="000000"/>
              <w:left w:val="single" w:sz="4" w:space="0" w:color="000000"/>
              <w:bottom w:val="single" w:sz="4" w:space="0" w:color="000000"/>
            </w:tcBorders>
            <w:shd w:val="clear" w:color="auto" w:fill="auto"/>
            <w:vAlign w:val="center"/>
          </w:tcPr>
          <w:p w14:paraId="790390FE"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E644D"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20</w:t>
            </w:r>
          </w:p>
        </w:tc>
      </w:tr>
      <w:tr w:rsidR="007F0A5D" w:rsidRPr="007F0A5D" w14:paraId="5F89B84A" w14:textId="77777777" w:rsidTr="00523389">
        <w:trPr>
          <w:jc w:val="center"/>
        </w:trPr>
        <w:tc>
          <w:tcPr>
            <w:tcW w:w="602" w:type="dxa"/>
            <w:tcBorders>
              <w:top w:val="single" w:sz="4" w:space="0" w:color="000000"/>
              <w:left w:val="single" w:sz="4" w:space="0" w:color="000000"/>
              <w:bottom w:val="single" w:sz="4" w:space="0" w:color="000000"/>
            </w:tcBorders>
            <w:shd w:val="clear" w:color="auto" w:fill="auto"/>
            <w:vAlign w:val="center"/>
          </w:tcPr>
          <w:p w14:paraId="5EBB36D4"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11</w:t>
            </w:r>
          </w:p>
        </w:tc>
        <w:tc>
          <w:tcPr>
            <w:tcW w:w="3118" w:type="dxa"/>
            <w:tcBorders>
              <w:top w:val="single" w:sz="4" w:space="0" w:color="000000"/>
              <w:left w:val="single" w:sz="4" w:space="0" w:color="000000"/>
              <w:bottom w:val="single" w:sz="4" w:space="0" w:color="000000"/>
            </w:tcBorders>
            <w:shd w:val="clear" w:color="auto" w:fill="auto"/>
            <w:vAlign w:val="center"/>
          </w:tcPr>
          <w:p w14:paraId="4F333C1B"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Угра</w:t>
            </w:r>
          </w:p>
          <w:p w14:paraId="7B95B085" w14:textId="77777777" w:rsidR="007F0A5D" w:rsidRPr="007F0A5D" w:rsidRDefault="007F0A5D" w:rsidP="007F0A5D">
            <w:pPr>
              <w:widowControl w:val="0"/>
              <w:suppressAutoHyphens/>
              <w:snapToGrid w:val="0"/>
              <w:spacing w:after="0" w:line="240" w:lineRule="auto"/>
              <w:rPr>
                <w:rFonts w:eastAsia="Arial" w:cs="Times New Roman"/>
                <w:szCs w:val="24"/>
                <w:lang w:eastAsia="ar-SA"/>
              </w:rPr>
            </w:pPr>
            <w:r w:rsidRPr="007F0A5D">
              <w:rPr>
                <w:rFonts w:eastAsia="Arial" w:cs="Times New Roman"/>
                <w:szCs w:val="24"/>
                <w:lang w:eastAsia="ar-SA"/>
              </w:rPr>
              <w:t>(53 левый приток р. Оки)</w:t>
            </w:r>
          </w:p>
        </w:tc>
        <w:tc>
          <w:tcPr>
            <w:tcW w:w="1513" w:type="dxa"/>
            <w:tcBorders>
              <w:top w:val="single" w:sz="4" w:space="0" w:color="000000"/>
              <w:left w:val="single" w:sz="4" w:space="0" w:color="000000"/>
              <w:bottom w:val="single" w:sz="4" w:space="0" w:color="000000"/>
            </w:tcBorders>
            <w:shd w:val="clear" w:color="auto" w:fill="auto"/>
            <w:vAlign w:val="center"/>
          </w:tcPr>
          <w:p w14:paraId="38A1E0EB" w14:textId="77777777" w:rsidR="007F0A5D" w:rsidRPr="007F0A5D" w:rsidRDefault="007F0A5D" w:rsidP="007F0A5D">
            <w:pPr>
              <w:widowControl w:val="0"/>
              <w:suppressAutoHyphens/>
              <w:snapToGrid w:val="0"/>
              <w:spacing w:after="0" w:line="240" w:lineRule="auto"/>
              <w:jc w:val="center"/>
              <w:rPr>
                <w:rFonts w:eastAsia="Arial" w:cs="Times New Roman"/>
                <w:szCs w:val="24"/>
                <w:lang w:eastAsia="ar-SA"/>
              </w:rPr>
            </w:pPr>
            <w:r w:rsidRPr="007F0A5D">
              <w:rPr>
                <w:rFonts w:eastAsia="Arial" w:cs="Times New Roman"/>
                <w:szCs w:val="24"/>
                <w:lang w:eastAsia="ar-SA"/>
              </w:rPr>
              <w:t>399</w:t>
            </w:r>
          </w:p>
        </w:tc>
        <w:tc>
          <w:tcPr>
            <w:tcW w:w="1707" w:type="dxa"/>
            <w:tcBorders>
              <w:top w:val="single" w:sz="4" w:space="0" w:color="000000"/>
              <w:left w:val="single" w:sz="4" w:space="0" w:color="000000"/>
              <w:bottom w:val="single" w:sz="4" w:space="0" w:color="000000"/>
            </w:tcBorders>
            <w:shd w:val="clear" w:color="auto" w:fill="auto"/>
            <w:vAlign w:val="center"/>
          </w:tcPr>
          <w:p w14:paraId="353E61ED"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val="en-US" w:eastAsia="ar-SA"/>
              </w:rPr>
              <w:t>2</w:t>
            </w:r>
            <w:r w:rsidRPr="007F0A5D">
              <w:rPr>
                <w:rFonts w:eastAsia="Arial" w:cs="Times New Roman"/>
                <w:szCs w:val="24"/>
                <w:lang w:eastAsia="ar-SA"/>
              </w:rPr>
              <w:t>00</w:t>
            </w:r>
          </w:p>
        </w:tc>
        <w:tc>
          <w:tcPr>
            <w:tcW w:w="1492" w:type="dxa"/>
            <w:tcBorders>
              <w:top w:val="single" w:sz="4" w:space="0" w:color="000000"/>
              <w:left w:val="single" w:sz="4" w:space="0" w:color="000000"/>
              <w:bottom w:val="single" w:sz="4" w:space="0" w:color="000000"/>
            </w:tcBorders>
            <w:shd w:val="clear" w:color="auto" w:fill="auto"/>
            <w:vAlign w:val="center"/>
          </w:tcPr>
          <w:p w14:paraId="353F90AC"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DEC93" w14:textId="77777777" w:rsidR="007F0A5D" w:rsidRPr="007F0A5D" w:rsidRDefault="007F0A5D" w:rsidP="007F0A5D">
            <w:pPr>
              <w:widowControl w:val="0"/>
              <w:suppressAutoHyphens/>
              <w:spacing w:after="0" w:line="240" w:lineRule="auto"/>
              <w:jc w:val="center"/>
              <w:rPr>
                <w:rFonts w:eastAsia="Arial" w:cs="Times New Roman"/>
                <w:szCs w:val="24"/>
                <w:lang w:eastAsia="ar-SA"/>
              </w:rPr>
            </w:pPr>
            <w:r w:rsidRPr="007F0A5D">
              <w:rPr>
                <w:rFonts w:eastAsia="Arial" w:cs="Times New Roman"/>
                <w:szCs w:val="24"/>
                <w:lang w:eastAsia="ar-SA"/>
              </w:rPr>
              <w:t>20</w:t>
            </w:r>
          </w:p>
        </w:tc>
      </w:tr>
    </w:tbl>
    <w:p w14:paraId="416FD682" w14:textId="77777777" w:rsidR="007F0A5D" w:rsidRPr="007F0A5D" w:rsidRDefault="007F0A5D" w:rsidP="007F0A5D">
      <w:pPr>
        <w:suppressAutoHyphens/>
        <w:spacing w:after="0" w:line="360" w:lineRule="auto"/>
        <w:ind w:firstLine="709"/>
        <w:rPr>
          <w:rFonts w:eastAsia="Times New Roman" w:cs="Times New Roman"/>
          <w:szCs w:val="24"/>
          <w:lang w:val="en-US" w:eastAsia="ar-SA"/>
        </w:rPr>
      </w:pPr>
    </w:p>
    <w:p w14:paraId="7A851B14" w14:textId="77777777" w:rsidR="007F0A5D" w:rsidRPr="007F0A5D" w:rsidRDefault="007F0A5D" w:rsidP="000D20CB">
      <w:pPr>
        <w:rPr>
          <w:lang w:eastAsia="ar-SA"/>
        </w:rPr>
      </w:pPr>
      <w:r w:rsidRPr="007F0A5D">
        <w:rPr>
          <w:lang w:eastAsia="ar-SA"/>
        </w:rPr>
        <w:t>В таблицу включены реки, длиной более 10 км. Для остальных рек на рассматриваемой территории минимальная ширина водоохраной зоны составляет 50 м, ширина прибрежной полосы 50 м.</w:t>
      </w:r>
    </w:p>
    <w:p w14:paraId="5F6CD702" w14:textId="77777777" w:rsidR="007F0A5D" w:rsidRPr="007F0A5D" w:rsidRDefault="007F0A5D" w:rsidP="007F0A5D">
      <w:pPr>
        <w:suppressAutoHyphens/>
        <w:spacing w:after="0" w:line="360" w:lineRule="auto"/>
        <w:ind w:firstLine="709"/>
        <w:jc w:val="right"/>
        <w:rPr>
          <w:rFonts w:eastAsia="Times New Roman" w:cs="Times New Roman"/>
          <w:szCs w:val="24"/>
          <w:lang w:eastAsia="ar-SA"/>
        </w:rPr>
      </w:pPr>
      <w:r w:rsidRPr="007F0A5D">
        <w:rPr>
          <w:rFonts w:eastAsia="Times New Roman" w:cs="Times New Roman"/>
          <w:szCs w:val="24"/>
          <w:lang w:eastAsia="ar-SA"/>
        </w:rPr>
        <w:t>Таблица</w:t>
      </w:r>
      <w:r w:rsidR="000D20CB">
        <w:rPr>
          <w:rFonts w:eastAsia="Times New Roman" w:cs="Times New Roman"/>
          <w:szCs w:val="24"/>
          <w:lang w:eastAsia="ar-SA"/>
        </w:rPr>
        <w:t xml:space="preserve"> </w:t>
      </w:r>
      <w:r w:rsidR="0068203D">
        <w:rPr>
          <w:rFonts w:eastAsia="Times New Roman" w:cs="Times New Roman"/>
          <w:szCs w:val="24"/>
          <w:lang w:eastAsia="ar-SA"/>
        </w:rPr>
        <w:t>22</w:t>
      </w:r>
      <w:r w:rsidRPr="007F0A5D">
        <w:rPr>
          <w:rFonts w:eastAsia="Times New Roman" w:cs="Times New Roman"/>
          <w:szCs w:val="24"/>
          <w:lang w:eastAsia="ar-SA"/>
        </w:rPr>
        <w:t xml:space="preserve"> </w:t>
      </w:r>
    </w:p>
    <w:p w14:paraId="6D815498" w14:textId="77777777" w:rsidR="007F0A5D" w:rsidRPr="007F0A5D" w:rsidRDefault="007F0A5D" w:rsidP="0068203D">
      <w:pPr>
        <w:suppressAutoHyphens/>
        <w:spacing w:after="0" w:line="240" w:lineRule="auto"/>
        <w:jc w:val="center"/>
        <w:rPr>
          <w:rFonts w:eastAsia="Times New Roman" w:cs="Times New Roman"/>
          <w:b/>
          <w:szCs w:val="24"/>
          <w:lang w:eastAsia="ar-SA"/>
        </w:rPr>
      </w:pPr>
      <w:r w:rsidRPr="007F0A5D">
        <w:rPr>
          <w:rFonts w:eastAsia="Times New Roman" w:cs="Times New Roman"/>
          <w:b/>
          <w:szCs w:val="24"/>
          <w:lang w:eastAsia="ar-SA"/>
        </w:rPr>
        <w:t>Перечень водохранилищ, на которые ус</w:t>
      </w:r>
      <w:r w:rsidR="000D20CB">
        <w:rPr>
          <w:rFonts w:eastAsia="Times New Roman" w:cs="Times New Roman"/>
          <w:b/>
          <w:szCs w:val="24"/>
          <w:lang w:eastAsia="ar-SA"/>
        </w:rPr>
        <w:t>танавливаются водоохранные зоны</w:t>
      </w:r>
      <w:r w:rsidR="000D20CB">
        <w:rPr>
          <w:rFonts w:eastAsia="Times New Roman" w:cs="Times New Roman"/>
          <w:b/>
          <w:szCs w:val="24"/>
          <w:lang w:eastAsia="ar-SA"/>
        </w:rPr>
        <w:br/>
        <w:t>и прибрежные защитные полосы</w:t>
      </w:r>
    </w:p>
    <w:tbl>
      <w:tblPr>
        <w:tblW w:w="9679" w:type="dxa"/>
        <w:jc w:val="center"/>
        <w:tblLayout w:type="fixed"/>
        <w:tblLook w:val="0000" w:firstRow="0" w:lastRow="0" w:firstColumn="0" w:lastColumn="0" w:noHBand="0" w:noVBand="0"/>
      </w:tblPr>
      <w:tblGrid>
        <w:gridCol w:w="2196"/>
        <w:gridCol w:w="1697"/>
        <w:gridCol w:w="1701"/>
        <w:gridCol w:w="1843"/>
        <w:gridCol w:w="2242"/>
      </w:tblGrid>
      <w:tr w:rsidR="007F0A5D" w:rsidRPr="007F0A5D" w14:paraId="1DA3E6A4" w14:textId="77777777" w:rsidTr="00523389">
        <w:trPr>
          <w:jc w:val="center"/>
        </w:trPr>
        <w:tc>
          <w:tcPr>
            <w:tcW w:w="2196" w:type="dxa"/>
            <w:tcBorders>
              <w:top w:val="single" w:sz="4" w:space="0" w:color="000000"/>
              <w:left w:val="single" w:sz="4" w:space="0" w:color="000000"/>
              <w:bottom w:val="single" w:sz="4" w:space="0" w:color="000000"/>
            </w:tcBorders>
            <w:shd w:val="clear" w:color="auto" w:fill="auto"/>
            <w:vAlign w:val="center"/>
          </w:tcPr>
          <w:p w14:paraId="15974880" w14:textId="77777777" w:rsidR="007F0A5D" w:rsidRPr="007F0A5D" w:rsidRDefault="007F0A5D" w:rsidP="007F0A5D">
            <w:pPr>
              <w:suppressAutoHyphens/>
              <w:snapToGrid w:val="0"/>
              <w:spacing w:after="0" w:line="240" w:lineRule="auto"/>
              <w:jc w:val="center"/>
              <w:rPr>
                <w:rFonts w:eastAsia="Times New Roman" w:cs="Times New Roman"/>
                <w:szCs w:val="24"/>
                <w:lang w:eastAsia="ar-SA"/>
              </w:rPr>
            </w:pPr>
            <w:r w:rsidRPr="007F0A5D">
              <w:rPr>
                <w:rFonts w:eastAsia="Times New Roman" w:cs="Times New Roman"/>
                <w:szCs w:val="24"/>
                <w:lang w:eastAsia="ar-SA"/>
              </w:rPr>
              <w:t>Наименование водоема</w:t>
            </w:r>
          </w:p>
        </w:tc>
        <w:tc>
          <w:tcPr>
            <w:tcW w:w="1697" w:type="dxa"/>
            <w:tcBorders>
              <w:top w:val="single" w:sz="4" w:space="0" w:color="000000"/>
              <w:left w:val="single" w:sz="4" w:space="0" w:color="000000"/>
              <w:bottom w:val="single" w:sz="4" w:space="0" w:color="000000"/>
            </w:tcBorders>
            <w:shd w:val="clear" w:color="auto" w:fill="auto"/>
            <w:vAlign w:val="center"/>
          </w:tcPr>
          <w:p w14:paraId="67C524F3" w14:textId="77777777" w:rsidR="007F0A5D" w:rsidRPr="007F0A5D" w:rsidRDefault="007F0A5D" w:rsidP="007F0A5D">
            <w:pPr>
              <w:suppressAutoHyphens/>
              <w:snapToGrid w:val="0"/>
              <w:spacing w:after="0" w:line="240" w:lineRule="auto"/>
              <w:jc w:val="center"/>
              <w:rPr>
                <w:rFonts w:eastAsia="Times New Roman" w:cs="Times New Roman"/>
                <w:szCs w:val="24"/>
                <w:vertAlign w:val="superscript"/>
                <w:lang w:eastAsia="ar-SA"/>
              </w:rPr>
            </w:pPr>
            <w:r w:rsidRPr="007F0A5D">
              <w:rPr>
                <w:rFonts w:eastAsia="Times New Roman" w:cs="Times New Roman"/>
                <w:szCs w:val="24"/>
                <w:lang w:eastAsia="ar-SA"/>
              </w:rPr>
              <w:t>Площадь зеркала, км</w:t>
            </w:r>
            <w:r w:rsidRPr="007F0A5D">
              <w:rPr>
                <w:rFonts w:eastAsia="Times New Roman" w:cs="Times New Roman"/>
                <w:szCs w:val="24"/>
                <w:vertAlign w:val="superscript"/>
                <w:lang w:eastAsia="ar-SA"/>
              </w:rPr>
              <w:t>2</w:t>
            </w:r>
          </w:p>
        </w:tc>
        <w:tc>
          <w:tcPr>
            <w:tcW w:w="1701" w:type="dxa"/>
            <w:tcBorders>
              <w:top w:val="single" w:sz="4" w:space="0" w:color="000000"/>
              <w:left w:val="single" w:sz="4" w:space="0" w:color="000000"/>
              <w:bottom w:val="single" w:sz="4" w:space="0" w:color="000000"/>
            </w:tcBorders>
            <w:shd w:val="clear" w:color="auto" w:fill="auto"/>
            <w:vAlign w:val="center"/>
          </w:tcPr>
          <w:p w14:paraId="11275EF0" w14:textId="77777777" w:rsidR="007F0A5D" w:rsidRPr="007F0A5D" w:rsidRDefault="007F0A5D" w:rsidP="007F0A5D">
            <w:pPr>
              <w:suppressAutoHyphens/>
              <w:snapToGrid w:val="0"/>
              <w:spacing w:after="0" w:line="240" w:lineRule="auto"/>
              <w:jc w:val="center"/>
              <w:rPr>
                <w:rFonts w:eastAsia="Times New Roman" w:cs="Times New Roman"/>
                <w:szCs w:val="24"/>
                <w:lang w:eastAsia="ar-SA"/>
              </w:rPr>
            </w:pPr>
            <w:r w:rsidRPr="007F0A5D">
              <w:rPr>
                <w:rFonts w:eastAsia="Times New Roman" w:cs="Times New Roman"/>
                <w:szCs w:val="24"/>
                <w:lang w:eastAsia="ar-SA"/>
              </w:rPr>
              <w:t>Ширина водоохраной зоны, м</w:t>
            </w:r>
          </w:p>
        </w:tc>
        <w:tc>
          <w:tcPr>
            <w:tcW w:w="1843" w:type="dxa"/>
            <w:tcBorders>
              <w:top w:val="single" w:sz="4" w:space="0" w:color="000000"/>
              <w:left w:val="single" w:sz="4" w:space="0" w:color="000000"/>
              <w:bottom w:val="single" w:sz="4" w:space="0" w:color="000000"/>
            </w:tcBorders>
            <w:shd w:val="clear" w:color="auto" w:fill="auto"/>
            <w:vAlign w:val="center"/>
          </w:tcPr>
          <w:p w14:paraId="2E71DCCE" w14:textId="77777777" w:rsidR="007F0A5D" w:rsidRPr="007F0A5D" w:rsidRDefault="007F0A5D" w:rsidP="007F0A5D">
            <w:pPr>
              <w:suppressAutoHyphens/>
              <w:snapToGrid w:val="0"/>
              <w:spacing w:after="0" w:line="240" w:lineRule="auto"/>
              <w:jc w:val="center"/>
              <w:rPr>
                <w:rFonts w:eastAsia="Times New Roman" w:cs="Times New Roman"/>
                <w:szCs w:val="24"/>
                <w:lang w:eastAsia="ar-SA"/>
              </w:rPr>
            </w:pPr>
            <w:r w:rsidRPr="007F0A5D">
              <w:rPr>
                <w:rFonts w:eastAsia="Times New Roman" w:cs="Times New Roman"/>
                <w:szCs w:val="24"/>
                <w:lang w:eastAsia="ar-SA"/>
              </w:rPr>
              <w:t>Ширина прибрежной полосы, м</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0867A" w14:textId="77777777" w:rsidR="007F0A5D" w:rsidRPr="007F0A5D" w:rsidRDefault="007F0A5D" w:rsidP="007F0A5D">
            <w:pPr>
              <w:suppressAutoHyphens/>
              <w:snapToGrid w:val="0"/>
              <w:spacing w:after="0" w:line="240" w:lineRule="auto"/>
              <w:jc w:val="center"/>
              <w:rPr>
                <w:rFonts w:eastAsia="Times New Roman" w:cs="Times New Roman"/>
                <w:szCs w:val="24"/>
                <w:lang w:eastAsia="ar-SA"/>
              </w:rPr>
            </w:pPr>
            <w:r w:rsidRPr="007F0A5D">
              <w:rPr>
                <w:rFonts w:eastAsia="Times New Roman" w:cs="Times New Roman"/>
                <w:szCs w:val="24"/>
                <w:lang w:eastAsia="ar-SA"/>
              </w:rPr>
              <w:t>Зарегулированный водоток</w:t>
            </w:r>
          </w:p>
        </w:tc>
      </w:tr>
      <w:tr w:rsidR="007F0A5D" w:rsidRPr="007F0A5D" w14:paraId="3791DABD" w14:textId="77777777" w:rsidTr="00523389">
        <w:trPr>
          <w:jc w:val="center"/>
        </w:trPr>
        <w:tc>
          <w:tcPr>
            <w:tcW w:w="2196" w:type="dxa"/>
            <w:tcBorders>
              <w:top w:val="single" w:sz="4" w:space="0" w:color="000000"/>
              <w:left w:val="single" w:sz="4" w:space="0" w:color="000000"/>
              <w:bottom w:val="single" w:sz="4" w:space="0" w:color="000000"/>
            </w:tcBorders>
            <w:shd w:val="clear" w:color="auto" w:fill="auto"/>
            <w:vAlign w:val="center"/>
          </w:tcPr>
          <w:p w14:paraId="33D3DFC5" w14:textId="77777777" w:rsidR="007F0A5D" w:rsidRPr="007F0A5D" w:rsidRDefault="007F0A5D" w:rsidP="007F0A5D">
            <w:pPr>
              <w:suppressAutoHyphens/>
              <w:snapToGrid w:val="0"/>
              <w:spacing w:after="0" w:line="240" w:lineRule="auto"/>
              <w:jc w:val="center"/>
              <w:rPr>
                <w:rFonts w:eastAsia="Times New Roman" w:cs="Times New Roman"/>
                <w:szCs w:val="24"/>
                <w:lang w:eastAsia="ar-SA"/>
              </w:rPr>
            </w:pPr>
            <w:r w:rsidRPr="007F0A5D">
              <w:rPr>
                <w:rFonts w:eastAsia="Times New Roman" w:cs="Times New Roman"/>
                <w:szCs w:val="24"/>
                <w:lang w:eastAsia="ar-SA"/>
              </w:rPr>
              <w:t>озеро Озерки</w:t>
            </w:r>
          </w:p>
        </w:tc>
        <w:tc>
          <w:tcPr>
            <w:tcW w:w="1697" w:type="dxa"/>
            <w:tcBorders>
              <w:top w:val="single" w:sz="4" w:space="0" w:color="000000"/>
              <w:left w:val="single" w:sz="4" w:space="0" w:color="000000"/>
              <w:bottom w:val="single" w:sz="4" w:space="0" w:color="000000"/>
            </w:tcBorders>
            <w:shd w:val="clear" w:color="auto" w:fill="auto"/>
            <w:vAlign w:val="center"/>
          </w:tcPr>
          <w:p w14:paraId="623C5943" w14:textId="77777777" w:rsidR="007F0A5D" w:rsidRPr="007F0A5D" w:rsidRDefault="007F0A5D" w:rsidP="007F0A5D">
            <w:pPr>
              <w:suppressAutoHyphens/>
              <w:snapToGrid w:val="0"/>
              <w:spacing w:after="0" w:line="240" w:lineRule="auto"/>
              <w:jc w:val="center"/>
              <w:rPr>
                <w:rFonts w:eastAsia="Times New Roman" w:cs="Times New Roman"/>
                <w:szCs w:val="24"/>
                <w:lang w:eastAsia="ar-SA"/>
              </w:rPr>
            </w:pPr>
            <w:r w:rsidRPr="007F0A5D">
              <w:rPr>
                <w:rFonts w:eastAsia="Times New Roman" w:cs="Times New Roman"/>
                <w:szCs w:val="24"/>
                <w:lang w:eastAsia="ar-SA"/>
              </w:rPr>
              <w:t>0,25</w:t>
            </w:r>
          </w:p>
        </w:tc>
        <w:tc>
          <w:tcPr>
            <w:tcW w:w="1701" w:type="dxa"/>
            <w:tcBorders>
              <w:top w:val="single" w:sz="4" w:space="0" w:color="000000"/>
              <w:left w:val="single" w:sz="4" w:space="0" w:color="000000"/>
              <w:bottom w:val="single" w:sz="4" w:space="0" w:color="000000"/>
            </w:tcBorders>
            <w:shd w:val="clear" w:color="auto" w:fill="auto"/>
            <w:vAlign w:val="center"/>
          </w:tcPr>
          <w:p w14:paraId="4039513B" w14:textId="77777777" w:rsidR="007F0A5D" w:rsidRPr="007F0A5D" w:rsidRDefault="007F0A5D" w:rsidP="007F0A5D">
            <w:pPr>
              <w:suppressAutoHyphens/>
              <w:snapToGrid w:val="0"/>
              <w:spacing w:after="0" w:line="240" w:lineRule="auto"/>
              <w:jc w:val="center"/>
              <w:rPr>
                <w:rFonts w:eastAsia="Times New Roman" w:cs="Times New Roman"/>
                <w:szCs w:val="24"/>
                <w:lang w:eastAsia="ar-SA"/>
              </w:rPr>
            </w:pPr>
            <w:r w:rsidRPr="007F0A5D">
              <w:rPr>
                <w:rFonts w:eastAsia="Times New Roman" w:cs="Times New Roman"/>
                <w:szCs w:val="24"/>
                <w:lang w:eastAsia="ar-SA"/>
              </w:rPr>
              <w:t>50</w:t>
            </w:r>
          </w:p>
        </w:tc>
        <w:tc>
          <w:tcPr>
            <w:tcW w:w="1843" w:type="dxa"/>
            <w:tcBorders>
              <w:top w:val="single" w:sz="4" w:space="0" w:color="000000"/>
              <w:left w:val="single" w:sz="4" w:space="0" w:color="000000"/>
              <w:bottom w:val="single" w:sz="4" w:space="0" w:color="000000"/>
            </w:tcBorders>
            <w:shd w:val="clear" w:color="auto" w:fill="auto"/>
            <w:vAlign w:val="center"/>
          </w:tcPr>
          <w:p w14:paraId="71EE21DE" w14:textId="77777777" w:rsidR="007F0A5D" w:rsidRPr="007F0A5D" w:rsidRDefault="007F0A5D" w:rsidP="007F0A5D">
            <w:pPr>
              <w:suppressAutoHyphens/>
              <w:snapToGrid w:val="0"/>
              <w:spacing w:after="0" w:line="240" w:lineRule="auto"/>
              <w:jc w:val="center"/>
              <w:rPr>
                <w:rFonts w:eastAsia="Times New Roman" w:cs="Times New Roman"/>
                <w:szCs w:val="24"/>
                <w:lang w:eastAsia="ar-SA"/>
              </w:rPr>
            </w:pPr>
            <w:r w:rsidRPr="007F0A5D">
              <w:rPr>
                <w:rFonts w:eastAsia="Times New Roman" w:cs="Times New Roman"/>
                <w:szCs w:val="24"/>
                <w:lang w:eastAsia="ar-SA"/>
              </w:rPr>
              <w:t>50</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62EE5" w14:textId="77777777" w:rsidR="007F0A5D" w:rsidRPr="007F0A5D" w:rsidRDefault="007F0A5D" w:rsidP="007F0A5D">
            <w:pPr>
              <w:suppressAutoHyphens/>
              <w:snapToGrid w:val="0"/>
              <w:spacing w:after="0" w:line="240" w:lineRule="auto"/>
              <w:jc w:val="center"/>
              <w:rPr>
                <w:rFonts w:eastAsia="Times New Roman" w:cs="Times New Roman"/>
                <w:szCs w:val="24"/>
                <w:lang w:eastAsia="ar-SA"/>
              </w:rPr>
            </w:pPr>
            <w:r w:rsidRPr="007F0A5D">
              <w:rPr>
                <w:rFonts w:eastAsia="Times New Roman" w:cs="Times New Roman"/>
                <w:szCs w:val="24"/>
                <w:lang w:eastAsia="ar-SA"/>
              </w:rPr>
              <w:t>непроточное, бассейн р. Угры</w:t>
            </w:r>
          </w:p>
        </w:tc>
      </w:tr>
    </w:tbl>
    <w:p w14:paraId="71814C70" w14:textId="77777777" w:rsidR="007F0A5D" w:rsidRPr="007F0A5D" w:rsidRDefault="007F0A5D" w:rsidP="007F0A5D">
      <w:pPr>
        <w:suppressAutoHyphens/>
        <w:spacing w:after="0" w:line="360" w:lineRule="auto"/>
        <w:ind w:firstLine="720"/>
        <w:jc w:val="both"/>
        <w:rPr>
          <w:rFonts w:eastAsia="Times New Roman" w:cs="Times New Roman"/>
          <w:szCs w:val="24"/>
          <w:lang w:eastAsia="ar-SA"/>
        </w:rPr>
      </w:pPr>
    </w:p>
    <w:p w14:paraId="085E6558" w14:textId="77777777" w:rsidR="007F0A5D" w:rsidRPr="007F0A5D" w:rsidRDefault="007F0A5D" w:rsidP="000D20CB">
      <w:pPr>
        <w:rPr>
          <w:lang w:eastAsia="ar-SA"/>
        </w:rPr>
      </w:pPr>
      <w:r w:rsidRPr="007F0A5D">
        <w:rPr>
          <w:lang w:eastAsia="ar-SA"/>
        </w:rPr>
        <w:t>В границах водоохранных зон запрещаются:</w:t>
      </w:r>
    </w:p>
    <w:p w14:paraId="28628FCD" w14:textId="77777777" w:rsidR="007F0A5D" w:rsidRPr="007F0A5D" w:rsidRDefault="007F0A5D" w:rsidP="000D20CB">
      <w:pPr>
        <w:rPr>
          <w:lang w:eastAsia="ar-SA"/>
        </w:rPr>
      </w:pPr>
      <w:r w:rsidRPr="007F0A5D">
        <w:rPr>
          <w:lang w:eastAsia="ar-SA"/>
        </w:rPr>
        <w:t>1) использование сточных вод в целях регулирования плодородия почв;</w:t>
      </w:r>
    </w:p>
    <w:p w14:paraId="6833731A" w14:textId="77777777" w:rsidR="007F0A5D" w:rsidRPr="007F0A5D" w:rsidRDefault="007F0A5D" w:rsidP="000D20CB">
      <w:pPr>
        <w:rPr>
          <w:lang w:eastAsia="ar-SA"/>
        </w:rPr>
      </w:pPr>
      <w:r w:rsidRPr="007F0A5D">
        <w:rPr>
          <w:lang w:eastAsia="ar-SA"/>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8D39F2A" w14:textId="77777777" w:rsidR="007F0A5D" w:rsidRPr="007F0A5D" w:rsidRDefault="007F0A5D" w:rsidP="000D20CB">
      <w:pPr>
        <w:rPr>
          <w:lang w:eastAsia="ar-SA"/>
        </w:rPr>
      </w:pPr>
      <w:r w:rsidRPr="007F0A5D">
        <w:rPr>
          <w:lang w:eastAsia="ar-SA"/>
        </w:rPr>
        <w:t>3) осуществление авиационных мер по борьбе с вредными организмами;</w:t>
      </w:r>
    </w:p>
    <w:p w14:paraId="098DC542" w14:textId="77777777" w:rsidR="007F0A5D" w:rsidRPr="007F0A5D" w:rsidRDefault="007F0A5D" w:rsidP="000D20CB">
      <w:pPr>
        <w:rPr>
          <w:lang w:eastAsia="ar-SA"/>
        </w:rPr>
      </w:pPr>
      <w:r w:rsidRPr="007F0A5D">
        <w:rPr>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ED534E5" w14:textId="77777777" w:rsidR="007F0A5D" w:rsidRPr="007F0A5D" w:rsidRDefault="007F0A5D" w:rsidP="000D20CB">
      <w:pPr>
        <w:rPr>
          <w:lang w:eastAsia="ar-SA"/>
        </w:rPr>
      </w:pPr>
      <w:r w:rsidRPr="007F0A5D">
        <w:rPr>
          <w:lang w:eastAsia="ar-SA"/>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45AE657" w14:textId="77777777" w:rsidR="007F0A5D" w:rsidRPr="007F0A5D" w:rsidRDefault="007F0A5D" w:rsidP="000D20CB">
      <w:pPr>
        <w:rPr>
          <w:lang w:eastAsia="ar-SA"/>
        </w:rPr>
      </w:pPr>
      <w:r w:rsidRPr="007F0A5D">
        <w:rPr>
          <w:lang w:eastAsia="ar-SA"/>
        </w:rPr>
        <w:t>6) размещение специализированных хранилищ пестицидов и агрохимикатов, применение пестицидов и агрохимикатов;</w:t>
      </w:r>
    </w:p>
    <w:p w14:paraId="5E439DCD" w14:textId="77777777" w:rsidR="007F0A5D" w:rsidRPr="007F0A5D" w:rsidRDefault="007F0A5D" w:rsidP="000D20CB">
      <w:pPr>
        <w:rPr>
          <w:lang w:eastAsia="ar-SA"/>
        </w:rPr>
      </w:pPr>
      <w:r w:rsidRPr="007F0A5D">
        <w:rPr>
          <w:lang w:eastAsia="ar-SA"/>
        </w:rPr>
        <w:t>7) сброс сточных, в том числе дренажных, вод;</w:t>
      </w:r>
    </w:p>
    <w:p w14:paraId="6309A799" w14:textId="77777777" w:rsidR="007F0A5D" w:rsidRPr="007F0A5D" w:rsidRDefault="007F0A5D" w:rsidP="000D20CB">
      <w:pPr>
        <w:rPr>
          <w:lang w:eastAsia="ar-SA"/>
        </w:rPr>
      </w:pPr>
      <w:r w:rsidRPr="007F0A5D">
        <w:rPr>
          <w:lang w:eastAsia="ar-S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046F8887" w14:textId="77777777" w:rsidR="007F0A5D" w:rsidRPr="007F0A5D" w:rsidRDefault="007F0A5D" w:rsidP="000D20CB">
      <w:pPr>
        <w:rPr>
          <w:lang w:eastAsia="ar-SA"/>
        </w:rPr>
      </w:pPr>
      <w:r w:rsidRPr="007F0A5D">
        <w:rPr>
          <w:lang w:eastAsia="ar-SA"/>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45D564C1" w14:textId="77777777" w:rsidR="007F0A5D" w:rsidRPr="007F0A5D" w:rsidRDefault="007F0A5D" w:rsidP="000D20CB">
      <w:pPr>
        <w:rPr>
          <w:lang w:eastAsia="ar-SA"/>
        </w:rPr>
      </w:pPr>
      <w:r w:rsidRPr="007F0A5D">
        <w:rPr>
          <w:lang w:eastAsia="ar-SA"/>
        </w:rPr>
        <w:t>В пределах защитных прибрежных полос дополнительно к ограничениям, перечисленным выше, запрещается:</w:t>
      </w:r>
    </w:p>
    <w:p w14:paraId="2687256B" w14:textId="77777777" w:rsidR="007F0A5D" w:rsidRPr="007F0A5D" w:rsidRDefault="007F0A5D" w:rsidP="000D20CB">
      <w:pPr>
        <w:rPr>
          <w:lang w:eastAsia="ar-SA"/>
        </w:rPr>
      </w:pPr>
      <w:r w:rsidRPr="007F0A5D">
        <w:rPr>
          <w:lang w:eastAsia="ar-SA"/>
        </w:rPr>
        <w:t>1) распашка земель;</w:t>
      </w:r>
    </w:p>
    <w:p w14:paraId="29B34387" w14:textId="77777777" w:rsidR="007F0A5D" w:rsidRPr="007F0A5D" w:rsidRDefault="007F0A5D" w:rsidP="000D20CB">
      <w:pPr>
        <w:rPr>
          <w:lang w:eastAsia="ar-SA"/>
        </w:rPr>
      </w:pPr>
      <w:r w:rsidRPr="007F0A5D">
        <w:rPr>
          <w:lang w:eastAsia="ar-SA"/>
        </w:rPr>
        <w:t>2) размещение отвалов размываемых грунтов;</w:t>
      </w:r>
    </w:p>
    <w:p w14:paraId="5D325AB9" w14:textId="77777777" w:rsidR="007F0A5D" w:rsidRPr="007F0A5D" w:rsidRDefault="007F0A5D" w:rsidP="000D20CB">
      <w:pPr>
        <w:rPr>
          <w:lang w:eastAsia="ar-SA"/>
        </w:rPr>
      </w:pPr>
      <w:r w:rsidRPr="007F0A5D">
        <w:rPr>
          <w:lang w:eastAsia="ar-SA"/>
        </w:rPr>
        <w:t>3) выпас сельскохозяйственных животных и организация для них летних лагерей, ванн.</w:t>
      </w:r>
    </w:p>
    <w:p w14:paraId="6FCF4C63" w14:textId="77777777" w:rsidR="007F0A5D" w:rsidRPr="007F0A5D" w:rsidRDefault="007F0A5D" w:rsidP="000D20CB">
      <w:pPr>
        <w:rPr>
          <w:rFonts w:eastAsia="Arial"/>
          <w:lang w:eastAsia="ar-SA"/>
        </w:rPr>
      </w:pPr>
      <w:r w:rsidRPr="007F0A5D">
        <w:rPr>
          <w:rFonts w:eastAsia="Arial"/>
          <w:lang w:eastAsia="ar-SA"/>
        </w:rPr>
        <w:t>В соответствии с требованиями Земельного кодекса РФ существует право ограниченного пользования чужим земельным участком (сервитут) в части обеспечения свободного доступа к прибрежной защитной полосе.</w:t>
      </w:r>
    </w:p>
    <w:p w14:paraId="7EB2625B" w14:textId="77777777" w:rsidR="007F0A5D" w:rsidRPr="007F0A5D" w:rsidRDefault="007F0A5D" w:rsidP="000D20CB">
      <w:pPr>
        <w:rPr>
          <w:rFonts w:eastAsia="Arial"/>
          <w:b/>
          <w:i/>
          <w:lang w:eastAsia="ar-SA"/>
        </w:rPr>
      </w:pPr>
      <w:r w:rsidRPr="007F0A5D">
        <w:rPr>
          <w:rFonts w:eastAsia="Arial"/>
          <w:lang w:eastAsia="ar-SA"/>
        </w:rPr>
        <w:t>В соответствии с Земельным кодексом РФ об оборото способности земельных участков запрещается приватизация земельных участков в пределах береговой полосы, установленной в соответствии с Водным кодексом РФ.</w:t>
      </w:r>
    </w:p>
    <w:p w14:paraId="1C742895" w14:textId="77777777" w:rsidR="007F0A5D" w:rsidRPr="000D20CB" w:rsidRDefault="000D20CB" w:rsidP="000D20CB">
      <w:pPr>
        <w:rPr>
          <w:b/>
          <w:lang w:eastAsia="ar-SA"/>
        </w:rPr>
      </w:pPr>
      <w:bookmarkStart w:id="29" w:name="_Toc454378039"/>
      <w:r w:rsidRPr="000D20CB">
        <w:rPr>
          <w:b/>
          <w:lang w:eastAsia="ar-SA"/>
        </w:rPr>
        <w:t>Зоны затопления и подтопления</w:t>
      </w:r>
    </w:p>
    <w:p w14:paraId="2F45A8C8" w14:textId="77777777" w:rsidR="007F0A5D" w:rsidRPr="007F0A5D" w:rsidRDefault="007F0A5D" w:rsidP="000D20CB">
      <w:pPr>
        <w:rPr>
          <w:lang w:eastAsia="ar-SA"/>
        </w:rPr>
      </w:pPr>
      <w:r w:rsidRPr="007F0A5D">
        <w:rPr>
          <w:lang w:eastAsia="ar-SA"/>
        </w:rPr>
        <w:lastRenderedPageBreak/>
        <w:t xml:space="preserve">Во исполнение пункта 8 перечня поручений Президента Российской Федерации от 16.08.2021 № Пр-1464 в Единый государственный реестр недвижимости внесены сведения по 27 зонам затопления и 27 зонам подтопления (54 территориям сильного, умеренного и слабого подтопления) на территории Калужской области. </w:t>
      </w:r>
    </w:p>
    <w:p w14:paraId="1E68D388" w14:textId="77777777" w:rsidR="007F0A5D" w:rsidRPr="007F0A5D" w:rsidRDefault="007F0A5D" w:rsidP="000D20CB">
      <w:pPr>
        <w:rPr>
          <w:rFonts w:cs="Tahoma"/>
          <w:szCs w:val="16"/>
          <w:lang w:eastAsia="ar-SA"/>
        </w:rPr>
      </w:pPr>
      <w:r w:rsidRPr="007F0A5D">
        <w:rPr>
          <w:rFonts w:cs="Tahoma"/>
          <w:szCs w:val="16"/>
          <w:lang w:eastAsia="ar-SA"/>
        </w:rPr>
        <w:t xml:space="preserve">Зоны затопления и подтопления расположены на территории 106 муниципальных образований Калужской области. </w:t>
      </w:r>
    </w:p>
    <w:p w14:paraId="3687B7D6" w14:textId="77777777" w:rsidR="007F0A5D" w:rsidRPr="007F0A5D" w:rsidRDefault="007F0A5D" w:rsidP="000D20CB">
      <w:pPr>
        <w:rPr>
          <w:rFonts w:cs="Tahoma"/>
          <w:szCs w:val="16"/>
          <w:lang w:eastAsia="ar-SA"/>
        </w:rPr>
      </w:pPr>
      <w:r w:rsidRPr="007F0A5D">
        <w:rPr>
          <w:rFonts w:cs="Tahoma"/>
          <w:szCs w:val="16"/>
          <w:lang w:eastAsia="ar-SA"/>
        </w:rPr>
        <w:t>На территории Юхновского района в Единый государственный реестр недвижимости  внесены сведения  о границах зоны подтопления территории:</w:t>
      </w:r>
    </w:p>
    <w:p w14:paraId="0FA465C3" w14:textId="77777777" w:rsidR="007F0A5D" w:rsidRPr="007F0A5D" w:rsidRDefault="007F0A5D" w:rsidP="0089170B">
      <w:pPr>
        <w:pStyle w:val="a3"/>
        <w:numPr>
          <w:ilvl w:val="0"/>
          <w:numId w:val="46"/>
        </w:numPr>
        <w:rPr>
          <w:lang w:eastAsia="ar-SA"/>
        </w:rPr>
      </w:pPr>
      <w:r w:rsidRPr="007F0A5D">
        <w:rPr>
          <w:lang w:eastAsia="ar-SA"/>
        </w:rPr>
        <w:t>Зоны сильного подтопления территории, прилегающей к зоне затопления поверхностными водами реки Ресса при уровне 1% обеспеченности во время весеннего половодья. Площадь – 0,2 га. Реестровый номер 40:24-6.325</w:t>
      </w:r>
    </w:p>
    <w:p w14:paraId="30E09539" w14:textId="77777777" w:rsidR="007F0A5D" w:rsidRPr="007F0A5D" w:rsidRDefault="007F0A5D" w:rsidP="0089170B">
      <w:pPr>
        <w:pStyle w:val="a3"/>
        <w:numPr>
          <w:ilvl w:val="0"/>
          <w:numId w:val="46"/>
        </w:numPr>
        <w:rPr>
          <w:lang w:eastAsia="ar-SA"/>
        </w:rPr>
      </w:pPr>
      <w:r w:rsidRPr="007F0A5D">
        <w:rPr>
          <w:lang w:eastAsia="ar-SA"/>
        </w:rPr>
        <w:t>Зоны слабого подтопления территории, прилегающей к зоне затопления поверхностными водами реки Ресса при уровне 1% обеспеченности во время весеннего половодья. Площадь – 13,1 га. Реестровый номер 40:24-6.326</w:t>
      </w:r>
    </w:p>
    <w:p w14:paraId="32C98C11" w14:textId="77777777" w:rsidR="007F0A5D" w:rsidRPr="007F0A5D" w:rsidRDefault="007F0A5D" w:rsidP="0089170B">
      <w:pPr>
        <w:pStyle w:val="a3"/>
        <w:numPr>
          <w:ilvl w:val="0"/>
          <w:numId w:val="46"/>
        </w:numPr>
        <w:rPr>
          <w:lang w:eastAsia="ar-SA"/>
        </w:rPr>
      </w:pPr>
      <w:r w:rsidRPr="007F0A5D">
        <w:rPr>
          <w:lang w:eastAsia="ar-SA"/>
        </w:rPr>
        <w:t>Зоны умеренного подтопления территории, прилегающей к зоне затопления поверхностными водами реки Ресса при уровне 1% обеспеченности во время весеннего половодья. Площадь – 1,0 га. Реестровый номер 40:24-6.324</w:t>
      </w:r>
    </w:p>
    <w:p w14:paraId="790F3247" w14:textId="77777777" w:rsidR="007F0A5D" w:rsidRPr="007F0A5D" w:rsidRDefault="007F0A5D" w:rsidP="0089170B">
      <w:pPr>
        <w:pStyle w:val="a3"/>
        <w:numPr>
          <w:ilvl w:val="0"/>
          <w:numId w:val="46"/>
        </w:numPr>
        <w:rPr>
          <w:lang w:eastAsia="ar-SA"/>
        </w:rPr>
      </w:pPr>
      <w:r w:rsidRPr="007F0A5D">
        <w:rPr>
          <w:lang w:eastAsia="ar-SA"/>
        </w:rPr>
        <w:t>Зоны слабого подтопления территории, прилегающей к зоне затопления поверхностными водами реки Угра при уровне 1% обеспеченности во время весеннего половодья. Площадь – 14,1 га. Реестровый номер 40:24-6.323</w:t>
      </w:r>
    </w:p>
    <w:p w14:paraId="5708C048" w14:textId="77777777" w:rsidR="007F0A5D" w:rsidRPr="007F0A5D" w:rsidRDefault="007F0A5D" w:rsidP="0089170B">
      <w:pPr>
        <w:pStyle w:val="a3"/>
        <w:numPr>
          <w:ilvl w:val="0"/>
          <w:numId w:val="46"/>
        </w:numPr>
        <w:rPr>
          <w:lang w:eastAsia="ar-SA"/>
        </w:rPr>
      </w:pPr>
      <w:r w:rsidRPr="007F0A5D">
        <w:rPr>
          <w:lang w:eastAsia="ar-SA"/>
        </w:rPr>
        <w:t>Зоны умеренного подтопления территории, прилегающей к зоне затопления поверхностными водами реки Угра при уровне 1% обеспеченности во время весеннего половодья. Площадь – 7,0 га.  Реестровый номер 40:24-6.322</w:t>
      </w:r>
    </w:p>
    <w:p w14:paraId="05C578FB" w14:textId="77777777" w:rsidR="007F0A5D" w:rsidRPr="007F0A5D" w:rsidRDefault="007F0A5D" w:rsidP="000D20CB">
      <w:pPr>
        <w:rPr>
          <w:lang w:eastAsia="ar-SA"/>
        </w:rPr>
      </w:pPr>
      <w:r w:rsidRPr="007F0A5D">
        <w:rPr>
          <w:lang w:eastAsia="ar-SA"/>
        </w:rPr>
        <w:t>Также в Единый государственный реестр недвижимости  внесены сведения  о границах зоны затопления территории:</w:t>
      </w:r>
    </w:p>
    <w:p w14:paraId="03BEDB1A" w14:textId="77777777" w:rsidR="007F0A5D" w:rsidRPr="007F0A5D" w:rsidRDefault="007F0A5D" w:rsidP="0089170B">
      <w:pPr>
        <w:pStyle w:val="a3"/>
        <w:numPr>
          <w:ilvl w:val="0"/>
          <w:numId w:val="47"/>
        </w:numPr>
        <w:rPr>
          <w:lang w:eastAsia="ar-SA"/>
        </w:rPr>
      </w:pPr>
      <w:r w:rsidRPr="007F0A5D">
        <w:rPr>
          <w:lang w:eastAsia="ar-SA"/>
        </w:rPr>
        <w:t>Зона затопления территории поверхностными водами реки Ресса при уровне 1% обеспеченности (повторяемость 1 раз в 100 лет) во время весеннего половодья. Площадь – 980,4205 га. Реестровый номер 40:00-6.594</w:t>
      </w:r>
    </w:p>
    <w:p w14:paraId="4BE82479" w14:textId="77777777" w:rsidR="007F0A5D" w:rsidRPr="007F0A5D" w:rsidRDefault="007F0A5D" w:rsidP="0089170B">
      <w:pPr>
        <w:pStyle w:val="a3"/>
        <w:numPr>
          <w:ilvl w:val="0"/>
          <w:numId w:val="47"/>
        </w:numPr>
        <w:rPr>
          <w:lang w:eastAsia="ar-SA"/>
        </w:rPr>
      </w:pPr>
      <w:r w:rsidRPr="007F0A5D">
        <w:rPr>
          <w:lang w:eastAsia="ar-SA"/>
        </w:rPr>
        <w:t>Зона затопления территории поверхностными водами реки Угра при уровне 1% обеспеченности (повторяемость 1 раз в 100 лет) во время весеннего половодья. Площадь – 4771,0327 га. Реестровый номер 40:00-6.611.</w:t>
      </w:r>
    </w:p>
    <w:p w14:paraId="23CC205B" w14:textId="77777777" w:rsidR="000D20CB" w:rsidRDefault="007F0A5D" w:rsidP="000D20CB">
      <w:pPr>
        <w:rPr>
          <w:lang w:eastAsia="ar-SA"/>
        </w:rPr>
      </w:pPr>
      <w:r w:rsidRPr="007F0A5D">
        <w:rPr>
          <w:lang w:eastAsia="ar-SA"/>
        </w:rPr>
        <w:t>В соответствии с требованиями Водного кодекса РФ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w:t>
      </w:r>
      <w:r w:rsidR="000D20CB">
        <w:rPr>
          <w:lang w:eastAsia="ar-SA"/>
        </w:rPr>
        <w:t>ования территорий, запрещаются:</w:t>
      </w:r>
    </w:p>
    <w:p w14:paraId="69021A33" w14:textId="77777777" w:rsidR="000D20CB" w:rsidRDefault="007F0A5D" w:rsidP="000D20CB">
      <w:pPr>
        <w:rPr>
          <w:lang w:eastAsia="ar-SA"/>
        </w:rPr>
      </w:pPr>
      <w:r w:rsidRPr="007F0A5D">
        <w:rPr>
          <w:lang w:eastAsia="ar-SA"/>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w:t>
      </w:r>
      <w:r w:rsidR="000D20CB">
        <w:rPr>
          <w:lang w:eastAsia="ar-SA"/>
        </w:rPr>
        <w:t>тов от затопления, подтопления;</w:t>
      </w:r>
    </w:p>
    <w:p w14:paraId="10B3F9E3" w14:textId="77777777" w:rsidR="000D20CB" w:rsidRDefault="007F0A5D" w:rsidP="000D20CB">
      <w:pPr>
        <w:rPr>
          <w:lang w:eastAsia="ar-SA"/>
        </w:rPr>
      </w:pPr>
      <w:r w:rsidRPr="007F0A5D">
        <w:rPr>
          <w:lang w:eastAsia="ar-SA"/>
        </w:rPr>
        <w:t>2) использование сточных вод в целях</w:t>
      </w:r>
      <w:r w:rsidR="000D20CB">
        <w:rPr>
          <w:lang w:eastAsia="ar-SA"/>
        </w:rPr>
        <w:t xml:space="preserve"> регулирования плодородия почв;</w:t>
      </w:r>
    </w:p>
    <w:p w14:paraId="63862765" w14:textId="77777777" w:rsidR="000D20CB" w:rsidRDefault="007F0A5D" w:rsidP="000D20CB">
      <w:pPr>
        <w:rPr>
          <w:lang w:eastAsia="ar-SA"/>
        </w:rPr>
      </w:pPr>
      <w:r w:rsidRPr="007F0A5D">
        <w:rPr>
          <w:lang w:eastAsia="ar-SA"/>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w:t>
      </w:r>
      <w:r w:rsidR="000D20CB">
        <w:rPr>
          <w:lang w:eastAsia="ar-SA"/>
        </w:rPr>
        <w:t>оронения радиоактивных отходов;</w:t>
      </w:r>
    </w:p>
    <w:p w14:paraId="2CA234CB" w14:textId="77777777" w:rsidR="007F0A5D" w:rsidRPr="007F0A5D" w:rsidRDefault="007F0A5D" w:rsidP="000D20CB">
      <w:pPr>
        <w:rPr>
          <w:lang w:eastAsia="ar-SA"/>
        </w:rPr>
      </w:pPr>
      <w:r w:rsidRPr="007F0A5D">
        <w:rPr>
          <w:lang w:eastAsia="ar-SA"/>
        </w:rPr>
        <w:t>4) осуществление авиационных мер по борьбе с вредными организмами.</w:t>
      </w:r>
    </w:p>
    <w:p w14:paraId="65D0272F" w14:textId="77777777" w:rsidR="007F0A5D" w:rsidRPr="000D20CB" w:rsidRDefault="007F0A5D" w:rsidP="000D20CB">
      <w:pPr>
        <w:rPr>
          <w:b/>
          <w:lang w:eastAsia="ar-SA"/>
        </w:rPr>
      </w:pPr>
      <w:r w:rsidRPr="000D20CB">
        <w:rPr>
          <w:b/>
          <w:lang w:eastAsia="ar-SA"/>
        </w:rPr>
        <w:t>Защитные леса</w:t>
      </w:r>
      <w:bookmarkEnd w:id="29"/>
    </w:p>
    <w:p w14:paraId="7D7C354D" w14:textId="77777777" w:rsidR="007F0A5D" w:rsidRPr="007F0A5D" w:rsidRDefault="007F0A5D" w:rsidP="000D20CB">
      <w:pPr>
        <w:rPr>
          <w:lang w:eastAsia="ar-SA"/>
        </w:rPr>
      </w:pPr>
      <w:r w:rsidRPr="007F0A5D">
        <w:rPr>
          <w:lang w:eastAsia="ar-SA"/>
        </w:rPr>
        <w:lastRenderedPageBreak/>
        <w:t>Основными функциями защитных лесов являются средозащитная, водоохранная, оздоровительная и рекреационная. В соответствии с Лесным кодексом РФ рубки главного пользования в защитных лесах запрещены, любая хозяйственная деятельность строго регламентируется. По категориям защитности выделены:</w:t>
      </w:r>
    </w:p>
    <w:p w14:paraId="2115B526" w14:textId="77777777" w:rsidR="007F0A5D" w:rsidRPr="007F0A5D" w:rsidRDefault="007F0A5D" w:rsidP="0089170B">
      <w:pPr>
        <w:pStyle w:val="a3"/>
        <w:numPr>
          <w:ilvl w:val="0"/>
          <w:numId w:val="48"/>
        </w:numPr>
        <w:rPr>
          <w:lang w:eastAsia="ar-SA"/>
        </w:rPr>
      </w:pPr>
      <w:r w:rsidRPr="007F0A5D">
        <w:rPr>
          <w:lang w:eastAsia="ar-SA"/>
        </w:rPr>
        <w:t>государственные защитные лесные полосы;</w:t>
      </w:r>
    </w:p>
    <w:p w14:paraId="58D3351D" w14:textId="77777777" w:rsidR="007F0A5D" w:rsidRPr="007F0A5D" w:rsidRDefault="007F0A5D" w:rsidP="0089170B">
      <w:pPr>
        <w:pStyle w:val="a3"/>
        <w:numPr>
          <w:ilvl w:val="0"/>
          <w:numId w:val="48"/>
        </w:numPr>
        <w:rPr>
          <w:lang w:eastAsia="ar-SA"/>
        </w:rPr>
      </w:pPr>
      <w:r w:rsidRPr="007F0A5D">
        <w:rPr>
          <w:lang w:eastAsia="ar-SA"/>
        </w:rPr>
        <w:t>запретные полосы лесов по берегам рек, озер, водохранилищ и других водных объектов;</w:t>
      </w:r>
    </w:p>
    <w:p w14:paraId="39A99039" w14:textId="77777777" w:rsidR="007F0A5D" w:rsidRPr="007F0A5D" w:rsidRDefault="007F0A5D" w:rsidP="0089170B">
      <w:pPr>
        <w:pStyle w:val="a3"/>
        <w:numPr>
          <w:ilvl w:val="0"/>
          <w:numId w:val="48"/>
        </w:numPr>
        <w:rPr>
          <w:lang w:eastAsia="ar-SA"/>
        </w:rPr>
      </w:pPr>
      <w:r w:rsidRPr="007F0A5D">
        <w:rPr>
          <w:lang w:eastAsia="ar-SA"/>
        </w:rPr>
        <w:t>запретные полосы лесов, защищающие нерестилища ценных промысловых рыб.</w:t>
      </w:r>
    </w:p>
    <w:p w14:paraId="390EA9C2" w14:textId="77777777" w:rsidR="007F0A5D" w:rsidRPr="007F0A5D" w:rsidRDefault="007F0A5D" w:rsidP="000D20CB">
      <w:pPr>
        <w:rPr>
          <w:lang w:eastAsia="ar-SA"/>
        </w:rPr>
      </w:pPr>
      <w:r w:rsidRPr="007F0A5D">
        <w:rPr>
          <w:lang w:eastAsia="ar-SA"/>
        </w:rPr>
        <w:t>Все вышеперечисленные виды территорий с особым природоохранным режимом (ООПТ, водоохранные зоны, защитные леса) являются основными структурными элементами экологического каркаса территории, необходимого для устойчивого развития территории.</w:t>
      </w:r>
    </w:p>
    <w:p w14:paraId="02934329" w14:textId="77777777" w:rsidR="007F0A5D" w:rsidRPr="007F0A5D" w:rsidRDefault="007F0A5D" w:rsidP="000D20CB">
      <w:pPr>
        <w:pStyle w:val="3"/>
        <w:rPr>
          <w:rFonts w:eastAsia="Arial"/>
          <w:lang w:eastAsia="ar-SA"/>
        </w:rPr>
      </w:pPr>
      <w:bookmarkStart w:id="30" w:name="_Toc454378040"/>
      <w:bookmarkStart w:id="31" w:name="_Toc178837535"/>
      <w:r w:rsidRPr="007F0A5D">
        <w:rPr>
          <w:rFonts w:eastAsia="Arial"/>
          <w:lang w:eastAsia="ar-SA"/>
        </w:rPr>
        <w:t>Оценка территории по санитарно-гигиеническим ограничениям</w:t>
      </w:r>
      <w:bookmarkEnd w:id="30"/>
      <w:bookmarkEnd w:id="31"/>
    </w:p>
    <w:p w14:paraId="66841A8A" w14:textId="77777777" w:rsidR="007F0A5D" w:rsidRPr="007F0A5D" w:rsidRDefault="007F0A5D" w:rsidP="000D20CB">
      <w:pPr>
        <w:rPr>
          <w:lang w:eastAsia="ar-SA"/>
        </w:rPr>
      </w:pPr>
      <w:r w:rsidRPr="007F0A5D">
        <w:rPr>
          <w:lang w:eastAsia="ar-SA"/>
        </w:rPr>
        <w:t xml:space="preserve">В целом по району экологическая ситуация оценивается как удовлетворительная. Однако в последние годы прослеживается тенденция ухудшения состояния отдельных компонентов природной среды, прежде всего почв </w:t>
      </w:r>
      <w:r w:rsidR="000D20CB" w:rsidRPr="007F0A5D">
        <w:rPr>
          <w:lang w:eastAsia="ar-SA"/>
        </w:rPr>
        <w:t>и качества</w:t>
      </w:r>
      <w:r w:rsidRPr="007F0A5D">
        <w:rPr>
          <w:lang w:eastAsia="ar-SA"/>
        </w:rPr>
        <w:t xml:space="preserve"> поверхностных и подземных вод.</w:t>
      </w:r>
    </w:p>
    <w:p w14:paraId="74FB0523" w14:textId="77777777" w:rsidR="007F0A5D" w:rsidRPr="007F0A5D" w:rsidRDefault="007F0A5D" w:rsidP="000D20CB">
      <w:pPr>
        <w:rPr>
          <w:lang w:eastAsia="ar-SA"/>
        </w:rPr>
      </w:pPr>
      <w:r w:rsidRPr="007F0A5D">
        <w:rPr>
          <w:lang w:eastAsia="ar-SA"/>
        </w:rPr>
        <w:t xml:space="preserve">Весной и осенью в районе проводятся месячники по санитарной очистке и благоустройству. За каждым предприятием и организацией закреплен участок лесного массива, берега реки, территорий вдоль дороги. Проводятся обще районные субботники, за время субботников проводится качественная санитарная очистка, ликвидация стихийных свалок, </w:t>
      </w:r>
      <w:r w:rsidR="000D20CB" w:rsidRPr="007F0A5D">
        <w:rPr>
          <w:lang w:eastAsia="ar-SA"/>
        </w:rPr>
        <w:t>очистка беговых</w:t>
      </w:r>
      <w:r w:rsidRPr="007F0A5D">
        <w:rPr>
          <w:lang w:eastAsia="ar-SA"/>
        </w:rPr>
        <w:t xml:space="preserve"> линий водных объектов. </w:t>
      </w:r>
    </w:p>
    <w:p w14:paraId="5D00FADC" w14:textId="77777777" w:rsidR="007F0A5D" w:rsidRPr="007F0A5D" w:rsidRDefault="007F0A5D" w:rsidP="000D20CB">
      <w:pPr>
        <w:rPr>
          <w:lang w:eastAsia="ar-SA"/>
        </w:rPr>
      </w:pPr>
      <w:r w:rsidRPr="007F0A5D">
        <w:rPr>
          <w:lang w:eastAsia="ar-SA"/>
        </w:rPr>
        <w:t xml:space="preserve">Для наведения должностного санитарного порядка на улицах города, избраны и работают уличкомы. </w:t>
      </w:r>
    </w:p>
    <w:p w14:paraId="09A4C089" w14:textId="77777777" w:rsidR="007F0A5D" w:rsidRPr="000D20CB" w:rsidRDefault="007F0A5D" w:rsidP="000D20CB">
      <w:pPr>
        <w:rPr>
          <w:b/>
          <w:lang w:eastAsia="ar-SA"/>
        </w:rPr>
      </w:pPr>
      <w:bookmarkStart w:id="32" w:name="_Toc454378041"/>
      <w:r w:rsidRPr="000D20CB">
        <w:rPr>
          <w:b/>
          <w:lang w:eastAsia="ar-SA"/>
        </w:rPr>
        <w:t>Состояние поверхностных вод</w:t>
      </w:r>
      <w:bookmarkEnd w:id="32"/>
    </w:p>
    <w:p w14:paraId="107B0FDB" w14:textId="77777777" w:rsidR="007F0A5D" w:rsidRPr="007F0A5D" w:rsidRDefault="007F0A5D" w:rsidP="000D20CB">
      <w:pPr>
        <w:rPr>
          <w:lang w:eastAsia="ar-SA"/>
        </w:rPr>
      </w:pPr>
      <w:r w:rsidRPr="007F0A5D">
        <w:rPr>
          <w:lang w:eastAsia="ar-SA"/>
        </w:rPr>
        <w:t>Река Угра – самый большой приток р. Оки на территории области (площадь бассейна – 15700</w:t>
      </w:r>
      <w:r w:rsidR="000D20CB">
        <w:rPr>
          <w:lang w:eastAsia="ar-SA"/>
        </w:rPr>
        <w:t> </w:t>
      </w:r>
      <w:r w:rsidRPr="007F0A5D">
        <w:rPr>
          <w:lang w:eastAsia="ar-SA"/>
        </w:rPr>
        <w:t>км</w:t>
      </w:r>
      <w:r w:rsidRPr="007F0A5D">
        <w:rPr>
          <w:szCs w:val="24"/>
          <w:vertAlign w:val="superscript"/>
          <w:lang w:eastAsia="ar-SA"/>
        </w:rPr>
        <w:t>2</w:t>
      </w:r>
      <w:r w:rsidRPr="007F0A5D">
        <w:rPr>
          <w:lang w:eastAsia="ar-SA"/>
        </w:rPr>
        <w:t>). Угра впадает в Оку в 1122 км от устья. Длина реки – 399 км (162 км – в пределах области). Верхняя часть бассейна Угры расположена на территории Смоленск</w:t>
      </w:r>
      <w:r w:rsidR="000D20CB">
        <w:rPr>
          <w:lang w:eastAsia="ar-SA"/>
        </w:rPr>
        <w:t xml:space="preserve">ой области, а нижняя, большая, </w:t>
      </w:r>
      <w:r w:rsidR="000D20CB" w:rsidRPr="007F0A5D">
        <w:rPr>
          <w:lang w:eastAsia="ar-SA"/>
        </w:rPr>
        <w:t>–</w:t>
      </w:r>
      <w:r w:rsidRPr="007F0A5D">
        <w:rPr>
          <w:lang w:eastAsia="ar-SA"/>
        </w:rPr>
        <w:t xml:space="preserve"> на территории северной части Калужской области. Положением верхней части бассейна на периферии ледниковой области последнего Московско-Смоленского четвертичного оледенения объясняется существенная расчлененность рел</w:t>
      </w:r>
      <w:r w:rsidR="000D20CB">
        <w:rPr>
          <w:lang w:eastAsia="ar-SA"/>
        </w:rPr>
        <w:t>ьефа бассейна с высотами до 250</w:t>
      </w:r>
      <w:r w:rsidR="000D20CB" w:rsidRPr="007F0A5D">
        <w:rPr>
          <w:lang w:eastAsia="ar-SA"/>
        </w:rPr>
        <w:t>–</w:t>
      </w:r>
      <w:r w:rsidRPr="007F0A5D">
        <w:rPr>
          <w:lang w:eastAsia="ar-SA"/>
        </w:rPr>
        <w:t>300 м. В нижнем течении река протекает по слабо- и средне холмистой равнине, сложенной суглинками и супесями. Долина р</w:t>
      </w:r>
      <w:r w:rsidR="00F70D4C">
        <w:rPr>
          <w:lang w:eastAsia="ar-SA"/>
        </w:rPr>
        <w:t>еки пойменная с шириной поймы 1</w:t>
      </w:r>
      <w:r w:rsidRPr="007F0A5D">
        <w:rPr>
          <w:lang w:eastAsia="ar-SA"/>
        </w:rPr>
        <w:t>2 км, а ширина долины в нижнем течении достигает 3,5 км. Склоны долины р. Угры в верхнем течении умеренно кр</w:t>
      </w:r>
      <w:r w:rsidR="00F70D4C">
        <w:rPr>
          <w:lang w:eastAsia="ar-SA"/>
        </w:rPr>
        <w:t>утые (5</w:t>
      </w:r>
      <w:r w:rsidR="00F70D4C" w:rsidRPr="007F0A5D">
        <w:rPr>
          <w:lang w:eastAsia="ar-SA"/>
        </w:rPr>
        <w:t>–</w:t>
      </w:r>
      <w:r w:rsidR="000D20CB">
        <w:rPr>
          <w:lang w:eastAsia="ar-SA"/>
        </w:rPr>
        <w:t>15 градусов), высотой 4</w:t>
      </w:r>
      <w:r w:rsidR="000D20CB" w:rsidRPr="007F0A5D">
        <w:rPr>
          <w:lang w:eastAsia="ar-SA"/>
        </w:rPr>
        <w:t>–</w:t>
      </w:r>
      <w:r w:rsidRPr="007F0A5D">
        <w:rPr>
          <w:lang w:eastAsia="ar-SA"/>
        </w:rPr>
        <w:t>15 м, а в нижнем течении крутизна склонов достиг</w:t>
      </w:r>
      <w:r w:rsidR="000D20CB">
        <w:rPr>
          <w:lang w:eastAsia="ar-SA"/>
        </w:rPr>
        <w:t>ает 20-30 градусов, высота – 30</w:t>
      </w:r>
      <w:r w:rsidR="000D20CB" w:rsidRPr="007F0A5D">
        <w:rPr>
          <w:lang w:eastAsia="ar-SA"/>
        </w:rPr>
        <w:t>–</w:t>
      </w:r>
      <w:r w:rsidRPr="007F0A5D">
        <w:rPr>
          <w:lang w:eastAsia="ar-SA"/>
        </w:rPr>
        <w:t>40 м. Склоны долины сильно изрезаны оврагами. Русло реки умеренно извилистое, неразветвленн</w:t>
      </w:r>
      <w:r w:rsidR="000D20CB">
        <w:rPr>
          <w:lang w:eastAsia="ar-SA"/>
        </w:rPr>
        <w:t>ое, шириной в нижнем течении 70</w:t>
      </w:r>
      <w:r w:rsidR="000D20CB" w:rsidRPr="007F0A5D">
        <w:rPr>
          <w:lang w:eastAsia="ar-SA"/>
        </w:rPr>
        <w:t>–</w:t>
      </w:r>
      <w:r w:rsidRPr="007F0A5D">
        <w:rPr>
          <w:lang w:eastAsia="ar-SA"/>
        </w:rPr>
        <w:t xml:space="preserve">80 м, а глубины в межень на перекатах равны 0,4-0,6 м, наибольшие на плесах – 4 м. </w:t>
      </w:r>
      <w:r w:rsidR="000D20CB">
        <w:rPr>
          <w:lang w:eastAsia="ar-SA"/>
        </w:rPr>
        <w:t>Скорость течения воды равна 0,4</w:t>
      </w:r>
      <w:r w:rsidR="000D20CB" w:rsidRPr="007F0A5D">
        <w:rPr>
          <w:lang w:eastAsia="ar-SA"/>
        </w:rPr>
        <w:t>–</w:t>
      </w:r>
      <w:r w:rsidRPr="007F0A5D">
        <w:rPr>
          <w:lang w:eastAsia="ar-SA"/>
        </w:rPr>
        <w:t>0,6 м/с. Берега русл</w:t>
      </w:r>
      <w:r w:rsidR="000D20CB">
        <w:rPr>
          <w:lang w:eastAsia="ar-SA"/>
        </w:rPr>
        <w:t>а крутые, обрывистые, высотой 3</w:t>
      </w:r>
      <w:r w:rsidR="000D20CB" w:rsidRPr="007F0A5D">
        <w:rPr>
          <w:lang w:eastAsia="ar-SA"/>
        </w:rPr>
        <w:t>–</w:t>
      </w:r>
      <w:r w:rsidRPr="007F0A5D">
        <w:rPr>
          <w:lang w:eastAsia="ar-SA"/>
        </w:rPr>
        <w:t>5 м, сложенные песками и супесью, легко размываются.</w:t>
      </w:r>
    </w:p>
    <w:p w14:paraId="5C1BEDFE" w14:textId="77777777" w:rsidR="007F0A5D" w:rsidRPr="007F0A5D" w:rsidRDefault="007F0A5D" w:rsidP="00F70D4C">
      <w:pPr>
        <w:rPr>
          <w:lang w:eastAsia="ar-SA"/>
        </w:rPr>
      </w:pPr>
      <w:r w:rsidRPr="007F0A5D">
        <w:rPr>
          <w:lang w:eastAsia="ar-SA"/>
        </w:rPr>
        <w:t>В бассейне р. Угры 180 рек длинной более 10 км, а рек длиной менее 10 км – более 1100.</w:t>
      </w:r>
    </w:p>
    <w:p w14:paraId="36861446" w14:textId="77777777" w:rsidR="007F0A5D" w:rsidRPr="007F0A5D" w:rsidRDefault="007F0A5D" w:rsidP="00F70D4C">
      <w:pPr>
        <w:rPr>
          <w:lang w:eastAsia="ar-SA"/>
        </w:rPr>
      </w:pPr>
      <w:r w:rsidRPr="007F0A5D">
        <w:rPr>
          <w:lang w:eastAsia="ar-SA"/>
        </w:rPr>
        <w:t>Самыми большими притоками р. Угры в Юхновском рай</w:t>
      </w:r>
      <w:r w:rsidR="00F70D4C">
        <w:rPr>
          <w:lang w:eastAsia="ar-SA"/>
        </w:rPr>
        <w:t>оне являются реки Воря и  Ресса.</w:t>
      </w:r>
    </w:p>
    <w:p w14:paraId="50C48397" w14:textId="77777777" w:rsidR="007F0A5D" w:rsidRPr="007F0A5D" w:rsidRDefault="007F0A5D" w:rsidP="00F70D4C">
      <w:pPr>
        <w:rPr>
          <w:lang w:eastAsia="ar-SA"/>
        </w:rPr>
      </w:pPr>
      <w:r w:rsidRPr="007F0A5D">
        <w:rPr>
          <w:lang w:eastAsia="ar-SA"/>
        </w:rPr>
        <w:t>Бассейн реки Воря расположен на территории Смоленской области, и только за несколько километров до впадения в р. Угру р. Воря находится на территории Калужской области.</w:t>
      </w:r>
    </w:p>
    <w:p w14:paraId="1DF9209C" w14:textId="77777777" w:rsidR="007F0A5D" w:rsidRPr="007F0A5D" w:rsidRDefault="007F0A5D" w:rsidP="00F70D4C">
      <w:pPr>
        <w:rPr>
          <w:lang w:eastAsia="ar-SA"/>
        </w:rPr>
      </w:pPr>
      <w:r w:rsidRPr="007F0A5D">
        <w:rPr>
          <w:lang w:eastAsia="ar-SA"/>
        </w:rPr>
        <w:t>Бассейн реки Ресса полностью расположен на территории Калужской области.</w:t>
      </w:r>
    </w:p>
    <w:p w14:paraId="7964B199" w14:textId="77777777" w:rsidR="007F0A5D" w:rsidRPr="007F0A5D" w:rsidRDefault="007F0A5D" w:rsidP="00F70D4C">
      <w:pPr>
        <w:rPr>
          <w:lang w:eastAsia="ar-SA"/>
        </w:rPr>
      </w:pPr>
      <w:r w:rsidRPr="007F0A5D">
        <w:rPr>
          <w:lang w:eastAsia="ar-SA"/>
        </w:rPr>
        <w:lastRenderedPageBreak/>
        <w:t>Река Ресса берет свое начало из небольшого низинного болота на окраине с. Шибаевка Сухиничского района.</w:t>
      </w:r>
    </w:p>
    <w:p w14:paraId="26FE2BE0" w14:textId="77777777" w:rsidR="007F0A5D" w:rsidRPr="007F0A5D" w:rsidRDefault="007F0A5D" w:rsidP="00F70D4C">
      <w:pPr>
        <w:rPr>
          <w:lang w:eastAsia="ar-SA"/>
        </w:rPr>
      </w:pPr>
      <w:r w:rsidRPr="007F0A5D">
        <w:rPr>
          <w:lang w:eastAsia="ar-SA"/>
        </w:rPr>
        <w:t>Прилегающая к долине реки местность представляет собой волнистую, в верховьях – всхолмленную равнину, сильно изрезанную оврагами и алками. Долина реки трапециевидной формы, ширина 1,5-2,0 км – в верховьях и 2,0</w:t>
      </w:r>
      <w:r w:rsidR="00F70D4C" w:rsidRPr="007F0A5D">
        <w:rPr>
          <w:lang w:eastAsia="ar-SA"/>
        </w:rPr>
        <w:t>–</w:t>
      </w:r>
      <w:r w:rsidRPr="007F0A5D">
        <w:rPr>
          <w:lang w:eastAsia="ar-SA"/>
        </w:rPr>
        <w:t>2,5 км – в нижнем течении. Склоны долины преимущественно крутые (8-10 градусов), высотой 20</w:t>
      </w:r>
      <w:r w:rsidR="00F70D4C" w:rsidRPr="007F0A5D">
        <w:rPr>
          <w:lang w:eastAsia="ar-SA"/>
        </w:rPr>
        <w:t>–</w:t>
      </w:r>
      <w:r w:rsidRPr="007F0A5D">
        <w:rPr>
          <w:lang w:eastAsia="ar-SA"/>
        </w:rPr>
        <w:t>40 м, сложены суглинистыми и супесчаными грунтами. Пойма р. Рессы двусторонняя, ровная, луговая, местами покрыта кустарниками. П</w:t>
      </w:r>
      <w:r w:rsidR="00F70D4C">
        <w:rPr>
          <w:lang w:eastAsia="ar-SA"/>
        </w:rPr>
        <w:t>реобладающая ширина поймы – 100</w:t>
      </w:r>
      <w:r w:rsidR="00F70D4C" w:rsidRPr="007F0A5D">
        <w:rPr>
          <w:lang w:eastAsia="ar-SA"/>
        </w:rPr>
        <w:t>–</w:t>
      </w:r>
      <w:r w:rsidRPr="007F0A5D">
        <w:rPr>
          <w:lang w:eastAsia="ar-SA"/>
        </w:rPr>
        <w:t>200 м, наибольшая – 350 м. Русло реки умеренно извилистое. Ширина ег</w:t>
      </w:r>
      <w:r w:rsidR="00F70D4C">
        <w:rPr>
          <w:lang w:eastAsia="ar-SA"/>
        </w:rPr>
        <w:t>о постепенно увеличивается от 3</w:t>
      </w:r>
      <w:r w:rsidR="00F70D4C" w:rsidRPr="007F0A5D">
        <w:rPr>
          <w:lang w:eastAsia="ar-SA"/>
        </w:rPr>
        <w:t>–</w:t>
      </w:r>
      <w:r w:rsidR="00F70D4C">
        <w:rPr>
          <w:lang w:eastAsia="ar-SA"/>
        </w:rPr>
        <w:t>4 до 50</w:t>
      </w:r>
      <w:r w:rsidR="00F70D4C" w:rsidRPr="007F0A5D">
        <w:rPr>
          <w:lang w:eastAsia="ar-SA"/>
        </w:rPr>
        <w:t>–</w:t>
      </w:r>
      <w:r w:rsidRPr="007F0A5D">
        <w:rPr>
          <w:lang w:eastAsia="ar-SA"/>
        </w:rPr>
        <w:t xml:space="preserve">60 </w:t>
      </w:r>
      <w:r w:rsidR="00F70D4C">
        <w:rPr>
          <w:lang w:eastAsia="ar-SA"/>
        </w:rPr>
        <w:t>м, местами резко сужается до 12</w:t>
      </w:r>
      <w:r w:rsidR="00F70D4C" w:rsidRPr="007F0A5D">
        <w:rPr>
          <w:lang w:eastAsia="ar-SA"/>
        </w:rPr>
        <w:t>–</w:t>
      </w:r>
      <w:r w:rsidRPr="007F0A5D">
        <w:rPr>
          <w:lang w:eastAsia="ar-SA"/>
        </w:rPr>
        <w:t>18 м. Река мелководная, глубины распределяются равно</w:t>
      </w:r>
      <w:r w:rsidR="00F70D4C">
        <w:rPr>
          <w:lang w:eastAsia="ar-SA"/>
        </w:rPr>
        <w:t>мерно и составляют в межень 0,3</w:t>
      </w:r>
      <w:r w:rsidR="00F70D4C" w:rsidRPr="007F0A5D">
        <w:rPr>
          <w:lang w:eastAsia="ar-SA"/>
        </w:rPr>
        <w:t>–</w:t>
      </w:r>
      <w:r w:rsidRPr="007F0A5D">
        <w:rPr>
          <w:lang w:eastAsia="ar-SA"/>
        </w:rPr>
        <w:t>0,5 м – на перекатах и 1,2</w:t>
      </w:r>
      <w:r w:rsidR="00F70D4C" w:rsidRPr="007F0A5D">
        <w:rPr>
          <w:lang w:eastAsia="ar-SA"/>
        </w:rPr>
        <w:t>–</w:t>
      </w:r>
      <w:r w:rsidRPr="007F0A5D">
        <w:rPr>
          <w:lang w:eastAsia="ar-SA"/>
        </w:rPr>
        <w:t>1,4 м – на плесовых участк</w:t>
      </w:r>
      <w:r w:rsidR="00F70D4C">
        <w:rPr>
          <w:lang w:eastAsia="ar-SA"/>
        </w:rPr>
        <w:t>ах реки. Скорость течения – 0,3</w:t>
      </w:r>
      <w:r w:rsidR="00F70D4C" w:rsidRPr="007F0A5D">
        <w:rPr>
          <w:lang w:eastAsia="ar-SA"/>
        </w:rPr>
        <w:t>–</w:t>
      </w:r>
      <w:r w:rsidRPr="007F0A5D">
        <w:rPr>
          <w:lang w:eastAsia="ar-SA"/>
        </w:rPr>
        <w:t xml:space="preserve">0,4 м/с. Дно реки  - твердое, на перекатах – каменистое, на плесах – гравийное или илистое. Берега крутые, часто обрывистые. </w:t>
      </w:r>
      <w:r w:rsidR="00F70D4C">
        <w:rPr>
          <w:lang w:eastAsia="ar-SA"/>
        </w:rPr>
        <w:t>Высота берегов в верховье – 1,0</w:t>
      </w:r>
      <w:r w:rsidR="00F70D4C" w:rsidRPr="007F0A5D">
        <w:rPr>
          <w:lang w:eastAsia="ar-SA"/>
        </w:rPr>
        <w:t>–</w:t>
      </w:r>
      <w:r w:rsidR="00F70D4C">
        <w:rPr>
          <w:lang w:eastAsia="ar-SA"/>
        </w:rPr>
        <w:t>1,5 м, в низовье – 3,0</w:t>
      </w:r>
      <w:r w:rsidR="00F70D4C" w:rsidRPr="007F0A5D">
        <w:rPr>
          <w:lang w:eastAsia="ar-SA"/>
        </w:rPr>
        <w:t>–</w:t>
      </w:r>
      <w:r w:rsidRPr="007F0A5D">
        <w:rPr>
          <w:lang w:eastAsia="ar-SA"/>
        </w:rPr>
        <w:t>4,0 м, иногда до 6,0 м.</w:t>
      </w:r>
    </w:p>
    <w:p w14:paraId="7FE5FC6C" w14:textId="77777777" w:rsidR="007F0A5D" w:rsidRPr="007F0A5D" w:rsidRDefault="007F0A5D" w:rsidP="00F70D4C">
      <w:pPr>
        <w:rPr>
          <w:lang w:eastAsia="ar-SA"/>
        </w:rPr>
      </w:pPr>
      <w:r w:rsidRPr="007F0A5D">
        <w:rPr>
          <w:lang w:eastAsia="ar-SA"/>
        </w:rPr>
        <w:t>Основными источниками загрязнения  водных объектов являются предприятия г. Юхнов и сельскохозяйственные предприятия, в основном животноводческого профиля.</w:t>
      </w:r>
    </w:p>
    <w:p w14:paraId="3511C973" w14:textId="77777777" w:rsidR="007F0A5D" w:rsidRPr="00F70D4C" w:rsidRDefault="007F0A5D" w:rsidP="00F70D4C">
      <w:pPr>
        <w:rPr>
          <w:b/>
          <w:lang w:eastAsia="ar-SA"/>
        </w:rPr>
      </w:pPr>
      <w:bookmarkStart w:id="33" w:name="_Toc454378042"/>
      <w:r w:rsidRPr="00F70D4C">
        <w:rPr>
          <w:b/>
          <w:lang w:eastAsia="ar-SA"/>
        </w:rPr>
        <w:t>Состояние воздушного бассейна</w:t>
      </w:r>
      <w:bookmarkEnd w:id="33"/>
    </w:p>
    <w:p w14:paraId="066A1154" w14:textId="77777777" w:rsidR="007F0A5D" w:rsidRPr="007F0A5D" w:rsidRDefault="007F0A5D" w:rsidP="00F70D4C">
      <w:pPr>
        <w:rPr>
          <w:rFonts w:cs="Tahoma"/>
          <w:szCs w:val="16"/>
          <w:lang w:eastAsia="ar-SA"/>
        </w:rPr>
      </w:pPr>
      <w:r w:rsidRPr="007F0A5D">
        <w:rPr>
          <w:rFonts w:cs="Tahoma"/>
          <w:szCs w:val="16"/>
          <w:lang w:eastAsia="ar-SA"/>
        </w:rPr>
        <w:t>Санитарно-защитные зоны предприятий распространяются на промышленные и частично жилые территории в пределах поселений. Основными загрязняющими веществами, поступающими с выбросами стационарных и передвижных источников в атмосферу, являются: пыль различного состава, диоксид серы, окислы азота, оксид углерода, углеводороды.</w:t>
      </w:r>
    </w:p>
    <w:p w14:paraId="2E27811C" w14:textId="77777777" w:rsidR="007F0A5D" w:rsidRPr="007F0A5D" w:rsidRDefault="007F0A5D" w:rsidP="00F70D4C">
      <w:pPr>
        <w:rPr>
          <w:rFonts w:cs="Tahoma"/>
          <w:bCs/>
          <w:szCs w:val="16"/>
          <w:lang w:eastAsia="ar-SA"/>
        </w:rPr>
      </w:pPr>
      <w:r w:rsidRPr="007F0A5D">
        <w:rPr>
          <w:rFonts w:cs="Tahoma"/>
          <w:szCs w:val="16"/>
          <w:lang w:eastAsia="ar-SA"/>
        </w:rPr>
        <w:t>В районе значительно сократился выброс вредных веществ в атмосферу с переводом на природный газ котельных города с 2001 по 2007 год, а также дальнейшей газификацией частного жилого сектора. Основным источником загрязнения атмосферного воздуха в районе является автотранспорт.</w:t>
      </w:r>
    </w:p>
    <w:p w14:paraId="3C90CE7D" w14:textId="77777777" w:rsidR="007F0A5D" w:rsidRPr="00F70D4C" w:rsidRDefault="007F0A5D" w:rsidP="00F70D4C">
      <w:pPr>
        <w:rPr>
          <w:b/>
          <w:lang w:eastAsia="ar-SA"/>
        </w:rPr>
      </w:pPr>
      <w:bookmarkStart w:id="34" w:name="_Toc454378043"/>
      <w:r w:rsidRPr="00F70D4C">
        <w:rPr>
          <w:b/>
          <w:lang w:eastAsia="ar-SA"/>
        </w:rPr>
        <w:t>Состояние гидрогеологической среды</w:t>
      </w:r>
      <w:bookmarkEnd w:id="34"/>
    </w:p>
    <w:p w14:paraId="1A4E578C" w14:textId="77777777" w:rsidR="007F0A5D" w:rsidRPr="007F0A5D" w:rsidRDefault="007F0A5D" w:rsidP="00F70D4C">
      <w:pPr>
        <w:rPr>
          <w:rFonts w:cs="Tahoma"/>
          <w:szCs w:val="16"/>
          <w:lang w:eastAsia="ar-SA"/>
        </w:rPr>
      </w:pPr>
      <w:r w:rsidRPr="007F0A5D">
        <w:rPr>
          <w:rFonts w:cs="Tahoma"/>
          <w:szCs w:val="16"/>
          <w:lang w:eastAsia="ar-SA"/>
        </w:rPr>
        <w:t>Качество подземных вод в целом удовлетворительное: концентрация тяжелых металлов в водах каменноугольных и девонских отложений находится в допустимых пределах. По контролю за питьевым водоснабжением в 2007 году ФГУЗ «Центром гигиены и эпидемиологии в Дзержинском районе» проведено 119 исследований проб питьевой воды, из них 26 проб по бактериологическим показателям не отвечают требованиям СанПиН 2.1.4.1074-01 «Вода питьевая. Гигиенические требования к качеству воды централизованных систем питьевого водоснабжения. Контроль качества», что составляет 22%. Всего по коммунальным водопроводам исследовано 50 проб, из них 5 проб не отвечают требованиям, что составляет 10%. По г. Юхнову исследовано 47 проб, 5 с неудовлетворительным результатом, т.е. 10,6%.</w:t>
      </w:r>
    </w:p>
    <w:p w14:paraId="4A8149EF" w14:textId="77777777" w:rsidR="007F0A5D" w:rsidRPr="007F0A5D" w:rsidRDefault="007F0A5D" w:rsidP="00F70D4C">
      <w:pPr>
        <w:rPr>
          <w:lang w:eastAsia="ar-SA"/>
        </w:rPr>
      </w:pPr>
      <w:r w:rsidRPr="007F0A5D">
        <w:rPr>
          <w:lang w:eastAsia="ar-SA"/>
        </w:rPr>
        <w:t>По 22 ведомственным водопроводам было исследовано 69 проб воды, с неудовлетворительным результатом 20, что составляет 28,9%. Результаты свидетельствуют о неудовлетворительном водоснабжении сельского населения. Положение дел из года в год ухудшается. Особенно неблагополучная ситуация складывается в связи с банкротством бывших колхозов и совхозов. Владельцы сельских водопроводов не имеют эксплуатационных служб и достаточных средств для решения перспективных вопросов водоснабжения и доведения подаваемой населению воды до требований СанПиН 2.1.4.1074-01 «Вода питьевая. Гигиенические требования к качеству воды централизованных систем питьевого водоснабжения. Контроль качества».</w:t>
      </w:r>
    </w:p>
    <w:p w14:paraId="5CFE38E1" w14:textId="77777777" w:rsidR="007F0A5D" w:rsidRPr="007F0A5D" w:rsidRDefault="007F0A5D" w:rsidP="00F70D4C">
      <w:pPr>
        <w:rPr>
          <w:lang w:eastAsia="ar-SA"/>
        </w:rPr>
      </w:pPr>
      <w:r w:rsidRPr="007F0A5D">
        <w:rPr>
          <w:lang w:eastAsia="ar-SA"/>
        </w:rPr>
        <w:lastRenderedPageBreak/>
        <w:t>В районе имеется 208 шахтных колодцев, из них 21 в городе. Качество воды остается низким по бактериологическим показателям на 58%, по органолептическим показателям на 15% не отвечает требованиям СанПиН 2.1.4.1175-02 «Гигиенические требования к качеству воды нецентрализованного водоснабжения. Санитарная охрана источников».</w:t>
      </w:r>
    </w:p>
    <w:p w14:paraId="1FD8EE86" w14:textId="77777777" w:rsidR="000074BB" w:rsidRPr="000074BB" w:rsidRDefault="000074BB" w:rsidP="000074BB">
      <w:pPr>
        <w:rPr>
          <w:b/>
        </w:rPr>
      </w:pPr>
      <w:r w:rsidRPr="000074BB">
        <w:rPr>
          <w:b/>
        </w:rPr>
        <w:t>Состояние почвенного покрова</w:t>
      </w:r>
    </w:p>
    <w:p w14:paraId="60435BE6" w14:textId="77777777" w:rsidR="000074BB" w:rsidRDefault="000074BB" w:rsidP="00F70D4C">
      <w:r>
        <w:t>Серьезной проблемой в районе, как и во всей Калужской области, остается загрязнение почв отходами производства и потребления. Положение отдельных мест размещения ТБО в неблагоприятных геологических условиях может оказывать отрицательное экологическое влияние на окружающую природную среду.</w:t>
      </w:r>
    </w:p>
    <w:p w14:paraId="132982DD" w14:textId="77777777" w:rsidR="000074BB" w:rsidRDefault="000074BB" w:rsidP="00F70D4C">
      <w:r>
        <w:t>В последние годы из-за отсутствия финансов резко сократилось количество применяемых ядохимикатов. В районе имеется только один склад ядохимикатов и минеральных удобрений – в с. Щелканово, выстроенный в 1979 году. Использовался ранее для внесения в почву удобрений с помощью сельхозавиации. В 2004 году из склада были вывезены тара и все ядохимикаты с просроченным сроком годности в количестве 5 тонн 280 кг в Ленинградскую область.</w:t>
      </w:r>
    </w:p>
    <w:p w14:paraId="3A8E18E0" w14:textId="77777777" w:rsidR="000074BB" w:rsidRDefault="000074BB" w:rsidP="00F70D4C">
      <w:r>
        <w:t>В сельхозпредприятиях бывшие склады ядохимикатов разрушены, завоз пестицидов осуществлялся разово по заявочной системе. Ядохимикаты для обработки полей вносились сразу же после их покупки.</w:t>
      </w:r>
    </w:p>
    <w:p w14:paraId="785D12E0" w14:textId="77777777" w:rsidR="000074BB" w:rsidRDefault="000074BB" w:rsidP="00F70D4C">
      <w:r>
        <w:t xml:space="preserve">Полигон (площадью 1,0 га) для размещения и захоронения твердых бытовых отходов (ТБО) от населения и предприятий, расположенный на территории Юхновского района – 1 ,2 км на востоке от г. Юхнов – закрыт. </w:t>
      </w:r>
    </w:p>
    <w:p w14:paraId="25AA22D9" w14:textId="77777777" w:rsidR="000074BB" w:rsidRDefault="000074BB" w:rsidP="00F70D4C">
      <w:r>
        <w:t xml:space="preserve">В 2023 году в рамках Федерального проекта «Чистая страна» Национального проекта «Экология» будет проведена рекультивация свалки ТБО Юхновского района Калужской области. Образованные твердые бытовые отходы (ТБО) от населения и предприятий с территории Юхновского района вывозятся Калужским региональным экологическим оператором. </w:t>
      </w:r>
    </w:p>
    <w:p w14:paraId="0B07A1E5" w14:textId="77777777" w:rsidR="000074BB" w:rsidRDefault="000074BB" w:rsidP="00F70D4C">
      <w:r>
        <w:t>Для захоронения отходов животного происхождения на территории МР «Юхновский район» имеется 13 биотермических ям (скотомогильники). Биотермические ямы находятся в местах расположения животноводческих ферм.</w:t>
      </w:r>
    </w:p>
    <w:p w14:paraId="3EDA9779" w14:textId="77777777" w:rsidR="002E27D5" w:rsidRDefault="002E27D5" w:rsidP="00F70D4C">
      <w:pPr>
        <w:sectPr w:rsidR="002E27D5" w:rsidSect="005D6D29">
          <w:pgSz w:w="11906" w:h="16838"/>
          <w:pgMar w:top="851" w:right="851" w:bottom="851" w:left="1418" w:header="709" w:footer="709" w:gutter="0"/>
          <w:cols w:space="708"/>
          <w:docGrid w:linePitch="360"/>
        </w:sectPr>
      </w:pPr>
    </w:p>
    <w:p w14:paraId="62F1C928" w14:textId="77777777" w:rsidR="000074BB" w:rsidRDefault="002E27D5" w:rsidP="000074BB">
      <w:pPr>
        <w:jc w:val="right"/>
      </w:pPr>
      <w:r>
        <w:lastRenderedPageBreak/>
        <w:t>Таблица</w:t>
      </w:r>
      <w:r w:rsidR="00F70D4C">
        <w:t xml:space="preserve"> </w:t>
      </w:r>
      <w:r w:rsidR="0068203D">
        <w:t>23</w:t>
      </w:r>
    </w:p>
    <w:p w14:paraId="70BEF951" w14:textId="77777777" w:rsidR="002E27D5" w:rsidRDefault="002E27D5" w:rsidP="0068203D">
      <w:pPr>
        <w:spacing w:after="0" w:line="240" w:lineRule="auto"/>
        <w:jc w:val="center"/>
        <w:rPr>
          <w:b/>
        </w:rPr>
      </w:pPr>
      <w:r w:rsidRPr="002E27D5">
        <w:rPr>
          <w:b/>
        </w:rPr>
        <w:t xml:space="preserve">Характеристика скотомогильников, </w:t>
      </w:r>
      <w:r>
        <w:rPr>
          <w:b/>
        </w:rPr>
        <w:t>расположенных</w:t>
      </w:r>
    </w:p>
    <w:p w14:paraId="696F86F1" w14:textId="77777777" w:rsidR="000074BB" w:rsidRPr="002E27D5" w:rsidRDefault="002E27D5" w:rsidP="0068203D">
      <w:pPr>
        <w:spacing w:after="0" w:line="240" w:lineRule="auto"/>
        <w:jc w:val="center"/>
        <w:rPr>
          <w:b/>
        </w:rPr>
      </w:pPr>
      <w:r w:rsidRPr="002E27D5">
        <w:rPr>
          <w:b/>
        </w:rPr>
        <w:t>на территории Юхновского района</w:t>
      </w:r>
    </w:p>
    <w:tbl>
      <w:tblPr>
        <w:tblW w:w="5000" w:type="pct"/>
        <w:tblLook w:val="0000" w:firstRow="0" w:lastRow="0" w:firstColumn="0" w:lastColumn="0" w:noHBand="0" w:noVBand="0"/>
      </w:tblPr>
      <w:tblGrid>
        <w:gridCol w:w="436"/>
        <w:gridCol w:w="1844"/>
        <w:gridCol w:w="2704"/>
        <w:gridCol w:w="1844"/>
        <w:gridCol w:w="1899"/>
        <w:gridCol w:w="1317"/>
        <w:gridCol w:w="1845"/>
        <w:gridCol w:w="1393"/>
        <w:gridCol w:w="1844"/>
      </w:tblGrid>
      <w:tr w:rsidR="002E27D5" w:rsidRPr="002E27D5" w14:paraId="40532DA9" w14:textId="77777777" w:rsidTr="0068203D">
        <w:trPr>
          <w:cantSplit/>
          <w:trHeight w:val="1279"/>
        </w:trPr>
        <w:tc>
          <w:tcPr>
            <w:tcW w:w="144" w:type="pct"/>
            <w:tcBorders>
              <w:top w:val="single" w:sz="4" w:space="0" w:color="000000"/>
              <w:left w:val="single" w:sz="4" w:space="0" w:color="000000"/>
              <w:bottom w:val="single" w:sz="4" w:space="0" w:color="000000"/>
            </w:tcBorders>
            <w:shd w:val="clear" w:color="auto" w:fill="auto"/>
            <w:vAlign w:val="center"/>
          </w:tcPr>
          <w:p w14:paraId="7698C8C1"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w:t>
            </w:r>
          </w:p>
        </w:tc>
        <w:tc>
          <w:tcPr>
            <w:tcW w:w="610" w:type="pct"/>
            <w:tcBorders>
              <w:top w:val="single" w:sz="4" w:space="0" w:color="000000"/>
              <w:left w:val="single" w:sz="4" w:space="0" w:color="000000"/>
              <w:bottom w:val="single" w:sz="4" w:space="0" w:color="000000"/>
            </w:tcBorders>
            <w:shd w:val="clear" w:color="auto" w:fill="auto"/>
            <w:vAlign w:val="center"/>
          </w:tcPr>
          <w:p w14:paraId="5E5A81F5"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Ближайший н.п. от скотомогильника</w:t>
            </w:r>
          </w:p>
        </w:tc>
        <w:tc>
          <w:tcPr>
            <w:tcW w:w="894" w:type="pct"/>
            <w:tcBorders>
              <w:top w:val="single" w:sz="4" w:space="0" w:color="000000"/>
              <w:left w:val="single" w:sz="4" w:space="0" w:color="000000"/>
              <w:bottom w:val="single" w:sz="4" w:space="0" w:color="000000"/>
              <w:right w:val="single" w:sz="4" w:space="0" w:color="000000"/>
            </w:tcBorders>
            <w:vAlign w:val="center"/>
          </w:tcPr>
          <w:p w14:paraId="513878EE"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 xml:space="preserve">Месторасположение </w:t>
            </w:r>
          </w:p>
          <w:p w14:paraId="7E8435FF"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скотомогильника</w:t>
            </w:r>
          </w:p>
        </w:tc>
        <w:tc>
          <w:tcPr>
            <w:tcW w:w="610" w:type="pct"/>
            <w:tcBorders>
              <w:top w:val="single" w:sz="4" w:space="0" w:color="000000"/>
              <w:left w:val="single" w:sz="4" w:space="0" w:color="000000"/>
              <w:bottom w:val="single" w:sz="4" w:space="0" w:color="000000"/>
            </w:tcBorders>
            <w:shd w:val="clear" w:color="auto" w:fill="auto"/>
            <w:vAlign w:val="center"/>
          </w:tcPr>
          <w:p w14:paraId="31187B49"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Расстояние от н.п. до скотомогильника</w:t>
            </w:r>
          </w:p>
          <w:p w14:paraId="133E7EE8" w14:textId="77777777" w:rsidR="002E27D5" w:rsidRPr="002E27D5" w:rsidRDefault="002E27D5" w:rsidP="002E27D5">
            <w:pPr>
              <w:widowControl w:val="0"/>
              <w:suppressAutoHyphens/>
              <w:spacing w:after="0" w:line="20" w:lineRule="atLeast"/>
              <w:jc w:val="center"/>
              <w:rPr>
                <w:rFonts w:eastAsia="Arial" w:cs="Times New Roman"/>
                <w:sz w:val="22"/>
                <w:lang w:eastAsia="ar-SA"/>
              </w:rPr>
            </w:pPr>
            <w:r w:rsidRPr="002E27D5">
              <w:rPr>
                <w:rFonts w:eastAsia="Arial" w:cs="Times New Roman"/>
                <w:sz w:val="22"/>
                <w:lang w:eastAsia="ar-SA"/>
              </w:rPr>
              <w:t>(м)</w:t>
            </w:r>
          </w:p>
        </w:tc>
        <w:tc>
          <w:tcPr>
            <w:tcW w:w="628" w:type="pct"/>
            <w:tcBorders>
              <w:top w:val="single" w:sz="4" w:space="0" w:color="000000"/>
              <w:left w:val="single" w:sz="4" w:space="0" w:color="000000"/>
              <w:bottom w:val="single" w:sz="4" w:space="0" w:color="000000"/>
            </w:tcBorders>
            <w:vAlign w:val="center"/>
          </w:tcPr>
          <w:p w14:paraId="5F974686"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Площадь скотомогильника, кв.м.</w:t>
            </w:r>
          </w:p>
        </w:tc>
        <w:tc>
          <w:tcPr>
            <w:tcW w:w="435" w:type="pct"/>
            <w:tcBorders>
              <w:top w:val="single" w:sz="4" w:space="0" w:color="000000"/>
              <w:left w:val="single" w:sz="4" w:space="0" w:color="000000"/>
              <w:bottom w:val="single" w:sz="4" w:space="0" w:color="000000"/>
              <w:right w:val="single" w:sz="4" w:space="0" w:color="000000"/>
            </w:tcBorders>
            <w:vAlign w:val="center"/>
          </w:tcPr>
          <w:p w14:paraId="49795E04"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Количество биоям</w:t>
            </w:r>
          </w:p>
        </w:tc>
        <w:tc>
          <w:tcPr>
            <w:tcW w:w="610" w:type="pct"/>
            <w:tcBorders>
              <w:top w:val="single" w:sz="4" w:space="0" w:color="000000"/>
              <w:left w:val="single" w:sz="4" w:space="0" w:color="000000"/>
              <w:bottom w:val="single" w:sz="4" w:space="0" w:color="000000"/>
              <w:right w:val="single" w:sz="4" w:space="0" w:color="000000"/>
            </w:tcBorders>
            <w:vAlign w:val="center"/>
          </w:tcPr>
          <w:p w14:paraId="5018A96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Характеристика скотомогильника</w:t>
            </w:r>
          </w:p>
        </w:tc>
        <w:tc>
          <w:tcPr>
            <w:tcW w:w="460" w:type="pct"/>
            <w:tcBorders>
              <w:top w:val="single" w:sz="4" w:space="0" w:color="000000"/>
              <w:left w:val="single" w:sz="4" w:space="0" w:color="000000"/>
              <w:bottom w:val="single" w:sz="4" w:space="0" w:color="000000"/>
            </w:tcBorders>
            <w:shd w:val="clear" w:color="auto" w:fill="auto"/>
            <w:vAlign w:val="center"/>
          </w:tcPr>
          <w:p w14:paraId="5D27A81D"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Дата первого захоронения</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93641"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Дата закрытия скотомогильника (если такие есть)</w:t>
            </w:r>
          </w:p>
        </w:tc>
      </w:tr>
      <w:tr w:rsidR="002E27D5" w:rsidRPr="002E27D5" w14:paraId="2CC34617" w14:textId="77777777" w:rsidTr="0068203D">
        <w:tc>
          <w:tcPr>
            <w:tcW w:w="144" w:type="pct"/>
            <w:tcBorders>
              <w:top w:val="single" w:sz="4" w:space="0" w:color="000000"/>
              <w:left w:val="single" w:sz="4" w:space="0" w:color="000000"/>
              <w:bottom w:val="single" w:sz="4" w:space="0" w:color="000000"/>
            </w:tcBorders>
            <w:shd w:val="clear" w:color="auto" w:fill="auto"/>
          </w:tcPr>
          <w:p w14:paraId="520B8243"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tcBorders>
            <w:shd w:val="clear" w:color="auto" w:fill="auto"/>
          </w:tcPr>
          <w:p w14:paraId="1E912453"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Порослицы</w:t>
            </w:r>
          </w:p>
        </w:tc>
        <w:tc>
          <w:tcPr>
            <w:tcW w:w="894" w:type="pct"/>
            <w:tcBorders>
              <w:top w:val="single" w:sz="4" w:space="0" w:color="000000"/>
              <w:left w:val="single" w:sz="4" w:space="0" w:color="000000"/>
              <w:bottom w:val="single" w:sz="4" w:space="0" w:color="000000"/>
              <w:right w:val="single" w:sz="4" w:space="0" w:color="000000"/>
            </w:tcBorders>
          </w:tcPr>
          <w:p w14:paraId="412B51C7" w14:textId="77777777" w:rsidR="002E27D5" w:rsidRPr="002E27D5" w:rsidRDefault="002E27D5" w:rsidP="002E27D5">
            <w:pPr>
              <w:spacing w:after="0" w:line="20" w:lineRule="atLeast"/>
              <w:rPr>
                <w:rFonts w:cs="Times New Roman"/>
                <w:sz w:val="22"/>
              </w:rPr>
            </w:pPr>
            <w:r w:rsidRPr="002E27D5">
              <w:rPr>
                <w:rFonts w:cs="Times New Roman"/>
                <w:sz w:val="22"/>
              </w:rPr>
              <w:t>Кадастровый номер 40:24:80109:26</w:t>
            </w:r>
          </w:p>
          <w:p w14:paraId="35ED2007" w14:textId="77777777" w:rsidR="002E27D5" w:rsidRPr="002E27D5" w:rsidRDefault="002E27D5" w:rsidP="002E27D5">
            <w:pPr>
              <w:spacing w:after="0" w:line="20" w:lineRule="atLeast"/>
              <w:rPr>
                <w:rFonts w:cs="Times New Roman"/>
                <w:sz w:val="22"/>
              </w:rPr>
            </w:pPr>
            <w:r w:rsidRPr="002E27D5">
              <w:rPr>
                <w:rFonts w:cs="Times New Roman"/>
                <w:sz w:val="22"/>
              </w:rPr>
              <w:t xml:space="preserve">Координаты: </w:t>
            </w:r>
          </w:p>
          <w:p w14:paraId="64F27320" w14:textId="77777777" w:rsidR="002E27D5" w:rsidRPr="002E27D5" w:rsidRDefault="002E27D5" w:rsidP="002E27D5">
            <w:pPr>
              <w:spacing w:after="0" w:line="20" w:lineRule="atLeast"/>
              <w:rPr>
                <w:rFonts w:cs="Times New Roman"/>
                <w:sz w:val="22"/>
              </w:rPr>
            </w:pPr>
            <w:r w:rsidRPr="002E27D5">
              <w:rPr>
                <w:rFonts w:cs="Times New Roman"/>
                <w:sz w:val="22"/>
              </w:rPr>
              <w:t xml:space="preserve">54град 34мин 25.55сек </w:t>
            </w:r>
            <w:r w:rsidRPr="002E27D5">
              <w:rPr>
                <w:rFonts w:cs="Times New Roman"/>
                <w:sz w:val="22"/>
                <w:lang w:val="en-US"/>
              </w:rPr>
              <w:t>N</w:t>
            </w:r>
            <w:r w:rsidRPr="002E27D5">
              <w:rPr>
                <w:rFonts w:cs="Times New Roman"/>
                <w:sz w:val="22"/>
              </w:rPr>
              <w:t>;</w:t>
            </w:r>
          </w:p>
          <w:p w14:paraId="44377083" w14:textId="77777777" w:rsidR="002E27D5" w:rsidRPr="002E27D5" w:rsidRDefault="002E27D5" w:rsidP="002E27D5">
            <w:pPr>
              <w:spacing w:after="0" w:line="20" w:lineRule="atLeast"/>
              <w:rPr>
                <w:rFonts w:cs="Times New Roman"/>
                <w:sz w:val="22"/>
              </w:rPr>
            </w:pPr>
            <w:r w:rsidRPr="002E27D5">
              <w:rPr>
                <w:rFonts w:cs="Times New Roman"/>
                <w:sz w:val="22"/>
              </w:rPr>
              <w:t xml:space="preserve">35град 36мин 00.08сек </w:t>
            </w:r>
            <w:r w:rsidRPr="002E27D5">
              <w:rPr>
                <w:rFonts w:cs="Times New Roman"/>
                <w:sz w:val="22"/>
                <w:lang w:val="en-US"/>
              </w:rPr>
              <w:t>E</w:t>
            </w:r>
          </w:p>
        </w:tc>
        <w:tc>
          <w:tcPr>
            <w:tcW w:w="610" w:type="pct"/>
            <w:tcBorders>
              <w:top w:val="single" w:sz="4" w:space="0" w:color="000000"/>
              <w:left w:val="single" w:sz="4" w:space="0" w:color="000000"/>
              <w:bottom w:val="single" w:sz="4" w:space="0" w:color="000000"/>
            </w:tcBorders>
            <w:shd w:val="clear" w:color="auto" w:fill="auto"/>
          </w:tcPr>
          <w:p w14:paraId="1DE41BEC"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1500</w:t>
            </w:r>
          </w:p>
        </w:tc>
        <w:tc>
          <w:tcPr>
            <w:tcW w:w="628" w:type="pct"/>
            <w:tcBorders>
              <w:top w:val="single" w:sz="4" w:space="0" w:color="000000"/>
              <w:left w:val="single" w:sz="4" w:space="0" w:color="000000"/>
              <w:bottom w:val="single" w:sz="4" w:space="0" w:color="000000"/>
            </w:tcBorders>
          </w:tcPr>
          <w:p w14:paraId="530FE76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60</w:t>
            </w:r>
          </w:p>
        </w:tc>
        <w:tc>
          <w:tcPr>
            <w:tcW w:w="435" w:type="pct"/>
            <w:tcBorders>
              <w:top w:val="single" w:sz="4" w:space="0" w:color="000000"/>
              <w:left w:val="single" w:sz="4" w:space="0" w:color="000000"/>
              <w:bottom w:val="single" w:sz="4" w:space="0" w:color="000000"/>
              <w:right w:val="single" w:sz="4" w:space="0" w:color="000000"/>
            </w:tcBorders>
          </w:tcPr>
          <w:p w14:paraId="242D3CE0"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76852AC6"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Горловина металической  бочки заварена и закопанная землёй</w:t>
            </w:r>
          </w:p>
        </w:tc>
        <w:tc>
          <w:tcPr>
            <w:tcW w:w="460" w:type="pct"/>
            <w:tcBorders>
              <w:top w:val="single" w:sz="4" w:space="0" w:color="000000"/>
              <w:left w:val="single" w:sz="4" w:space="0" w:color="000000"/>
              <w:bottom w:val="single" w:sz="4" w:space="0" w:color="000000"/>
            </w:tcBorders>
            <w:shd w:val="clear" w:color="auto" w:fill="auto"/>
          </w:tcPr>
          <w:p w14:paraId="6DC6E01E"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1996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0190D836"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25.09.07 г.</w:t>
            </w:r>
          </w:p>
        </w:tc>
      </w:tr>
      <w:tr w:rsidR="002E27D5" w:rsidRPr="002E27D5" w14:paraId="6F18F7B7" w14:textId="77777777" w:rsidTr="0068203D">
        <w:tc>
          <w:tcPr>
            <w:tcW w:w="144" w:type="pct"/>
            <w:tcBorders>
              <w:top w:val="single" w:sz="4" w:space="0" w:color="000000"/>
              <w:left w:val="single" w:sz="4" w:space="0" w:color="000000"/>
              <w:bottom w:val="single" w:sz="4" w:space="0" w:color="000000"/>
            </w:tcBorders>
            <w:shd w:val="clear" w:color="auto" w:fill="auto"/>
          </w:tcPr>
          <w:p w14:paraId="5A64BC38"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w:t>
            </w:r>
          </w:p>
        </w:tc>
        <w:tc>
          <w:tcPr>
            <w:tcW w:w="610" w:type="pct"/>
            <w:tcBorders>
              <w:top w:val="single" w:sz="4" w:space="0" w:color="000000"/>
              <w:left w:val="single" w:sz="4" w:space="0" w:color="000000"/>
              <w:bottom w:val="single" w:sz="4" w:space="0" w:color="000000"/>
            </w:tcBorders>
            <w:shd w:val="clear" w:color="auto" w:fill="auto"/>
          </w:tcPr>
          <w:p w14:paraId="659589D8"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Зубово</w:t>
            </w:r>
          </w:p>
        </w:tc>
        <w:tc>
          <w:tcPr>
            <w:tcW w:w="894" w:type="pct"/>
            <w:tcBorders>
              <w:top w:val="single" w:sz="4" w:space="0" w:color="000000"/>
              <w:left w:val="single" w:sz="4" w:space="0" w:color="000000"/>
              <w:bottom w:val="single" w:sz="4" w:space="0" w:color="000000"/>
              <w:right w:val="single" w:sz="4" w:space="0" w:color="000000"/>
            </w:tcBorders>
          </w:tcPr>
          <w:p w14:paraId="34D60F5E" w14:textId="77777777" w:rsidR="002E27D5" w:rsidRPr="002E27D5" w:rsidRDefault="002E27D5" w:rsidP="002E27D5">
            <w:pPr>
              <w:spacing w:after="0" w:line="20" w:lineRule="atLeast"/>
              <w:rPr>
                <w:rFonts w:cs="Times New Roman"/>
                <w:sz w:val="22"/>
              </w:rPr>
            </w:pPr>
            <w:r w:rsidRPr="002E27D5">
              <w:rPr>
                <w:rFonts w:cs="Times New Roman"/>
                <w:sz w:val="22"/>
              </w:rPr>
              <w:t>Кадастровый квартал 40:24:90207</w:t>
            </w:r>
          </w:p>
          <w:p w14:paraId="13185235" w14:textId="77777777" w:rsidR="002E27D5" w:rsidRPr="002E27D5" w:rsidRDefault="002E27D5" w:rsidP="002E27D5">
            <w:pPr>
              <w:spacing w:after="0" w:line="20" w:lineRule="atLeast"/>
              <w:rPr>
                <w:rFonts w:cs="Times New Roman"/>
                <w:sz w:val="22"/>
              </w:rPr>
            </w:pPr>
            <w:r w:rsidRPr="002E27D5">
              <w:rPr>
                <w:rFonts w:cs="Times New Roman"/>
                <w:sz w:val="22"/>
              </w:rPr>
              <w:t xml:space="preserve">Координаты: </w:t>
            </w:r>
          </w:p>
          <w:p w14:paraId="2716728E" w14:textId="77777777" w:rsidR="002E27D5" w:rsidRPr="002E27D5" w:rsidRDefault="002E27D5" w:rsidP="002E27D5">
            <w:pPr>
              <w:spacing w:after="0" w:line="20" w:lineRule="atLeast"/>
              <w:rPr>
                <w:rFonts w:cs="Times New Roman"/>
                <w:sz w:val="22"/>
              </w:rPr>
            </w:pPr>
            <w:r w:rsidRPr="002E27D5">
              <w:rPr>
                <w:rFonts w:cs="Times New Roman"/>
                <w:sz w:val="22"/>
              </w:rPr>
              <w:t xml:space="preserve">54град 32мин 40.03сек </w:t>
            </w:r>
            <w:r w:rsidRPr="002E27D5">
              <w:rPr>
                <w:rFonts w:cs="Times New Roman"/>
                <w:sz w:val="22"/>
                <w:lang w:val="en-US"/>
              </w:rPr>
              <w:t>N</w:t>
            </w:r>
            <w:r w:rsidRPr="002E27D5">
              <w:rPr>
                <w:rFonts w:cs="Times New Roman"/>
                <w:sz w:val="22"/>
              </w:rPr>
              <w:t>;</w:t>
            </w:r>
          </w:p>
          <w:p w14:paraId="23356703" w14:textId="77777777" w:rsidR="002E27D5" w:rsidRPr="002E27D5" w:rsidRDefault="002E27D5" w:rsidP="002E27D5">
            <w:pPr>
              <w:spacing w:after="0" w:line="20" w:lineRule="atLeast"/>
              <w:rPr>
                <w:rFonts w:cs="Times New Roman"/>
                <w:sz w:val="22"/>
              </w:rPr>
            </w:pPr>
            <w:r w:rsidRPr="002E27D5">
              <w:rPr>
                <w:rFonts w:cs="Times New Roman"/>
                <w:sz w:val="22"/>
              </w:rPr>
              <w:t xml:space="preserve">35град 29мин 02.94сек </w:t>
            </w:r>
            <w:r w:rsidRPr="002E27D5">
              <w:rPr>
                <w:rFonts w:cs="Times New Roman"/>
                <w:sz w:val="22"/>
                <w:lang w:val="en-US"/>
              </w:rPr>
              <w:t>E</w:t>
            </w:r>
          </w:p>
        </w:tc>
        <w:tc>
          <w:tcPr>
            <w:tcW w:w="610" w:type="pct"/>
            <w:tcBorders>
              <w:top w:val="single" w:sz="4" w:space="0" w:color="000000"/>
              <w:left w:val="single" w:sz="4" w:space="0" w:color="000000"/>
              <w:bottom w:val="single" w:sz="4" w:space="0" w:color="000000"/>
            </w:tcBorders>
            <w:shd w:val="clear" w:color="auto" w:fill="auto"/>
          </w:tcPr>
          <w:p w14:paraId="52BDA51F"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1800</w:t>
            </w:r>
          </w:p>
        </w:tc>
        <w:tc>
          <w:tcPr>
            <w:tcW w:w="628" w:type="pct"/>
            <w:tcBorders>
              <w:top w:val="single" w:sz="4" w:space="0" w:color="000000"/>
              <w:left w:val="single" w:sz="4" w:space="0" w:color="000000"/>
              <w:bottom w:val="single" w:sz="4" w:space="0" w:color="000000"/>
            </w:tcBorders>
          </w:tcPr>
          <w:p w14:paraId="50747798"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6</w:t>
            </w:r>
          </w:p>
        </w:tc>
        <w:tc>
          <w:tcPr>
            <w:tcW w:w="435" w:type="pct"/>
            <w:tcBorders>
              <w:top w:val="single" w:sz="4" w:space="0" w:color="000000"/>
              <w:left w:val="single" w:sz="4" w:space="0" w:color="000000"/>
              <w:bottom w:val="single" w:sz="4" w:space="0" w:color="000000"/>
              <w:right w:val="single" w:sz="4" w:space="0" w:color="000000"/>
            </w:tcBorders>
          </w:tcPr>
          <w:p w14:paraId="1F1CDA30"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30EB205B"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Горловина металической  бочки заварена и закопанная землёй</w:t>
            </w:r>
          </w:p>
        </w:tc>
        <w:tc>
          <w:tcPr>
            <w:tcW w:w="460" w:type="pct"/>
            <w:tcBorders>
              <w:top w:val="single" w:sz="4" w:space="0" w:color="000000"/>
              <w:left w:val="single" w:sz="4" w:space="0" w:color="000000"/>
              <w:bottom w:val="single" w:sz="4" w:space="0" w:color="000000"/>
            </w:tcBorders>
            <w:shd w:val="clear" w:color="auto" w:fill="auto"/>
          </w:tcPr>
          <w:p w14:paraId="47451062"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1999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3F926AD3"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25.09.07 г.</w:t>
            </w:r>
          </w:p>
        </w:tc>
      </w:tr>
      <w:tr w:rsidR="002E27D5" w:rsidRPr="002E27D5" w14:paraId="201396D6" w14:textId="77777777" w:rsidTr="0068203D">
        <w:tc>
          <w:tcPr>
            <w:tcW w:w="144" w:type="pct"/>
            <w:tcBorders>
              <w:top w:val="single" w:sz="4" w:space="0" w:color="000000"/>
              <w:left w:val="single" w:sz="4" w:space="0" w:color="000000"/>
              <w:bottom w:val="single" w:sz="4" w:space="0" w:color="000000"/>
            </w:tcBorders>
            <w:shd w:val="clear" w:color="auto" w:fill="auto"/>
          </w:tcPr>
          <w:p w14:paraId="2BE42A3B"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3</w:t>
            </w:r>
          </w:p>
        </w:tc>
        <w:tc>
          <w:tcPr>
            <w:tcW w:w="610" w:type="pct"/>
            <w:tcBorders>
              <w:top w:val="single" w:sz="4" w:space="0" w:color="000000"/>
              <w:left w:val="single" w:sz="4" w:space="0" w:color="000000"/>
              <w:bottom w:val="single" w:sz="4" w:space="0" w:color="000000"/>
            </w:tcBorders>
            <w:shd w:val="clear" w:color="auto" w:fill="auto"/>
          </w:tcPr>
          <w:p w14:paraId="6B34F1EC"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Щелканово</w:t>
            </w:r>
          </w:p>
        </w:tc>
        <w:tc>
          <w:tcPr>
            <w:tcW w:w="894" w:type="pct"/>
            <w:tcBorders>
              <w:top w:val="single" w:sz="4" w:space="0" w:color="000000"/>
              <w:left w:val="single" w:sz="4" w:space="0" w:color="000000"/>
              <w:bottom w:val="single" w:sz="4" w:space="0" w:color="000000"/>
              <w:right w:val="single" w:sz="4" w:space="0" w:color="000000"/>
            </w:tcBorders>
          </w:tcPr>
          <w:p w14:paraId="6931D86D" w14:textId="77777777" w:rsidR="002E27D5" w:rsidRPr="002E27D5" w:rsidRDefault="002E27D5" w:rsidP="002E27D5">
            <w:pPr>
              <w:spacing w:after="0" w:line="20" w:lineRule="atLeast"/>
              <w:rPr>
                <w:rFonts w:cs="Times New Roman"/>
                <w:sz w:val="22"/>
              </w:rPr>
            </w:pPr>
            <w:r w:rsidRPr="002E27D5">
              <w:rPr>
                <w:rFonts w:cs="Times New Roman"/>
                <w:sz w:val="22"/>
              </w:rPr>
              <w:t>Кадастровый квартал 40:24:100208</w:t>
            </w:r>
          </w:p>
          <w:p w14:paraId="3848CACE" w14:textId="77777777" w:rsidR="002E27D5" w:rsidRPr="002E27D5" w:rsidRDefault="002E27D5" w:rsidP="002E27D5">
            <w:pPr>
              <w:spacing w:after="0" w:line="20" w:lineRule="atLeast"/>
              <w:rPr>
                <w:rFonts w:cs="Times New Roman"/>
                <w:sz w:val="22"/>
              </w:rPr>
            </w:pPr>
            <w:r w:rsidRPr="002E27D5">
              <w:rPr>
                <w:rFonts w:cs="Times New Roman"/>
                <w:sz w:val="22"/>
              </w:rPr>
              <w:t xml:space="preserve">Координаты: </w:t>
            </w:r>
          </w:p>
          <w:p w14:paraId="5B990851" w14:textId="77777777" w:rsidR="002E27D5" w:rsidRPr="002E27D5" w:rsidRDefault="002E27D5" w:rsidP="002E27D5">
            <w:pPr>
              <w:spacing w:after="0" w:line="20" w:lineRule="atLeast"/>
              <w:rPr>
                <w:rFonts w:cs="Times New Roman"/>
                <w:sz w:val="22"/>
              </w:rPr>
            </w:pPr>
            <w:r w:rsidRPr="002E27D5">
              <w:rPr>
                <w:rFonts w:cs="Times New Roman"/>
                <w:sz w:val="22"/>
              </w:rPr>
              <w:t xml:space="preserve">54град 34мин 21.84сек </w:t>
            </w:r>
            <w:r w:rsidRPr="002E27D5">
              <w:rPr>
                <w:rFonts w:cs="Times New Roman"/>
                <w:sz w:val="22"/>
                <w:lang w:val="en-US"/>
              </w:rPr>
              <w:t>N</w:t>
            </w:r>
            <w:r w:rsidRPr="002E27D5">
              <w:rPr>
                <w:rFonts w:cs="Times New Roman"/>
                <w:sz w:val="22"/>
              </w:rPr>
              <w:t>;</w:t>
            </w:r>
          </w:p>
          <w:p w14:paraId="18E0F035" w14:textId="77777777" w:rsidR="002E27D5" w:rsidRPr="002E27D5" w:rsidRDefault="002E27D5" w:rsidP="002E27D5">
            <w:pPr>
              <w:spacing w:after="0" w:line="20" w:lineRule="atLeast"/>
              <w:rPr>
                <w:rFonts w:cs="Times New Roman"/>
                <w:sz w:val="22"/>
              </w:rPr>
            </w:pPr>
            <w:r w:rsidRPr="002E27D5">
              <w:rPr>
                <w:rFonts w:cs="Times New Roman"/>
                <w:sz w:val="22"/>
              </w:rPr>
              <w:t xml:space="preserve">35град 25мин 18.32сек </w:t>
            </w:r>
            <w:r w:rsidRPr="002E27D5">
              <w:rPr>
                <w:rFonts w:cs="Times New Roman"/>
                <w:sz w:val="22"/>
                <w:lang w:val="en-US"/>
              </w:rPr>
              <w:t>E</w:t>
            </w:r>
          </w:p>
        </w:tc>
        <w:tc>
          <w:tcPr>
            <w:tcW w:w="610" w:type="pct"/>
            <w:tcBorders>
              <w:top w:val="single" w:sz="4" w:space="0" w:color="000000"/>
              <w:left w:val="single" w:sz="4" w:space="0" w:color="000000"/>
              <w:bottom w:val="single" w:sz="4" w:space="0" w:color="000000"/>
            </w:tcBorders>
            <w:shd w:val="clear" w:color="auto" w:fill="auto"/>
          </w:tcPr>
          <w:p w14:paraId="086BE07F"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1500</w:t>
            </w:r>
          </w:p>
        </w:tc>
        <w:tc>
          <w:tcPr>
            <w:tcW w:w="628" w:type="pct"/>
            <w:tcBorders>
              <w:top w:val="single" w:sz="4" w:space="0" w:color="000000"/>
              <w:left w:val="single" w:sz="4" w:space="0" w:color="000000"/>
              <w:bottom w:val="single" w:sz="4" w:space="0" w:color="000000"/>
            </w:tcBorders>
          </w:tcPr>
          <w:p w14:paraId="2D90274D"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20</w:t>
            </w:r>
          </w:p>
        </w:tc>
        <w:tc>
          <w:tcPr>
            <w:tcW w:w="435" w:type="pct"/>
            <w:tcBorders>
              <w:top w:val="single" w:sz="4" w:space="0" w:color="000000"/>
              <w:left w:val="single" w:sz="4" w:space="0" w:color="000000"/>
              <w:bottom w:val="single" w:sz="4" w:space="0" w:color="000000"/>
              <w:right w:val="single" w:sz="4" w:space="0" w:color="000000"/>
            </w:tcBorders>
          </w:tcPr>
          <w:p w14:paraId="0E409389"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5E68AB16"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метал бочка закопанная в землю</w:t>
            </w:r>
          </w:p>
        </w:tc>
        <w:tc>
          <w:tcPr>
            <w:tcW w:w="460" w:type="pct"/>
            <w:tcBorders>
              <w:top w:val="single" w:sz="4" w:space="0" w:color="000000"/>
              <w:left w:val="single" w:sz="4" w:space="0" w:color="000000"/>
              <w:bottom w:val="single" w:sz="4" w:space="0" w:color="000000"/>
            </w:tcBorders>
            <w:shd w:val="clear" w:color="auto" w:fill="auto"/>
          </w:tcPr>
          <w:p w14:paraId="70784D4C"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1990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523A4270"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w:t>
            </w:r>
          </w:p>
        </w:tc>
      </w:tr>
      <w:tr w:rsidR="002E27D5" w:rsidRPr="002E27D5" w14:paraId="2A41709B" w14:textId="77777777" w:rsidTr="0068203D">
        <w:tc>
          <w:tcPr>
            <w:tcW w:w="144" w:type="pct"/>
            <w:tcBorders>
              <w:top w:val="single" w:sz="4" w:space="0" w:color="000000"/>
              <w:left w:val="single" w:sz="4" w:space="0" w:color="000000"/>
              <w:bottom w:val="single" w:sz="4" w:space="0" w:color="000000"/>
            </w:tcBorders>
            <w:shd w:val="clear" w:color="auto" w:fill="auto"/>
          </w:tcPr>
          <w:p w14:paraId="2A8E428C"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4</w:t>
            </w:r>
          </w:p>
        </w:tc>
        <w:tc>
          <w:tcPr>
            <w:tcW w:w="610" w:type="pct"/>
            <w:tcBorders>
              <w:top w:val="single" w:sz="4" w:space="0" w:color="000000"/>
              <w:left w:val="single" w:sz="4" w:space="0" w:color="000000"/>
              <w:bottom w:val="single" w:sz="4" w:space="0" w:color="000000"/>
            </w:tcBorders>
            <w:shd w:val="clear" w:color="auto" w:fill="auto"/>
          </w:tcPr>
          <w:p w14:paraId="2E9BAE2E"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Озеро</w:t>
            </w:r>
          </w:p>
        </w:tc>
        <w:tc>
          <w:tcPr>
            <w:tcW w:w="894" w:type="pct"/>
            <w:tcBorders>
              <w:top w:val="single" w:sz="4" w:space="0" w:color="000000"/>
              <w:left w:val="single" w:sz="4" w:space="0" w:color="000000"/>
              <w:bottom w:val="single" w:sz="4" w:space="0" w:color="000000"/>
              <w:right w:val="single" w:sz="4" w:space="0" w:color="000000"/>
            </w:tcBorders>
          </w:tcPr>
          <w:p w14:paraId="2575F2D4" w14:textId="77777777" w:rsidR="002E27D5" w:rsidRPr="002E27D5" w:rsidRDefault="002E27D5" w:rsidP="002E27D5">
            <w:pPr>
              <w:spacing w:after="0" w:line="20" w:lineRule="atLeast"/>
              <w:rPr>
                <w:rFonts w:cs="Times New Roman"/>
                <w:sz w:val="22"/>
              </w:rPr>
            </w:pPr>
            <w:r w:rsidRPr="002E27D5">
              <w:rPr>
                <w:rFonts w:cs="Times New Roman"/>
                <w:sz w:val="22"/>
              </w:rPr>
              <w:t>Кадастровый квартал 40:24:130203</w:t>
            </w:r>
          </w:p>
          <w:p w14:paraId="38F179DF" w14:textId="77777777" w:rsidR="002E27D5" w:rsidRPr="002E27D5" w:rsidRDefault="002E27D5" w:rsidP="002E27D5">
            <w:pPr>
              <w:spacing w:after="0" w:line="20" w:lineRule="atLeast"/>
              <w:rPr>
                <w:rFonts w:cs="Times New Roman"/>
                <w:sz w:val="22"/>
              </w:rPr>
            </w:pPr>
            <w:r w:rsidRPr="002E27D5">
              <w:rPr>
                <w:rFonts w:cs="Times New Roman"/>
                <w:sz w:val="22"/>
              </w:rPr>
              <w:t xml:space="preserve">Координаты: </w:t>
            </w:r>
          </w:p>
          <w:p w14:paraId="22DD2519" w14:textId="77777777" w:rsidR="002E27D5" w:rsidRPr="002E27D5" w:rsidRDefault="002E27D5" w:rsidP="002E27D5">
            <w:pPr>
              <w:spacing w:after="0" w:line="20" w:lineRule="atLeast"/>
              <w:rPr>
                <w:rFonts w:cs="Times New Roman"/>
                <w:sz w:val="22"/>
              </w:rPr>
            </w:pPr>
            <w:r w:rsidRPr="002E27D5">
              <w:rPr>
                <w:rFonts w:cs="Times New Roman"/>
                <w:sz w:val="22"/>
              </w:rPr>
              <w:t xml:space="preserve">54град 38мин04.01сек </w:t>
            </w:r>
            <w:r w:rsidRPr="002E27D5">
              <w:rPr>
                <w:rFonts w:cs="Times New Roman"/>
                <w:sz w:val="22"/>
                <w:lang w:val="en-US"/>
              </w:rPr>
              <w:t>N</w:t>
            </w:r>
            <w:r w:rsidRPr="002E27D5">
              <w:rPr>
                <w:rFonts w:cs="Times New Roman"/>
                <w:sz w:val="22"/>
              </w:rPr>
              <w:t>;</w:t>
            </w:r>
          </w:p>
          <w:p w14:paraId="18E4F5B1" w14:textId="77777777" w:rsidR="002E27D5" w:rsidRPr="002E27D5" w:rsidRDefault="002E27D5" w:rsidP="002E27D5">
            <w:pPr>
              <w:spacing w:after="0" w:line="20" w:lineRule="atLeast"/>
              <w:rPr>
                <w:rFonts w:cs="Times New Roman"/>
                <w:sz w:val="22"/>
              </w:rPr>
            </w:pPr>
            <w:r w:rsidRPr="002E27D5">
              <w:rPr>
                <w:rFonts w:cs="Times New Roman"/>
                <w:sz w:val="22"/>
              </w:rPr>
              <w:t xml:space="preserve">35град11мин33.78сек </w:t>
            </w:r>
            <w:r w:rsidRPr="002E27D5">
              <w:rPr>
                <w:rFonts w:cs="Times New Roman"/>
                <w:sz w:val="22"/>
                <w:lang w:val="en-US"/>
              </w:rPr>
              <w:t>E</w:t>
            </w:r>
          </w:p>
        </w:tc>
        <w:tc>
          <w:tcPr>
            <w:tcW w:w="610" w:type="pct"/>
            <w:tcBorders>
              <w:top w:val="single" w:sz="4" w:space="0" w:color="000000"/>
              <w:left w:val="single" w:sz="4" w:space="0" w:color="000000"/>
              <w:bottom w:val="single" w:sz="4" w:space="0" w:color="000000"/>
            </w:tcBorders>
            <w:shd w:val="clear" w:color="auto" w:fill="auto"/>
          </w:tcPr>
          <w:p w14:paraId="22B25754"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1800</w:t>
            </w:r>
          </w:p>
        </w:tc>
        <w:tc>
          <w:tcPr>
            <w:tcW w:w="628" w:type="pct"/>
            <w:tcBorders>
              <w:top w:val="single" w:sz="4" w:space="0" w:color="000000"/>
              <w:left w:val="single" w:sz="4" w:space="0" w:color="000000"/>
              <w:bottom w:val="single" w:sz="4" w:space="0" w:color="000000"/>
            </w:tcBorders>
          </w:tcPr>
          <w:p w14:paraId="2ECCE4B1"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25</w:t>
            </w:r>
          </w:p>
        </w:tc>
        <w:tc>
          <w:tcPr>
            <w:tcW w:w="435" w:type="pct"/>
            <w:tcBorders>
              <w:top w:val="single" w:sz="4" w:space="0" w:color="000000"/>
              <w:left w:val="single" w:sz="4" w:space="0" w:color="000000"/>
              <w:bottom w:val="single" w:sz="4" w:space="0" w:color="000000"/>
              <w:right w:val="single" w:sz="4" w:space="0" w:color="000000"/>
            </w:tcBorders>
          </w:tcPr>
          <w:p w14:paraId="056E367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702C36BD"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Горловина металической  бочки заварена и закопанная землёй</w:t>
            </w:r>
          </w:p>
        </w:tc>
        <w:tc>
          <w:tcPr>
            <w:tcW w:w="460" w:type="pct"/>
            <w:tcBorders>
              <w:top w:val="single" w:sz="4" w:space="0" w:color="000000"/>
              <w:left w:val="single" w:sz="4" w:space="0" w:color="000000"/>
              <w:bottom w:val="single" w:sz="4" w:space="0" w:color="000000"/>
            </w:tcBorders>
            <w:shd w:val="clear" w:color="auto" w:fill="auto"/>
          </w:tcPr>
          <w:p w14:paraId="6B3CE3BF"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1996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19FA169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23.07.07 г.</w:t>
            </w:r>
          </w:p>
        </w:tc>
      </w:tr>
      <w:tr w:rsidR="002E27D5" w:rsidRPr="002E27D5" w14:paraId="275022A3" w14:textId="77777777" w:rsidTr="0068203D">
        <w:tc>
          <w:tcPr>
            <w:tcW w:w="144" w:type="pct"/>
            <w:tcBorders>
              <w:top w:val="single" w:sz="4" w:space="0" w:color="000000"/>
              <w:left w:val="single" w:sz="4" w:space="0" w:color="000000"/>
              <w:bottom w:val="single" w:sz="4" w:space="0" w:color="000000"/>
            </w:tcBorders>
            <w:shd w:val="clear" w:color="auto" w:fill="auto"/>
          </w:tcPr>
          <w:p w14:paraId="2B89A44E"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5</w:t>
            </w:r>
          </w:p>
        </w:tc>
        <w:tc>
          <w:tcPr>
            <w:tcW w:w="610" w:type="pct"/>
            <w:tcBorders>
              <w:top w:val="single" w:sz="4" w:space="0" w:color="000000"/>
              <w:left w:val="single" w:sz="4" w:space="0" w:color="000000"/>
              <w:bottom w:val="single" w:sz="4" w:space="0" w:color="000000"/>
            </w:tcBorders>
            <w:shd w:val="clear" w:color="auto" w:fill="auto"/>
          </w:tcPr>
          <w:p w14:paraId="5A710E70"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Куркино</w:t>
            </w:r>
          </w:p>
        </w:tc>
        <w:tc>
          <w:tcPr>
            <w:tcW w:w="894" w:type="pct"/>
            <w:tcBorders>
              <w:top w:val="single" w:sz="4" w:space="0" w:color="000000"/>
              <w:left w:val="single" w:sz="4" w:space="0" w:color="000000"/>
              <w:bottom w:val="single" w:sz="4" w:space="0" w:color="000000"/>
              <w:right w:val="single" w:sz="4" w:space="0" w:color="000000"/>
            </w:tcBorders>
          </w:tcPr>
          <w:p w14:paraId="3E43D12E" w14:textId="77777777" w:rsidR="002E27D5" w:rsidRPr="002E27D5" w:rsidRDefault="002E27D5" w:rsidP="002E27D5">
            <w:pPr>
              <w:spacing w:after="0" w:line="20" w:lineRule="atLeast"/>
              <w:rPr>
                <w:rFonts w:cs="Times New Roman"/>
                <w:sz w:val="22"/>
              </w:rPr>
            </w:pPr>
            <w:r w:rsidRPr="002E27D5">
              <w:rPr>
                <w:rFonts w:cs="Times New Roman"/>
                <w:sz w:val="22"/>
              </w:rPr>
              <w:t>Кадастровый квартал 40:24:110207</w:t>
            </w:r>
          </w:p>
          <w:p w14:paraId="4ABC9A2B" w14:textId="77777777" w:rsidR="002E27D5" w:rsidRPr="002E27D5" w:rsidRDefault="002E27D5" w:rsidP="002E27D5">
            <w:pPr>
              <w:spacing w:after="0" w:line="20" w:lineRule="atLeast"/>
              <w:rPr>
                <w:rFonts w:cs="Times New Roman"/>
                <w:sz w:val="22"/>
              </w:rPr>
            </w:pPr>
            <w:r w:rsidRPr="002E27D5">
              <w:rPr>
                <w:rFonts w:cs="Times New Roman"/>
                <w:sz w:val="22"/>
              </w:rPr>
              <w:t xml:space="preserve">Координаты: </w:t>
            </w:r>
          </w:p>
          <w:p w14:paraId="40732FE6" w14:textId="77777777" w:rsidR="002E27D5" w:rsidRPr="002E27D5" w:rsidRDefault="002E27D5" w:rsidP="002E27D5">
            <w:pPr>
              <w:spacing w:after="0" w:line="20" w:lineRule="atLeast"/>
              <w:rPr>
                <w:rFonts w:cs="Times New Roman"/>
                <w:sz w:val="22"/>
              </w:rPr>
            </w:pPr>
            <w:r w:rsidRPr="002E27D5">
              <w:rPr>
                <w:rFonts w:cs="Times New Roman"/>
                <w:sz w:val="22"/>
              </w:rPr>
              <w:t xml:space="preserve">54град 35мин06.42сек </w:t>
            </w:r>
            <w:r w:rsidRPr="002E27D5">
              <w:rPr>
                <w:rFonts w:cs="Times New Roman"/>
                <w:sz w:val="22"/>
                <w:lang w:val="en-US"/>
              </w:rPr>
              <w:t>N</w:t>
            </w:r>
            <w:r w:rsidRPr="002E27D5">
              <w:rPr>
                <w:rFonts w:cs="Times New Roman"/>
                <w:sz w:val="22"/>
              </w:rPr>
              <w:t>;</w:t>
            </w:r>
          </w:p>
          <w:p w14:paraId="1E0160F3" w14:textId="77777777" w:rsidR="002E27D5" w:rsidRPr="002E27D5" w:rsidRDefault="002E27D5" w:rsidP="002E27D5">
            <w:pPr>
              <w:spacing w:after="0" w:line="20" w:lineRule="atLeast"/>
              <w:rPr>
                <w:rFonts w:cs="Times New Roman"/>
                <w:sz w:val="22"/>
              </w:rPr>
            </w:pPr>
            <w:r w:rsidRPr="002E27D5">
              <w:rPr>
                <w:rFonts w:cs="Times New Roman"/>
                <w:sz w:val="22"/>
              </w:rPr>
              <w:t xml:space="preserve">35град16мин56.90сек </w:t>
            </w:r>
            <w:r w:rsidRPr="002E27D5">
              <w:rPr>
                <w:rFonts w:cs="Times New Roman"/>
                <w:sz w:val="22"/>
                <w:lang w:val="en-US"/>
              </w:rPr>
              <w:t>E</w:t>
            </w:r>
          </w:p>
        </w:tc>
        <w:tc>
          <w:tcPr>
            <w:tcW w:w="610" w:type="pct"/>
            <w:tcBorders>
              <w:top w:val="single" w:sz="4" w:space="0" w:color="000000"/>
              <w:left w:val="single" w:sz="4" w:space="0" w:color="000000"/>
              <w:bottom w:val="single" w:sz="4" w:space="0" w:color="000000"/>
            </w:tcBorders>
            <w:shd w:val="clear" w:color="auto" w:fill="auto"/>
          </w:tcPr>
          <w:p w14:paraId="35F10E50"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800</w:t>
            </w:r>
          </w:p>
        </w:tc>
        <w:tc>
          <w:tcPr>
            <w:tcW w:w="628" w:type="pct"/>
            <w:tcBorders>
              <w:top w:val="single" w:sz="4" w:space="0" w:color="000000"/>
              <w:left w:val="single" w:sz="4" w:space="0" w:color="000000"/>
              <w:bottom w:val="single" w:sz="4" w:space="0" w:color="000000"/>
            </w:tcBorders>
          </w:tcPr>
          <w:p w14:paraId="7BBEEA33"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60</w:t>
            </w:r>
          </w:p>
        </w:tc>
        <w:tc>
          <w:tcPr>
            <w:tcW w:w="435" w:type="pct"/>
            <w:tcBorders>
              <w:top w:val="single" w:sz="4" w:space="0" w:color="000000"/>
              <w:left w:val="single" w:sz="4" w:space="0" w:color="000000"/>
              <w:bottom w:val="single" w:sz="4" w:space="0" w:color="000000"/>
              <w:right w:val="single" w:sz="4" w:space="0" w:color="000000"/>
            </w:tcBorders>
          </w:tcPr>
          <w:p w14:paraId="662BB03E"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35153555"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Горловина металической  бочки заварена и закопанная землёй</w:t>
            </w:r>
          </w:p>
        </w:tc>
        <w:tc>
          <w:tcPr>
            <w:tcW w:w="460" w:type="pct"/>
            <w:tcBorders>
              <w:top w:val="single" w:sz="4" w:space="0" w:color="000000"/>
              <w:left w:val="single" w:sz="4" w:space="0" w:color="000000"/>
              <w:bottom w:val="single" w:sz="4" w:space="0" w:color="000000"/>
            </w:tcBorders>
            <w:shd w:val="clear" w:color="auto" w:fill="auto"/>
          </w:tcPr>
          <w:p w14:paraId="09ABCC8F"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1998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1ED332CA"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25.09.07 г.</w:t>
            </w:r>
          </w:p>
        </w:tc>
      </w:tr>
      <w:tr w:rsidR="002E27D5" w:rsidRPr="002E27D5" w14:paraId="36112DAA" w14:textId="77777777" w:rsidTr="0068203D">
        <w:tc>
          <w:tcPr>
            <w:tcW w:w="144" w:type="pct"/>
            <w:tcBorders>
              <w:top w:val="single" w:sz="4" w:space="0" w:color="000000"/>
              <w:left w:val="single" w:sz="4" w:space="0" w:color="000000"/>
              <w:bottom w:val="single" w:sz="4" w:space="0" w:color="000000"/>
            </w:tcBorders>
            <w:shd w:val="clear" w:color="auto" w:fill="auto"/>
          </w:tcPr>
          <w:p w14:paraId="484D83FB"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6</w:t>
            </w:r>
          </w:p>
        </w:tc>
        <w:tc>
          <w:tcPr>
            <w:tcW w:w="610" w:type="pct"/>
            <w:tcBorders>
              <w:top w:val="single" w:sz="4" w:space="0" w:color="000000"/>
              <w:left w:val="single" w:sz="4" w:space="0" w:color="000000"/>
              <w:bottom w:val="single" w:sz="4" w:space="0" w:color="000000"/>
            </w:tcBorders>
            <w:shd w:val="clear" w:color="auto" w:fill="auto"/>
          </w:tcPr>
          <w:p w14:paraId="60CD19EF"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Плоское</w:t>
            </w:r>
          </w:p>
        </w:tc>
        <w:tc>
          <w:tcPr>
            <w:tcW w:w="894" w:type="pct"/>
            <w:tcBorders>
              <w:top w:val="single" w:sz="4" w:space="0" w:color="000000"/>
              <w:left w:val="single" w:sz="4" w:space="0" w:color="000000"/>
              <w:bottom w:val="single" w:sz="4" w:space="0" w:color="000000"/>
              <w:right w:val="single" w:sz="4" w:space="0" w:color="000000"/>
            </w:tcBorders>
          </w:tcPr>
          <w:p w14:paraId="3768D94A" w14:textId="77777777" w:rsidR="002E27D5" w:rsidRPr="002E27D5" w:rsidRDefault="002E27D5" w:rsidP="002E27D5">
            <w:pPr>
              <w:spacing w:after="0" w:line="20" w:lineRule="atLeast"/>
              <w:rPr>
                <w:rFonts w:cs="Times New Roman"/>
                <w:sz w:val="22"/>
              </w:rPr>
            </w:pPr>
            <w:r w:rsidRPr="002E27D5">
              <w:rPr>
                <w:rFonts w:cs="Times New Roman"/>
                <w:sz w:val="22"/>
              </w:rPr>
              <w:t>Кадастровый квартал 40:24:120315</w:t>
            </w:r>
          </w:p>
          <w:p w14:paraId="4C64C233" w14:textId="77777777" w:rsidR="002E27D5" w:rsidRPr="002E27D5" w:rsidRDefault="002E27D5" w:rsidP="002E27D5">
            <w:pPr>
              <w:spacing w:after="0" w:line="20" w:lineRule="atLeast"/>
              <w:rPr>
                <w:rFonts w:cs="Times New Roman"/>
                <w:sz w:val="22"/>
              </w:rPr>
            </w:pPr>
            <w:r w:rsidRPr="002E27D5">
              <w:rPr>
                <w:rFonts w:cs="Times New Roman"/>
                <w:sz w:val="22"/>
              </w:rPr>
              <w:t xml:space="preserve">Координаты: </w:t>
            </w:r>
          </w:p>
          <w:p w14:paraId="507B01F5" w14:textId="77777777" w:rsidR="002E27D5" w:rsidRPr="002E27D5" w:rsidRDefault="002E27D5" w:rsidP="002E27D5">
            <w:pPr>
              <w:spacing w:after="0" w:line="20" w:lineRule="atLeast"/>
              <w:rPr>
                <w:rFonts w:cs="Times New Roman"/>
                <w:sz w:val="22"/>
              </w:rPr>
            </w:pPr>
            <w:r w:rsidRPr="002E27D5">
              <w:rPr>
                <w:rFonts w:cs="Times New Roman"/>
                <w:sz w:val="22"/>
              </w:rPr>
              <w:lastRenderedPageBreak/>
              <w:t xml:space="preserve">54град 39мин08.46сек </w:t>
            </w:r>
            <w:r w:rsidRPr="002E27D5">
              <w:rPr>
                <w:rFonts w:cs="Times New Roman"/>
                <w:sz w:val="22"/>
                <w:lang w:val="en-US"/>
              </w:rPr>
              <w:t>N</w:t>
            </w:r>
            <w:r w:rsidRPr="002E27D5">
              <w:rPr>
                <w:rFonts w:cs="Times New Roman"/>
                <w:sz w:val="22"/>
              </w:rPr>
              <w:t>;</w:t>
            </w:r>
          </w:p>
          <w:p w14:paraId="1A06EF45" w14:textId="77777777" w:rsidR="002E27D5" w:rsidRPr="002E27D5" w:rsidRDefault="002E27D5" w:rsidP="002E27D5">
            <w:pPr>
              <w:spacing w:after="0" w:line="20" w:lineRule="atLeast"/>
              <w:rPr>
                <w:rFonts w:cs="Times New Roman"/>
                <w:sz w:val="22"/>
              </w:rPr>
            </w:pPr>
            <w:r w:rsidRPr="002E27D5">
              <w:rPr>
                <w:rFonts w:cs="Times New Roman"/>
                <w:sz w:val="22"/>
              </w:rPr>
              <w:t xml:space="preserve">35град19мин12.30сек </w:t>
            </w:r>
            <w:r w:rsidRPr="002E27D5">
              <w:rPr>
                <w:rFonts w:cs="Times New Roman"/>
                <w:sz w:val="22"/>
                <w:lang w:val="en-US"/>
              </w:rPr>
              <w:t>E</w:t>
            </w:r>
          </w:p>
        </w:tc>
        <w:tc>
          <w:tcPr>
            <w:tcW w:w="610" w:type="pct"/>
            <w:tcBorders>
              <w:top w:val="single" w:sz="4" w:space="0" w:color="000000"/>
              <w:left w:val="single" w:sz="4" w:space="0" w:color="000000"/>
              <w:bottom w:val="single" w:sz="4" w:space="0" w:color="000000"/>
            </w:tcBorders>
            <w:shd w:val="clear" w:color="auto" w:fill="auto"/>
          </w:tcPr>
          <w:p w14:paraId="1715E6B0"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lastRenderedPageBreak/>
              <w:t>1500</w:t>
            </w:r>
          </w:p>
        </w:tc>
        <w:tc>
          <w:tcPr>
            <w:tcW w:w="628" w:type="pct"/>
            <w:tcBorders>
              <w:top w:val="single" w:sz="4" w:space="0" w:color="000000"/>
              <w:left w:val="single" w:sz="4" w:space="0" w:color="000000"/>
              <w:bottom w:val="single" w:sz="4" w:space="0" w:color="000000"/>
            </w:tcBorders>
          </w:tcPr>
          <w:p w14:paraId="3E3F9F64"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18</w:t>
            </w:r>
          </w:p>
        </w:tc>
        <w:tc>
          <w:tcPr>
            <w:tcW w:w="435" w:type="pct"/>
            <w:tcBorders>
              <w:top w:val="single" w:sz="4" w:space="0" w:color="000000"/>
              <w:left w:val="single" w:sz="4" w:space="0" w:color="000000"/>
              <w:bottom w:val="single" w:sz="4" w:space="0" w:color="000000"/>
              <w:right w:val="single" w:sz="4" w:space="0" w:color="000000"/>
            </w:tcBorders>
          </w:tcPr>
          <w:p w14:paraId="29D294AC"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0E9E600E"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 xml:space="preserve">Горловина металической  бочки заварена и </w:t>
            </w:r>
            <w:r w:rsidRPr="002E27D5">
              <w:rPr>
                <w:rFonts w:eastAsia="Arial" w:cs="Times New Roman"/>
                <w:sz w:val="22"/>
                <w:lang w:eastAsia="ar-SA"/>
              </w:rPr>
              <w:lastRenderedPageBreak/>
              <w:t>закопанная землёй</w:t>
            </w:r>
          </w:p>
        </w:tc>
        <w:tc>
          <w:tcPr>
            <w:tcW w:w="460" w:type="pct"/>
            <w:tcBorders>
              <w:top w:val="single" w:sz="4" w:space="0" w:color="000000"/>
              <w:left w:val="single" w:sz="4" w:space="0" w:color="000000"/>
              <w:bottom w:val="single" w:sz="4" w:space="0" w:color="000000"/>
            </w:tcBorders>
            <w:shd w:val="clear" w:color="auto" w:fill="auto"/>
          </w:tcPr>
          <w:p w14:paraId="6CD7BD31"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lastRenderedPageBreak/>
              <w:t>2002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2B82054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23.07.07 г.</w:t>
            </w:r>
          </w:p>
        </w:tc>
      </w:tr>
      <w:tr w:rsidR="002E27D5" w:rsidRPr="002E27D5" w14:paraId="741D80C8" w14:textId="77777777" w:rsidTr="0068203D">
        <w:tc>
          <w:tcPr>
            <w:tcW w:w="144" w:type="pct"/>
            <w:tcBorders>
              <w:top w:val="single" w:sz="4" w:space="0" w:color="000000"/>
              <w:left w:val="single" w:sz="4" w:space="0" w:color="000000"/>
              <w:bottom w:val="single" w:sz="4" w:space="0" w:color="000000"/>
            </w:tcBorders>
            <w:shd w:val="clear" w:color="auto" w:fill="auto"/>
          </w:tcPr>
          <w:p w14:paraId="4C11A76D"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lastRenderedPageBreak/>
              <w:t>7</w:t>
            </w:r>
          </w:p>
        </w:tc>
        <w:tc>
          <w:tcPr>
            <w:tcW w:w="610" w:type="pct"/>
            <w:tcBorders>
              <w:top w:val="single" w:sz="4" w:space="0" w:color="000000"/>
              <w:left w:val="single" w:sz="4" w:space="0" w:color="000000"/>
              <w:bottom w:val="single" w:sz="4" w:space="0" w:color="000000"/>
            </w:tcBorders>
            <w:shd w:val="clear" w:color="auto" w:fill="auto"/>
          </w:tcPr>
          <w:p w14:paraId="5C50E42D"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Упрямово</w:t>
            </w:r>
          </w:p>
        </w:tc>
        <w:tc>
          <w:tcPr>
            <w:tcW w:w="894" w:type="pct"/>
            <w:tcBorders>
              <w:top w:val="single" w:sz="4" w:space="0" w:color="000000"/>
              <w:left w:val="single" w:sz="4" w:space="0" w:color="000000"/>
              <w:bottom w:val="single" w:sz="4" w:space="0" w:color="000000"/>
              <w:right w:val="single" w:sz="4" w:space="0" w:color="000000"/>
            </w:tcBorders>
          </w:tcPr>
          <w:p w14:paraId="264E7B8D" w14:textId="77777777" w:rsidR="002E27D5" w:rsidRPr="002E27D5" w:rsidRDefault="002E27D5" w:rsidP="002E27D5">
            <w:pPr>
              <w:spacing w:after="0" w:line="20" w:lineRule="atLeast"/>
              <w:rPr>
                <w:rFonts w:cs="Times New Roman"/>
                <w:sz w:val="22"/>
              </w:rPr>
            </w:pPr>
            <w:r w:rsidRPr="002E27D5">
              <w:rPr>
                <w:rFonts w:cs="Times New Roman"/>
                <w:sz w:val="22"/>
              </w:rPr>
              <w:t>Кадастровый номер 40:24:60206:13</w:t>
            </w:r>
          </w:p>
          <w:p w14:paraId="2BE68499" w14:textId="77777777" w:rsidR="002E27D5" w:rsidRPr="002E27D5" w:rsidRDefault="002E27D5" w:rsidP="002E27D5">
            <w:pPr>
              <w:spacing w:after="0" w:line="20" w:lineRule="atLeast"/>
              <w:rPr>
                <w:rFonts w:cs="Times New Roman"/>
                <w:sz w:val="22"/>
              </w:rPr>
            </w:pPr>
            <w:r w:rsidRPr="002E27D5">
              <w:rPr>
                <w:rFonts w:cs="Times New Roman"/>
                <w:sz w:val="22"/>
              </w:rPr>
              <w:t xml:space="preserve">Координаты: </w:t>
            </w:r>
          </w:p>
          <w:p w14:paraId="4579BA26" w14:textId="77777777" w:rsidR="002E27D5" w:rsidRPr="002E27D5" w:rsidRDefault="002E27D5" w:rsidP="002E27D5">
            <w:pPr>
              <w:spacing w:after="0" w:line="20" w:lineRule="atLeast"/>
              <w:rPr>
                <w:rFonts w:cs="Times New Roman"/>
                <w:sz w:val="22"/>
              </w:rPr>
            </w:pPr>
            <w:r w:rsidRPr="002E27D5">
              <w:rPr>
                <w:rFonts w:cs="Times New Roman"/>
                <w:sz w:val="22"/>
              </w:rPr>
              <w:t xml:space="preserve">54град 40мин 01.67сек </w:t>
            </w:r>
            <w:r w:rsidRPr="002E27D5">
              <w:rPr>
                <w:rFonts w:cs="Times New Roman"/>
                <w:sz w:val="22"/>
                <w:lang w:val="en-US"/>
              </w:rPr>
              <w:t>N</w:t>
            </w:r>
            <w:r w:rsidRPr="002E27D5">
              <w:rPr>
                <w:rFonts w:cs="Times New Roman"/>
                <w:sz w:val="22"/>
              </w:rPr>
              <w:t>;</w:t>
            </w:r>
          </w:p>
          <w:p w14:paraId="69E7121A" w14:textId="77777777" w:rsidR="002E27D5" w:rsidRPr="002E27D5" w:rsidRDefault="002E27D5" w:rsidP="002E27D5">
            <w:pPr>
              <w:spacing w:after="0" w:line="20" w:lineRule="atLeast"/>
              <w:rPr>
                <w:rFonts w:cs="Times New Roman"/>
                <w:sz w:val="22"/>
              </w:rPr>
            </w:pPr>
            <w:r w:rsidRPr="002E27D5">
              <w:rPr>
                <w:rFonts w:cs="Times New Roman"/>
                <w:sz w:val="22"/>
              </w:rPr>
              <w:t xml:space="preserve">35град 27мин 14.08сек </w:t>
            </w:r>
            <w:r w:rsidRPr="002E27D5">
              <w:rPr>
                <w:rFonts w:cs="Times New Roman"/>
                <w:sz w:val="22"/>
                <w:lang w:val="en-US"/>
              </w:rPr>
              <w:t>E</w:t>
            </w:r>
          </w:p>
        </w:tc>
        <w:tc>
          <w:tcPr>
            <w:tcW w:w="610" w:type="pct"/>
            <w:tcBorders>
              <w:top w:val="single" w:sz="4" w:space="0" w:color="000000"/>
              <w:left w:val="single" w:sz="4" w:space="0" w:color="000000"/>
              <w:bottom w:val="single" w:sz="4" w:space="0" w:color="000000"/>
            </w:tcBorders>
            <w:shd w:val="clear" w:color="auto" w:fill="auto"/>
          </w:tcPr>
          <w:p w14:paraId="60AE688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1500</w:t>
            </w:r>
          </w:p>
        </w:tc>
        <w:tc>
          <w:tcPr>
            <w:tcW w:w="628" w:type="pct"/>
            <w:tcBorders>
              <w:top w:val="single" w:sz="4" w:space="0" w:color="000000"/>
              <w:left w:val="single" w:sz="4" w:space="0" w:color="000000"/>
              <w:bottom w:val="single" w:sz="4" w:space="0" w:color="000000"/>
            </w:tcBorders>
          </w:tcPr>
          <w:p w14:paraId="1DECF144"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20</w:t>
            </w:r>
          </w:p>
        </w:tc>
        <w:tc>
          <w:tcPr>
            <w:tcW w:w="435" w:type="pct"/>
            <w:tcBorders>
              <w:top w:val="single" w:sz="4" w:space="0" w:color="000000"/>
              <w:left w:val="single" w:sz="4" w:space="0" w:color="000000"/>
              <w:bottom w:val="single" w:sz="4" w:space="0" w:color="000000"/>
              <w:right w:val="single" w:sz="4" w:space="0" w:color="000000"/>
            </w:tcBorders>
          </w:tcPr>
          <w:p w14:paraId="25F07899"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154F5695"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метал бочка закопанная в землю</w:t>
            </w:r>
          </w:p>
        </w:tc>
        <w:tc>
          <w:tcPr>
            <w:tcW w:w="460" w:type="pct"/>
            <w:tcBorders>
              <w:top w:val="single" w:sz="4" w:space="0" w:color="000000"/>
              <w:left w:val="single" w:sz="4" w:space="0" w:color="000000"/>
              <w:bottom w:val="single" w:sz="4" w:space="0" w:color="000000"/>
            </w:tcBorders>
            <w:shd w:val="clear" w:color="auto" w:fill="auto"/>
          </w:tcPr>
          <w:p w14:paraId="1FB9532B"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2001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23B86593"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w:t>
            </w:r>
          </w:p>
        </w:tc>
      </w:tr>
      <w:tr w:rsidR="002E27D5" w:rsidRPr="002E27D5" w14:paraId="09D4864E" w14:textId="77777777" w:rsidTr="0068203D">
        <w:tc>
          <w:tcPr>
            <w:tcW w:w="144" w:type="pct"/>
            <w:tcBorders>
              <w:top w:val="single" w:sz="4" w:space="0" w:color="000000"/>
              <w:left w:val="single" w:sz="4" w:space="0" w:color="000000"/>
              <w:bottom w:val="single" w:sz="4" w:space="0" w:color="000000"/>
            </w:tcBorders>
            <w:shd w:val="clear" w:color="auto" w:fill="auto"/>
          </w:tcPr>
          <w:p w14:paraId="2AE26454"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8</w:t>
            </w:r>
          </w:p>
        </w:tc>
        <w:tc>
          <w:tcPr>
            <w:tcW w:w="610" w:type="pct"/>
            <w:tcBorders>
              <w:top w:val="single" w:sz="4" w:space="0" w:color="000000"/>
              <w:left w:val="single" w:sz="4" w:space="0" w:color="000000"/>
              <w:bottom w:val="single" w:sz="4" w:space="0" w:color="000000"/>
            </w:tcBorders>
            <w:shd w:val="clear" w:color="auto" w:fill="auto"/>
          </w:tcPr>
          <w:p w14:paraId="4A2FC51B"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Чемоданово</w:t>
            </w:r>
          </w:p>
        </w:tc>
        <w:tc>
          <w:tcPr>
            <w:tcW w:w="894" w:type="pct"/>
            <w:tcBorders>
              <w:top w:val="single" w:sz="4" w:space="0" w:color="000000"/>
              <w:left w:val="single" w:sz="4" w:space="0" w:color="000000"/>
              <w:bottom w:val="single" w:sz="4" w:space="0" w:color="000000"/>
              <w:right w:val="single" w:sz="4" w:space="0" w:color="000000"/>
            </w:tcBorders>
          </w:tcPr>
          <w:p w14:paraId="25A96770"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p>
        </w:tc>
        <w:tc>
          <w:tcPr>
            <w:tcW w:w="610" w:type="pct"/>
            <w:tcBorders>
              <w:top w:val="single" w:sz="4" w:space="0" w:color="000000"/>
              <w:left w:val="single" w:sz="4" w:space="0" w:color="000000"/>
              <w:bottom w:val="single" w:sz="4" w:space="0" w:color="000000"/>
            </w:tcBorders>
            <w:shd w:val="clear" w:color="auto" w:fill="auto"/>
          </w:tcPr>
          <w:p w14:paraId="6EF20A3A"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800</w:t>
            </w:r>
          </w:p>
        </w:tc>
        <w:tc>
          <w:tcPr>
            <w:tcW w:w="628" w:type="pct"/>
            <w:tcBorders>
              <w:top w:val="single" w:sz="4" w:space="0" w:color="000000"/>
              <w:left w:val="single" w:sz="4" w:space="0" w:color="000000"/>
              <w:bottom w:val="single" w:sz="4" w:space="0" w:color="000000"/>
            </w:tcBorders>
          </w:tcPr>
          <w:p w14:paraId="567F4B6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16</w:t>
            </w:r>
          </w:p>
        </w:tc>
        <w:tc>
          <w:tcPr>
            <w:tcW w:w="435" w:type="pct"/>
            <w:tcBorders>
              <w:top w:val="single" w:sz="4" w:space="0" w:color="000000"/>
              <w:left w:val="single" w:sz="4" w:space="0" w:color="000000"/>
              <w:bottom w:val="single" w:sz="4" w:space="0" w:color="000000"/>
              <w:right w:val="single" w:sz="4" w:space="0" w:color="000000"/>
            </w:tcBorders>
          </w:tcPr>
          <w:p w14:paraId="6C7CA3D4"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04A5EE0F"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Горловина металической  бочки заварена и закопанная землёй</w:t>
            </w:r>
          </w:p>
        </w:tc>
        <w:tc>
          <w:tcPr>
            <w:tcW w:w="460" w:type="pct"/>
            <w:tcBorders>
              <w:top w:val="single" w:sz="4" w:space="0" w:color="000000"/>
              <w:left w:val="single" w:sz="4" w:space="0" w:color="000000"/>
              <w:bottom w:val="single" w:sz="4" w:space="0" w:color="000000"/>
            </w:tcBorders>
            <w:shd w:val="clear" w:color="auto" w:fill="auto"/>
          </w:tcPr>
          <w:p w14:paraId="6CAA7A9B"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1996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632E7F3F"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25.09.07 г.</w:t>
            </w:r>
          </w:p>
        </w:tc>
      </w:tr>
      <w:tr w:rsidR="002E27D5" w:rsidRPr="002E27D5" w14:paraId="19734A7B" w14:textId="77777777" w:rsidTr="0068203D">
        <w:tc>
          <w:tcPr>
            <w:tcW w:w="144" w:type="pct"/>
            <w:tcBorders>
              <w:top w:val="single" w:sz="4" w:space="0" w:color="000000"/>
              <w:left w:val="single" w:sz="4" w:space="0" w:color="000000"/>
              <w:bottom w:val="single" w:sz="4" w:space="0" w:color="000000"/>
            </w:tcBorders>
            <w:shd w:val="clear" w:color="auto" w:fill="auto"/>
          </w:tcPr>
          <w:p w14:paraId="39311FD3"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9</w:t>
            </w:r>
          </w:p>
        </w:tc>
        <w:tc>
          <w:tcPr>
            <w:tcW w:w="610" w:type="pct"/>
            <w:tcBorders>
              <w:top w:val="single" w:sz="4" w:space="0" w:color="000000"/>
              <w:left w:val="single" w:sz="4" w:space="0" w:color="000000"/>
              <w:bottom w:val="single" w:sz="4" w:space="0" w:color="000000"/>
            </w:tcBorders>
            <w:shd w:val="clear" w:color="auto" w:fill="auto"/>
          </w:tcPr>
          <w:p w14:paraId="2C9EB20D"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Колыхманово</w:t>
            </w:r>
          </w:p>
        </w:tc>
        <w:tc>
          <w:tcPr>
            <w:tcW w:w="894" w:type="pct"/>
            <w:tcBorders>
              <w:top w:val="single" w:sz="4" w:space="0" w:color="000000"/>
              <w:left w:val="single" w:sz="4" w:space="0" w:color="000000"/>
              <w:bottom w:val="single" w:sz="4" w:space="0" w:color="000000"/>
              <w:right w:val="single" w:sz="4" w:space="0" w:color="000000"/>
            </w:tcBorders>
          </w:tcPr>
          <w:p w14:paraId="5F2172BD" w14:textId="77777777" w:rsidR="002E27D5" w:rsidRPr="002E27D5" w:rsidRDefault="002E27D5" w:rsidP="002E27D5">
            <w:pPr>
              <w:spacing w:after="0" w:line="20" w:lineRule="atLeast"/>
              <w:rPr>
                <w:rFonts w:cs="Times New Roman"/>
                <w:sz w:val="22"/>
              </w:rPr>
            </w:pPr>
            <w:r w:rsidRPr="002E27D5">
              <w:rPr>
                <w:rFonts w:cs="Times New Roman"/>
                <w:sz w:val="22"/>
              </w:rPr>
              <w:t>Кадастровый квартал 40:24:30908</w:t>
            </w:r>
          </w:p>
          <w:p w14:paraId="213BAA95" w14:textId="77777777" w:rsidR="002E27D5" w:rsidRPr="002E27D5" w:rsidRDefault="002E27D5" w:rsidP="002E27D5">
            <w:pPr>
              <w:spacing w:after="0" w:line="20" w:lineRule="atLeast"/>
              <w:rPr>
                <w:rFonts w:cs="Times New Roman"/>
                <w:sz w:val="22"/>
              </w:rPr>
            </w:pPr>
            <w:r w:rsidRPr="002E27D5">
              <w:rPr>
                <w:rFonts w:cs="Times New Roman"/>
                <w:sz w:val="22"/>
              </w:rPr>
              <w:t xml:space="preserve">Координаты: </w:t>
            </w:r>
          </w:p>
          <w:p w14:paraId="090BDB84" w14:textId="77777777" w:rsidR="002E27D5" w:rsidRPr="002E27D5" w:rsidRDefault="002E27D5" w:rsidP="002E27D5">
            <w:pPr>
              <w:spacing w:after="0" w:line="20" w:lineRule="atLeast"/>
              <w:rPr>
                <w:rFonts w:cs="Times New Roman"/>
                <w:sz w:val="22"/>
              </w:rPr>
            </w:pPr>
            <w:r w:rsidRPr="002E27D5">
              <w:rPr>
                <w:rFonts w:cs="Times New Roman"/>
                <w:sz w:val="22"/>
              </w:rPr>
              <w:t xml:space="preserve">54град 45мин 28.03сек </w:t>
            </w:r>
            <w:r w:rsidRPr="002E27D5">
              <w:rPr>
                <w:rFonts w:cs="Times New Roman"/>
                <w:sz w:val="22"/>
                <w:lang w:val="en-US"/>
              </w:rPr>
              <w:t>N</w:t>
            </w:r>
            <w:r w:rsidRPr="002E27D5">
              <w:rPr>
                <w:rFonts w:cs="Times New Roman"/>
                <w:sz w:val="22"/>
              </w:rPr>
              <w:t>;</w:t>
            </w:r>
          </w:p>
          <w:p w14:paraId="26F11213" w14:textId="77777777" w:rsidR="002E27D5" w:rsidRPr="002E27D5" w:rsidRDefault="002E27D5" w:rsidP="002E27D5">
            <w:pPr>
              <w:spacing w:after="0" w:line="20" w:lineRule="atLeast"/>
              <w:rPr>
                <w:rFonts w:cs="Times New Roman"/>
                <w:sz w:val="22"/>
              </w:rPr>
            </w:pPr>
            <w:r w:rsidRPr="002E27D5">
              <w:rPr>
                <w:rFonts w:cs="Times New Roman"/>
                <w:sz w:val="22"/>
              </w:rPr>
              <w:t xml:space="preserve">35град 17мин 08.37сек </w:t>
            </w:r>
            <w:r w:rsidRPr="002E27D5">
              <w:rPr>
                <w:rFonts w:cs="Times New Roman"/>
                <w:sz w:val="22"/>
                <w:lang w:val="en-US"/>
              </w:rPr>
              <w:t>E</w:t>
            </w:r>
          </w:p>
        </w:tc>
        <w:tc>
          <w:tcPr>
            <w:tcW w:w="610" w:type="pct"/>
            <w:tcBorders>
              <w:top w:val="single" w:sz="4" w:space="0" w:color="000000"/>
              <w:left w:val="single" w:sz="4" w:space="0" w:color="000000"/>
              <w:bottom w:val="single" w:sz="4" w:space="0" w:color="000000"/>
            </w:tcBorders>
            <w:shd w:val="clear" w:color="auto" w:fill="auto"/>
          </w:tcPr>
          <w:p w14:paraId="094F2272"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500</w:t>
            </w:r>
          </w:p>
        </w:tc>
        <w:tc>
          <w:tcPr>
            <w:tcW w:w="628" w:type="pct"/>
            <w:tcBorders>
              <w:top w:val="single" w:sz="4" w:space="0" w:color="000000"/>
              <w:left w:val="single" w:sz="4" w:space="0" w:color="000000"/>
              <w:bottom w:val="single" w:sz="4" w:space="0" w:color="000000"/>
            </w:tcBorders>
          </w:tcPr>
          <w:p w14:paraId="3BE9241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12</w:t>
            </w:r>
          </w:p>
        </w:tc>
        <w:tc>
          <w:tcPr>
            <w:tcW w:w="435" w:type="pct"/>
            <w:tcBorders>
              <w:top w:val="single" w:sz="4" w:space="0" w:color="000000"/>
              <w:left w:val="single" w:sz="4" w:space="0" w:color="000000"/>
              <w:bottom w:val="single" w:sz="4" w:space="0" w:color="000000"/>
              <w:right w:val="single" w:sz="4" w:space="0" w:color="000000"/>
            </w:tcBorders>
          </w:tcPr>
          <w:p w14:paraId="7A1A546D"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5F25E423"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Горловина металической  бочки заварена и закопанная землёй</w:t>
            </w:r>
          </w:p>
        </w:tc>
        <w:tc>
          <w:tcPr>
            <w:tcW w:w="460" w:type="pct"/>
            <w:tcBorders>
              <w:top w:val="single" w:sz="4" w:space="0" w:color="000000"/>
              <w:left w:val="single" w:sz="4" w:space="0" w:color="000000"/>
              <w:bottom w:val="single" w:sz="4" w:space="0" w:color="000000"/>
            </w:tcBorders>
            <w:shd w:val="clear" w:color="auto" w:fill="auto"/>
          </w:tcPr>
          <w:p w14:paraId="4BAE0D5F"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1992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6F43DC9C"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25.09.07 г.</w:t>
            </w:r>
          </w:p>
        </w:tc>
      </w:tr>
      <w:tr w:rsidR="002E27D5" w:rsidRPr="002E27D5" w14:paraId="0044C6C4" w14:textId="77777777" w:rsidTr="0068203D">
        <w:tc>
          <w:tcPr>
            <w:tcW w:w="144" w:type="pct"/>
            <w:tcBorders>
              <w:top w:val="single" w:sz="4" w:space="0" w:color="000000"/>
              <w:left w:val="single" w:sz="4" w:space="0" w:color="000000"/>
              <w:bottom w:val="single" w:sz="4" w:space="0" w:color="000000"/>
            </w:tcBorders>
            <w:shd w:val="clear" w:color="auto" w:fill="auto"/>
          </w:tcPr>
          <w:p w14:paraId="76FD0342"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10</w:t>
            </w:r>
          </w:p>
        </w:tc>
        <w:tc>
          <w:tcPr>
            <w:tcW w:w="610" w:type="pct"/>
            <w:tcBorders>
              <w:top w:val="single" w:sz="4" w:space="0" w:color="000000"/>
              <w:left w:val="single" w:sz="4" w:space="0" w:color="000000"/>
              <w:bottom w:val="single" w:sz="4" w:space="0" w:color="000000"/>
            </w:tcBorders>
            <w:shd w:val="clear" w:color="auto" w:fill="auto"/>
          </w:tcPr>
          <w:p w14:paraId="6372EC1E"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Погореловка</w:t>
            </w:r>
          </w:p>
        </w:tc>
        <w:tc>
          <w:tcPr>
            <w:tcW w:w="894" w:type="pct"/>
            <w:tcBorders>
              <w:top w:val="single" w:sz="4" w:space="0" w:color="000000"/>
              <w:left w:val="single" w:sz="4" w:space="0" w:color="000000"/>
              <w:bottom w:val="single" w:sz="4" w:space="0" w:color="000000"/>
              <w:right w:val="single" w:sz="4" w:space="0" w:color="000000"/>
            </w:tcBorders>
          </w:tcPr>
          <w:p w14:paraId="4AD91F87" w14:textId="77777777" w:rsidR="002E27D5" w:rsidRPr="002E27D5" w:rsidRDefault="002E27D5" w:rsidP="002E27D5">
            <w:pPr>
              <w:spacing w:after="0" w:line="20" w:lineRule="atLeast"/>
              <w:rPr>
                <w:rFonts w:cs="Times New Roman"/>
                <w:sz w:val="22"/>
              </w:rPr>
            </w:pPr>
            <w:r w:rsidRPr="002E27D5">
              <w:rPr>
                <w:rFonts w:cs="Times New Roman"/>
                <w:sz w:val="22"/>
              </w:rPr>
              <w:t>Кадастровый квартал 40:24:40320</w:t>
            </w:r>
          </w:p>
          <w:p w14:paraId="069B55B7" w14:textId="77777777" w:rsidR="002E27D5" w:rsidRPr="002E27D5" w:rsidRDefault="002E27D5" w:rsidP="002E27D5">
            <w:pPr>
              <w:spacing w:after="0" w:line="20" w:lineRule="atLeast"/>
              <w:rPr>
                <w:rFonts w:cs="Times New Roman"/>
                <w:sz w:val="22"/>
              </w:rPr>
            </w:pPr>
            <w:r w:rsidRPr="002E27D5">
              <w:rPr>
                <w:rFonts w:cs="Times New Roman"/>
                <w:sz w:val="22"/>
              </w:rPr>
              <w:t xml:space="preserve">Координаты: </w:t>
            </w:r>
          </w:p>
          <w:p w14:paraId="1033EE87" w14:textId="77777777" w:rsidR="002E27D5" w:rsidRPr="002E27D5" w:rsidRDefault="002E27D5" w:rsidP="002E27D5">
            <w:pPr>
              <w:spacing w:after="0" w:line="20" w:lineRule="atLeast"/>
              <w:rPr>
                <w:rFonts w:cs="Times New Roman"/>
                <w:sz w:val="22"/>
              </w:rPr>
            </w:pPr>
            <w:r w:rsidRPr="002E27D5">
              <w:rPr>
                <w:rFonts w:cs="Times New Roman"/>
                <w:sz w:val="22"/>
              </w:rPr>
              <w:t xml:space="preserve">54град 47мин 51.48сек </w:t>
            </w:r>
            <w:r w:rsidRPr="002E27D5">
              <w:rPr>
                <w:rFonts w:cs="Times New Roman"/>
                <w:sz w:val="22"/>
                <w:lang w:val="en-US"/>
              </w:rPr>
              <w:t>N</w:t>
            </w:r>
            <w:r w:rsidRPr="002E27D5">
              <w:rPr>
                <w:rFonts w:cs="Times New Roman"/>
                <w:sz w:val="22"/>
              </w:rPr>
              <w:t>;</w:t>
            </w:r>
          </w:p>
          <w:p w14:paraId="3352687E" w14:textId="77777777" w:rsidR="002E27D5" w:rsidRPr="002E27D5" w:rsidRDefault="002E27D5" w:rsidP="002E27D5">
            <w:pPr>
              <w:spacing w:after="0" w:line="20" w:lineRule="atLeast"/>
              <w:rPr>
                <w:rFonts w:cs="Times New Roman"/>
                <w:sz w:val="22"/>
              </w:rPr>
            </w:pPr>
            <w:r w:rsidRPr="002E27D5">
              <w:rPr>
                <w:rFonts w:cs="Times New Roman"/>
                <w:sz w:val="22"/>
              </w:rPr>
              <w:t xml:space="preserve">35град 25мин 18.09сек </w:t>
            </w:r>
            <w:r w:rsidRPr="002E27D5">
              <w:rPr>
                <w:rFonts w:cs="Times New Roman"/>
                <w:sz w:val="22"/>
                <w:lang w:val="en-US"/>
              </w:rPr>
              <w:t>E</w:t>
            </w:r>
          </w:p>
        </w:tc>
        <w:tc>
          <w:tcPr>
            <w:tcW w:w="610" w:type="pct"/>
            <w:tcBorders>
              <w:top w:val="single" w:sz="4" w:space="0" w:color="000000"/>
              <w:left w:val="single" w:sz="4" w:space="0" w:color="000000"/>
              <w:bottom w:val="single" w:sz="4" w:space="0" w:color="000000"/>
            </w:tcBorders>
            <w:shd w:val="clear" w:color="auto" w:fill="auto"/>
          </w:tcPr>
          <w:p w14:paraId="7B7F6D21"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1000</w:t>
            </w:r>
          </w:p>
        </w:tc>
        <w:tc>
          <w:tcPr>
            <w:tcW w:w="628" w:type="pct"/>
            <w:tcBorders>
              <w:top w:val="single" w:sz="4" w:space="0" w:color="000000"/>
              <w:left w:val="single" w:sz="4" w:space="0" w:color="000000"/>
              <w:bottom w:val="single" w:sz="4" w:space="0" w:color="000000"/>
            </w:tcBorders>
          </w:tcPr>
          <w:p w14:paraId="628A9681"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6</w:t>
            </w:r>
          </w:p>
        </w:tc>
        <w:tc>
          <w:tcPr>
            <w:tcW w:w="435" w:type="pct"/>
            <w:tcBorders>
              <w:top w:val="single" w:sz="4" w:space="0" w:color="000000"/>
              <w:left w:val="single" w:sz="4" w:space="0" w:color="000000"/>
              <w:bottom w:val="single" w:sz="4" w:space="0" w:color="000000"/>
              <w:right w:val="single" w:sz="4" w:space="0" w:color="000000"/>
            </w:tcBorders>
          </w:tcPr>
          <w:p w14:paraId="79BCB51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577C3894"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Горловина металической  бочки заварена и закопанная землёй</w:t>
            </w:r>
          </w:p>
        </w:tc>
        <w:tc>
          <w:tcPr>
            <w:tcW w:w="460" w:type="pct"/>
            <w:tcBorders>
              <w:top w:val="single" w:sz="4" w:space="0" w:color="000000"/>
              <w:left w:val="single" w:sz="4" w:space="0" w:color="000000"/>
              <w:bottom w:val="single" w:sz="4" w:space="0" w:color="000000"/>
            </w:tcBorders>
            <w:shd w:val="clear" w:color="auto" w:fill="auto"/>
          </w:tcPr>
          <w:p w14:paraId="53935E1B"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1981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578E1191"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09.10.07 г.</w:t>
            </w:r>
          </w:p>
        </w:tc>
      </w:tr>
      <w:tr w:rsidR="002E27D5" w:rsidRPr="002E27D5" w14:paraId="7477BA43" w14:textId="77777777" w:rsidTr="0068203D">
        <w:tc>
          <w:tcPr>
            <w:tcW w:w="144" w:type="pct"/>
            <w:tcBorders>
              <w:top w:val="single" w:sz="4" w:space="0" w:color="000000"/>
              <w:left w:val="single" w:sz="4" w:space="0" w:color="000000"/>
              <w:bottom w:val="single" w:sz="4" w:space="0" w:color="000000"/>
            </w:tcBorders>
            <w:shd w:val="clear" w:color="auto" w:fill="auto"/>
          </w:tcPr>
          <w:p w14:paraId="6989ED92"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11</w:t>
            </w:r>
          </w:p>
        </w:tc>
        <w:tc>
          <w:tcPr>
            <w:tcW w:w="610" w:type="pct"/>
            <w:tcBorders>
              <w:top w:val="single" w:sz="4" w:space="0" w:color="000000"/>
              <w:left w:val="single" w:sz="4" w:space="0" w:color="000000"/>
              <w:bottom w:val="single" w:sz="4" w:space="0" w:color="000000"/>
            </w:tcBorders>
            <w:shd w:val="clear" w:color="auto" w:fill="auto"/>
          </w:tcPr>
          <w:p w14:paraId="6B6BE5DC"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Рыляки</w:t>
            </w:r>
          </w:p>
        </w:tc>
        <w:tc>
          <w:tcPr>
            <w:tcW w:w="894" w:type="pct"/>
            <w:tcBorders>
              <w:top w:val="single" w:sz="4" w:space="0" w:color="000000"/>
              <w:left w:val="single" w:sz="4" w:space="0" w:color="000000"/>
              <w:bottom w:val="single" w:sz="4" w:space="0" w:color="000000"/>
              <w:right w:val="single" w:sz="4" w:space="0" w:color="000000"/>
            </w:tcBorders>
          </w:tcPr>
          <w:p w14:paraId="255E1FC3" w14:textId="77777777" w:rsidR="002E27D5" w:rsidRPr="002E27D5" w:rsidRDefault="002E27D5" w:rsidP="002E27D5">
            <w:pPr>
              <w:spacing w:after="0" w:line="20" w:lineRule="atLeast"/>
              <w:rPr>
                <w:rFonts w:cs="Times New Roman"/>
                <w:sz w:val="22"/>
              </w:rPr>
            </w:pPr>
            <w:r w:rsidRPr="002E27D5">
              <w:rPr>
                <w:rFonts w:cs="Times New Roman"/>
                <w:sz w:val="22"/>
              </w:rPr>
              <w:t>Кадастровый номер 40:24:170903:158</w:t>
            </w:r>
          </w:p>
          <w:p w14:paraId="26F5329D" w14:textId="77777777" w:rsidR="002E27D5" w:rsidRPr="002E27D5" w:rsidRDefault="002E27D5" w:rsidP="002E27D5">
            <w:pPr>
              <w:spacing w:after="0" w:line="20" w:lineRule="atLeast"/>
              <w:rPr>
                <w:rFonts w:cs="Times New Roman"/>
                <w:sz w:val="22"/>
              </w:rPr>
            </w:pPr>
            <w:r w:rsidRPr="002E27D5">
              <w:rPr>
                <w:rFonts w:cs="Times New Roman"/>
                <w:sz w:val="22"/>
              </w:rPr>
              <w:t xml:space="preserve">Координаты: </w:t>
            </w:r>
          </w:p>
          <w:p w14:paraId="27A38269" w14:textId="77777777" w:rsidR="002E27D5" w:rsidRPr="002E27D5" w:rsidRDefault="002E27D5" w:rsidP="002E27D5">
            <w:pPr>
              <w:spacing w:after="0" w:line="20" w:lineRule="atLeast"/>
              <w:rPr>
                <w:rFonts w:cs="Times New Roman"/>
                <w:sz w:val="22"/>
              </w:rPr>
            </w:pPr>
            <w:r w:rsidRPr="002E27D5">
              <w:rPr>
                <w:rFonts w:cs="Times New Roman"/>
                <w:sz w:val="22"/>
              </w:rPr>
              <w:t xml:space="preserve">54град 42мин07.48сек </w:t>
            </w:r>
            <w:r w:rsidRPr="002E27D5">
              <w:rPr>
                <w:rFonts w:cs="Times New Roman"/>
                <w:sz w:val="22"/>
                <w:lang w:val="en-US"/>
              </w:rPr>
              <w:t>N</w:t>
            </w:r>
            <w:r w:rsidRPr="002E27D5">
              <w:rPr>
                <w:rFonts w:cs="Times New Roman"/>
                <w:sz w:val="22"/>
              </w:rPr>
              <w:t>;</w:t>
            </w:r>
          </w:p>
          <w:p w14:paraId="46CEB3A9" w14:textId="77777777" w:rsidR="002E27D5" w:rsidRPr="002E27D5" w:rsidRDefault="002E27D5" w:rsidP="002E27D5">
            <w:pPr>
              <w:spacing w:after="0" w:line="20" w:lineRule="atLeast"/>
              <w:rPr>
                <w:rFonts w:cs="Times New Roman"/>
                <w:sz w:val="22"/>
              </w:rPr>
            </w:pPr>
            <w:r w:rsidRPr="002E27D5">
              <w:rPr>
                <w:rFonts w:cs="Times New Roman"/>
                <w:sz w:val="22"/>
              </w:rPr>
              <w:t xml:space="preserve">35град06мин59.08сек </w:t>
            </w:r>
            <w:r w:rsidRPr="002E27D5">
              <w:rPr>
                <w:rFonts w:cs="Times New Roman"/>
                <w:sz w:val="22"/>
                <w:lang w:val="en-US"/>
              </w:rPr>
              <w:t>E</w:t>
            </w:r>
          </w:p>
        </w:tc>
        <w:tc>
          <w:tcPr>
            <w:tcW w:w="610" w:type="pct"/>
            <w:tcBorders>
              <w:top w:val="single" w:sz="4" w:space="0" w:color="000000"/>
              <w:left w:val="single" w:sz="4" w:space="0" w:color="000000"/>
              <w:bottom w:val="single" w:sz="4" w:space="0" w:color="000000"/>
            </w:tcBorders>
            <w:shd w:val="clear" w:color="auto" w:fill="auto"/>
          </w:tcPr>
          <w:p w14:paraId="02CF391C"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800</w:t>
            </w:r>
          </w:p>
        </w:tc>
        <w:tc>
          <w:tcPr>
            <w:tcW w:w="628" w:type="pct"/>
            <w:tcBorders>
              <w:top w:val="single" w:sz="4" w:space="0" w:color="000000"/>
              <w:left w:val="single" w:sz="4" w:space="0" w:color="000000"/>
              <w:bottom w:val="single" w:sz="4" w:space="0" w:color="000000"/>
            </w:tcBorders>
          </w:tcPr>
          <w:p w14:paraId="62CE8B10"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16</w:t>
            </w:r>
          </w:p>
        </w:tc>
        <w:tc>
          <w:tcPr>
            <w:tcW w:w="435" w:type="pct"/>
            <w:tcBorders>
              <w:top w:val="single" w:sz="4" w:space="0" w:color="000000"/>
              <w:left w:val="single" w:sz="4" w:space="0" w:color="000000"/>
              <w:bottom w:val="single" w:sz="4" w:space="0" w:color="000000"/>
              <w:right w:val="single" w:sz="4" w:space="0" w:color="000000"/>
            </w:tcBorders>
          </w:tcPr>
          <w:p w14:paraId="28B9BEE1"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78DC94F4"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Горловина металической  бочки заварена и закопанная землёй</w:t>
            </w:r>
          </w:p>
        </w:tc>
        <w:tc>
          <w:tcPr>
            <w:tcW w:w="460" w:type="pct"/>
            <w:tcBorders>
              <w:top w:val="single" w:sz="4" w:space="0" w:color="000000"/>
              <w:left w:val="single" w:sz="4" w:space="0" w:color="000000"/>
              <w:bottom w:val="single" w:sz="4" w:space="0" w:color="000000"/>
            </w:tcBorders>
            <w:shd w:val="clear" w:color="auto" w:fill="auto"/>
          </w:tcPr>
          <w:p w14:paraId="414B3EF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1985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7EBB59FA"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25.09.07 г.</w:t>
            </w:r>
          </w:p>
        </w:tc>
      </w:tr>
      <w:tr w:rsidR="002E27D5" w:rsidRPr="002E27D5" w14:paraId="5C898EA2" w14:textId="77777777" w:rsidTr="0068203D">
        <w:tc>
          <w:tcPr>
            <w:tcW w:w="144" w:type="pct"/>
            <w:tcBorders>
              <w:top w:val="single" w:sz="4" w:space="0" w:color="000000"/>
              <w:left w:val="single" w:sz="4" w:space="0" w:color="000000"/>
              <w:bottom w:val="single" w:sz="4" w:space="0" w:color="000000"/>
            </w:tcBorders>
            <w:shd w:val="clear" w:color="auto" w:fill="auto"/>
          </w:tcPr>
          <w:p w14:paraId="303192A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12</w:t>
            </w:r>
          </w:p>
        </w:tc>
        <w:tc>
          <w:tcPr>
            <w:tcW w:w="610" w:type="pct"/>
            <w:tcBorders>
              <w:top w:val="single" w:sz="4" w:space="0" w:color="000000"/>
              <w:left w:val="single" w:sz="4" w:space="0" w:color="000000"/>
              <w:bottom w:val="single" w:sz="4" w:space="0" w:color="000000"/>
            </w:tcBorders>
            <w:shd w:val="clear" w:color="auto" w:fill="auto"/>
          </w:tcPr>
          <w:p w14:paraId="78D3E350"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Емельяновка</w:t>
            </w:r>
          </w:p>
        </w:tc>
        <w:tc>
          <w:tcPr>
            <w:tcW w:w="894" w:type="pct"/>
            <w:tcBorders>
              <w:top w:val="single" w:sz="4" w:space="0" w:color="000000"/>
              <w:left w:val="single" w:sz="4" w:space="0" w:color="000000"/>
              <w:bottom w:val="single" w:sz="4" w:space="0" w:color="000000"/>
              <w:right w:val="single" w:sz="4" w:space="0" w:color="000000"/>
            </w:tcBorders>
          </w:tcPr>
          <w:p w14:paraId="73C45B50" w14:textId="77777777" w:rsidR="002E27D5" w:rsidRPr="002E27D5" w:rsidRDefault="002E27D5" w:rsidP="002E27D5">
            <w:pPr>
              <w:spacing w:after="0" w:line="20" w:lineRule="atLeast"/>
              <w:rPr>
                <w:rFonts w:cs="Times New Roman"/>
                <w:sz w:val="22"/>
              </w:rPr>
            </w:pPr>
            <w:r w:rsidRPr="002E27D5">
              <w:rPr>
                <w:rFonts w:cs="Times New Roman"/>
                <w:sz w:val="22"/>
              </w:rPr>
              <w:t>Кадастровый квартал 40:24:150712</w:t>
            </w:r>
          </w:p>
          <w:p w14:paraId="4EEFF197" w14:textId="77777777" w:rsidR="002E27D5" w:rsidRPr="002E27D5" w:rsidRDefault="002E27D5" w:rsidP="002E27D5">
            <w:pPr>
              <w:spacing w:after="0" w:line="20" w:lineRule="atLeast"/>
              <w:rPr>
                <w:rFonts w:cs="Times New Roman"/>
                <w:sz w:val="22"/>
              </w:rPr>
            </w:pPr>
            <w:r w:rsidRPr="002E27D5">
              <w:rPr>
                <w:rFonts w:cs="Times New Roman"/>
                <w:sz w:val="22"/>
              </w:rPr>
              <w:t xml:space="preserve">Координаты: </w:t>
            </w:r>
          </w:p>
          <w:p w14:paraId="66140C7D" w14:textId="77777777" w:rsidR="002E27D5" w:rsidRPr="002E27D5" w:rsidRDefault="002E27D5" w:rsidP="002E27D5">
            <w:pPr>
              <w:spacing w:after="0" w:line="20" w:lineRule="atLeast"/>
              <w:rPr>
                <w:rFonts w:cs="Times New Roman"/>
                <w:sz w:val="22"/>
              </w:rPr>
            </w:pPr>
            <w:r w:rsidRPr="002E27D5">
              <w:rPr>
                <w:rFonts w:cs="Times New Roman"/>
                <w:sz w:val="22"/>
              </w:rPr>
              <w:t xml:space="preserve">54град 41мин 55.33сек </w:t>
            </w:r>
            <w:r w:rsidRPr="002E27D5">
              <w:rPr>
                <w:rFonts w:cs="Times New Roman"/>
                <w:sz w:val="22"/>
                <w:lang w:val="en-US"/>
              </w:rPr>
              <w:t>N</w:t>
            </w:r>
            <w:r w:rsidRPr="002E27D5">
              <w:rPr>
                <w:rFonts w:cs="Times New Roman"/>
                <w:sz w:val="22"/>
              </w:rPr>
              <w:t>;</w:t>
            </w:r>
          </w:p>
          <w:p w14:paraId="2A300110" w14:textId="77777777" w:rsidR="002E27D5" w:rsidRPr="002E27D5" w:rsidRDefault="002E27D5" w:rsidP="002E27D5">
            <w:pPr>
              <w:spacing w:after="0" w:line="20" w:lineRule="atLeast"/>
              <w:rPr>
                <w:rFonts w:cs="Times New Roman"/>
                <w:sz w:val="22"/>
              </w:rPr>
            </w:pPr>
            <w:r w:rsidRPr="002E27D5">
              <w:rPr>
                <w:rFonts w:cs="Times New Roman"/>
                <w:sz w:val="22"/>
              </w:rPr>
              <w:t xml:space="preserve">35град 12мин 59.64сек </w:t>
            </w:r>
            <w:r w:rsidRPr="002E27D5">
              <w:rPr>
                <w:rFonts w:cs="Times New Roman"/>
                <w:sz w:val="22"/>
                <w:lang w:val="en-US"/>
              </w:rPr>
              <w:t>E</w:t>
            </w:r>
          </w:p>
        </w:tc>
        <w:tc>
          <w:tcPr>
            <w:tcW w:w="610" w:type="pct"/>
            <w:tcBorders>
              <w:top w:val="single" w:sz="4" w:space="0" w:color="000000"/>
              <w:left w:val="single" w:sz="4" w:space="0" w:color="000000"/>
              <w:bottom w:val="single" w:sz="4" w:space="0" w:color="000000"/>
            </w:tcBorders>
            <w:shd w:val="clear" w:color="auto" w:fill="auto"/>
          </w:tcPr>
          <w:p w14:paraId="0EA57AA3"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2000</w:t>
            </w:r>
          </w:p>
        </w:tc>
        <w:tc>
          <w:tcPr>
            <w:tcW w:w="628" w:type="pct"/>
            <w:tcBorders>
              <w:top w:val="single" w:sz="4" w:space="0" w:color="000000"/>
              <w:left w:val="single" w:sz="4" w:space="0" w:color="000000"/>
              <w:bottom w:val="single" w:sz="4" w:space="0" w:color="000000"/>
            </w:tcBorders>
          </w:tcPr>
          <w:p w14:paraId="7D5E7F0D"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15</w:t>
            </w:r>
          </w:p>
        </w:tc>
        <w:tc>
          <w:tcPr>
            <w:tcW w:w="435" w:type="pct"/>
            <w:tcBorders>
              <w:top w:val="single" w:sz="4" w:space="0" w:color="000000"/>
              <w:left w:val="single" w:sz="4" w:space="0" w:color="000000"/>
              <w:bottom w:val="single" w:sz="4" w:space="0" w:color="000000"/>
              <w:right w:val="single" w:sz="4" w:space="0" w:color="000000"/>
            </w:tcBorders>
          </w:tcPr>
          <w:p w14:paraId="2D3D0CA3"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1A1A86E2"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Горловина металической  бочки заварена и закопанная землёй</w:t>
            </w:r>
          </w:p>
        </w:tc>
        <w:tc>
          <w:tcPr>
            <w:tcW w:w="460" w:type="pct"/>
            <w:tcBorders>
              <w:top w:val="single" w:sz="4" w:space="0" w:color="000000"/>
              <w:left w:val="single" w:sz="4" w:space="0" w:color="000000"/>
              <w:bottom w:val="single" w:sz="4" w:space="0" w:color="000000"/>
            </w:tcBorders>
            <w:shd w:val="clear" w:color="auto" w:fill="auto"/>
          </w:tcPr>
          <w:p w14:paraId="06B55263"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2000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752661F9"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w:t>
            </w:r>
          </w:p>
        </w:tc>
      </w:tr>
      <w:tr w:rsidR="002E27D5" w:rsidRPr="002E27D5" w14:paraId="675EC207" w14:textId="77777777" w:rsidTr="0068203D">
        <w:tc>
          <w:tcPr>
            <w:tcW w:w="144" w:type="pct"/>
            <w:tcBorders>
              <w:top w:val="single" w:sz="4" w:space="0" w:color="000000"/>
              <w:left w:val="single" w:sz="4" w:space="0" w:color="000000"/>
              <w:bottom w:val="single" w:sz="4" w:space="0" w:color="000000"/>
            </w:tcBorders>
            <w:shd w:val="clear" w:color="auto" w:fill="auto"/>
          </w:tcPr>
          <w:p w14:paraId="2431BC63"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13</w:t>
            </w:r>
          </w:p>
        </w:tc>
        <w:tc>
          <w:tcPr>
            <w:tcW w:w="610" w:type="pct"/>
            <w:tcBorders>
              <w:top w:val="single" w:sz="4" w:space="0" w:color="000000"/>
              <w:left w:val="single" w:sz="4" w:space="0" w:color="000000"/>
              <w:bottom w:val="single" w:sz="4" w:space="0" w:color="000000"/>
            </w:tcBorders>
            <w:shd w:val="clear" w:color="auto" w:fill="auto"/>
          </w:tcPr>
          <w:p w14:paraId="2314EC25"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Климов Завод</w:t>
            </w:r>
          </w:p>
        </w:tc>
        <w:tc>
          <w:tcPr>
            <w:tcW w:w="894" w:type="pct"/>
            <w:tcBorders>
              <w:top w:val="single" w:sz="4" w:space="0" w:color="000000"/>
              <w:left w:val="single" w:sz="4" w:space="0" w:color="000000"/>
              <w:bottom w:val="single" w:sz="4" w:space="0" w:color="000000"/>
              <w:right w:val="single" w:sz="4" w:space="0" w:color="000000"/>
            </w:tcBorders>
          </w:tcPr>
          <w:p w14:paraId="74B41A89" w14:textId="77777777" w:rsidR="002E27D5" w:rsidRPr="002E27D5" w:rsidRDefault="002E27D5" w:rsidP="002E27D5">
            <w:pPr>
              <w:spacing w:after="0" w:line="20" w:lineRule="atLeast"/>
              <w:rPr>
                <w:rFonts w:cs="Times New Roman"/>
                <w:sz w:val="22"/>
              </w:rPr>
            </w:pPr>
            <w:r w:rsidRPr="002E27D5">
              <w:rPr>
                <w:rFonts w:cs="Times New Roman"/>
                <w:sz w:val="22"/>
              </w:rPr>
              <w:t>Кадастровый номер 40:24:180904:21</w:t>
            </w:r>
          </w:p>
          <w:p w14:paraId="3C6AE478" w14:textId="77777777" w:rsidR="002E27D5" w:rsidRPr="002E27D5" w:rsidRDefault="002E27D5" w:rsidP="002E27D5">
            <w:pPr>
              <w:spacing w:after="0" w:line="20" w:lineRule="atLeast"/>
              <w:rPr>
                <w:rFonts w:cs="Times New Roman"/>
                <w:sz w:val="22"/>
              </w:rPr>
            </w:pPr>
            <w:r w:rsidRPr="002E27D5">
              <w:rPr>
                <w:rFonts w:cs="Times New Roman"/>
                <w:sz w:val="22"/>
              </w:rPr>
              <w:t xml:space="preserve">Координаты: </w:t>
            </w:r>
          </w:p>
          <w:p w14:paraId="6BCB9C3E" w14:textId="77777777" w:rsidR="002E27D5" w:rsidRPr="002E27D5" w:rsidRDefault="002E27D5" w:rsidP="002E27D5">
            <w:pPr>
              <w:spacing w:after="0" w:line="20" w:lineRule="atLeast"/>
              <w:rPr>
                <w:rFonts w:cs="Times New Roman"/>
                <w:sz w:val="22"/>
              </w:rPr>
            </w:pPr>
            <w:r w:rsidRPr="002E27D5">
              <w:rPr>
                <w:rFonts w:cs="Times New Roman"/>
                <w:sz w:val="22"/>
              </w:rPr>
              <w:t xml:space="preserve">54град 50мин14.85сек </w:t>
            </w:r>
            <w:r w:rsidRPr="002E27D5">
              <w:rPr>
                <w:rFonts w:cs="Times New Roman"/>
                <w:sz w:val="22"/>
                <w:lang w:val="en-US"/>
              </w:rPr>
              <w:t>N</w:t>
            </w:r>
            <w:r w:rsidRPr="002E27D5">
              <w:rPr>
                <w:rFonts w:cs="Times New Roman"/>
                <w:sz w:val="22"/>
              </w:rPr>
              <w:t>;</w:t>
            </w:r>
          </w:p>
          <w:p w14:paraId="7D35EFC1" w14:textId="77777777" w:rsidR="002E27D5" w:rsidRPr="002E27D5" w:rsidRDefault="002E27D5" w:rsidP="002E27D5">
            <w:pPr>
              <w:spacing w:after="0" w:line="20" w:lineRule="atLeast"/>
              <w:rPr>
                <w:rFonts w:cs="Times New Roman"/>
                <w:sz w:val="22"/>
              </w:rPr>
            </w:pPr>
            <w:r w:rsidRPr="002E27D5">
              <w:rPr>
                <w:rFonts w:cs="Times New Roman"/>
                <w:sz w:val="22"/>
              </w:rPr>
              <w:t xml:space="preserve">35град55мин14.60сек </w:t>
            </w:r>
            <w:r w:rsidRPr="002E27D5">
              <w:rPr>
                <w:rFonts w:cs="Times New Roman"/>
                <w:sz w:val="22"/>
                <w:lang w:val="en-US"/>
              </w:rPr>
              <w:t>E</w:t>
            </w:r>
          </w:p>
        </w:tc>
        <w:tc>
          <w:tcPr>
            <w:tcW w:w="610" w:type="pct"/>
            <w:tcBorders>
              <w:top w:val="single" w:sz="4" w:space="0" w:color="000000"/>
              <w:left w:val="single" w:sz="4" w:space="0" w:color="000000"/>
              <w:bottom w:val="single" w:sz="4" w:space="0" w:color="000000"/>
            </w:tcBorders>
            <w:shd w:val="clear" w:color="auto" w:fill="auto"/>
          </w:tcPr>
          <w:p w14:paraId="193BBB6C"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800</w:t>
            </w:r>
          </w:p>
        </w:tc>
        <w:tc>
          <w:tcPr>
            <w:tcW w:w="628" w:type="pct"/>
            <w:tcBorders>
              <w:top w:val="single" w:sz="4" w:space="0" w:color="000000"/>
              <w:left w:val="single" w:sz="4" w:space="0" w:color="000000"/>
              <w:bottom w:val="single" w:sz="4" w:space="0" w:color="000000"/>
            </w:tcBorders>
          </w:tcPr>
          <w:p w14:paraId="2391DEE6"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20</w:t>
            </w:r>
          </w:p>
        </w:tc>
        <w:tc>
          <w:tcPr>
            <w:tcW w:w="435" w:type="pct"/>
            <w:tcBorders>
              <w:top w:val="single" w:sz="4" w:space="0" w:color="000000"/>
              <w:left w:val="single" w:sz="4" w:space="0" w:color="000000"/>
              <w:bottom w:val="single" w:sz="4" w:space="0" w:color="000000"/>
              <w:right w:val="single" w:sz="4" w:space="0" w:color="000000"/>
            </w:tcBorders>
          </w:tcPr>
          <w:p w14:paraId="2E20EE0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40585F8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Горловина металической  бочки заварена и закопанная землёй</w:t>
            </w:r>
          </w:p>
        </w:tc>
        <w:tc>
          <w:tcPr>
            <w:tcW w:w="460" w:type="pct"/>
            <w:tcBorders>
              <w:top w:val="single" w:sz="4" w:space="0" w:color="000000"/>
              <w:left w:val="single" w:sz="4" w:space="0" w:color="000000"/>
              <w:bottom w:val="single" w:sz="4" w:space="0" w:color="000000"/>
            </w:tcBorders>
            <w:shd w:val="clear" w:color="auto" w:fill="auto"/>
          </w:tcPr>
          <w:p w14:paraId="1955A7D8"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2003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0614CF3B"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Не действует</w:t>
            </w:r>
          </w:p>
        </w:tc>
      </w:tr>
      <w:tr w:rsidR="002E27D5" w:rsidRPr="002E27D5" w14:paraId="6E29397B" w14:textId="77777777" w:rsidTr="0068203D">
        <w:tc>
          <w:tcPr>
            <w:tcW w:w="144" w:type="pct"/>
            <w:tcBorders>
              <w:top w:val="single" w:sz="4" w:space="0" w:color="000000"/>
              <w:left w:val="single" w:sz="4" w:space="0" w:color="000000"/>
              <w:bottom w:val="single" w:sz="4" w:space="0" w:color="000000"/>
            </w:tcBorders>
            <w:shd w:val="clear" w:color="auto" w:fill="auto"/>
          </w:tcPr>
          <w:p w14:paraId="39467E34"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lastRenderedPageBreak/>
              <w:t>14</w:t>
            </w:r>
          </w:p>
        </w:tc>
        <w:tc>
          <w:tcPr>
            <w:tcW w:w="610" w:type="pct"/>
            <w:tcBorders>
              <w:top w:val="single" w:sz="4" w:space="0" w:color="000000"/>
              <w:left w:val="single" w:sz="4" w:space="0" w:color="000000"/>
              <w:bottom w:val="single" w:sz="4" w:space="0" w:color="000000"/>
            </w:tcBorders>
            <w:shd w:val="clear" w:color="auto" w:fill="auto"/>
          </w:tcPr>
          <w:p w14:paraId="60646DCD"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п. Саволенка</w:t>
            </w:r>
          </w:p>
        </w:tc>
        <w:tc>
          <w:tcPr>
            <w:tcW w:w="894" w:type="pct"/>
            <w:tcBorders>
              <w:top w:val="single" w:sz="4" w:space="0" w:color="000000"/>
              <w:left w:val="single" w:sz="4" w:space="0" w:color="000000"/>
              <w:bottom w:val="single" w:sz="4" w:space="0" w:color="000000"/>
              <w:right w:val="single" w:sz="4" w:space="0" w:color="000000"/>
            </w:tcBorders>
          </w:tcPr>
          <w:p w14:paraId="07D5344F"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p>
        </w:tc>
        <w:tc>
          <w:tcPr>
            <w:tcW w:w="610" w:type="pct"/>
            <w:tcBorders>
              <w:top w:val="single" w:sz="4" w:space="0" w:color="000000"/>
              <w:left w:val="single" w:sz="4" w:space="0" w:color="000000"/>
              <w:bottom w:val="single" w:sz="4" w:space="0" w:color="000000"/>
            </w:tcBorders>
            <w:shd w:val="clear" w:color="auto" w:fill="auto"/>
          </w:tcPr>
          <w:p w14:paraId="19445E38"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5000</w:t>
            </w:r>
          </w:p>
        </w:tc>
        <w:tc>
          <w:tcPr>
            <w:tcW w:w="628" w:type="pct"/>
            <w:tcBorders>
              <w:top w:val="single" w:sz="4" w:space="0" w:color="000000"/>
              <w:left w:val="single" w:sz="4" w:space="0" w:color="000000"/>
              <w:bottom w:val="single" w:sz="4" w:space="0" w:color="000000"/>
            </w:tcBorders>
          </w:tcPr>
          <w:p w14:paraId="6EDF4190"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p>
        </w:tc>
        <w:tc>
          <w:tcPr>
            <w:tcW w:w="435" w:type="pct"/>
            <w:tcBorders>
              <w:top w:val="single" w:sz="4" w:space="0" w:color="000000"/>
              <w:left w:val="single" w:sz="4" w:space="0" w:color="000000"/>
              <w:bottom w:val="single" w:sz="4" w:space="0" w:color="000000"/>
              <w:right w:val="single" w:sz="4" w:space="0" w:color="000000"/>
            </w:tcBorders>
          </w:tcPr>
          <w:p w14:paraId="05E32C80"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p>
        </w:tc>
        <w:tc>
          <w:tcPr>
            <w:tcW w:w="610" w:type="pct"/>
            <w:tcBorders>
              <w:top w:val="single" w:sz="4" w:space="0" w:color="000000"/>
              <w:left w:val="single" w:sz="4" w:space="0" w:color="000000"/>
              <w:bottom w:val="single" w:sz="4" w:space="0" w:color="000000"/>
              <w:right w:val="single" w:sz="4" w:space="0" w:color="000000"/>
            </w:tcBorders>
          </w:tcPr>
          <w:p w14:paraId="772ECF49"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p>
        </w:tc>
        <w:tc>
          <w:tcPr>
            <w:tcW w:w="460" w:type="pct"/>
            <w:tcBorders>
              <w:top w:val="single" w:sz="4" w:space="0" w:color="000000"/>
              <w:left w:val="single" w:sz="4" w:space="0" w:color="000000"/>
              <w:bottom w:val="single" w:sz="4" w:space="0" w:color="000000"/>
            </w:tcBorders>
            <w:shd w:val="clear" w:color="auto" w:fill="auto"/>
          </w:tcPr>
          <w:p w14:paraId="59D32AD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1982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151F55BF"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Не действует</w:t>
            </w:r>
          </w:p>
        </w:tc>
      </w:tr>
      <w:tr w:rsidR="002E27D5" w:rsidRPr="002E27D5" w14:paraId="77413CC5" w14:textId="77777777" w:rsidTr="0068203D">
        <w:tc>
          <w:tcPr>
            <w:tcW w:w="144" w:type="pct"/>
            <w:tcBorders>
              <w:top w:val="single" w:sz="4" w:space="0" w:color="000000"/>
              <w:left w:val="single" w:sz="4" w:space="0" w:color="000000"/>
              <w:bottom w:val="single" w:sz="4" w:space="0" w:color="000000"/>
            </w:tcBorders>
            <w:shd w:val="clear" w:color="auto" w:fill="auto"/>
          </w:tcPr>
          <w:p w14:paraId="3E8F0D42"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15</w:t>
            </w:r>
          </w:p>
        </w:tc>
        <w:tc>
          <w:tcPr>
            <w:tcW w:w="610" w:type="pct"/>
            <w:tcBorders>
              <w:top w:val="single" w:sz="4" w:space="0" w:color="000000"/>
              <w:left w:val="single" w:sz="4" w:space="0" w:color="000000"/>
              <w:bottom w:val="single" w:sz="4" w:space="0" w:color="000000"/>
            </w:tcBorders>
            <w:shd w:val="clear" w:color="auto" w:fill="auto"/>
          </w:tcPr>
          <w:p w14:paraId="10FC7445" w14:textId="77777777" w:rsidR="002E27D5" w:rsidRPr="002E27D5" w:rsidRDefault="002E27D5" w:rsidP="002E27D5">
            <w:pPr>
              <w:widowControl w:val="0"/>
              <w:suppressAutoHyphens/>
              <w:snapToGrid w:val="0"/>
              <w:spacing w:after="0" w:line="20" w:lineRule="atLeast"/>
              <w:jc w:val="both"/>
              <w:rPr>
                <w:rFonts w:eastAsia="Arial" w:cs="Times New Roman"/>
                <w:sz w:val="22"/>
                <w:lang w:eastAsia="ar-SA"/>
              </w:rPr>
            </w:pPr>
            <w:r w:rsidRPr="002E27D5">
              <w:rPr>
                <w:rFonts w:eastAsia="Arial" w:cs="Times New Roman"/>
                <w:sz w:val="22"/>
                <w:lang w:eastAsia="ar-SA"/>
              </w:rPr>
              <w:t>дер. Ольхи</w:t>
            </w:r>
          </w:p>
        </w:tc>
        <w:tc>
          <w:tcPr>
            <w:tcW w:w="894" w:type="pct"/>
            <w:tcBorders>
              <w:top w:val="single" w:sz="4" w:space="0" w:color="000000"/>
              <w:left w:val="single" w:sz="4" w:space="0" w:color="000000"/>
              <w:bottom w:val="single" w:sz="4" w:space="0" w:color="000000"/>
              <w:right w:val="single" w:sz="4" w:space="0" w:color="000000"/>
            </w:tcBorders>
          </w:tcPr>
          <w:p w14:paraId="400545FF" w14:textId="77777777" w:rsidR="002E27D5" w:rsidRPr="002E27D5" w:rsidRDefault="002E27D5" w:rsidP="002E27D5">
            <w:pPr>
              <w:spacing w:after="0" w:line="20" w:lineRule="atLeast"/>
              <w:rPr>
                <w:rFonts w:cs="Times New Roman"/>
                <w:sz w:val="22"/>
              </w:rPr>
            </w:pPr>
            <w:r w:rsidRPr="002E27D5">
              <w:rPr>
                <w:rFonts w:cs="Times New Roman"/>
                <w:sz w:val="22"/>
              </w:rPr>
              <w:t>Кадастровый номер  40:24:120301:89</w:t>
            </w:r>
          </w:p>
          <w:p w14:paraId="255B13B1" w14:textId="77777777" w:rsidR="002E27D5" w:rsidRPr="002E27D5" w:rsidRDefault="002E27D5" w:rsidP="002E27D5">
            <w:pPr>
              <w:spacing w:after="0" w:line="20" w:lineRule="atLeast"/>
              <w:rPr>
                <w:rFonts w:cs="Times New Roman"/>
                <w:sz w:val="22"/>
              </w:rPr>
            </w:pPr>
            <w:r w:rsidRPr="002E27D5">
              <w:rPr>
                <w:rFonts w:cs="Times New Roman"/>
                <w:sz w:val="22"/>
              </w:rPr>
              <w:t xml:space="preserve">Координаты: </w:t>
            </w:r>
          </w:p>
          <w:p w14:paraId="320F2ECA" w14:textId="77777777" w:rsidR="002E27D5" w:rsidRPr="002E27D5" w:rsidRDefault="002E27D5" w:rsidP="002E27D5">
            <w:pPr>
              <w:spacing w:after="0" w:line="20" w:lineRule="atLeast"/>
              <w:rPr>
                <w:rFonts w:cs="Times New Roman"/>
                <w:sz w:val="22"/>
              </w:rPr>
            </w:pPr>
            <w:r w:rsidRPr="002E27D5">
              <w:rPr>
                <w:rFonts w:cs="Times New Roman"/>
                <w:sz w:val="22"/>
              </w:rPr>
              <w:t xml:space="preserve">54град 10мин 11. 74сек </w:t>
            </w:r>
            <w:r w:rsidRPr="002E27D5">
              <w:rPr>
                <w:rFonts w:cs="Times New Roman"/>
                <w:sz w:val="22"/>
                <w:lang w:val="en-US"/>
              </w:rPr>
              <w:t>N</w:t>
            </w:r>
            <w:r w:rsidRPr="002E27D5">
              <w:rPr>
                <w:rFonts w:cs="Times New Roman"/>
                <w:sz w:val="22"/>
              </w:rPr>
              <w:t>;</w:t>
            </w:r>
          </w:p>
          <w:p w14:paraId="0B82CBC9" w14:textId="77777777" w:rsidR="002E27D5" w:rsidRPr="002E27D5" w:rsidRDefault="002E27D5" w:rsidP="002E27D5">
            <w:pPr>
              <w:spacing w:after="0" w:line="20" w:lineRule="atLeast"/>
              <w:rPr>
                <w:rFonts w:cs="Times New Roman"/>
                <w:sz w:val="22"/>
              </w:rPr>
            </w:pPr>
            <w:r w:rsidRPr="002E27D5">
              <w:rPr>
                <w:rFonts w:cs="Times New Roman"/>
                <w:sz w:val="22"/>
              </w:rPr>
              <w:t xml:space="preserve">35град 18мин 07.55сек </w:t>
            </w:r>
            <w:r w:rsidRPr="002E27D5">
              <w:rPr>
                <w:rFonts w:cs="Times New Roman"/>
                <w:sz w:val="22"/>
                <w:lang w:val="en-US"/>
              </w:rPr>
              <w:t>E</w:t>
            </w:r>
          </w:p>
        </w:tc>
        <w:tc>
          <w:tcPr>
            <w:tcW w:w="610" w:type="pct"/>
            <w:tcBorders>
              <w:top w:val="single" w:sz="4" w:space="0" w:color="000000"/>
              <w:left w:val="single" w:sz="4" w:space="0" w:color="000000"/>
              <w:bottom w:val="single" w:sz="4" w:space="0" w:color="000000"/>
            </w:tcBorders>
            <w:shd w:val="clear" w:color="auto" w:fill="auto"/>
          </w:tcPr>
          <w:p w14:paraId="33D08DAD"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900</w:t>
            </w:r>
          </w:p>
        </w:tc>
        <w:tc>
          <w:tcPr>
            <w:tcW w:w="628" w:type="pct"/>
            <w:tcBorders>
              <w:top w:val="single" w:sz="4" w:space="0" w:color="000000"/>
              <w:left w:val="single" w:sz="4" w:space="0" w:color="000000"/>
              <w:bottom w:val="single" w:sz="4" w:space="0" w:color="000000"/>
            </w:tcBorders>
          </w:tcPr>
          <w:p w14:paraId="62D7ED67"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50</w:t>
            </w:r>
          </w:p>
        </w:tc>
        <w:tc>
          <w:tcPr>
            <w:tcW w:w="435" w:type="pct"/>
            <w:tcBorders>
              <w:top w:val="single" w:sz="4" w:space="0" w:color="000000"/>
              <w:left w:val="single" w:sz="4" w:space="0" w:color="000000"/>
              <w:bottom w:val="single" w:sz="4" w:space="0" w:color="000000"/>
              <w:right w:val="single" w:sz="4" w:space="0" w:color="000000"/>
            </w:tcBorders>
          </w:tcPr>
          <w:p w14:paraId="10BB742B"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w:t>
            </w:r>
          </w:p>
        </w:tc>
        <w:tc>
          <w:tcPr>
            <w:tcW w:w="610" w:type="pct"/>
            <w:tcBorders>
              <w:top w:val="single" w:sz="4" w:space="0" w:color="000000"/>
              <w:left w:val="single" w:sz="4" w:space="0" w:color="000000"/>
              <w:bottom w:val="single" w:sz="4" w:space="0" w:color="000000"/>
              <w:right w:val="single" w:sz="4" w:space="0" w:color="000000"/>
            </w:tcBorders>
          </w:tcPr>
          <w:p w14:paraId="026450BE"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Горловина металической  бочки заварена и закопанная землёй</w:t>
            </w:r>
          </w:p>
        </w:tc>
        <w:tc>
          <w:tcPr>
            <w:tcW w:w="460" w:type="pct"/>
            <w:tcBorders>
              <w:top w:val="single" w:sz="4" w:space="0" w:color="000000"/>
              <w:left w:val="single" w:sz="4" w:space="0" w:color="000000"/>
              <w:bottom w:val="single" w:sz="4" w:space="0" w:color="000000"/>
            </w:tcBorders>
            <w:shd w:val="clear" w:color="auto" w:fill="auto"/>
          </w:tcPr>
          <w:p w14:paraId="5D7A4890"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1996 г.</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14:paraId="373E975B" w14:textId="77777777" w:rsidR="002E27D5" w:rsidRPr="002E27D5" w:rsidRDefault="002E27D5" w:rsidP="002E27D5">
            <w:pPr>
              <w:widowControl w:val="0"/>
              <w:suppressAutoHyphens/>
              <w:snapToGrid w:val="0"/>
              <w:spacing w:after="0" w:line="20" w:lineRule="atLeast"/>
              <w:jc w:val="center"/>
              <w:rPr>
                <w:rFonts w:eastAsia="Arial" w:cs="Times New Roman"/>
                <w:sz w:val="22"/>
                <w:lang w:eastAsia="ar-SA"/>
              </w:rPr>
            </w:pPr>
            <w:r w:rsidRPr="002E27D5">
              <w:rPr>
                <w:rFonts w:eastAsia="Arial" w:cs="Times New Roman"/>
                <w:sz w:val="22"/>
                <w:lang w:eastAsia="ar-SA"/>
              </w:rPr>
              <w:t>25.09.07 г.</w:t>
            </w:r>
          </w:p>
        </w:tc>
      </w:tr>
    </w:tbl>
    <w:p w14:paraId="1CC5530C" w14:textId="77777777" w:rsidR="002E27D5" w:rsidRDefault="002E27D5" w:rsidP="0068799D">
      <w:pPr>
        <w:sectPr w:rsidR="002E27D5" w:rsidSect="002E27D5">
          <w:pgSz w:w="16838" w:h="11906" w:orient="landscape"/>
          <w:pgMar w:top="851" w:right="851" w:bottom="1418" w:left="851" w:header="709" w:footer="709" w:gutter="0"/>
          <w:cols w:space="708"/>
          <w:docGrid w:linePitch="360"/>
        </w:sectPr>
      </w:pPr>
    </w:p>
    <w:p w14:paraId="590FA20A" w14:textId="77777777" w:rsidR="002E27D5" w:rsidRDefault="002E27D5" w:rsidP="002E27D5">
      <w:r>
        <w:lastRenderedPageBreak/>
        <w:t>На территории Юхновского района были зафиксированы случаи заболевания сибирской язвой в населенных пунктах:</w:t>
      </w:r>
    </w:p>
    <w:p w14:paraId="47C839B1" w14:textId="77777777" w:rsidR="002E27D5" w:rsidRDefault="002E27D5" w:rsidP="00D008B8">
      <w:pPr>
        <w:pStyle w:val="a3"/>
        <w:numPr>
          <w:ilvl w:val="0"/>
          <w:numId w:val="21"/>
        </w:numPr>
      </w:pPr>
      <w:r>
        <w:t>дер. Александровка (1914г.),</w:t>
      </w:r>
    </w:p>
    <w:p w14:paraId="675A0FE5" w14:textId="77777777" w:rsidR="002E27D5" w:rsidRDefault="002E27D5" w:rsidP="00D008B8">
      <w:pPr>
        <w:pStyle w:val="a3"/>
        <w:numPr>
          <w:ilvl w:val="0"/>
          <w:numId w:val="21"/>
        </w:numPr>
      </w:pPr>
      <w:r>
        <w:t>дер. Мочалова (1914 г.),</w:t>
      </w:r>
    </w:p>
    <w:p w14:paraId="0520A0CF" w14:textId="77777777" w:rsidR="002E27D5" w:rsidRDefault="002E27D5" w:rsidP="00D008B8">
      <w:pPr>
        <w:pStyle w:val="a3"/>
        <w:numPr>
          <w:ilvl w:val="0"/>
          <w:numId w:val="21"/>
        </w:numPr>
      </w:pPr>
      <w:r>
        <w:t>дер. Обидино (1947 г.),</w:t>
      </w:r>
    </w:p>
    <w:p w14:paraId="4FC5C5CB" w14:textId="77777777" w:rsidR="002E27D5" w:rsidRDefault="002E27D5" w:rsidP="00D008B8">
      <w:pPr>
        <w:pStyle w:val="a3"/>
        <w:numPr>
          <w:ilvl w:val="0"/>
          <w:numId w:val="21"/>
        </w:numPr>
      </w:pPr>
      <w:r>
        <w:t>дер. Порослицы (1911 г.),</w:t>
      </w:r>
    </w:p>
    <w:p w14:paraId="7141D71B" w14:textId="77777777" w:rsidR="002E27D5" w:rsidRDefault="002E27D5" w:rsidP="00D008B8">
      <w:pPr>
        <w:pStyle w:val="a3"/>
        <w:numPr>
          <w:ilvl w:val="0"/>
          <w:numId w:val="21"/>
        </w:numPr>
      </w:pPr>
      <w:r>
        <w:t>дер. Желетово (1914 г.),</w:t>
      </w:r>
    </w:p>
    <w:p w14:paraId="05E62943" w14:textId="77777777" w:rsidR="002E27D5" w:rsidRDefault="002E27D5" w:rsidP="00D008B8">
      <w:pPr>
        <w:pStyle w:val="a3"/>
        <w:numPr>
          <w:ilvl w:val="0"/>
          <w:numId w:val="21"/>
        </w:numPr>
      </w:pPr>
      <w:r>
        <w:t>дер. Раменье (1911 г., 1914 г.),</w:t>
      </w:r>
    </w:p>
    <w:p w14:paraId="69C9ABF4" w14:textId="77777777" w:rsidR="002E27D5" w:rsidRDefault="002E27D5" w:rsidP="00D008B8">
      <w:pPr>
        <w:pStyle w:val="a3"/>
        <w:numPr>
          <w:ilvl w:val="0"/>
          <w:numId w:val="21"/>
        </w:numPr>
      </w:pPr>
      <w:r>
        <w:t>дер. Тарасово (1911 г.),</w:t>
      </w:r>
    </w:p>
    <w:p w14:paraId="78D6ADD1" w14:textId="77777777" w:rsidR="002E27D5" w:rsidRDefault="002E27D5" w:rsidP="00D008B8">
      <w:pPr>
        <w:pStyle w:val="a3"/>
        <w:numPr>
          <w:ilvl w:val="0"/>
          <w:numId w:val="21"/>
        </w:numPr>
      </w:pPr>
      <w:r>
        <w:t>дер. Губановка (1911 г.),</w:t>
      </w:r>
    </w:p>
    <w:p w14:paraId="5ED726A1" w14:textId="77777777" w:rsidR="002E27D5" w:rsidRDefault="002E27D5" w:rsidP="00D008B8">
      <w:pPr>
        <w:pStyle w:val="a3"/>
        <w:numPr>
          <w:ilvl w:val="0"/>
          <w:numId w:val="21"/>
        </w:numPr>
      </w:pPr>
      <w:r>
        <w:t>с. Бекасово (1911 г.),</w:t>
      </w:r>
    </w:p>
    <w:p w14:paraId="7EF1EA7E" w14:textId="77777777" w:rsidR="002E27D5" w:rsidRDefault="002E27D5" w:rsidP="00D008B8">
      <w:pPr>
        <w:pStyle w:val="a3"/>
        <w:numPr>
          <w:ilvl w:val="0"/>
          <w:numId w:val="21"/>
        </w:numPr>
      </w:pPr>
      <w:r>
        <w:t>дер. Азаровка (1914 г.),</w:t>
      </w:r>
    </w:p>
    <w:p w14:paraId="21BDD538" w14:textId="77777777" w:rsidR="002E27D5" w:rsidRDefault="002E27D5" w:rsidP="00D008B8">
      <w:pPr>
        <w:pStyle w:val="a3"/>
        <w:numPr>
          <w:ilvl w:val="0"/>
          <w:numId w:val="21"/>
        </w:numPr>
      </w:pPr>
      <w:r>
        <w:t>дер. Астапова Слобода (1913 г., 1943 г., 1947 г.),</w:t>
      </w:r>
    </w:p>
    <w:p w14:paraId="0AA9791F" w14:textId="77777777" w:rsidR="002E27D5" w:rsidRDefault="002E27D5" w:rsidP="00D008B8">
      <w:pPr>
        <w:pStyle w:val="a3"/>
        <w:numPr>
          <w:ilvl w:val="0"/>
          <w:numId w:val="21"/>
        </w:numPr>
      </w:pPr>
      <w:r>
        <w:t>дер. Васцы (1918 г.),</w:t>
      </w:r>
    </w:p>
    <w:p w14:paraId="22986172" w14:textId="77777777" w:rsidR="002E27D5" w:rsidRDefault="002E27D5" w:rsidP="00D008B8">
      <w:pPr>
        <w:pStyle w:val="a3"/>
        <w:numPr>
          <w:ilvl w:val="0"/>
          <w:numId w:val="21"/>
        </w:numPr>
      </w:pPr>
      <w:r>
        <w:t>дер. Жеремесло (1911 г.),</w:t>
      </w:r>
    </w:p>
    <w:p w14:paraId="4ADF1B52" w14:textId="77777777" w:rsidR="002E27D5" w:rsidRDefault="002E27D5" w:rsidP="00D008B8">
      <w:pPr>
        <w:pStyle w:val="a3"/>
        <w:numPr>
          <w:ilvl w:val="0"/>
          <w:numId w:val="21"/>
        </w:numPr>
      </w:pPr>
      <w:r>
        <w:t>дер. Миньково (1914 г., 1918 г.),</w:t>
      </w:r>
    </w:p>
    <w:p w14:paraId="6C27E883" w14:textId="77777777" w:rsidR="002E27D5" w:rsidRDefault="002E27D5" w:rsidP="00D008B8">
      <w:pPr>
        <w:pStyle w:val="a3"/>
        <w:numPr>
          <w:ilvl w:val="0"/>
          <w:numId w:val="21"/>
        </w:numPr>
      </w:pPr>
      <w:r>
        <w:t>дер. Федоровка (1914 г.),</w:t>
      </w:r>
    </w:p>
    <w:p w14:paraId="520FCD9E" w14:textId="77777777" w:rsidR="002E27D5" w:rsidRDefault="002E27D5" w:rsidP="00D008B8">
      <w:pPr>
        <w:pStyle w:val="a3"/>
        <w:numPr>
          <w:ilvl w:val="0"/>
          <w:numId w:val="21"/>
        </w:numPr>
      </w:pPr>
      <w:r>
        <w:t>дер. Черемошня (1912 г., 1918 г.),</w:t>
      </w:r>
    </w:p>
    <w:p w14:paraId="4350131F" w14:textId="77777777" w:rsidR="002E27D5" w:rsidRDefault="002E27D5" w:rsidP="00D008B8">
      <w:pPr>
        <w:pStyle w:val="a3"/>
        <w:numPr>
          <w:ilvl w:val="0"/>
          <w:numId w:val="21"/>
        </w:numPr>
      </w:pPr>
      <w:r>
        <w:t>дер. Ямна (1954 г.),</w:t>
      </w:r>
    </w:p>
    <w:p w14:paraId="71FA553D" w14:textId="77777777" w:rsidR="002E27D5" w:rsidRDefault="002E27D5" w:rsidP="00D008B8">
      <w:pPr>
        <w:pStyle w:val="a3"/>
        <w:numPr>
          <w:ilvl w:val="0"/>
          <w:numId w:val="21"/>
        </w:numPr>
      </w:pPr>
      <w:r>
        <w:t>с. Щелканово (1954 г.).</w:t>
      </w:r>
    </w:p>
    <w:p w14:paraId="2BA50238" w14:textId="77777777" w:rsidR="002E27D5" w:rsidRDefault="002E27D5" w:rsidP="002E27D5">
      <w:r>
        <w:t>Сведения о скотомогильниках имеются в ветстанции по СанПиН 2.2.1/2.1.1.1200-03 санитарно-защитная зона (СЗЗ) должна быть 1000 м.</w:t>
      </w:r>
    </w:p>
    <w:p w14:paraId="7452D7F6" w14:textId="77777777" w:rsidR="002E27D5" w:rsidRDefault="002E27D5" w:rsidP="002E27D5">
      <w:r>
        <w:t xml:space="preserve">На территории Юхновского района имеется 16 мест захоронения трупов </w:t>
      </w:r>
      <w:r w:rsidR="00274F5E">
        <w:t>животных,</w:t>
      </w:r>
      <w:r>
        <w:t xml:space="preserve"> павших от сибирской:</w:t>
      </w:r>
    </w:p>
    <w:p w14:paraId="2933EC5C" w14:textId="77777777" w:rsidR="002E27D5" w:rsidRDefault="002E27D5" w:rsidP="00D008B8">
      <w:pPr>
        <w:pStyle w:val="a3"/>
        <w:numPr>
          <w:ilvl w:val="0"/>
          <w:numId w:val="22"/>
        </w:numPr>
      </w:pPr>
      <w:r>
        <w:t>СПК «М. Горького»: дер. Обидино;</w:t>
      </w:r>
    </w:p>
    <w:p w14:paraId="47FF3FCA" w14:textId="77777777" w:rsidR="002E27D5" w:rsidRDefault="002E27D5" w:rsidP="00D008B8">
      <w:pPr>
        <w:pStyle w:val="a3"/>
        <w:numPr>
          <w:ilvl w:val="0"/>
          <w:numId w:val="22"/>
        </w:numPr>
      </w:pPr>
      <w:r>
        <w:t>ПСХ «Щелканово»: дер. Ямна, дер. Федоровка, дер. Миньково, дер. Крутое, дер.</w:t>
      </w:r>
      <w:r w:rsidR="00F70D4C">
        <w:t> </w:t>
      </w:r>
      <w:r>
        <w:t>Деревягино, с. Щелканово, дер. Жеремесло, дер. Васцы;</w:t>
      </w:r>
    </w:p>
    <w:p w14:paraId="263F1555" w14:textId="77777777" w:rsidR="002E27D5" w:rsidRDefault="002E27D5" w:rsidP="00D008B8">
      <w:pPr>
        <w:pStyle w:val="a3"/>
        <w:numPr>
          <w:ilvl w:val="0"/>
          <w:numId w:val="22"/>
        </w:numPr>
      </w:pPr>
      <w:r>
        <w:t>К-з «Русь»: дер. Рамонье, дер. Тарасово, дер. Жилетово;</w:t>
      </w:r>
    </w:p>
    <w:p w14:paraId="5D221566" w14:textId="77777777" w:rsidR="002E27D5" w:rsidRDefault="002E27D5" w:rsidP="00D008B8">
      <w:pPr>
        <w:pStyle w:val="a3"/>
        <w:numPr>
          <w:ilvl w:val="0"/>
          <w:numId w:val="22"/>
        </w:numPr>
      </w:pPr>
      <w:r>
        <w:t>К-з «Заветы Ильича»: дер. Порослиа, дер. Губановка;</w:t>
      </w:r>
    </w:p>
    <w:p w14:paraId="7F9BDABE" w14:textId="77777777" w:rsidR="002E27D5" w:rsidRDefault="002E27D5" w:rsidP="00D008B8">
      <w:pPr>
        <w:pStyle w:val="a3"/>
        <w:numPr>
          <w:ilvl w:val="0"/>
          <w:numId w:val="22"/>
        </w:numPr>
      </w:pPr>
      <w:r>
        <w:t>«К-з им. Ленина»: дер. Бекасово;</w:t>
      </w:r>
    </w:p>
    <w:p w14:paraId="1923B26C" w14:textId="77777777" w:rsidR="002E27D5" w:rsidRDefault="002E27D5" w:rsidP="00D008B8">
      <w:pPr>
        <w:pStyle w:val="a3"/>
        <w:numPr>
          <w:ilvl w:val="0"/>
          <w:numId w:val="22"/>
        </w:numPr>
      </w:pPr>
      <w:r>
        <w:t>ООО «Родники»: дер. Азарово;</w:t>
      </w:r>
    </w:p>
    <w:p w14:paraId="09809568" w14:textId="77777777" w:rsidR="002E27D5" w:rsidRDefault="002E27D5" w:rsidP="00D008B8">
      <w:pPr>
        <w:pStyle w:val="a3"/>
        <w:numPr>
          <w:ilvl w:val="0"/>
          <w:numId w:val="22"/>
        </w:numPr>
      </w:pPr>
      <w:r>
        <w:t>ООО КСП «Ресса»: дер. Мочалово.</w:t>
      </w:r>
    </w:p>
    <w:p w14:paraId="24F064CA" w14:textId="77777777" w:rsidR="0068799D" w:rsidRDefault="002E27D5" w:rsidP="002E27D5">
      <w:r>
        <w:t xml:space="preserve">Заболевание сибирской язвы в вышеуказанных населенных пунктах регистрировались в 1914, 1946, 1954 гг. Точные данные о местах захоронения павших животных от сибирской язвы на ГУ «Юхновской ветстанции» нет. Старожилов, которые помнили места захоронения трупов животных, павших </w:t>
      </w:r>
      <w:r w:rsidR="00274F5E">
        <w:t>от сибирской язвы,</w:t>
      </w:r>
      <w:r>
        <w:t xml:space="preserve"> не осталось.</w:t>
      </w:r>
    </w:p>
    <w:p w14:paraId="35576117" w14:textId="77777777" w:rsidR="00274F5E" w:rsidRDefault="00274F5E" w:rsidP="00274F5E">
      <w:r>
        <w:t>Актуальной проблемой является санация земель, загрязненных нефтепродуктами и другими химическими веществами, в районах расположения нефтебаз, складов ГСМ, автозаправочных станций, автобаз, а также предприятий района.</w:t>
      </w:r>
    </w:p>
    <w:p w14:paraId="743482AC" w14:textId="77777777" w:rsidR="00274F5E" w:rsidRDefault="00274F5E" w:rsidP="00274F5E">
      <w:r>
        <w:t>Система управления, учета и контроля за местами захоронения биологических отходов соответствует существующим требованиям и ветеринарно-санитарным правилам сбора, утилизации и уничтожения биологических отходов. Правила согласованы заместителем главного государственного санитарного врача РФ, утверждены главным государственным ветеринарным инспектором РФ и зарегистрированы в министерстве юстиции РФ 5 января 1996 г. № 1005.</w:t>
      </w:r>
    </w:p>
    <w:p w14:paraId="1D860017" w14:textId="77777777" w:rsidR="00274F5E" w:rsidRDefault="00F70D4C" w:rsidP="00274F5E">
      <w:pPr>
        <w:jc w:val="right"/>
      </w:pPr>
      <w:r>
        <w:lastRenderedPageBreak/>
        <w:t>Таблица 2</w:t>
      </w:r>
      <w:r w:rsidR="00D1742F">
        <w:t>4</w:t>
      </w:r>
    </w:p>
    <w:p w14:paraId="38BE32B8" w14:textId="77777777" w:rsidR="00274F5E" w:rsidRPr="00274F5E" w:rsidRDefault="00274F5E" w:rsidP="00274F5E">
      <w:pPr>
        <w:jc w:val="center"/>
        <w:rPr>
          <w:b/>
        </w:rPr>
      </w:pPr>
      <w:r w:rsidRPr="00274F5E">
        <w:rPr>
          <w:b/>
        </w:rPr>
        <w:t>Состояние почвенного покрова</w:t>
      </w:r>
    </w:p>
    <w:tbl>
      <w:tblPr>
        <w:tblW w:w="9462" w:type="dxa"/>
        <w:jc w:val="center"/>
        <w:tblLayout w:type="fixed"/>
        <w:tblCellMar>
          <w:left w:w="40" w:type="dxa"/>
          <w:right w:w="40" w:type="dxa"/>
        </w:tblCellMar>
        <w:tblLook w:val="0000" w:firstRow="0" w:lastRow="0" w:firstColumn="0" w:lastColumn="0" w:noHBand="0" w:noVBand="0"/>
      </w:tblPr>
      <w:tblGrid>
        <w:gridCol w:w="426"/>
        <w:gridCol w:w="2126"/>
        <w:gridCol w:w="1770"/>
        <w:gridCol w:w="1418"/>
        <w:gridCol w:w="1454"/>
        <w:gridCol w:w="1134"/>
        <w:gridCol w:w="1134"/>
      </w:tblGrid>
      <w:tr w:rsidR="00274F5E" w:rsidRPr="009A3D24" w14:paraId="2669EF84" w14:textId="77777777" w:rsidTr="00274F5E">
        <w:trPr>
          <w:cantSplit/>
          <w:trHeight w:val="1716"/>
          <w:jc w:val="center"/>
        </w:trPr>
        <w:tc>
          <w:tcPr>
            <w:tcW w:w="426" w:type="dxa"/>
            <w:tcBorders>
              <w:top w:val="single" w:sz="4" w:space="0" w:color="000000"/>
              <w:left w:val="single" w:sz="4" w:space="0" w:color="000000"/>
              <w:bottom w:val="single" w:sz="4" w:space="0" w:color="000000"/>
            </w:tcBorders>
            <w:shd w:val="clear" w:color="auto" w:fill="auto"/>
            <w:vAlign w:val="center"/>
          </w:tcPr>
          <w:p w14:paraId="73AC97CE" w14:textId="77777777" w:rsidR="00274F5E" w:rsidRPr="009A3D24" w:rsidRDefault="00274F5E" w:rsidP="00274F5E">
            <w:pPr>
              <w:widowControl w:val="0"/>
              <w:suppressAutoHyphens/>
              <w:spacing w:after="0" w:line="240" w:lineRule="auto"/>
              <w:jc w:val="center"/>
              <w:rPr>
                <w:rFonts w:eastAsia="Arial" w:cs="Times New Roman"/>
                <w:szCs w:val="24"/>
                <w:lang w:eastAsia="ar-SA"/>
              </w:rPr>
            </w:pPr>
            <w:r w:rsidRPr="009A3D24">
              <w:rPr>
                <w:rFonts w:eastAsia="Arial" w:cs="Times New Roman"/>
                <w:szCs w:val="24"/>
                <w:lang w:eastAsia="ar-SA"/>
              </w:rPr>
              <w:t>№ п/п</w:t>
            </w:r>
          </w:p>
        </w:tc>
        <w:tc>
          <w:tcPr>
            <w:tcW w:w="2126" w:type="dxa"/>
            <w:tcBorders>
              <w:top w:val="single" w:sz="4" w:space="0" w:color="000000"/>
              <w:left w:val="single" w:sz="4" w:space="0" w:color="000000"/>
              <w:bottom w:val="single" w:sz="4" w:space="0" w:color="000000"/>
            </w:tcBorders>
            <w:shd w:val="clear" w:color="auto" w:fill="auto"/>
            <w:vAlign w:val="center"/>
          </w:tcPr>
          <w:p w14:paraId="3F48A74E" w14:textId="77777777" w:rsidR="00274F5E" w:rsidRPr="009A3D24" w:rsidRDefault="00274F5E" w:rsidP="00274F5E">
            <w:pPr>
              <w:widowControl w:val="0"/>
              <w:suppressAutoHyphens/>
              <w:spacing w:after="0" w:line="240" w:lineRule="auto"/>
              <w:jc w:val="center"/>
              <w:rPr>
                <w:rFonts w:eastAsia="Arial" w:cs="Times New Roman"/>
                <w:szCs w:val="24"/>
                <w:lang w:eastAsia="ar-SA"/>
              </w:rPr>
            </w:pPr>
            <w:r w:rsidRPr="009A3D24">
              <w:rPr>
                <w:rFonts w:eastAsia="Arial" w:cs="Times New Roman"/>
                <w:szCs w:val="24"/>
                <w:lang w:eastAsia="ar-SA"/>
              </w:rPr>
              <w:t>Наименование района</w:t>
            </w:r>
          </w:p>
        </w:tc>
        <w:tc>
          <w:tcPr>
            <w:tcW w:w="1770" w:type="dxa"/>
            <w:tcBorders>
              <w:top w:val="single" w:sz="4" w:space="0" w:color="000000"/>
              <w:left w:val="single" w:sz="4" w:space="0" w:color="000000"/>
              <w:bottom w:val="single" w:sz="4" w:space="0" w:color="000000"/>
            </w:tcBorders>
            <w:shd w:val="clear" w:color="auto" w:fill="auto"/>
            <w:vAlign w:val="center"/>
          </w:tcPr>
          <w:p w14:paraId="614743B6"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Обследованная площадь пашни в га</w:t>
            </w:r>
          </w:p>
        </w:tc>
        <w:tc>
          <w:tcPr>
            <w:tcW w:w="1418" w:type="dxa"/>
            <w:tcBorders>
              <w:top w:val="single" w:sz="4" w:space="0" w:color="000000"/>
              <w:left w:val="single" w:sz="4" w:space="0" w:color="000000"/>
              <w:bottom w:val="single" w:sz="4" w:space="0" w:color="000000"/>
            </w:tcBorders>
            <w:shd w:val="clear" w:color="auto" w:fill="auto"/>
            <w:vAlign w:val="center"/>
          </w:tcPr>
          <w:p w14:paraId="05FD77EF"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Процент пашни, где рН менее 5,5 в %</w:t>
            </w:r>
          </w:p>
        </w:tc>
        <w:tc>
          <w:tcPr>
            <w:tcW w:w="1454" w:type="dxa"/>
            <w:tcBorders>
              <w:top w:val="single" w:sz="4" w:space="0" w:color="000000"/>
              <w:left w:val="single" w:sz="4" w:space="0" w:color="000000"/>
              <w:bottom w:val="single" w:sz="4" w:space="0" w:color="000000"/>
            </w:tcBorders>
            <w:shd w:val="clear" w:color="auto" w:fill="auto"/>
            <w:vAlign w:val="center"/>
          </w:tcPr>
          <w:p w14:paraId="67EEC4FE"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Процент пашни, где содержание К2О менее 80</w:t>
            </w:r>
          </w:p>
        </w:tc>
        <w:tc>
          <w:tcPr>
            <w:tcW w:w="1134" w:type="dxa"/>
            <w:tcBorders>
              <w:top w:val="single" w:sz="4" w:space="0" w:color="000000"/>
              <w:left w:val="single" w:sz="4" w:space="0" w:color="000000"/>
              <w:bottom w:val="single" w:sz="4" w:space="0" w:color="000000"/>
            </w:tcBorders>
            <w:shd w:val="clear" w:color="auto" w:fill="auto"/>
            <w:vAlign w:val="center"/>
          </w:tcPr>
          <w:p w14:paraId="4E0834D1"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Процент пашни, где Р2О5 менее 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F0906"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Процент пашни, где наличие гумуса менее 2%</w:t>
            </w:r>
          </w:p>
        </w:tc>
      </w:tr>
      <w:tr w:rsidR="00274F5E" w:rsidRPr="009A3D24" w14:paraId="1B2C5BF7" w14:textId="77777777" w:rsidTr="00274F5E">
        <w:trPr>
          <w:trHeight w:hRule="exact" w:val="477"/>
          <w:jc w:val="center"/>
        </w:trPr>
        <w:tc>
          <w:tcPr>
            <w:tcW w:w="426" w:type="dxa"/>
            <w:tcBorders>
              <w:top w:val="single" w:sz="4" w:space="0" w:color="000000"/>
              <w:left w:val="single" w:sz="4" w:space="0" w:color="000000"/>
              <w:bottom w:val="single" w:sz="4" w:space="0" w:color="000000"/>
            </w:tcBorders>
            <w:shd w:val="clear" w:color="auto" w:fill="auto"/>
            <w:vAlign w:val="center"/>
          </w:tcPr>
          <w:p w14:paraId="4916679B"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1.</w:t>
            </w:r>
          </w:p>
        </w:tc>
        <w:tc>
          <w:tcPr>
            <w:tcW w:w="2126" w:type="dxa"/>
            <w:tcBorders>
              <w:top w:val="single" w:sz="4" w:space="0" w:color="000000"/>
              <w:left w:val="single" w:sz="4" w:space="0" w:color="000000"/>
              <w:bottom w:val="single" w:sz="4" w:space="0" w:color="000000"/>
            </w:tcBorders>
            <w:shd w:val="clear" w:color="auto" w:fill="auto"/>
            <w:vAlign w:val="center"/>
          </w:tcPr>
          <w:p w14:paraId="7B91782D"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Юхновский</w:t>
            </w:r>
          </w:p>
        </w:tc>
        <w:tc>
          <w:tcPr>
            <w:tcW w:w="1770" w:type="dxa"/>
            <w:tcBorders>
              <w:top w:val="single" w:sz="4" w:space="0" w:color="000000"/>
              <w:left w:val="single" w:sz="4" w:space="0" w:color="000000"/>
              <w:bottom w:val="single" w:sz="4" w:space="0" w:color="000000"/>
            </w:tcBorders>
            <w:shd w:val="clear" w:color="auto" w:fill="auto"/>
            <w:vAlign w:val="center"/>
          </w:tcPr>
          <w:p w14:paraId="16BC5282"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17344</w:t>
            </w:r>
          </w:p>
        </w:tc>
        <w:tc>
          <w:tcPr>
            <w:tcW w:w="1418" w:type="dxa"/>
            <w:tcBorders>
              <w:top w:val="single" w:sz="4" w:space="0" w:color="000000"/>
              <w:left w:val="single" w:sz="4" w:space="0" w:color="000000"/>
              <w:bottom w:val="single" w:sz="4" w:space="0" w:color="000000"/>
            </w:tcBorders>
            <w:shd w:val="clear" w:color="auto" w:fill="auto"/>
            <w:vAlign w:val="center"/>
          </w:tcPr>
          <w:p w14:paraId="51B5F7F4"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30,6</w:t>
            </w:r>
          </w:p>
        </w:tc>
        <w:tc>
          <w:tcPr>
            <w:tcW w:w="1454" w:type="dxa"/>
            <w:tcBorders>
              <w:top w:val="single" w:sz="4" w:space="0" w:color="000000"/>
              <w:left w:val="single" w:sz="4" w:space="0" w:color="000000"/>
              <w:bottom w:val="single" w:sz="4" w:space="0" w:color="000000"/>
            </w:tcBorders>
            <w:shd w:val="clear" w:color="auto" w:fill="auto"/>
            <w:vAlign w:val="center"/>
          </w:tcPr>
          <w:p w14:paraId="4CF6245B"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48,4</w:t>
            </w:r>
          </w:p>
        </w:tc>
        <w:tc>
          <w:tcPr>
            <w:tcW w:w="1134" w:type="dxa"/>
            <w:tcBorders>
              <w:top w:val="single" w:sz="4" w:space="0" w:color="000000"/>
              <w:left w:val="single" w:sz="4" w:space="0" w:color="000000"/>
              <w:bottom w:val="single" w:sz="4" w:space="0" w:color="000000"/>
            </w:tcBorders>
            <w:shd w:val="clear" w:color="auto" w:fill="auto"/>
            <w:vAlign w:val="center"/>
          </w:tcPr>
          <w:p w14:paraId="19DD934C"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11,5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89516"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76,6</w:t>
            </w:r>
          </w:p>
        </w:tc>
      </w:tr>
      <w:tr w:rsidR="00274F5E" w:rsidRPr="009A3D24" w14:paraId="25557B93" w14:textId="77777777" w:rsidTr="00274F5E">
        <w:trPr>
          <w:trHeight w:hRule="exact" w:val="711"/>
          <w:jc w:val="center"/>
        </w:trPr>
        <w:tc>
          <w:tcPr>
            <w:tcW w:w="426" w:type="dxa"/>
            <w:tcBorders>
              <w:top w:val="single" w:sz="4" w:space="0" w:color="000000"/>
              <w:left w:val="single" w:sz="4" w:space="0" w:color="000000"/>
              <w:bottom w:val="single" w:sz="4" w:space="0" w:color="000000"/>
            </w:tcBorders>
            <w:shd w:val="clear" w:color="auto" w:fill="auto"/>
            <w:vAlign w:val="center"/>
          </w:tcPr>
          <w:p w14:paraId="0FD0C696" w14:textId="77777777" w:rsidR="00274F5E" w:rsidRPr="009A3D24" w:rsidRDefault="00274F5E" w:rsidP="00274F5E">
            <w:pPr>
              <w:widowControl w:val="0"/>
              <w:suppressAutoHyphens/>
              <w:spacing w:after="0" w:line="240" w:lineRule="auto"/>
              <w:jc w:val="both"/>
              <w:rPr>
                <w:rFonts w:eastAsia="Arial" w:cs="Times New Roman"/>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14:paraId="575F1047"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Всего по области</w:t>
            </w:r>
          </w:p>
        </w:tc>
        <w:tc>
          <w:tcPr>
            <w:tcW w:w="1770" w:type="dxa"/>
            <w:tcBorders>
              <w:top w:val="single" w:sz="4" w:space="0" w:color="000000"/>
              <w:left w:val="single" w:sz="4" w:space="0" w:color="000000"/>
              <w:bottom w:val="single" w:sz="4" w:space="0" w:color="000000"/>
            </w:tcBorders>
            <w:shd w:val="clear" w:color="auto" w:fill="auto"/>
            <w:vAlign w:val="center"/>
          </w:tcPr>
          <w:p w14:paraId="75005EF0"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697043</w:t>
            </w:r>
          </w:p>
        </w:tc>
        <w:tc>
          <w:tcPr>
            <w:tcW w:w="1418" w:type="dxa"/>
            <w:tcBorders>
              <w:top w:val="single" w:sz="4" w:space="0" w:color="000000"/>
              <w:left w:val="single" w:sz="4" w:space="0" w:color="000000"/>
              <w:bottom w:val="single" w:sz="4" w:space="0" w:color="000000"/>
            </w:tcBorders>
            <w:shd w:val="clear" w:color="auto" w:fill="auto"/>
            <w:vAlign w:val="center"/>
          </w:tcPr>
          <w:p w14:paraId="2A4713A7"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40,6</w:t>
            </w:r>
          </w:p>
        </w:tc>
        <w:tc>
          <w:tcPr>
            <w:tcW w:w="1454" w:type="dxa"/>
            <w:tcBorders>
              <w:top w:val="single" w:sz="4" w:space="0" w:color="000000"/>
              <w:left w:val="single" w:sz="4" w:space="0" w:color="000000"/>
              <w:bottom w:val="single" w:sz="4" w:space="0" w:color="000000"/>
            </w:tcBorders>
            <w:shd w:val="clear" w:color="auto" w:fill="auto"/>
            <w:vAlign w:val="center"/>
          </w:tcPr>
          <w:p w14:paraId="03C9A7E4"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40,7</w:t>
            </w:r>
          </w:p>
        </w:tc>
        <w:tc>
          <w:tcPr>
            <w:tcW w:w="1134" w:type="dxa"/>
            <w:tcBorders>
              <w:top w:val="single" w:sz="4" w:space="0" w:color="000000"/>
              <w:left w:val="single" w:sz="4" w:space="0" w:color="000000"/>
              <w:bottom w:val="single" w:sz="4" w:space="0" w:color="000000"/>
            </w:tcBorders>
            <w:shd w:val="clear" w:color="auto" w:fill="auto"/>
            <w:vAlign w:val="center"/>
          </w:tcPr>
          <w:p w14:paraId="6A3A8E79"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14,9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89E15" w14:textId="77777777" w:rsidR="00274F5E" w:rsidRPr="009A3D24" w:rsidRDefault="00274F5E" w:rsidP="00274F5E">
            <w:pPr>
              <w:widowControl w:val="0"/>
              <w:suppressAutoHyphens/>
              <w:snapToGrid w:val="0"/>
              <w:spacing w:after="0" w:line="240" w:lineRule="auto"/>
              <w:jc w:val="center"/>
              <w:rPr>
                <w:rFonts w:eastAsia="Arial" w:cs="Times New Roman"/>
                <w:szCs w:val="24"/>
                <w:lang w:eastAsia="ar-SA"/>
              </w:rPr>
            </w:pPr>
            <w:r w:rsidRPr="009A3D24">
              <w:rPr>
                <w:rFonts w:eastAsia="Arial" w:cs="Times New Roman"/>
                <w:szCs w:val="24"/>
                <w:lang w:eastAsia="ar-SA"/>
              </w:rPr>
              <w:t>78,8</w:t>
            </w:r>
          </w:p>
        </w:tc>
      </w:tr>
    </w:tbl>
    <w:p w14:paraId="5B72781D" w14:textId="77777777" w:rsidR="00274F5E" w:rsidRDefault="00274F5E" w:rsidP="002E27D5"/>
    <w:p w14:paraId="5176D5D6" w14:textId="77777777" w:rsidR="00274F5E" w:rsidRDefault="00274F5E" w:rsidP="00274F5E">
      <w:r>
        <w:t xml:space="preserve">Серьезную проблему для района приобретает </w:t>
      </w:r>
      <w:r w:rsidRPr="00274F5E">
        <w:rPr>
          <w:b/>
        </w:rPr>
        <w:t>деградация почв</w:t>
      </w:r>
      <w:r>
        <w:t>. Работы по рекультивации нарушенных земель идут низкими темпами.</w:t>
      </w:r>
    </w:p>
    <w:p w14:paraId="56F662C2" w14:textId="77777777" w:rsidR="00274F5E" w:rsidRDefault="00274F5E" w:rsidP="00274F5E">
      <w:r>
        <w:t>В связи с крайне недостаточным финансированием мелиоративных работ за последние годы сложилась тенденция сокращения как в области, так и в районе орошаемых земель за счет перевода их в немелиорируемые и осушенные земли.</w:t>
      </w:r>
    </w:p>
    <w:p w14:paraId="45379B85" w14:textId="77777777" w:rsidR="00274F5E" w:rsidRDefault="00274F5E" w:rsidP="00274F5E">
      <w:r>
        <w:t>При отсутствии в ближайшие годы средств на поддержание мелиоративных систем в работоспособном состоянии, эффективность их использования из года в год будет неизбежно резко понижаться и станет вопрос об их списании.</w:t>
      </w:r>
    </w:p>
    <w:p w14:paraId="01561E81" w14:textId="77777777" w:rsidR="00274F5E" w:rsidRDefault="00274F5E" w:rsidP="00274F5E">
      <w:r>
        <w:t>Увеличивается площадь каменистых почв на землях сельскохозяйственного назначения. Засоренность камнями связана прежде всего с подъемом на поверхность почвы подстилающих моренных отложений, богатых камнями различной формы и размера. На увеличение каменистости влияет их глубокая вспашка, особенно на склонах, смыв верхнего слоя почвы.</w:t>
      </w:r>
    </w:p>
    <w:p w14:paraId="5FDCDE87" w14:textId="77777777" w:rsidR="00274F5E" w:rsidRDefault="00274F5E" w:rsidP="00274F5E">
      <w:r>
        <w:t>Общая площадь сенокосов, заросших мелколесьем и кустарником, также из года в год увеличивается.</w:t>
      </w:r>
    </w:p>
    <w:p w14:paraId="3751CC91" w14:textId="77777777" w:rsidR="00274F5E" w:rsidRDefault="00274F5E" w:rsidP="00274F5E">
      <w:r>
        <w:t>Состояние кормовых угодий в основном неблагоприятное, что обусловлено антропогенными факторами (сбитость – повышенная нагрузка на пастбища; закочкаренность – недостаточный уход, несоблюдением сенокосооборотов, частое скашивание, ухудшение условий произрастания растений). В связи с плохим состоянием сенокосов и пастбищ их продуктивность стала низкая.</w:t>
      </w:r>
    </w:p>
    <w:p w14:paraId="5821AEB7" w14:textId="77777777" w:rsidR="00274F5E" w:rsidRDefault="00274F5E" w:rsidP="00274F5E">
      <w:r>
        <w:t>Анализ экологического состояния позволяет сделать вывод о наличии ряда серьезных проблем, связанных с нерациональным использованием территории. Данная ситуация характерна не только для Юхновского района, но и для других районов области. Деградация пахотных и кормовых угодий требует проведения неотложных мероприятий по охране земельных ресурсов и почвенного покрова, в том числе градостроительного характера.</w:t>
      </w:r>
    </w:p>
    <w:p w14:paraId="1F388CBB" w14:textId="72C87726" w:rsidR="00274F5E" w:rsidRDefault="00274F5E" w:rsidP="00274F5E">
      <w:pPr>
        <w:pStyle w:val="2"/>
      </w:pPr>
      <w:bookmarkStart w:id="35" w:name="_Toc178837536"/>
      <w:r>
        <w:t>Историко-культурные планировочные ограничения</w:t>
      </w:r>
      <w:bookmarkEnd w:id="35"/>
    </w:p>
    <w:p w14:paraId="577BAB23" w14:textId="77777777" w:rsidR="00274F5E" w:rsidRDefault="00274F5E" w:rsidP="00274F5E">
      <w:r>
        <w:t>Определение историко-культурных планировочных ограничений, действующих на территории необходимо для обеспечения:</w:t>
      </w:r>
    </w:p>
    <w:p w14:paraId="3E614950" w14:textId="77777777" w:rsidR="00274F5E" w:rsidRDefault="00274F5E" w:rsidP="00D008B8">
      <w:pPr>
        <w:pStyle w:val="a3"/>
        <w:numPr>
          <w:ilvl w:val="0"/>
          <w:numId w:val="23"/>
        </w:numPr>
      </w:pPr>
      <w:r>
        <w:t>сохранения архитектурного контекста и своеобразия исторической среды;</w:t>
      </w:r>
    </w:p>
    <w:p w14:paraId="3546559C" w14:textId="77777777" w:rsidR="00274F5E" w:rsidRDefault="00274F5E" w:rsidP="00D008B8">
      <w:pPr>
        <w:pStyle w:val="a3"/>
        <w:numPr>
          <w:ilvl w:val="0"/>
          <w:numId w:val="23"/>
        </w:numPr>
      </w:pPr>
      <w:r>
        <w:t>рационального использования территорий и объектов исторической среды;</w:t>
      </w:r>
    </w:p>
    <w:p w14:paraId="664F0973" w14:textId="77777777" w:rsidR="00274F5E" w:rsidRDefault="00274F5E" w:rsidP="00D008B8">
      <w:pPr>
        <w:pStyle w:val="a3"/>
        <w:numPr>
          <w:ilvl w:val="0"/>
          <w:numId w:val="23"/>
        </w:numPr>
      </w:pPr>
      <w:r>
        <w:lastRenderedPageBreak/>
        <w:t>органичного включения элементов современной застройки в историческую среду населенных пунктов;</w:t>
      </w:r>
    </w:p>
    <w:p w14:paraId="012A816F" w14:textId="77777777" w:rsidR="00274F5E" w:rsidRDefault="00274F5E" w:rsidP="00D008B8">
      <w:pPr>
        <w:pStyle w:val="a3"/>
        <w:numPr>
          <w:ilvl w:val="0"/>
          <w:numId w:val="23"/>
        </w:numPr>
      </w:pPr>
      <w:r>
        <w:t>максимальной реализации их градоформирующего потенциала;</w:t>
      </w:r>
    </w:p>
    <w:p w14:paraId="56B42E14" w14:textId="77777777" w:rsidR="00274F5E" w:rsidRDefault="00274F5E" w:rsidP="00274F5E">
      <w:r>
        <w:t>Задачи работы:</w:t>
      </w:r>
    </w:p>
    <w:p w14:paraId="59589C4B" w14:textId="77777777" w:rsidR="00274F5E" w:rsidRDefault="00274F5E" w:rsidP="00D008B8">
      <w:pPr>
        <w:pStyle w:val="a3"/>
        <w:numPr>
          <w:ilvl w:val="0"/>
          <w:numId w:val="23"/>
        </w:numPr>
      </w:pPr>
      <w:r>
        <w:t>определение предметов охраны историко-культурного средового наследия;</w:t>
      </w:r>
    </w:p>
    <w:p w14:paraId="3770C52F" w14:textId="77777777" w:rsidR="00274F5E" w:rsidRDefault="00274F5E" w:rsidP="00D008B8">
      <w:pPr>
        <w:pStyle w:val="a3"/>
        <w:numPr>
          <w:ilvl w:val="0"/>
          <w:numId w:val="23"/>
        </w:numPr>
      </w:pPr>
      <w:r>
        <w:t>уточнение зон охраны комплексов памятников, режимов их содержания и использования;</w:t>
      </w:r>
    </w:p>
    <w:p w14:paraId="7C49710A" w14:textId="77777777" w:rsidR="00274F5E" w:rsidRDefault="00274F5E" w:rsidP="00D008B8">
      <w:pPr>
        <w:pStyle w:val="a3"/>
        <w:numPr>
          <w:ilvl w:val="0"/>
          <w:numId w:val="23"/>
        </w:numPr>
      </w:pPr>
      <w:r>
        <w:t>формирование предложений по их использованию.</w:t>
      </w:r>
    </w:p>
    <w:p w14:paraId="28828C16" w14:textId="77777777" w:rsidR="00274F5E" w:rsidRDefault="00F70D4C" w:rsidP="00274F5E">
      <w:pPr>
        <w:jc w:val="right"/>
      </w:pPr>
      <w:r>
        <w:t>Таблица 2</w:t>
      </w:r>
      <w:r w:rsidR="00D1742F">
        <w:t>5</w:t>
      </w:r>
    </w:p>
    <w:p w14:paraId="334500C9" w14:textId="77777777" w:rsidR="00274F5E" w:rsidRPr="00274F5E" w:rsidRDefault="00274F5E" w:rsidP="00274F5E">
      <w:pPr>
        <w:jc w:val="center"/>
        <w:rPr>
          <w:b/>
        </w:rPr>
      </w:pPr>
      <w:r w:rsidRPr="00274F5E">
        <w:rPr>
          <w:b/>
        </w:rPr>
        <w:t>Перечень исторических поселен</w:t>
      </w:r>
      <w:r>
        <w:rPr>
          <w:b/>
        </w:rPr>
        <w:t>ий, расположенных на территории</w:t>
      </w:r>
      <w:r>
        <w:rPr>
          <w:b/>
        </w:rPr>
        <w:br/>
      </w:r>
      <w:r w:rsidRPr="00274F5E">
        <w:rPr>
          <w:b/>
        </w:rPr>
        <w:t>муниципального района «Юхновский район»</w:t>
      </w:r>
    </w:p>
    <w:tbl>
      <w:tblPr>
        <w:tblW w:w="5000" w:type="pct"/>
        <w:tblLook w:val="0000" w:firstRow="0" w:lastRow="0" w:firstColumn="0" w:lastColumn="0" w:noHBand="0" w:noVBand="0"/>
      </w:tblPr>
      <w:tblGrid>
        <w:gridCol w:w="463"/>
        <w:gridCol w:w="3550"/>
        <w:gridCol w:w="5614"/>
      </w:tblGrid>
      <w:tr w:rsidR="00274F5E" w:rsidRPr="00274F5E" w14:paraId="7FBE994B" w14:textId="77777777" w:rsidTr="00274F5E">
        <w:tc>
          <w:tcPr>
            <w:tcW w:w="240" w:type="pct"/>
            <w:tcBorders>
              <w:top w:val="single" w:sz="4" w:space="0" w:color="000000"/>
              <w:left w:val="single" w:sz="4" w:space="0" w:color="000000"/>
              <w:bottom w:val="single" w:sz="4" w:space="0" w:color="000000"/>
            </w:tcBorders>
            <w:shd w:val="clear" w:color="auto" w:fill="auto"/>
            <w:vAlign w:val="center"/>
          </w:tcPr>
          <w:p w14:paraId="793BDBDC" w14:textId="77777777" w:rsidR="00274F5E" w:rsidRPr="00274F5E" w:rsidRDefault="00274F5E" w:rsidP="00274F5E">
            <w:pPr>
              <w:snapToGrid w:val="0"/>
              <w:jc w:val="center"/>
            </w:pPr>
            <w:r w:rsidRPr="00274F5E">
              <w:t>№</w:t>
            </w:r>
          </w:p>
        </w:tc>
        <w:tc>
          <w:tcPr>
            <w:tcW w:w="1844" w:type="pct"/>
            <w:tcBorders>
              <w:top w:val="single" w:sz="4" w:space="0" w:color="000000"/>
              <w:left w:val="single" w:sz="4" w:space="0" w:color="000000"/>
              <w:bottom w:val="single" w:sz="4" w:space="0" w:color="000000"/>
            </w:tcBorders>
            <w:shd w:val="clear" w:color="auto" w:fill="auto"/>
            <w:vAlign w:val="center"/>
          </w:tcPr>
          <w:p w14:paraId="086E73A6" w14:textId="77777777" w:rsidR="00274F5E" w:rsidRPr="00274F5E" w:rsidRDefault="00274F5E" w:rsidP="00274F5E">
            <w:pPr>
              <w:snapToGrid w:val="0"/>
              <w:jc w:val="center"/>
            </w:pPr>
            <w:r w:rsidRPr="00274F5E">
              <w:t>Наименование</w:t>
            </w:r>
            <w:r w:rsidRPr="00274F5E">
              <w:rPr>
                <w:lang w:val="en-US"/>
              </w:rPr>
              <w:t xml:space="preserve"> </w:t>
            </w:r>
            <w:r w:rsidRPr="00274F5E">
              <w:t>исторического населенного места</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74A00" w14:textId="77777777" w:rsidR="00274F5E" w:rsidRPr="00274F5E" w:rsidRDefault="00274F5E" w:rsidP="00274F5E">
            <w:pPr>
              <w:snapToGrid w:val="0"/>
              <w:jc w:val="center"/>
            </w:pPr>
            <w:r w:rsidRPr="00274F5E">
              <w:t>Документ об утверждении исторического населенного места</w:t>
            </w:r>
          </w:p>
        </w:tc>
      </w:tr>
      <w:tr w:rsidR="00274F5E" w:rsidRPr="00274F5E" w14:paraId="2838CC66" w14:textId="77777777" w:rsidTr="00274F5E">
        <w:tc>
          <w:tcPr>
            <w:tcW w:w="240" w:type="pct"/>
            <w:tcBorders>
              <w:top w:val="single" w:sz="4" w:space="0" w:color="000000"/>
              <w:left w:val="single" w:sz="4" w:space="0" w:color="000000"/>
              <w:bottom w:val="single" w:sz="4" w:space="0" w:color="000000"/>
            </w:tcBorders>
            <w:shd w:val="clear" w:color="auto" w:fill="auto"/>
            <w:vAlign w:val="center"/>
          </w:tcPr>
          <w:p w14:paraId="4E0BD465" w14:textId="77777777" w:rsidR="00274F5E" w:rsidRPr="00274F5E" w:rsidRDefault="00274F5E" w:rsidP="00274F5E">
            <w:pPr>
              <w:snapToGrid w:val="0"/>
              <w:jc w:val="center"/>
            </w:pPr>
            <w:r w:rsidRPr="00274F5E">
              <w:t>1</w:t>
            </w:r>
          </w:p>
        </w:tc>
        <w:tc>
          <w:tcPr>
            <w:tcW w:w="1844" w:type="pct"/>
            <w:tcBorders>
              <w:top w:val="single" w:sz="4" w:space="0" w:color="000000"/>
              <w:left w:val="single" w:sz="4" w:space="0" w:color="000000"/>
              <w:bottom w:val="single" w:sz="4" w:space="0" w:color="000000"/>
            </w:tcBorders>
            <w:shd w:val="clear" w:color="auto" w:fill="auto"/>
            <w:vAlign w:val="center"/>
          </w:tcPr>
          <w:p w14:paraId="36E0142A" w14:textId="77777777" w:rsidR="00274F5E" w:rsidRPr="00274F5E" w:rsidRDefault="00274F5E" w:rsidP="00274F5E">
            <w:pPr>
              <w:snapToGrid w:val="0"/>
              <w:jc w:val="center"/>
            </w:pPr>
            <w:r w:rsidRPr="00274F5E">
              <w:t>г. Юхнов, 1777 г.</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25132" w14:textId="77777777" w:rsidR="00274F5E" w:rsidRPr="00274F5E" w:rsidRDefault="00274F5E" w:rsidP="00274F5E">
            <w:pPr>
              <w:snapToGrid w:val="0"/>
            </w:pPr>
            <w:r w:rsidRPr="00274F5E">
              <w:t>Постановление коллегии Министерства культуры РСФСР, коллегии Госстроя РСФСР и президиума Центрального Совета ВООПИК</w:t>
            </w:r>
          </w:p>
          <w:p w14:paraId="35A1BF03" w14:textId="77777777" w:rsidR="00274F5E" w:rsidRPr="00274F5E" w:rsidRDefault="00274F5E" w:rsidP="00274F5E">
            <w:r w:rsidRPr="00274F5E">
              <w:t>№ 12 от 19 февраля 1990 года – Министерство культуры РСФСР</w:t>
            </w:r>
          </w:p>
          <w:p w14:paraId="19299362" w14:textId="77777777" w:rsidR="00274F5E" w:rsidRPr="00274F5E" w:rsidRDefault="00274F5E" w:rsidP="00274F5E">
            <w:r w:rsidRPr="00274F5E">
              <w:t>№ 3 от 28 февраля 1990 года – Госстрой РСФСР</w:t>
            </w:r>
          </w:p>
          <w:p w14:paraId="6B07E067" w14:textId="77777777" w:rsidR="00274F5E" w:rsidRPr="00274F5E" w:rsidRDefault="00274F5E" w:rsidP="00274F5E">
            <w:r w:rsidRPr="00274F5E">
              <w:t>№ 12 (162) от 16 февраля 1990 года – Центральный совет ВООПИК «Об утверждении нового Списка исторических населенных мест РСФСР</w:t>
            </w:r>
          </w:p>
        </w:tc>
      </w:tr>
      <w:tr w:rsidR="00274F5E" w:rsidRPr="00274F5E" w14:paraId="609A9BA3" w14:textId="77777777" w:rsidTr="00274F5E">
        <w:tc>
          <w:tcPr>
            <w:tcW w:w="240" w:type="pct"/>
            <w:tcBorders>
              <w:top w:val="single" w:sz="4" w:space="0" w:color="000000"/>
              <w:left w:val="single" w:sz="4" w:space="0" w:color="000000"/>
              <w:bottom w:val="single" w:sz="4" w:space="0" w:color="000000"/>
            </w:tcBorders>
            <w:shd w:val="clear" w:color="auto" w:fill="auto"/>
            <w:vAlign w:val="center"/>
          </w:tcPr>
          <w:p w14:paraId="26063DFF" w14:textId="77777777" w:rsidR="00274F5E" w:rsidRPr="00274F5E" w:rsidRDefault="00274F5E" w:rsidP="00274F5E">
            <w:pPr>
              <w:snapToGrid w:val="0"/>
              <w:jc w:val="center"/>
            </w:pPr>
            <w:r w:rsidRPr="00274F5E">
              <w:t>2</w:t>
            </w:r>
          </w:p>
        </w:tc>
        <w:tc>
          <w:tcPr>
            <w:tcW w:w="1844" w:type="pct"/>
            <w:tcBorders>
              <w:top w:val="single" w:sz="4" w:space="0" w:color="000000"/>
              <w:left w:val="single" w:sz="4" w:space="0" w:color="000000"/>
              <w:bottom w:val="single" w:sz="4" w:space="0" w:color="000000"/>
            </w:tcBorders>
            <w:shd w:val="clear" w:color="auto" w:fill="auto"/>
            <w:vAlign w:val="center"/>
          </w:tcPr>
          <w:p w14:paraId="58852A6A" w14:textId="77777777" w:rsidR="00274F5E" w:rsidRPr="00274F5E" w:rsidRDefault="00274F5E" w:rsidP="00274F5E">
            <w:pPr>
              <w:snapToGrid w:val="0"/>
              <w:jc w:val="center"/>
            </w:pPr>
            <w:r w:rsidRPr="00274F5E">
              <w:t xml:space="preserve">с. Щелканово, </w:t>
            </w:r>
            <w:r w:rsidRPr="00274F5E">
              <w:rPr>
                <w:lang w:val="en-US"/>
              </w:rPr>
              <w:t>XVIII</w:t>
            </w:r>
            <w:r w:rsidRPr="00274F5E">
              <w:t xml:space="preserve"> в.</w:t>
            </w:r>
          </w:p>
        </w:tc>
        <w:tc>
          <w:tcPr>
            <w:tcW w:w="2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908FE" w14:textId="77777777" w:rsidR="00274F5E" w:rsidRPr="00274F5E" w:rsidRDefault="00274F5E" w:rsidP="00274F5E">
            <w:pPr>
              <w:snapToGrid w:val="0"/>
            </w:pPr>
            <w:r w:rsidRPr="00274F5E">
              <w:t>Решение малого Совета Калужского областного Совета народных депутатов «Об утверждении дополнительного списка исторических населенных мест Калужской области» от 20.05.1993 г. № 79</w:t>
            </w:r>
          </w:p>
        </w:tc>
      </w:tr>
    </w:tbl>
    <w:p w14:paraId="2651B23B" w14:textId="77777777" w:rsidR="0068799D" w:rsidRDefault="0068799D" w:rsidP="0068799D"/>
    <w:p w14:paraId="272F3822" w14:textId="77777777" w:rsidR="00274F5E" w:rsidRDefault="00274F5E" w:rsidP="00274F5E">
      <w:r>
        <w:t xml:space="preserve">Решением исполнительного комитета Калужского областного Совета депутатов трудящихся № 871 от </w:t>
      </w:r>
      <w:r w:rsidRPr="00F70D4C">
        <w:t>25.12.1974</w:t>
      </w:r>
      <w:r>
        <w:t xml:space="preserve"> г. «Об утверждении проекта охранных зон и зон регулирования застройки по памятникам области» отмечает, что за последнее время в области проделана определенная работа по реставрации и охране памятников истории и культуры, по улучшению использования их с целью усиления культурно-воспитательного значения.</w:t>
      </w:r>
    </w:p>
    <w:p w14:paraId="59893AC1" w14:textId="77777777" w:rsidR="00274F5E" w:rsidRDefault="00274F5E" w:rsidP="00274F5E">
      <w:r>
        <w:t>В целях улучшения сохранения и использования ценного архитектурного наследия области и в соответствии с «Временной инструкцией об организации охранных зон и зон регулирования застройки» от 1966 г. и решением облисполкома от 9 января 1970 г. №9, исполком областного Совета депутатов трудящихся решил утвердить прокты охранных зон и зон регулирования застройки по следующим памятникам архитектуры в области в соответствии с работой, проделанной Центральными научно-реставрационными мастерскими и согласованной с Госинспекцией по охране памятников истории и культуры Министерства культуры РСФСР:</w:t>
      </w:r>
    </w:p>
    <w:p w14:paraId="009FE61E" w14:textId="77777777" w:rsidR="00274F5E" w:rsidRDefault="00274F5E" w:rsidP="00D008B8">
      <w:pPr>
        <w:pStyle w:val="a3"/>
        <w:numPr>
          <w:ilvl w:val="0"/>
          <w:numId w:val="24"/>
        </w:numPr>
      </w:pPr>
      <w:r>
        <w:t>Усадьба Ярошенко XIX в. в селе Павлищев Бор;</w:t>
      </w:r>
    </w:p>
    <w:p w14:paraId="114BC4E0" w14:textId="77777777" w:rsidR="00274F5E" w:rsidRDefault="00274F5E" w:rsidP="00D008B8">
      <w:pPr>
        <w:pStyle w:val="a3"/>
        <w:numPr>
          <w:ilvl w:val="0"/>
          <w:numId w:val="24"/>
        </w:numPr>
      </w:pPr>
      <w:r>
        <w:t>Христорождественская церковь XVIII в. в селе Щелканово.</w:t>
      </w:r>
    </w:p>
    <w:p w14:paraId="22CC6CCA" w14:textId="77777777" w:rsidR="00274F5E" w:rsidRDefault="00F70D4C" w:rsidP="00274F5E">
      <w:pPr>
        <w:jc w:val="right"/>
      </w:pPr>
      <w:r>
        <w:lastRenderedPageBreak/>
        <w:t>Таблица 2</w:t>
      </w:r>
      <w:r w:rsidR="00D1742F">
        <w:t>6</w:t>
      </w:r>
    </w:p>
    <w:p w14:paraId="17765531" w14:textId="77777777" w:rsidR="0068799D" w:rsidRPr="00274F5E" w:rsidRDefault="00274F5E" w:rsidP="00274F5E">
      <w:pPr>
        <w:jc w:val="center"/>
        <w:rPr>
          <w:b/>
        </w:rPr>
      </w:pPr>
      <w:r w:rsidRPr="00274F5E">
        <w:rPr>
          <w:b/>
        </w:rPr>
        <w:t>Перечень объектов культурного наследия (памятников истории и культуры), расположенных на территории МР «Юхновский район»</w:t>
      </w:r>
    </w:p>
    <w:tbl>
      <w:tblPr>
        <w:tblW w:w="9871" w:type="dxa"/>
        <w:tblInd w:w="18" w:type="dxa"/>
        <w:tblLayout w:type="fixed"/>
        <w:tblLook w:val="0000" w:firstRow="0" w:lastRow="0" w:firstColumn="0" w:lastColumn="0" w:noHBand="0" w:noVBand="0"/>
      </w:tblPr>
      <w:tblGrid>
        <w:gridCol w:w="560"/>
        <w:gridCol w:w="2405"/>
        <w:gridCol w:w="1498"/>
        <w:gridCol w:w="2290"/>
        <w:gridCol w:w="51"/>
        <w:gridCol w:w="3067"/>
      </w:tblGrid>
      <w:tr w:rsidR="00274F5E" w:rsidRPr="00381700" w14:paraId="3D184450" w14:textId="77777777" w:rsidTr="00381700">
        <w:trPr>
          <w:trHeight w:val="798"/>
        </w:trPr>
        <w:tc>
          <w:tcPr>
            <w:tcW w:w="560" w:type="dxa"/>
            <w:tcBorders>
              <w:top w:val="single" w:sz="4" w:space="0" w:color="000000"/>
              <w:left w:val="single" w:sz="4" w:space="0" w:color="000000"/>
              <w:bottom w:val="single" w:sz="4" w:space="0" w:color="000000"/>
            </w:tcBorders>
            <w:shd w:val="clear" w:color="auto" w:fill="auto"/>
            <w:vAlign w:val="center"/>
          </w:tcPr>
          <w:p w14:paraId="31AF05CA" w14:textId="77777777" w:rsidR="00274F5E" w:rsidRPr="00381700" w:rsidRDefault="00274F5E" w:rsidP="00381700">
            <w:pPr>
              <w:snapToGrid w:val="0"/>
              <w:spacing w:after="0" w:line="240" w:lineRule="exact"/>
              <w:jc w:val="center"/>
              <w:rPr>
                <w:bCs/>
              </w:rPr>
            </w:pPr>
            <w:r w:rsidRPr="00381700">
              <w:rPr>
                <w:bCs/>
              </w:rPr>
              <w:t>№</w:t>
            </w:r>
          </w:p>
        </w:tc>
        <w:tc>
          <w:tcPr>
            <w:tcW w:w="2405" w:type="dxa"/>
            <w:tcBorders>
              <w:top w:val="single" w:sz="4" w:space="0" w:color="000000"/>
              <w:left w:val="single" w:sz="4" w:space="0" w:color="000000"/>
              <w:bottom w:val="single" w:sz="4" w:space="0" w:color="000000"/>
            </w:tcBorders>
            <w:shd w:val="clear" w:color="auto" w:fill="auto"/>
            <w:vAlign w:val="center"/>
          </w:tcPr>
          <w:p w14:paraId="227DF56E" w14:textId="77777777" w:rsidR="00274F5E" w:rsidRPr="00381700" w:rsidRDefault="00274F5E" w:rsidP="00381700">
            <w:pPr>
              <w:snapToGrid w:val="0"/>
              <w:spacing w:after="0" w:line="240" w:lineRule="exact"/>
              <w:jc w:val="center"/>
              <w:rPr>
                <w:bCs/>
              </w:rPr>
            </w:pPr>
            <w:r w:rsidRPr="00381700">
              <w:rPr>
                <w:bCs/>
              </w:rPr>
              <w:t>Наименование объекта</w:t>
            </w:r>
          </w:p>
        </w:tc>
        <w:tc>
          <w:tcPr>
            <w:tcW w:w="1498" w:type="dxa"/>
            <w:tcBorders>
              <w:top w:val="single" w:sz="4" w:space="0" w:color="000000"/>
              <w:left w:val="single" w:sz="4" w:space="0" w:color="000000"/>
              <w:bottom w:val="single" w:sz="4" w:space="0" w:color="000000"/>
            </w:tcBorders>
            <w:shd w:val="clear" w:color="auto" w:fill="auto"/>
            <w:vAlign w:val="center"/>
          </w:tcPr>
          <w:p w14:paraId="553D5364" w14:textId="77777777" w:rsidR="00274F5E" w:rsidRPr="00381700" w:rsidRDefault="00274F5E" w:rsidP="00381700">
            <w:pPr>
              <w:snapToGrid w:val="0"/>
              <w:spacing w:after="0" w:line="240" w:lineRule="exact"/>
              <w:jc w:val="center"/>
              <w:rPr>
                <w:bCs/>
              </w:rPr>
            </w:pPr>
            <w:r w:rsidRPr="00381700">
              <w:rPr>
                <w:bCs/>
              </w:rPr>
              <w:t>Датировка объекта</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CB4FE08" w14:textId="77777777" w:rsidR="00274F5E" w:rsidRPr="00381700" w:rsidRDefault="00274F5E" w:rsidP="00381700">
            <w:pPr>
              <w:snapToGrid w:val="0"/>
              <w:spacing w:after="0" w:line="240" w:lineRule="exact"/>
              <w:jc w:val="center"/>
              <w:rPr>
                <w:bCs/>
              </w:rPr>
            </w:pPr>
            <w:r w:rsidRPr="00381700">
              <w:rPr>
                <w:bCs/>
              </w:rPr>
              <w:t>Местонахождение объекта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23AD8" w14:textId="77777777" w:rsidR="00274F5E" w:rsidRPr="00381700" w:rsidRDefault="00274F5E" w:rsidP="00381700">
            <w:pPr>
              <w:snapToGrid w:val="0"/>
              <w:spacing w:after="0" w:line="240" w:lineRule="exact"/>
              <w:jc w:val="center"/>
              <w:rPr>
                <w:bCs/>
              </w:rPr>
            </w:pPr>
            <w:r w:rsidRPr="00381700">
              <w:rPr>
                <w:bCs/>
              </w:rPr>
              <w:t>Документ о постановке на государственную охрану</w:t>
            </w:r>
          </w:p>
        </w:tc>
      </w:tr>
      <w:tr w:rsidR="00274F5E" w:rsidRPr="00243CCD" w14:paraId="42B320A6" w14:textId="77777777" w:rsidTr="00274F5E">
        <w:trPr>
          <w:trHeight w:val="244"/>
        </w:trPr>
        <w:tc>
          <w:tcPr>
            <w:tcW w:w="9871" w:type="dxa"/>
            <w:gridSpan w:val="6"/>
            <w:tcBorders>
              <w:left w:val="single" w:sz="4" w:space="0" w:color="auto"/>
              <w:right w:val="single" w:sz="4" w:space="0" w:color="auto"/>
            </w:tcBorders>
            <w:shd w:val="clear" w:color="auto" w:fill="auto"/>
            <w:vAlign w:val="center"/>
          </w:tcPr>
          <w:p w14:paraId="670194B7" w14:textId="77777777" w:rsidR="00274F5E" w:rsidRPr="00243CCD" w:rsidRDefault="00274F5E" w:rsidP="00381700">
            <w:pPr>
              <w:snapToGrid w:val="0"/>
              <w:spacing w:after="0" w:line="240" w:lineRule="exact"/>
              <w:jc w:val="center"/>
            </w:pPr>
            <w:r w:rsidRPr="00243CCD">
              <w:rPr>
                <w:b/>
                <w:bCs/>
              </w:rPr>
              <w:t>Объекты культурного наследия федерального значения</w:t>
            </w:r>
          </w:p>
        </w:tc>
      </w:tr>
      <w:tr w:rsidR="00274F5E" w:rsidRPr="00243CCD" w14:paraId="25BFA890" w14:textId="77777777" w:rsidTr="00274F5E">
        <w:trPr>
          <w:trHeight w:val="1142"/>
        </w:trPr>
        <w:tc>
          <w:tcPr>
            <w:tcW w:w="560" w:type="dxa"/>
            <w:tcBorders>
              <w:top w:val="single" w:sz="4" w:space="0" w:color="000000"/>
              <w:left w:val="single" w:sz="4" w:space="0" w:color="000000"/>
              <w:bottom w:val="single" w:sz="4" w:space="0" w:color="auto"/>
            </w:tcBorders>
            <w:shd w:val="clear" w:color="auto" w:fill="auto"/>
            <w:vAlign w:val="center"/>
          </w:tcPr>
          <w:p w14:paraId="6CF856EB" w14:textId="77777777" w:rsidR="00274F5E" w:rsidRPr="00243CCD" w:rsidRDefault="00274F5E" w:rsidP="00381700">
            <w:pPr>
              <w:snapToGrid w:val="0"/>
              <w:spacing w:after="0" w:line="240" w:lineRule="exact"/>
              <w:jc w:val="center"/>
            </w:pPr>
            <w:r w:rsidRPr="00243CCD">
              <w:t>1</w:t>
            </w:r>
          </w:p>
        </w:tc>
        <w:tc>
          <w:tcPr>
            <w:tcW w:w="2405" w:type="dxa"/>
            <w:tcBorders>
              <w:top w:val="single" w:sz="4" w:space="0" w:color="auto"/>
              <w:left w:val="single" w:sz="4" w:space="0" w:color="000000"/>
              <w:bottom w:val="single" w:sz="4" w:space="0" w:color="auto"/>
            </w:tcBorders>
            <w:shd w:val="clear" w:color="auto" w:fill="auto"/>
            <w:vAlign w:val="center"/>
          </w:tcPr>
          <w:p w14:paraId="0E2B74AD" w14:textId="77777777" w:rsidR="00274F5E" w:rsidRPr="00243CCD" w:rsidRDefault="00274F5E" w:rsidP="00381700">
            <w:pPr>
              <w:snapToGrid w:val="0"/>
              <w:spacing w:after="0" w:line="240" w:lineRule="exact"/>
            </w:pPr>
            <w:r w:rsidRPr="00243CCD">
              <w:t>Христорождественская церковь</w:t>
            </w:r>
          </w:p>
        </w:tc>
        <w:tc>
          <w:tcPr>
            <w:tcW w:w="1498" w:type="dxa"/>
            <w:tcBorders>
              <w:top w:val="single" w:sz="4" w:space="0" w:color="auto"/>
              <w:left w:val="single" w:sz="4" w:space="0" w:color="000000"/>
              <w:bottom w:val="single" w:sz="4" w:space="0" w:color="auto"/>
            </w:tcBorders>
            <w:shd w:val="clear" w:color="auto" w:fill="auto"/>
            <w:vAlign w:val="center"/>
          </w:tcPr>
          <w:p w14:paraId="3427DBB4" w14:textId="77777777" w:rsidR="00274F5E" w:rsidRPr="00243CCD" w:rsidRDefault="00274F5E" w:rsidP="00381700">
            <w:pPr>
              <w:snapToGrid w:val="0"/>
              <w:spacing w:after="0" w:line="240" w:lineRule="exact"/>
              <w:jc w:val="center"/>
            </w:pPr>
            <w:r w:rsidRPr="00243CCD">
              <w:t>XVIII в.</w:t>
            </w:r>
          </w:p>
        </w:tc>
        <w:tc>
          <w:tcPr>
            <w:tcW w:w="2341" w:type="dxa"/>
            <w:gridSpan w:val="2"/>
            <w:tcBorders>
              <w:top w:val="single" w:sz="4" w:space="0" w:color="auto"/>
              <w:left w:val="single" w:sz="4" w:space="0" w:color="000000"/>
              <w:bottom w:val="single" w:sz="4" w:space="0" w:color="auto"/>
            </w:tcBorders>
            <w:shd w:val="clear" w:color="auto" w:fill="auto"/>
            <w:vAlign w:val="center"/>
          </w:tcPr>
          <w:p w14:paraId="78244D79" w14:textId="77777777" w:rsidR="00274F5E" w:rsidRPr="00243CCD" w:rsidRDefault="00274F5E" w:rsidP="00381700">
            <w:pPr>
              <w:snapToGrid w:val="0"/>
              <w:spacing w:after="0" w:line="240" w:lineRule="exact"/>
              <w:jc w:val="center"/>
            </w:pPr>
            <w:r w:rsidRPr="00243CCD">
              <w:t>село Щелканово</w:t>
            </w:r>
          </w:p>
        </w:tc>
        <w:tc>
          <w:tcPr>
            <w:tcW w:w="3067" w:type="dxa"/>
            <w:tcBorders>
              <w:top w:val="single" w:sz="4" w:space="0" w:color="auto"/>
              <w:left w:val="single" w:sz="4" w:space="0" w:color="000000"/>
              <w:bottom w:val="single" w:sz="4" w:space="0" w:color="000000"/>
              <w:right w:val="single" w:sz="4" w:space="0" w:color="auto"/>
            </w:tcBorders>
            <w:shd w:val="clear" w:color="auto" w:fill="auto"/>
            <w:vAlign w:val="center"/>
          </w:tcPr>
          <w:p w14:paraId="23BD06EE" w14:textId="77777777" w:rsidR="00274F5E" w:rsidRPr="00243CCD" w:rsidRDefault="00274F5E" w:rsidP="00381700">
            <w:pPr>
              <w:snapToGrid w:val="0"/>
              <w:spacing w:after="0" w:line="240" w:lineRule="exact"/>
            </w:pPr>
            <w:r w:rsidRPr="00243CCD">
              <w:t>Постановление Совета Министров РСФСР от 30 августа 1960 г. № 1327 (приложение № 1)</w:t>
            </w:r>
          </w:p>
        </w:tc>
      </w:tr>
      <w:tr w:rsidR="00274F5E" w:rsidRPr="00243CCD" w14:paraId="08AB9E8C" w14:textId="77777777" w:rsidTr="00274F5E">
        <w:trPr>
          <w:trHeight w:val="221"/>
        </w:trPr>
        <w:tc>
          <w:tcPr>
            <w:tcW w:w="98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B25675" w14:textId="77777777" w:rsidR="00274F5E" w:rsidRPr="00243CCD" w:rsidRDefault="00274F5E" w:rsidP="00381700">
            <w:pPr>
              <w:snapToGrid w:val="0"/>
              <w:spacing w:after="0" w:line="240" w:lineRule="exact"/>
              <w:jc w:val="center"/>
            </w:pPr>
            <w:r w:rsidRPr="00243CCD">
              <w:rPr>
                <w:b/>
                <w:bCs/>
              </w:rPr>
              <w:t>Объекты культурного наследия регионального значения</w:t>
            </w:r>
          </w:p>
        </w:tc>
      </w:tr>
      <w:tr w:rsidR="00274F5E" w:rsidRPr="00243CCD" w14:paraId="5AA32D22" w14:textId="77777777" w:rsidTr="00274F5E">
        <w:trPr>
          <w:trHeight w:val="2861"/>
        </w:trPr>
        <w:tc>
          <w:tcPr>
            <w:tcW w:w="560" w:type="dxa"/>
            <w:tcBorders>
              <w:top w:val="single" w:sz="4" w:space="0" w:color="000000"/>
              <w:left w:val="single" w:sz="4" w:space="0" w:color="000000"/>
              <w:bottom w:val="single" w:sz="4" w:space="0" w:color="000000"/>
            </w:tcBorders>
            <w:shd w:val="clear" w:color="auto" w:fill="auto"/>
            <w:vAlign w:val="center"/>
          </w:tcPr>
          <w:p w14:paraId="3AEE24BF" w14:textId="77777777" w:rsidR="00274F5E" w:rsidRPr="00243CCD" w:rsidRDefault="00274F5E" w:rsidP="00381700">
            <w:pPr>
              <w:snapToGrid w:val="0"/>
              <w:spacing w:after="0" w:line="240" w:lineRule="exact"/>
              <w:jc w:val="center"/>
            </w:pPr>
            <w:r w:rsidRPr="00243CCD">
              <w:t>1</w:t>
            </w:r>
          </w:p>
        </w:tc>
        <w:tc>
          <w:tcPr>
            <w:tcW w:w="2405" w:type="dxa"/>
            <w:tcBorders>
              <w:top w:val="single" w:sz="4" w:space="0" w:color="auto"/>
              <w:left w:val="single" w:sz="4" w:space="0" w:color="000000"/>
              <w:bottom w:val="single" w:sz="4" w:space="0" w:color="000000"/>
            </w:tcBorders>
            <w:shd w:val="clear" w:color="auto" w:fill="auto"/>
            <w:vAlign w:val="center"/>
          </w:tcPr>
          <w:p w14:paraId="5D047C97" w14:textId="77777777" w:rsidR="00274F5E" w:rsidRPr="00243CCD" w:rsidRDefault="00274F5E" w:rsidP="00381700">
            <w:pPr>
              <w:snapToGrid w:val="0"/>
              <w:spacing w:after="0" w:line="240" w:lineRule="exact"/>
            </w:pPr>
            <w:r w:rsidRPr="00243CCD">
              <w:t>Усадьба Ярошенко: главный дом, лестница, въездные ворота, флигель въездных ворот, хозяйственны</w:t>
            </w:r>
            <w:r w:rsidR="00381700">
              <w:t>е</w:t>
            </w:r>
            <w:r w:rsidRPr="00243CCD">
              <w:t xml:space="preserve"> корпус</w:t>
            </w:r>
            <w:r w:rsidR="00381700">
              <w:t>а</w:t>
            </w:r>
            <w:r w:rsidRPr="00243CCD">
              <w:t>, пруд-купальня</w:t>
            </w:r>
          </w:p>
        </w:tc>
        <w:tc>
          <w:tcPr>
            <w:tcW w:w="1498" w:type="dxa"/>
            <w:tcBorders>
              <w:top w:val="single" w:sz="4" w:space="0" w:color="auto"/>
              <w:left w:val="single" w:sz="4" w:space="0" w:color="000000"/>
              <w:bottom w:val="single" w:sz="4" w:space="0" w:color="000000"/>
            </w:tcBorders>
            <w:shd w:val="clear" w:color="auto" w:fill="auto"/>
            <w:vAlign w:val="center"/>
          </w:tcPr>
          <w:p w14:paraId="102C9875" w14:textId="77777777" w:rsidR="00274F5E" w:rsidRPr="00243CCD" w:rsidRDefault="00274F5E" w:rsidP="00381700">
            <w:pPr>
              <w:snapToGrid w:val="0"/>
              <w:spacing w:after="0" w:line="240" w:lineRule="exact"/>
              <w:jc w:val="center"/>
            </w:pPr>
            <w:r w:rsidRPr="00243CCD">
              <w:t>XIX в.</w:t>
            </w:r>
          </w:p>
        </w:tc>
        <w:tc>
          <w:tcPr>
            <w:tcW w:w="2341" w:type="dxa"/>
            <w:gridSpan w:val="2"/>
            <w:tcBorders>
              <w:top w:val="single" w:sz="4" w:space="0" w:color="auto"/>
              <w:left w:val="single" w:sz="4" w:space="0" w:color="000000"/>
              <w:bottom w:val="single" w:sz="4" w:space="0" w:color="000000"/>
            </w:tcBorders>
            <w:shd w:val="clear" w:color="auto" w:fill="auto"/>
            <w:vAlign w:val="center"/>
          </w:tcPr>
          <w:p w14:paraId="19E16DB0" w14:textId="77777777" w:rsidR="00274F5E" w:rsidRPr="00243CCD" w:rsidRDefault="00274F5E" w:rsidP="00381700">
            <w:pPr>
              <w:snapToGrid w:val="0"/>
              <w:spacing w:after="0" w:line="240" w:lineRule="exact"/>
              <w:jc w:val="center"/>
            </w:pPr>
            <w:r w:rsidRPr="00243CCD">
              <w:t>с. Павлищев Бор</w:t>
            </w:r>
          </w:p>
        </w:tc>
        <w:tc>
          <w:tcPr>
            <w:tcW w:w="3067" w:type="dxa"/>
            <w:tcBorders>
              <w:top w:val="single" w:sz="4" w:space="0" w:color="auto"/>
              <w:left w:val="single" w:sz="4" w:space="0" w:color="000000"/>
              <w:bottom w:val="single" w:sz="4" w:space="0" w:color="000000"/>
              <w:right w:val="single" w:sz="4" w:space="0" w:color="000000"/>
            </w:tcBorders>
            <w:shd w:val="clear" w:color="auto" w:fill="auto"/>
            <w:vAlign w:val="center"/>
          </w:tcPr>
          <w:p w14:paraId="7839C0B7" w14:textId="77777777" w:rsidR="00274F5E" w:rsidRPr="00243CCD" w:rsidRDefault="00274F5E" w:rsidP="00381700">
            <w:pPr>
              <w:snapToGrid w:val="0"/>
              <w:spacing w:after="0" w:line="240" w:lineRule="exact"/>
            </w:pPr>
            <w:r w:rsidRPr="00243CCD">
              <w:t>Постановление Совета Министров РСФСР от 30 августа 1960 г. № 1327 (приложение № 2)</w:t>
            </w:r>
          </w:p>
        </w:tc>
      </w:tr>
      <w:tr w:rsidR="00274F5E" w:rsidRPr="00243CCD" w14:paraId="6FDE592A" w14:textId="77777777" w:rsidTr="00274F5E">
        <w:trPr>
          <w:trHeight w:val="1369"/>
        </w:trPr>
        <w:tc>
          <w:tcPr>
            <w:tcW w:w="560" w:type="dxa"/>
            <w:tcBorders>
              <w:top w:val="single" w:sz="4" w:space="0" w:color="000000"/>
              <w:left w:val="single" w:sz="4" w:space="0" w:color="000000"/>
              <w:bottom w:val="single" w:sz="4" w:space="0" w:color="000000"/>
            </w:tcBorders>
            <w:shd w:val="clear" w:color="auto" w:fill="auto"/>
            <w:vAlign w:val="center"/>
          </w:tcPr>
          <w:p w14:paraId="4107468C" w14:textId="77777777" w:rsidR="00274F5E" w:rsidRPr="00243CCD" w:rsidRDefault="00274F5E" w:rsidP="00381700">
            <w:pPr>
              <w:snapToGrid w:val="0"/>
              <w:spacing w:after="0" w:line="240" w:lineRule="exact"/>
              <w:jc w:val="center"/>
            </w:pPr>
            <w:r w:rsidRPr="00243CCD">
              <w:t>2</w:t>
            </w:r>
          </w:p>
        </w:tc>
        <w:tc>
          <w:tcPr>
            <w:tcW w:w="2405" w:type="dxa"/>
            <w:tcBorders>
              <w:top w:val="single" w:sz="4" w:space="0" w:color="000000"/>
              <w:left w:val="single" w:sz="4" w:space="0" w:color="000000"/>
              <w:bottom w:val="single" w:sz="4" w:space="0" w:color="000000"/>
            </w:tcBorders>
            <w:shd w:val="clear" w:color="auto" w:fill="auto"/>
            <w:vAlign w:val="center"/>
          </w:tcPr>
          <w:p w14:paraId="4F2A307D" w14:textId="77777777" w:rsidR="00274F5E" w:rsidRPr="00243CCD" w:rsidRDefault="00274F5E" w:rsidP="00381700">
            <w:pPr>
              <w:snapToGrid w:val="0"/>
              <w:spacing w:after="0" w:line="240" w:lineRule="exact"/>
            </w:pPr>
            <w:r w:rsidRPr="00243CCD">
              <w:t>Братская могила советских воинов, погибших за освобождение г. Юхнова</w:t>
            </w:r>
          </w:p>
        </w:tc>
        <w:tc>
          <w:tcPr>
            <w:tcW w:w="1498" w:type="dxa"/>
            <w:tcBorders>
              <w:top w:val="single" w:sz="4" w:space="0" w:color="000000"/>
              <w:left w:val="single" w:sz="4" w:space="0" w:color="000000"/>
              <w:bottom w:val="single" w:sz="4" w:space="0" w:color="000000"/>
            </w:tcBorders>
            <w:shd w:val="clear" w:color="auto" w:fill="auto"/>
            <w:vAlign w:val="center"/>
          </w:tcPr>
          <w:p w14:paraId="20931E21"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6F78EFC" w14:textId="77777777" w:rsidR="00274F5E" w:rsidRPr="00243CCD" w:rsidRDefault="00274F5E" w:rsidP="00381700">
            <w:pPr>
              <w:snapToGrid w:val="0"/>
              <w:spacing w:after="0" w:line="240" w:lineRule="exact"/>
              <w:jc w:val="center"/>
            </w:pPr>
            <w:r w:rsidRPr="00243CCD">
              <w:t>г. Юхнов, восточная окраина города рядом с Варшавским шоссе</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53FD3" w14:textId="77777777" w:rsidR="00274F5E" w:rsidRPr="00243CCD" w:rsidRDefault="00274F5E" w:rsidP="00381700">
            <w:pPr>
              <w:snapToGrid w:val="0"/>
              <w:spacing w:after="0" w:line="240" w:lineRule="exact"/>
            </w:pPr>
            <w:r w:rsidRPr="00243CCD">
              <w:t>Решение исполнительного комитета Калужского областного Совета народных депутатов от 12.10.87 г. № 523</w:t>
            </w:r>
          </w:p>
        </w:tc>
      </w:tr>
      <w:tr w:rsidR="00274F5E" w:rsidRPr="00243CCD" w14:paraId="5273EA21" w14:textId="77777777" w:rsidTr="00274F5E">
        <w:trPr>
          <w:trHeight w:val="1262"/>
        </w:trPr>
        <w:tc>
          <w:tcPr>
            <w:tcW w:w="560" w:type="dxa"/>
            <w:tcBorders>
              <w:top w:val="single" w:sz="4" w:space="0" w:color="000000"/>
              <w:left w:val="single" w:sz="4" w:space="0" w:color="000000"/>
              <w:bottom w:val="single" w:sz="4" w:space="0" w:color="000000"/>
            </w:tcBorders>
            <w:shd w:val="clear" w:color="auto" w:fill="auto"/>
            <w:vAlign w:val="center"/>
          </w:tcPr>
          <w:p w14:paraId="400FA674" w14:textId="77777777" w:rsidR="00274F5E" w:rsidRPr="00243CCD" w:rsidRDefault="00274F5E" w:rsidP="00381700">
            <w:pPr>
              <w:snapToGrid w:val="0"/>
              <w:spacing w:after="0" w:line="240" w:lineRule="exact"/>
              <w:jc w:val="center"/>
            </w:pPr>
            <w:r w:rsidRPr="00243CCD">
              <w:t>3</w:t>
            </w:r>
          </w:p>
        </w:tc>
        <w:tc>
          <w:tcPr>
            <w:tcW w:w="2405" w:type="dxa"/>
            <w:tcBorders>
              <w:top w:val="single" w:sz="4" w:space="0" w:color="000000"/>
              <w:left w:val="single" w:sz="4" w:space="0" w:color="000000"/>
              <w:bottom w:val="single" w:sz="4" w:space="0" w:color="000000"/>
            </w:tcBorders>
            <w:shd w:val="clear" w:color="auto" w:fill="auto"/>
            <w:vAlign w:val="center"/>
          </w:tcPr>
          <w:p w14:paraId="33719645" w14:textId="77777777" w:rsidR="00274F5E" w:rsidRPr="00243CCD" w:rsidRDefault="00274F5E" w:rsidP="00381700">
            <w:pPr>
              <w:snapToGrid w:val="0"/>
              <w:spacing w:after="0" w:line="240" w:lineRule="exact"/>
            </w:pPr>
            <w:r w:rsidRPr="00243CCD">
              <w:t>Могила драматурга Н.Я. Соловьева (1845-1898)</w:t>
            </w:r>
          </w:p>
        </w:tc>
        <w:tc>
          <w:tcPr>
            <w:tcW w:w="1498" w:type="dxa"/>
            <w:tcBorders>
              <w:top w:val="single" w:sz="4" w:space="0" w:color="000000"/>
              <w:left w:val="single" w:sz="4" w:space="0" w:color="000000"/>
              <w:bottom w:val="single" w:sz="4" w:space="0" w:color="000000"/>
            </w:tcBorders>
            <w:shd w:val="clear" w:color="auto" w:fill="auto"/>
            <w:vAlign w:val="center"/>
          </w:tcPr>
          <w:p w14:paraId="279E9EA6"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B390805" w14:textId="77777777" w:rsidR="00274F5E" w:rsidRPr="00243CCD" w:rsidRDefault="00274F5E" w:rsidP="00381700">
            <w:pPr>
              <w:snapToGrid w:val="0"/>
              <w:spacing w:after="0" w:line="240" w:lineRule="exact"/>
              <w:jc w:val="center"/>
            </w:pPr>
            <w:r w:rsidRPr="00243CCD">
              <w:t>г. Юхнов, городское кладбище</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66C2" w14:textId="77777777" w:rsidR="00274F5E" w:rsidRPr="00243CCD" w:rsidRDefault="00274F5E" w:rsidP="00381700">
            <w:pPr>
              <w:snapToGrid w:val="0"/>
              <w:spacing w:after="0" w:line="240" w:lineRule="exact"/>
            </w:pPr>
            <w:r w:rsidRPr="00243CCD">
              <w:t>Решение исполнительного комитета Калужского областного Совета народных депутатов от 12.10.87 г. № 523</w:t>
            </w:r>
          </w:p>
        </w:tc>
      </w:tr>
      <w:tr w:rsidR="00274F5E" w:rsidRPr="00243CCD" w14:paraId="331B28CB" w14:textId="77777777" w:rsidTr="00274F5E">
        <w:trPr>
          <w:trHeight w:val="1437"/>
        </w:trPr>
        <w:tc>
          <w:tcPr>
            <w:tcW w:w="560" w:type="dxa"/>
            <w:tcBorders>
              <w:left w:val="single" w:sz="4" w:space="0" w:color="000000"/>
              <w:bottom w:val="single" w:sz="4" w:space="0" w:color="000000"/>
            </w:tcBorders>
            <w:shd w:val="clear" w:color="auto" w:fill="auto"/>
            <w:vAlign w:val="center"/>
          </w:tcPr>
          <w:p w14:paraId="43E9E308" w14:textId="77777777" w:rsidR="00274F5E" w:rsidRPr="00243CCD" w:rsidRDefault="00274F5E" w:rsidP="00381700">
            <w:pPr>
              <w:snapToGrid w:val="0"/>
              <w:spacing w:after="0" w:line="240" w:lineRule="exact"/>
              <w:jc w:val="center"/>
            </w:pPr>
            <w:r w:rsidRPr="00243CCD">
              <w:t>4</w:t>
            </w:r>
          </w:p>
        </w:tc>
        <w:tc>
          <w:tcPr>
            <w:tcW w:w="2405" w:type="dxa"/>
            <w:tcBorders>
              <w:top w:val="single" w:sz="4" w:space="0" w:color="000000"/>
              <w:left w:val="single" w:sz="4" w:space="0" w:color="000000"/>
              <w:bottom w:val="single" w:sz="4" w:space="0" w:color="000000"/>
            </w:tcBorders>
            <w:shd w:val="clear" w:color="auto" w:fill="auto"/>
            <w:vAlign w:val="center"/>
          </w:tcPr>
          <w:p w14:paraId="7EB78B16" w14:textId="77777777" w:rsidR="00274F5E" w:rsidRPr="00243CCD" w:rsidRDefault="00274F5E" w:rsidP="00381700">
            <w:pPr>
              <w:snapToGrid w:val="0"/>
              <w:spacing w:after="0" w:line="240" w:lineRule="exact"/>
            </w:pPr>
            <w:r w:rsidRPr="00243CCD">
              <w:t>Памятное место, где героически сражался отряд десантников и погиб экипаж бомбардировщика</w:t>
            </w:r>
          </w:p>
        </w:tc>
        <w:tc>
          <w:tcPr>
            <w:tcW w:w="1498" w:type="dxa"/>
            <w:tcBorders>
              <w:top w:val="single" w:sz="4" w:space="0" w:color="000000"/>
              <w:left w:val="single" w:sz="4" w:space="0" w:color="000000"/>
              <w:bottom w:val="single" w:sz="4" w:space="0" w:color="000000"/>
            </w:tcBorders>
            <w:shd w:val="clear" w:color="auto" w:fill="auto"/>
            <w:vAlign w:val="center"/>
          </w:tcPr>
          <w:p w14:paraId="625FBB62"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DA48A21" w14:textId="77777777" w:rsidR="00274F5E" w:rsidRPr="00243CCD" w:rsidRDefault="00274F5E" w:rsidP="00381700">
            <w:pPr>
              <w:snapToGrid w:val="0"/>
              <w:spacing w:after="0" w:line="240" w:lineRule="exact"/>
              <w:jc w:val="center"/>
            </w:pPr>
            <w:r w:rsidRPr="00243CCD">
              <w:t>Варшавское шоссе, 4 км от г. Юхнова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BA33" w14:textId="77777777" w:rsidR="00274F5E" w:rsidRPr="00243CCD" w:rsidRDefault="00274F5E" w:rsidP="00381700">
            <w:pPr>
              <w:snapToGrid w:val="0"/>
              <w:spacing w:after="0" w:line="240" w:lineRule="exact"/>
            </w:pPr>
            <w:r w:rsidRPr="00243CCD">
              <w:t>Решение исполнительного комитета Калужского областного Совета народных депутатов от 12.10.87 г. № 523</w:t>
            </w:r>
          </w:p>
        </w:tc>
      </w:tr>
      <w:tr w:rsidR="00274F5E" w:rsidRPr="00243CCD" w14:paraId="6AF984E7" w14:textId="77777777" w:rsidTr="00274F5E">
        <w:trPr>
          <w:trHeight w:val="268"/>
        </w:trPr>
        <w:tc>
          <w:tcPr>
            <w:tcW w:w="9871" w:type="dxa"/>
            <w:gridSpan w:val="6"/>
            <w:tcBorders>
              <w:left w:val="single" w:sz="4" w:space="0" w:color="auto"/>
              <w:right w:val="single" w:sz="4" w:space="0" w:color="auto"/>
            </w:tcBorders>
            <w:shd w:val="clear" w:color="auto" w:fill="auto"/>
            <w:vAlign w:val="center"/>
          </w:tcPr>
          <w:p w14:paraId="33F8CDBC" w14:textId="77777777" w:rsidR="00274F5E" w:rsidRPr="00243CCD" w:rsidRDefault="00274F5E" w:rsidP="00381700">
            <w:pPr>
              <w:snapToGrid w:val="0"/>
              <w:spacing w:after="0" w:line="240" w:lineRule="exact"/>
              <w:jc w:val="center"/>
            </w:pPr>
            <w:r w:rsidRPr="00243CCD">
              <w:rPr>
                <w:b/>
                <w:bCs/>
              </w:rPr>
              <w:t>Выявленные объекты культурного наследия</w:t>
            </w:r>
          </w:p>
        </w:tc>
      </w:tr>
      <w:tr w:rsidR="00274F5E" w:rsidRPr="00243CCD" w14:paraId="3A9FCF33"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016C896F" w14:textId="77777777" w:rsidR="00274F5E" w:rsidRPr="00243CCD" w:rsidRDefault="00274F5E" w:rsidP="00381700">
            <w:pPr>
              <w:snapToGrid w:val="0"/>
              <w:spacing w:after="0" w:line="240" w:lineRule="exact"/>
              <w:jc w:val="center"/>
            </w:pPr>
            <w:r w:rsidRPr="00243CCD">
              <w:t>1</w:t>
            </w:r>
          </w:p>
        </w:tc>
        <w:tc>
          <w:tcPr>
            <w:tcW w:w="2405" w:type="dxa"/>
            <w:tcBorders>
              <w:top w:val="single" w:sz="4" w:space="0" w:color="000000"/>
              <w:left w:val="single" w:sz="4" w:space="0" w:color="000000"/>
              <w:bottom w:val="single" w:sz="4" w:space="0" w:color="000000"/>
            </w:tcBorders>
            <w:shd w:val="clear" w:color="auto" w:fill="auto"/>
            <w:vAlign w:val="center"/>
          </w:tcPr>
          <w:p w14:paraId="3BE11003" w14:textId="77777777" w:rsidR="00274F5E" w:rsidRPr="00243CCD" w:rsidRDefault="00274F5E" w:rsidP="00381700">
            <w:pPr>
              <w:snapToGrid w:val="0"/>
              <w:spacing w:after="0" w:line="240" w:lineRule="exact"/>
            </w:pPr>
            <w:r w:rsidRPr="00243CCD">
              <w:t>Городище</w:t>
            </w:r>
          </w:p>
        </w:tc>
        <w:tc>
          <w:tcPr>
            <w:tcW w:w="1498" w:type="dxa"/>
            <w:tcBorders>
              <w:top w:val="single" w:sz="4" w:space="0" w:color="000000"/>
              <w:left w:val="single" w:sz="4" w:space="0" w:color="000000"/>
              <w:bottom w:val="single" w:sz="4" w:space="0" w:color="000000"/>
            </w:tcBorders>
            <w:shd w:val="clear" w:color="auto" w:fill="auto"/>
            <w:vAlign w:val="center"/>
          </w:tcPr>
          <w:p w14:paraId="44300EC5" w14:textId="77777777" w:rsidR="00274F5E" w:rsidRPr="00243CCD" w:rsidRDefault="00274F5E" w:rsidP="00381700">
            <w:pPr>
              <w:snapToGrid w:val="0"/>
              <w:spacing w:after="0" w:line="240" w:lineRule="exact"/>
              <w:jc w:val="center"/>
            </w:pPr>
            <w:r w:rsidRPr="00243CCD">
              <w:t>2пол I тыс до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2B36C0B" w14:textId="77777777" w:rsidR="00274F5E" w:rsidRPr="00243CCD" w:rsidRDefault="00274F5E" w:rsidP="00381700">
            <w:pPr>
              <w:snapToGrid w:val="0"/>
              <w:spacing w:after="0" w:line="240" w:lineRule="exact"/>
              <w:jc w:val="center"/>
            </w:pPr>
            <w:r w:rsidRPr="00243CCD">
              <w:t>дер. Александровка, в 0,25км к северо-западу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989F"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62656287" w14:textId="77777777" w:rsidTr="00274F5E">
        <w:trPr>
          <w:trHeight w:val="1279"/>
        </w:trPr>
        <w:tc>
          <w:tcPr>
            <w:tcW w:w="560" w:type="dxa"/>
            <w:tcBorders>
              <w:left w:val="single" w:sz="4" w:space="0" w:color="000000"/>
              <w:bottom w:val="single" w:sz="4" w:space="0" w:color="000000"/>
            </w:tcBorders>
            <w:shd w:val="clear" w:color="auto" w:fill="auto"/>
            <w:vAlign w:val="center"/>
          </w:tcPr>
          <w:p w14:paraId="1FDCB44A" w14:textId="77777777" w:rsidR="00274F5E" w:rsidRPr="00243CCD" w:rsidRDefault="00274F5E" w:rsidP="00381700">
            <w:pPr>
              <w:snapToGrid w:val="0"/>
              <w:spacing w:after="0" w:line="240" w:lineRule="exact"/>
              <w:jc w:val="center"/>
            </w:pPr>
            <w:r w:rsidRPr="00243CCD">
              <w:t>2</w:t>
            </w:r>
          </w:p>
        </w:tc>
        <w:tc>
          <w:tcPr>
            <w:tcW w:w="2405" w:type="dxa"/>
            <w:tcBorders>
              <w:left w:val="single" w:sz="4" w:space="0" w:color="000000"/>
              <w:bottom w:val="single" w:sz="4" w:space="0" w:color="000000"/>
            </w:tcBorders>
            <w:shd w:val="clear" w:color="auto" w:fill="auto"/>
            <w:vAlign w:val="center"/>
          </w:tcPr>
          <w:p w14:paraId="70FD4FC6" w14:textId="77777777" w:rsidR="00274F5E" w:rsidRPr="00243CCD" w:rsidRDefault="00274F5E" w:rsidP="00381700">
            <w:pPr>
              <w:snapToGrid w:val="0"/>
              <w:spacing w:after="0" w:line="240" w:lineRule="exact"/>
            </w:pPr>
            <w:r w:rsidRPr="00243CCD">
              <w:t>Курганный могильник</w:t>
            </w:r>
          </w:p>
        </w:tc>
        <w:tc>
          <w:tcPr>
            <w:tcW w:w="1498" w:type="dxa"/>
            <w:tcBorders>
              <w:left w:val="single" w:sz="4" w:space="0" w:color="000000"/>
              <w:bottom w:val="single" w:sz="4" w:space="0" w:color="000000"/>
            </w:tcBorders>
            <w:shd w:val="clear" w:color="auto" w:fill="auto"/>
            <w:vAlign w:val="center"/>
          </w:tcPr>
          <w:p w14:paraId="40EA576A"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79285A57" w14:textId="77777777" w:rsidR="00274F5E" w:rsidRPr="00243CCD" w:rsidRDefault="00274F5E" w:rsidP="00381700">
            <w:pPr>
              <w:snapToGrid w:val="0"/>
              <w:spacing w:after="0" w:line="240" w:lineRule="exact"/>
              <w:jc w:val="center"/>
            </w:pPr>
            <w:r w:rsidRPr="00243CCD">
              <w:t>дер. Александровка, в 1,25км к востоку</w:t>
            </w:r>
          </w:p>
        </w:tc>
        <w:tc>
          <w:tcPr>
            <w:tcW w:w="3067" w:type="dxa"/>
            <w:tcBorders>
              <w:left w:val="single" w:sz="4" w:space="0" w:color="000000"/>
              <w:bottom w:val="single" w:sz="4" w:space="0" w:color="000000"/>
              <w:right w:val="single" w:sz="4" w:space="0" w:color="000000"/>
            </w:tcBorders>
            <w:shd w:val="clear" w:color="auto" w:fill="auto"/>
            <w:vAlign w:val="center"/>
          </w:tcPr>
          <w:p w14:paraId="1C1EBDD5"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13BE137E" w14:textId="77777777" w:rsidTr="00274F5E">
        <w:trPr>
          <w:trHeight w:val="1279"/>
        </w:trPr>
        <w:tc>
          <w:tcPr>
            <w:tcW w:w="560" w:type="dxa"/>
            <w:tcBorders>
              <w:left w:val="single" w:sz="4" w:space="0" w:color="000000"/>
              <w:bottom w:val="single" w:sz="4" w:space="0" w:color="000000"/>
            </w:tcBorders>
            <w:shd w:val="clear" w:color="auto" w:fill="auto"/>
            <w:vAlign w:val="center"/>
          </w:tcPr>
          <w:p w14:paraId="6681C030" w14:textId="77777777" w:rsidR="00274F5E" w:rsidRPr="00243CCD" w:rsidRDefault="00274F5E" w:rsidP="00381700">
            <w:pPr>
              <w:snapToGrid w:val="0"/>
              <w:spacing w:after="0" w:line="240" w:lineRule="exact"/>
              <w:jc w:val="center"/>
            </w:pPr>
            <w:r w:rsidRPr="00243CCD">
              <w:t>3</w:t>
            </w:r>
          </w:p>
        </w:tc>
        <w:tc>
          <w:tcPr>
            <w:tcW w:w="2405" w:type="dxa"/>
            <w:tcBorders>
              <w:left w:val="single" w:sz="4" w:space="0" w:color="000000"/>
              <w:bottom w:val="single" w:sz="4" w:space="0" w:color="000000"/>
            </w:tcBorders>
            <w:shd w:val="clear" w:color="auto" w:fill="auto"/>
            <w:vAlign w:val="center"/>
          </w:tcPr>
          <w:p w14:paraId="1AB6E7E7" w14:textId="77777777" w:rsidR="00274F5E" w:rsidRPr="00243CCD" w:rsidRDefault="00274F5E" w:rsidP="00381700">
            <w:pPr>
              <w:snapToGrid w:val="0"/>
              <w:spacing w:after="0" w:line="240" w:lineRule="exact"/>
            </w:pPr>
            <w:r w:rsidRPr="00243CCD">
              <w:t>Селище</w:t>
            </w:r>
          </w:p>
        </w:tc>
        <w:tc>
          <w:tcPr>
            <w:tcW w:w="1498" w:type="dxa"/>
            <w:tcBorders>
              <w:left w:val="single" w:sz="4" w:space="0" w:color="000000"/>
              <w:bottom w:val="single" w:sz="4" w:space="0" w:color="000000"/>
            </w:tcBorders>
            <w:shd w:val="clear" w:color="auto" w:fill="auto"/>
            <w:vAlign w:val="center"/>
          </w:tcPr>
          <w:p w14:paraId="75EB430F" w14:textId="77777777" w:rsidR="00274F5E" w:rsidRPr="00243CCD" w:rsidRDefault="00274F5E" w:rsidP="00381700">
            <w:pPr>
              <w:snapToGrid w:val="0"/>
              <w:spacing w:after="0" w:line="240" w:lineRule="exact"/>
              <w:jc w:val="center"/>
            </w:pPr>
            <w:r>
              <w:t>нач.</w:t>
            </w:r>
            <w:r w:rsidRPr="00243CCD">
              <w:t xml:space="preserve"> I тыс н.э.</w:t>
            </w:r>
          </w:p>
        </w:tc>
        <w:tc>
          <w:tcPr>
            <w:tcW w:w="2341" w:type="dxa"/>
            <w:gridSpan w:val="2"/>
            <w:tcBorders>
              <w:left w:val="single" w:sz="4" w:space="0" w:color="000000"/>
              <w:bottom w:val="single" w:sz="4" w:space="0" w:color="000000"/>
            </w:tcBorders>
            <w:shd w:val="clear" w:color="auto" w:fill="auto"/>
            <w:vAlign w:val="center"/>
          </w:tcPr>
          <w:p w14:paraId="5D7894DA" w14:textId="77777777" w:rsidR="00274F5E" w:rsidRPr="00243CCD" w:rsidRDefault="00274F5E" w:rsidP="00381700">
            <w:pPr>
              <w:snapToGrid w:val="0"/>
              <w:spacing w:after="0" w:line="240" w:lineRule="exact"/>
              <w:jc w:val="center"/>
            </w:pPr>
            <w:r w:rsidRPr="00243CCD">
              <w:t>дер. Александровка, в 0,4км к северо-западу</w:t>
            </w:r>
          </w:p>
        </w:tc>
        <w:tc>
          <w:tcPr>
            <w:tcW w:w="3067" w:type="dxa"/>
            <w:tcBorders>
              <w:left w:val="single" w:sz="4" w:space="0" w:color="000000"/>
              <w:bottom w:val="single" w:sz="4" w:space="0" w:color="000000"/>
              <w:right w:val="single" w:sz="4" w:space="0" w:color="000000"/>
            </w:tcBorders>
            <w:shd w:val="clear" w:color="auto" w:fill="auto"/>
            <w:vAlign w:val="center"/>
          </w:tcPr>
          <w:p w14:paraId="75F35984"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28CCB372" w14:textId="77777777" w:rsidTr="00274F5E">
        <w:trPr>
          <w:trHeight w:val="273"/>
        </w:trPr>
        <w:tc>
          <w:tcPr>
            <w:tcW w:w="560" w:type="dxa"/>
            <w:tcBorders>
              <w:top w:val="single" w:sz="4" w:space="0" w:color="000000"/>
              <w:left w:val="single" w:sz="4" w:space="0" w:color="000000"/>
              <w:bottom w:val="single" w:sz="4" w:space="0" w:color="000000"/>
            </w:tcBorders>
            <w:shd w:val="clear" w:color="auto" w:fill="auto"/>
            <w:vAlign w:val="center"/>
          </w:tcPr>
          <w:p w14:paraId="7DFE8A08" w14:textId="77777777" w:rsidR="00274F5E" w:rsidRPr="00243CCD" w:rsidRDefault="00274F5E" w:rsidP="00381700">
            <w:pPr>
              <w:snapToGrid w:val="0"/>
              <w:spacing w:after="0" w:line="240" w:lineRule="exact"/>
              <w:jc w:val="center"/>
            </w:pPr>
            <w:r w:rsidRPr="00243CCD">
              <w:lastRenderedPageBreak/>
              <w:t>4</w:t>
            </w:r>
          </w:p>
        </w:tc>
        <w:tc>
          <w:tcPr>
            <w:tcW w:w="2405" w:type="dxa"/>
            <w:tcBorders>
              <w:top w:val="single" w:sz="4" w:space="0" w:color="000000"/>
              <w:left w:val="single" w:sz="4" w:space="0" w:color="000000"/>
              <w:bottom w:val="single" w:sz="4" w:space="0" w:color="000000"/>
            </w:tcBorders>
            <w:shd w:val="clear" w:color="auto" w:fill="auto"/>
            <w:vAlign w:val="center"/>
          </w:tcPr>
          <w:p w14:paraId="29025D21" w14:textId="77777777" w:rsidR="00274F5E" w:rsidRPr="00243CCD" w:rsidRDefault="00274F5E" w:rsidP="00381700">
            <w:pPr>
              <w:snapToGrid w:val="0"/>
              <w:spacing w:after="0" w:line="240" w:lineRule="exact"/>
            </w:pPr>
            <w:r w:rsidRPr="00243CCD">
              <w:t>Селище-2</w:t>
            </w:r>
          </w:p>
        </w:tc>
        <w:tc>
          <w:tcPr>
            <w:tcW w:w="1498" w:type="dxa"/>
            <w:tcBorders>
              <w:top w:val="single" w:sz="4" w:space="0" w:color="000000"/>
              <w:left w:val="single" w:sz="4" w:space="0" w:color="000000"/>
              <w:bottom w:val="single" w:sz="4" w:space="0" w:color="000000"/>
            </w:tcBorders>
            <w:shd w:val="clear" w:color="auto" w:fill="auto"/>
            <w:vAlign w:val="center"/>
          </w:tcPr>
          <w:p w14:paraId="5ABB7728" w14:textId="77777777" w:rsidR="00274F5E" w:rsidRPr="00243CCD" w:rsidRDefault="00274F5E" w:rsidP="00381700">
            <w:pPr>
              <w:snapToGrid w:val="0"/>
              <w:spacing w:after="0" w:line="240" w:lineRule="exact"/>
              <w:jc w:val="center"/>
            </w:pPr>
            <w:r w:rsidRPr="00243CCD">
              <w:t>нач</w:t>
            </w:r>
            <w:r>
              <w:t>.</w:t>
            </w:r>
            <w:r w:rsidRPr="00243CCD">
              <w:t xml:space="preserve"> I тыс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64D70DE6" w14:textId="77777777" w:rsidR="00274F5E" w:rsidRPr="00243CCD" w:rsidRDefault="00274F5E" w:rsidP="00381700">
            <w:pPr>
              <w:snapToGrid w:val="0"/>
              <w:spacing w:after="0" w:line="240" w:lineRule="exact"/>
              <w:jc w:val="center"/>
            </w:pPr>
            <w:r w:rsidRPr="00243CCD">
              <w:t>дер. Александровка, в 0,3км к юго-востоку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D1EA0"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1C2F9402"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500CF5A7" w14:textId="77777777" w:rsidR="00274F5E" w:rsidRPr="00243CCD" w:rsidRDefault="00274F5E" w:rsidP="00381700">
            <w:pPr>
              <w:snapToGrid w:val="0"/>
              <w:spacing w:after="0" w:line="240" w:lineRule="exact"/>
              <w:jc w:val="center"/>
            </w:pPr>
            <w:r w:rsidRPr="00243CCD">
              <w:t>5</w:t>
            </w:r>
          </w:p>
        </w:tc>
        <w:tc>
          <w:tcPr>
            <w:tcW w:w="2405" w:type="dxa"/>
            <w:tcBorders>
              <w:top w:val="single" w:sz="4" w:space="0" w:color="000000"/>
              <w:left w:val="single" w:sz="4" w:space="0" w:color="000000"/>
              <w:bottom w:val="single" w:sz="4" w:space="0" w:color="000000"/>
            </w:tcBorders>
            <w:shd w:val="clear" w:color="auto" w:fill="auto"/>
            <w:vAlign w:val="center"/>
          </w:tcPr>
          <w:p w14:paraId="1C38EE52" w14:textId="77777777" w:rsidR="00274F5E" w:rsidRPr="00243CCD" w:rsidRDefault="00274F5E" w:rsidP="00381700">
            <w:pPr>
              <w:snapToGrid w:val="0"/>
              <w:spacing w:after="0" w:line="240" w:lineRule="exact"/>
            </w:pPr>
            <w:r w:rsidRPr="00243CCD">
              <w:t>Селище-1</w:t>
            </w:r>
          </w:p>
        </w:tc>
        <w:tc>
          <w:tcPr>
            <w:tcW w:w="1498" w:type="dxa"/>
            <w:tcBorders>
              <w:top w:val="single" w:sz="4" w:space="0" w:color="000000"/>
              <w:left w:val="single" w:sz="4" w:space="0" w:color="000000"/>
              <w:bottom w:val="single" w:sz="4" w:space="0" w:color="000000"/>
            </w:tcBorders>
            <w:shd w:val="clear" w:color="auto" w:fill="auto"/>
            <w:vAlign w:val="center"/>
          </w:tcPr>
          <w:p w14:paraId="4F1B93C8" w14:textId="77777777" w:rsidR="00274F5E" w:rsidRPr="00243CCD" w:rsidRDefault="00274F5E" w:rsidP="00381700">
            <w:pPr>
              <w:snapToGrid w:val="0"/>
              <w:spacing w:after="0" w:line="240" w:lineRule="exact"/>
              <w:jc w:val="center"/>
            </w:pPr>
            <w:r w:rsidRPr="00243CCD">
              <w:t>2пол I тыс до н.э.- нач.I тыс н.э, XV-XVIIвв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001513F" w14:textId="77777777" w:rsidR="00274F5E" w:rsidRPr="00243CCD" w:rsidRDefault="00274F5E" w:rsidP="00381700">
            <w:pPr>
              <w:snapToGrid w:val="0"/>
              <w:spacing w:after="0" w:line="240" w:lineRule="exact"/>
              <w:jc w:val="center"/>
            </w:pPr>
            <w:r w:rsidRPr="00243CCD">
              <w:t>дер. Алоньи Горы (Олоньи)</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6C5CF"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33FDA645" w14:textId="77777777" w:rsidTr="00274F5E">
        <w:trPr>
          <w:trHeight w:val="1279"/>
        </w:trPr>
        <w:tc>
          <w:tcPr>
            <w:tcW w:w="560" w:type="dxa"/>
            <w:tcBorders>
              <w:left w:val="single" w:sz="4" w:space="0" w:color="000000"/>
              <w:bottom w:val="single" w:sz="4" w:space="0" w:color="000000"/>
            </w:tcBorders>
            <w:shd w:val="clear" w:color="auto" w:fill="auto"/>
            <w:vAlign w:val="center"/>
          </w:tcPr>
          <w:p w14:paraId="684DC34D" w14:textId="77777777" w:rsidR="00274F5E" w:rsidRPr="00243CCD" w:rsidRDefault="00274F5E" w:rsidP="00381700">
            <w:pPr>
              <w:snapToGrid w:val="0"/>
              <w:spacing w:after="0" w:line="240" w:lineRule="exact"/>
              <w:jc w:val="center"/>
            </w:pPr>
            <w:r w:rsidRPr="00243CCD">
              <w:t>6</w:t>
            </w:r>
          </w:p>
        </w:tc>
        <w:tc>
          <w:tcPr>
            <w:tcW w:w="2405" w:type="dxa"/>
            <w:tcBorders>
              <w:left w:val="single" w:sz="4" w:space="0" w:color="000000"/>
              <w:bottom w:val="single" w:sz="4" w:space="0" w:color="000000"/>
            </w:tcBorders>
            <w:shd w:val="clear" w:color="auto" w:fill="auto"/>
            <w:vAlign w:val="center"/>
          </w:tcPr>
          <w:p w14:paraId="0A4A521E" w14:textId="77777777" w:rsidR="00274F5E" w:rsidRPr="00243CCD" w:rsidRDefault="00274F5E" w:rsidP="00381700">
            <w:pPr>
              <w:snapToGrid w:val="0"/>
              <w:spacing w:after="0" w:line="240" w:lineRule="exact"/>
            </w:pPr>
            <w:r w:rsidRPr="00243CCD">
              <w:t>Селище-2</w:t>
            </w:r>
          </w:p>
        </w:tc>
        <w:tc>
          <w:tcPr>
            <w:tcW w:w="1498" w:type="dxa"/>
            <w:tcBorders>
              <w:left w:val="single" w:sz="4" w:space="0" w:color="000000"/>
              <w:bottom w:val="single" w:sz="4" w:space="0" w:color="000000"/>
            </w:tcBorders>
            <w:shd w:val="clear" w:color="auto" w:fill="auto"/>
            <w:vAlign w:val="center"/>
          </w:tcPr>
          <w:p w14:paraId="603D0703" w14:textId="77777777" w:rsidR="00274F5E" w:rsidRPr="00243CCD" w:rsidRDefault="00274F5E" w:rsidP="00381700">
            <w:pPr>
              <w:snapToGrid w:val="0"/>
              <w:spacing w:after="0" w:line="240" w:lineRule="exact"/>
              <w:jc w:val="center"/>
            </w:pPr>
            <w:r w:rsidRPr="00243CCD">
              <w:t>2пол I тыс до н.э.- I тыс н.э</w:t>
            </w:r>
          </w:p>
        </w:tc>
        <w:tc>
          <w:tcPr>
            <w:tcW w:w="2341" w:type="dxa"/>
            <w:gridSpan w:val="2"/>
            <w:tcBorders>
              <w:left w:val="single" w:sz="4" w:space="0" w:color="000000"/>
              <w:bottom w:val="single" w:sz="4" w:space="0" w:color="000000"/>
            </w:tcBorders>
            <w:shd w:val="clear" w:color="auto" w:fill="auto"/>
            <w:vAlign w:val="center"/>
          </w:tcPr>
          <w:p w14:paraId="2042EE2F" w14:textId="77777777" w:rsidR="00274F5E" w:rsidRPr="00243CCD" w:rsidRDefault="00274F5E" w:rsidP="00381700">
            <w:pPr>
              <w:snapToGrid w:val="0"/>
              <w:spacing w:after="0" w:line="240" w:lineRule="exact"/>
              <w:jc w:val="center"/>
            </w:pPr>
            <w:r w:rsidRPr="00243CCD">
              <w:t>дер. Алоньи Горы (Олоньи)</w:t>
            </w:r>
          </w:p>
        </w:tc>
        <w:tc>
          <w:tcPr>
            <w:tcW w:w="3067" w:type="dxa"/>
            <w:tcBorders>
              <w:left w:val="single" w:sz="4" w:space="0" w:color="000000"/>
              <w:bottom w:val="single" w:sz="4" w:space="0" w:color="000000"/>
              <w:right w:val="single" w:sz="4" w:space="0" w:color="000000"/>
            </w:tcBorders>
            <w:shd w:val="clear" w:color="auto" w:fill="auto"/>
            <w:vAlign w:val="center"/>
          </w:tcPr>
          <w:p w14:paraId="42B850B9"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5CA1210"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24E06F79" w14:textId="77777777" w:rsidR="00274F5E" w:rsidRPr="00243CCD" w:rsidRDefault="00274F5E" w:rsidP="00381700">
            <w:pPr>
              <w:snapToGrid w:val="0"/>
              <w:spacing w:after="0" w:line="240" w:lineRule="exact"/>
              <w:jc w:val="center"/>
            </w:pPr>
            <w:r w:rsidRPr="00243CCD">
              <w:t>7</w:t>
            </w:r>
          </w:p>
        </w:tc>
        <w:tc>
          <w:tcPr>
            <w:tcW w:w="2405" w:type="dxa"/>
            <w:tcBorders>
              <w:top w:val="single" w:sz="4" w:space="0" w:color="000000"/>
              <w:left w:val="single" w:sz="4" w:space="0" w:color="000000"/>
              <w:bottom w:val="single" w:sz="4" w:space="0" w:color="000000"/>
            </w:tcBorders>
            <w:shd w:val="clear" w:color="auto" w:fill="auto"/>
            <w:vAlign w:val="center"/>
          </w:tcPr>
          <w:p w14:paraId="51213698" w14:textId="77777777" w:rsidR="00274F5E" w:rsidRPr="00243CCD" w:rsidRDefault="00274F5E" w:rsidP="00381700">
            <w:pPr>
              <w:snapToGrid w:val="0"/>
              <w:spacing w:after="0" w:line="240" w:lineRule="exact"/>
            </w:pPr>
            <w:r w:rsidRPr="00243CCD">
              <w:t>Селище-3</w:t>
            </w:r>
          </w:p>
        </w:tc>
        <w:tc>
          <w:tcPr>
            <w:tcW w:w="1498" w:type="dxa"/>
            <w:tcBorders>
              <w:top w:val="single" w:sz="4" w:space="0" w:color="000000"/>
              <w:left w:val="single" w:sz="4" w:space="0" w:color="000000"/>
              <w:bottom w:val="single" w:sz="4" w:space="0" w:color="000000"/>
            </w:tcBorders>
            <w:shd w:val="clear" w:color="auto" w:fill="auto"/>
            <w:vAlign w:val="center"/>
          </w:tcPr>
          <w:p w14:paraId="0238438F" w14:textId="77777777" w:rsidR="00274F5E" w:rsidRPr="00243CCD" w:rsidRDefault="00274F5E" w:rsidP="00381700">
            <w:pPr>
              <w:snapToGrid w:val="0"/>
              <w:spacing w:after="0" w:line="240" w:lineRule="exact"/>
              <w:jc w:val="center"/>
            </w:pPr>
            <w:r w:rsidRPr="00243CCD">
              <w:t>2пол I тыс до н.э.- нач.I тыс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3846C5D" w14:textId="77777777" w:rsidR="00274F5E" w:rsidRPr="00243CCD" w:rsidRDefault="00274F5E" w:rsidP="00381700">
            <w:pPr>
              <w:snapToGrid w:val="0"/>
              <w:spacing w:after="0" w:line="240" w:lineRule="exact"/>
              <w:jc w:val="center"/>
            </w:pPr>
            <w:r w:rsidRPr="00243CCD">
              <w:t>дер. Алоньи Горы (Олоньи)</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F418"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059DB326"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7423C561" w14:textId="77777777" w:rsidR="00274F5E" w:rsidRPr="00243CCD" w:rsidRDefault="00274F5E" w:rsidP="00381700">
            <w:pPr>
              <w:snapToGrid w:val="0"/>
              <w:spacing w:after="0" w:line="240" w:lineRule="exact"/>
              <w:jc w:val="center"/>
            </w:pPr>
            <w:r w:rsidRPr="00243CCD">
              <w:t>8</w:t>
            </w:r>
          </w:p>
        </w:tc>
        <w:tc>
          <w:tcPr>
            <w:tcW w:w="2405" w:type="dxa"/>
            <w:tcBorders>
              <w:top w:val="single" w:sz="4" w:space="0" w:color="000000"/>
              <w:left w:val="single" w:sz="4" w:space="0" w:color="000000"/>
              <w:bottom w:val="single" w:sz="4" w:space="0" w:color="000000"/>
            </w:tcBorders>
            <w:shd w:val="clear" w:color="auto" w:fill="auto"/>
            <w:vAlign w:val="center"/>
          </w:tcPr>
          <w:p w14:paraId="1B5804B7" w14:textId="77777777" w:rsidR="00274F5E" w:rsidRPr="00243CCD" w:rsidRDefault="00274F5E" w:rsidP="00381700">
            <w:pPr>
              <w:snapToGrid w:val="0"/>
              <w:spacing w:after="0" w:line="240" w:lineRule="exact"/>
            </w:pPr>
            <w:r w:rsidRPr="00243CCD">
              <w:t>Городище</w:t>
            </w:r>
          </w:p>
        </w:tc>
        <w:tc>
          <w:tcPr>
            <w:tcW w:w="1498" w:type="dxa"/>
            <w:tcBorders>
              <w:top w:val="single" w:sz="4" w:space="0" w:color="000000"/>
              <w:left w:val="single" w:sz="4" w:space="0" w:color="000000"/>
              <w:bottom w:val="single" w:sz="4" w:space="0" w:color="000000"/>
            </w:tcBorders>
            <w:shd w:val="clear" w:color="auto" w:fill="auto"/>
            <w:vAlign w:val="center"/>
          </w:tcPr>
          <w:p w14:paraId="1AB9984E" w14:textId="77777777" w:rsidR="00274F5E" w:rsidRPr="00243CCD" w:rsidRDefault="00274F5E" w:rsidP="00381700">
            <w:pPr>
              <w:snapToGrid w:val="0"/>
              <w:spacing w:after="0" w:line="240" w:lineRule="exact"/>
              <w:jc w:val="center"/>
            </w:pPr>
            <w:r w:rsidRPr="00243CCD">
              <w:t>кон I тыс до н.э.- сер.I тыс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D14A82C" w14:textId="77777777" w:rsidR="00274F5E" w:rsidRPr="00243CCD" w:rsidRDefault="00274F5E" w:rsidP="00381700">
            <w:pPr>
              <w:snapToGrid w:val="0"/>
              <w:spacing w:after="0" w:line="240" w:lineRule="exact"/>
              <w:jc w:val="center"/>
            </w:pPr>
            <w:r w:rsidRPr="00243CCD">
              <w:t>с.</w:t>
            </w:r>
            <w:r>
              <w:t xml:space="preserve"> </w:t>
            </w:r>
            <w:r w:rsidRPr="00243CCD">
              <w:t>Бекасово, в 3км к северу, пр.берег р.Угры</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6E4"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7B74E4B0" w14:textId="77777777" w:rsidTr="00274F5E">
        <w:trPr>
          <w:trHeight w:val="1279"/>
        </w:trPr>
        <w:tc>
          <w:tcPr>
            <w:tcW w:w="560" w:type="dxa"/>
            <w:tcBorders>
              <w:left w:val="single" w:sz="4" w:space="0" w:color="000000"/>
              <w:bottom w:val="single" w:sz="4" w:space="0" w:color="000000"/>
            </w:tcBorders>
            <w:shd w:val="clear" w:color="auto" w:fill="auto"/>
            <w:vAlign w:val="center"/>
          </w:tcPr>
          <w:p w14:paraId="0DEE7846" w14:textId="77777777" w:rsidR="00274F5E" w:rsidRPr="00243CCD" w:rsidRDefault="00274F5E" w:rsidP="00381700">
            <w:pPr>
              <w:snapToGrid w:val="0"/>
              <w:spacing w:after="0" w:line="240" w:lineRule="exact"/>
              <w:jc w:val="center"/>
            </w:pPr>
            <w:r w:rsidRPr="00243CCD">
              <w:t>9</w:t>
            </w:r>
          </w:p>
        </w:tc>
        <w:tc>
          <w:tcPr>
            <w:tcW w:w="2405" w:type="dxa"/>
            <w:tcBorders>
              <w:left w:val="single" w:sz="4" w:space="0" w:color="000000"/>
              <w:bottom w:val="single" w:sz="4" w:space="0" w:color="000000"/>
            </w:tcBorders>
            <w:shd w:val="clear" w:color="auto" w:fill="auto"/>
            <w:vAlign w:val="center"/>
          </w:tcPr>
          <w:p w14:paraId="1088C324" w14:textId="77777777" w:rsidR="00274F5E" w:rsidRPr="00243CCD" w:rsidRDefault="00274F5E" w:rsidP="00381700">
            <w:pPr>
              <w:snapToGrid w:val="0"/>
              <w:spacing w:after="0" w:line="240" w:lineRule="exact"/>
            </w:pPr>
            <w:r w:rsidRPr="00243CCD">
              <w:t>Курганный могильник</w:t>
            </w:r>
          </w:p>
        </w:tc>
        <w:tc>
          <w:tcPr>
            <w:tcW w:w="1498" w:type="dxa"/>
            <w:tcBorders>
              <w:left w:val="single" w:sz="4" w:space="0" w:color="000000"/>
              <w:bottom w:val="single" w:sz="4" w:space="0" w:color="000000"/>
            </w:tcBorders>
            <w:shd w:val="clear" w:color="auto" w:fill="auto"/>
            <w:vAlign w:val="center"/>
          </w:tcPr>
          <w:p w14:paraId="69B2E7E9" w14:textId="77777777" w:rsidR="00274F5E" w:rsidRPr="00243CCD" w:rsidRDefault="00274F5E" w:rsidP="00381700">
            <w:pPr>
              <w:snapToGrid w:val="0"/>
              <w:spacing w:after="0" w:line="240" w:lineRule="exact"/>
              <w:jc w:val="center"/>
            </w:pPr>
            <w:r w:rsidRPr="00243CCD">
              <w:t>сер.I тыс н.э</w:t>
            </w:r>
          </w:p>
        </w:tc>
        <w:tc>
          <w:tcPr>
            <w:tcW w:w="2341" w:type="dxa"/>
            <w:gridSpan w:val="2"/>
            <w:tcBorders>
              <w:left w:val="single" w:sz="4" w:space="0" w:color="000000"/>
              <w:bottom w:val="single" w:sz="4" w:space="0" w:color="000000"/>
            </w:tcBorders>
            <w:shd w:val="clear" w:color="auto" w:fill="auto"/>
            <w:vAlign w:val="center"/>
          </w:tcPr>
          <w:p w14:paraId="0F77B974" w14:textId="77777777" w:rsidR="00274F5E" w:rsidRPr="00243CCD" w:rsidRDefault="00274F5E" w:rsidP="00381700">
            <w:pPr>
              <w:snapToGrid w:val="0"/>
              <w:spacing w:after="0" w:line="240" w:lineRule="exact"/>
              <w:jc w:val="center"/>
            </w:pPr>
            <w:r w:rsidRPr="00243CCD">
              <w:t>дер. Горячкино</w:t>
            </w:r>
          </w:p>
        </w:tc>
        <w:tc>
          <w:tcPr>
            <w:tcW w:w="3067" w:type="dxa"/>
            <w:tcBorders>
              <w:left w:val="single" w:sz="4" w:space="0" w:color="000000"/>
              <w:bottom w:val="single" w:sz="4" w:space="0" w:color="000000"/>
              <w:right w:val="single" w:sz="4" w:space="0" w:color="000000"/>
            </w:tcBorders>
            <w:shd w:val="clear" w:color="auto" w:fill="auto"/>
            <w:vAlign w:val="center"/>
          </w:tcPr>
          <w:p w14:paraId="7F124884"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6A2D81B3"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4E763424" w14:textId="77777777" w:rsidR="00274F5E" w:rsidRPr="00243CCD" w:rsidRDefault="00274F5E" w:rsidP="00381700">
            <w:pPr>
              <w:snapToGrid w:val="0"/>
              <w:spacing w:after="0" w:line="240" w:lineRule="exact"/>
              <w:jc w:val="center"/>
            </w:pPr>
            <w:r w:rsidRPr="00243CCD">
              <w:t>10</w:t>
            </w:r>
          </w:p>
        </w:tc>
        <w:tc>
          <w:tcPr>
            <w:tcW w:w="2405" w:type="dxa"/>
            <w:tcBorders>
              <w:top w:val="single" w:sz="4" w:space="0" w:color="000000"/>
              <w:left w:val="single" w:sz="4" w:space="0" w:color="000000"/>
              <w:bottom w:val="single" w:sz="4" w:space="0" w:color="000000"/>
            </w:tcBorders>
            <w:shd w:val="clear" w:color="auto" w:fill="auto"/>
            <w:vAlign w:val="center"/>
          </w:tcPr>
          <w:p w14:paraId="27BB1AD4" w14:textId="77777777" w:rsidR="00274F5E" w:rsidRPr="00243CCD" w:rsidRDefault="00274F5E" w:rsidP="00381700">
            <w:pPr>
              <w:snapToGrid w:val="0"/>
              <w:spacing w:after="0" w:line="240" w:lineRule="exact"/>
            </w:pPr>
            <w:r w:rsidRPr="00243CCD">
              <w:t>Городище</w:t>
            </w:r>
          </w:p>
        </w:tc>
        <w:tc>
          <w:tcPr>
            <w:tcW w:w="1498" w:type="dxa"/>
            <w:tcBorders>
              <w:top w:val="single" w:sz="4" w:space="0" w:color="000000"/>
              <w:left w:val="single" w:sz="4" w:space="0" w:color="000000"/>
              <w:bottom w:val="single" w:sz="4" w:space="0" w:color="000000"/>
            </w:tcBorders>
            <w:shd w:val="clear" w:color="auto" w:fill="auto"/>
            <w:vAlign w:val="center"/>
          </w:tcPr>
          <w:p w14:paraId="5000F102" w14:textId="77777777" w:rsidR="00274F5E" w:rsidRPr="00243CCD" w:rsidRDefault="00274F5E" w:rsidP="00381700">
            <w:pPr>
              <w:snapToGrid w:val="0"/>
              <w:spacing w:after="0" w:line="240" w:lineRule="exact"/>
              <w:jc w:val="center"/>
            </w:pPr>
            <w:r w:rsidRPr="00243CCD">
              <w:t>2пол I тыс до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F2ACA31" w14:textId="77777777" w:rsidR="00274F5E" w:rsidRPr="00243CCD" w:rsidRDefault="00274F5E" w:rsidP="00381700">
            <w:pPr>
              <w:snapToGrid w:val="0"/>
              <w:spacing w:after="0" w:line="240" w:lineRule="exact"/>
              <w:jc w:val="center"/>
            </w:pPr>
            <w:r w:rsidRPr="00243CCD">
              <w:t>дер. Городец, в 0,15км к северо-западу от д/о «Городец», пр.берег р.Угра при впадении ручья</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BAC4B"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7CB471C2"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6ED5A2AA" w14:textId="77777777" w:rsidR="00274F5E" w:rsidRPr="00243CCD" w:rsidRDefault="00274F5E" w:rsidP="00381700">
            <w:pPr>
              <w:snapToGrid w:val="0"/>
              <w:spacing w:after="0" w:line="240" w:lineRule="exact"/>
              <w:jc w:val="center"/>
            </w:pPr>
            <w:r w:rsidRPr="00243CCD">
              <w:t>11</w:t>
            </w:r>
          </w:p>
        </w:tc>
        <w:tc>
          <w:tcPr>
            <w:tcW w:w="2405" w:type="dxa"/>
            <w:tcBorders>
              <w:top w:val="single" w:sz="4" w:space="0" w:color="000000"/>
              <w:left w:val="single" w:sz="4" w:space="0" w:color="000000"/>
              <w:bottom w:val="single" w:sz="4" w:space="0" w:color="000000"/>
            </w:tcBorders>
            <w:shd w:val="clear" w:color="auto" w:fill="auto"/>
            <w:vAlign w:val="center"/>
          </w:tcPr>
          <w:p w14:paraId="14CE5084" w14:textId="77777777" w:rsidR="00274F5E" w:rsidRPr="00243CCD" w:rsidRDefault="00274F5E" w:rsidP="00381700">
            <w:pPr>
              <w:snapToGrid w:val="0"/>
              <w:spacing w:after="0" w:line="240" w:lineRule="exact"/>
            </w:pPr>
            <w:r w:rsidRPr="00243CCD">
              <w:t>Селище</w:t>
            </w:r>
          </w:p>
        </w:tc>
        <w:tc>
          <w:tcPr>
            <w:tcW w:w="1498" w:type="dxa"/>
            <w:tcBorders>
              <w:top w:val="single" w:sz="4" w:space="0" w:color="000000"/>
              <w:left w:val="single" w:sz="4" w:space="0" w:color="000000"/>
              <w:bottom w:val="single" w:sz="4" w:space="0" w:color="000000"/>
            </w:tcBorders>
            <w:shd w:val="clear" w:color="auto" w:fill="auto"/>
            <w:vAlign w:val="center"/>
          </w:tcPr>
          <w:p w14:paraId="49F39C10" w14:textId="77777777" w:rsidR="00274F5E" w:rsidRPr="00243CCD" w:rsidRDefault="00274F5E" w:rsidP="00381700">
            <w:pPr>
              <w:snapToGrid w:val="0"/>
              <w:spacing w:after="0" w:line="240" w:lineRule="exact"/>
              <w:jc w:val="center"/>
            </w:pPr>
            <w:r w:rsidRPr="00243CCD">
              <w:t>кон I тыс до н.э, VIII-Xвв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1B6EFED" w14:textId="77777777" w:rsidR="00274F5E" w:rsidRPr="00243CCD" w:rsidRDefault="00274F5E" w:rsidP="00381700">
            <w:pPr>
              <w:snapToGrid w:val="0"/>
              <w:spacing w:after="0" w:line="240" w:lineRule="exact"/>
              <w:jc w:val="center"/>
            </w:pPr>
            <w:r w:rsidRPr="00243CCD">
              <w:t>дер. Курбатово, к северу по склону лев. берега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F0FF9"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7E8A5135"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317D296C" w14:textId="77777777" w:rsidR="00274F5E" w:rsidRPr="00243CCD" w:rsidRDefault="00274F5E" w:rsidP="00381700">
            <w:pPr>
              <w:snapToGrid w:val="0"/>
              <w:spacing w:after="0" w:line="240" w:lineRule="exact"/>
              <w:jc w:val="center"/>
            </w:pPr>
            <w:r w:rsidRPr="00243CCD">
              <w:t>12</w:t>
            </w:r>
          </w:p>
        </w:tc>
        <w:tc>
          <w:tcPr>
            <w:tcW w:w="2405" w:type="dxa"/>
            <w:tcBorders>
              <w:top w:val="single" w:sz="4" w:space="0" w:color="000000"/>
              <w:left w:val="single" w:sz="4" w:space="0" w:color="000000"/>
              <w:bottom w:val="single" w:sz="4" w:space="0" w:color="000000"/>
            </w:tcBorders>
            <w:shd w:val="clear" w:color="auto" w:fill="auto"/>
            <w:vAlign w:val="center"/>
          </w:tcPr>
          <w:p w14:paraId="29AAEE13" w14:textId="77777777" w:rsidR="00274F5E" w:rsidRPr="00243CCD" w:rsidRDefault="00274F5E" w:rsidP="00381700">
            <w:pPr>
              <w:snapToGrid w:val="0"/>
              <w:spacing w:after="0" w:line="240" w:lineRule="exact"/>
            </w:pPr>
            <w:r w:rsidRPr="00243CCD">
              <w:t>Курганный могильник</w:t>
            </w:r>
          </w:p>
        </w:tc>
        <w:tc>
          <w:tcPr>
            <w:tcW w:w="1498" w:type="dxa"/>
            <w:tcBorders>
              <w:top w:val="single" w:sz="4" w:space="0" w:color="000000"/>
              <w:left w:val="single" w:sz="4" w:space="0" w:color="000000"/>
              <w:bottom w:val="single" w:sz="4" w:space="0" w:color="000000"/>
            </w:tcBorders>
            <w:shd w:val="clear" w:color="auto" w:fill="auto"/>
            <w:vAlign w:val="center"/>
          </w:tcPr>
          <w:p w14:paraId="1D7C2094" w14:textId="77777777" w:rsidR="00274F5E" w:rsidRPr="00243CCD" w:rsidRDefault="00274F5E" w:rsidP="00381700">
            <w:pPr>
              <w:snapToGrid w:val="0"/>
              <w:spacing w:after="0" w:line="240" w:lineRule="exact"/>
              <w:jc w:val="center"/>
            </w:pPr>
            <w:r w:rsidRPr="00243CCD">
              <w:t>XII-XIIIвв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DFA80CB" w14:textId="77777777" w:rsidR="00274F5E" w:rsidRPr="00243CCD" w:rsidRDefault="00274F5E" w:rsidP="00381700">
            <w:pPr>
              <w:snapToGrid w:val="0"/>
              <w:spacing w:after="0" w:line="240" w:lineRule="exact"/>
              <w:jc w:val="center"/>
            </w:pPr>
            <w:r w:rsidRPr="00243CCD">
              <w:t>дер. Климов завод, юго-восточная окраина села, слева от дороги на Вязьму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B9F8"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0DD17C27" w14:textId="77777777" w:rsidTr="00274F5E">
        <w:trPr>
          <w:trHeight w:val="1279"/>
        </w:trPr>
        <w:tc>
          <w:tcPr>
            <w:tcW w:w="560" w:type="dxa"/>
            <w:tcBorders>
              <w:left w:val="single" w:sz="4" w:space="0" w:color="000000"/>
              <w:bottom w:val="single" w:sz="4" w:space="0" w:color="000000"/>
            </w:tcBorders>
            <w:shd w:val="clear" w:color="auto" w:fill="auto"/>
            <w:vAlign w:val="center"/>
          </w:tcPr>
          <w:p w14:paraId="1B5A5099" w14:textId="77777777" w:rsidR="00274F5E" w:rsidRPr="00243CCD" w:rsidRDefault="00274F5E" w:rsidP="00381700">
            <w:pPr>
              <w:snapToGrid w:val="0"/>
              <w:spacing w:after="0" w:line="240" w:lineRule="exact"/>
              <w:jc w:val="center"/>
            </w:pPr>
            <w:r w:rsidRPr="00243CCD">
              <w:t>13</w:t>
            </w:r>
          </w:p>
        </w:tc>
        <w:tc>
          <w:tcPr>
            <w:tcW w:w="2405" w:type="dxa"/>
            <w:tcBorders>
              <w:left w:val="single" w:sz="4" w:space="0" w:color="000000"/>
              <w:bottom w:val="single" w:sz="4" w:space="0" w:color="000000"/>
            </w:tcBorders>
            <w:shd w:val="clear" w:color="auto" w:fill="auto"/>
            <w:vAlign w:val="center"/>
          </w:tcPr>
          <w:p w14:paraId="72D2B840" w14:textId="77777777" w:rsidR="00274F5E" w:rsidRPr="00243CCD" w:rsidRDefault="00274F5E" w:rsidP="00381700">
            <w:pPr>
              <w:snapToGrid w:val="0"/>
              <w:spacing w:after="0" w:line="240" w:lineRule="exact"/>
            </w:pPr>
            <w:r w:rsidRPr="00243CCD">
              <w:t>Курганный могильник</w:t>
            </w:r>
          </w:p>
        </w:tc>
        <w:tc>
          <w:tcPr>
            <w:tcW w:w="1498" w:type="dxa"/>
            <w:tcBorders>
              <w:left w:val="single" w:sz="4" w:space="0" w:color="000000"/>
              <w:bottom w:val="single" w:sz="4" w:space="0" w:color="000000"/>
            </w:tcBorders>
            <w:shd w:val="clear" w:color="auto" w:fill="auto"/>
            <w:vAlign w:val="center"/>
          </w:tcPr>
          <w:p w14:paraId="18F351B5"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49925A4E" w14:textId="77777777" w:rsidR="00274F5E" w:rsidRPr="00243CCD" w:rsidRDefault="00274F5E" w:rsidP="00381700">
            <w:pPr>
              <w:snapToGrid w:val="0"/>
              <w:spacing w:after="0" w:line="240" w:lineRule="exact"/>
              <w:jc w:val="center"/>
            </w:pPr>
            <w:r w:rsidRPr="00243CCD">
              <w:t>дер. Климов завод</w:t>
            </w:r>
          </w:p>
        </w:tc>
        <w:tc>
          <w:tcPr>
            <w:tcW w:w="3067" w:type="dxa"/>
            <w:tcBorders>
              <w:left w:val="single" w:sz="4" w:space="0" w:color="000000"/>
              <w:bottom w:val="single" w:sz="4" w:space="0" w:color="000000"/>
              <w:right w:val="single" w:sz="4" w:space="0" w:color="000000"/>
            </w:tcBorders>
            <w:shd w:val="clear" w:color="auto" w:fill="auto"/>
            <w:vAlign w:val="center"/>
          </w:tcPr>
          <w:p w14:paraId="0E9F3C1A"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3105330C" w14:textId="77777777" w:rsidTr="00274F5E">
        <w:trPr>
          <w:trHeight w:val="1279"/>
        </w:trPr>
        <w:tc>
          <w:tcPr>
            <w:tcW w:w="560" w:type="dxa"/>
            <w:tcBorders>
              <w:top w:val="single" w:sz="4" w:space="0" w:color="auto"/>
              <w:left w:val="single" w:sz="4" w:space="0" w:color="000000"/>
              <w:bottom w:val="single" w:sz="4" w:space="0" w:color="000000"/>
            </w:tcBorders>
            <w:shd w:val="clear" w:color="auto" w:fill="auto"/>
            <w:vAlign w:val="center"/>
          </w:tcPr>
          <w:p w14:paraId="38949B51" w14:textId="77777777" w:rsidR="00274F5E" w:rsidRPr="00243CCD" w:rsidRDefault="00274F5E" w:rsidP="00381700">
            <w:pPr>
              <w:snapToGrid w:val="0"/>
              <w:spacing w:after="0" w:line="240" w:lineRule="exact"/>
              <w:jc w:val="center"/>
            </w:pPr>
            <w:r w:rsidRPr="00243CCD">
              <w:t>14</w:t>
            </w:r>
          </w:p>
        </w:tc>
        <w:tc>
          <w:tcPr>
            <w:tcW w:w="2405" w:type="dxa"/>
            <w:tcBorders>
              <w:top w:val="single" w:sz="4" w:space="0" w:color="auto"/>
              <w:left w:val="single" w:sz="4" w:space="0" w:color="000000"/>
              <w:bottom w:val="single" w:sz="4" w:space="0" w:color="000000"/>
            </w:tcBorders>
            <w:shd w:val="clear" w:color="auto" w:fill="auto"/>
            <w:vAlign w:val="center"/>
          </w:tcPr>
          <w:p w14:paraId="38174047" w14:textId="77777777" w:rsidR="00274F5E" w:rsidRPr="00243CCD" w:rsidRDefault="00274F5E" w:rsidP="00381700">
            <w:pPr>
              <w:snapToGrid w:val="0"/>
              <w:spacing w:after="0" w:line="240" w:lineRule="exact"/>
            </w:pPr>
            <w:r w:rsidRPr="00243CCD">
              <w:t>Селище</w:t>
            </w:r>
          </w:p>
        </w:tc>
        <w:tc>
          <w:tcPr>
            <w:tcW w:w="1498" w:type="dxa"/>
            <w:tcBorders>
              <w:top w:val="single" w:sz="4" w:space="0" w:color="auto"/>
              <w:left w:val="single" w:sz="4" w:space="0" w:color="000000"/>
              <w:bottom w:val="single" w:sz="4" w:space="0" w:color="000000"/>
            </w:tcBorders>
            <w:shd w:val="clear" w:color="auto" w:fill="auto"/>
            <w:vAlign w:val="center"/>
          </w:tcPr>
          <w:p w14:paraId="6F09B311" w14:textId="77777777" w:rsidR="00274F5E" w:rsidRPr="00243CCD" w:rsidRDefault="00274F5E" w:rsidP="00381700">
            <w:pPr>
              <w:snapToGrid w:val="0"/>
              <w:spacing w:after="0" w:line="240" w:lineRule="exact"/>
              <w:jc w:val="center"/>
            </w:pPr>
            <w:r w:rsidRPr="00243CCD">
              <w:t>XIV-XVIIвв</w:t>
            </w:r>
          </w:p>
        </w:tc>
        <w:tc>
          <w:tcPr>
            <w:tcW w:w="2341" w:type="dxa"/>
            <w:gridSpan w:val="2"/>
            <w:tcBorders>
              <w:top w:val="single" w:sz="4" w:space="0" w:color="auto"/>
              <w:left w:val="single" w:sz="4" w:space="0" w:color="000000"/>
              <w:bottom w:val="single" w:sz="4" w:space="0" w:color="000000"/>
            </w:tcBorders>
            <w:shd w:val="clear" w:color="auto" w:fill="auto"/>
            <w:vAlign w:val="center"/>
          </w:tcPr>
          <w:p w14:paraId="622773C2" w14:textId="77777777" w:rsidR="00274F5E" w:rsidRPr="00243CCD" w:rsidRDefault="00274F5E" w:rsidP="00381700">
            <w:pPr>
              <w:snapToGrid w:val="0"/>
              <w:spacing w:after="0" w:line="240" w:lineRule="exact"/>
              <w:jc w:val="center"/>
            </w:pPr>
            <w:r w:rsidRPr="00243CCD">
              <w:t>с.</w:t>
            </w:r>
            <w:r>
              <w:t xml:space="preserve"> </w:t>
            </w:r>
            <w:r w:rsidRPr="00243CCD">
              <w:t>Марьино</w:t>
            </w:r>
          </w:p>
        </w:tc>
        <w:tc>
          <w:tcPr>
            <w:tcW w:w="3067" w:type="dxa"/>
            <w:tcBorders>
              <w:top w:val="single" w:sz="4" w:space="0" w:color="auto"/>
              <w:left w:val="single" w:sz="4" w:space="0" w:color="000000"/>
              <w:bottom w:val="single" w:sz="4" w:space="0" w:color="000000"/>
              <w:right w:val="single" w:sz="4" w:space="0" w:color="000000"/>
            </w:tcBorders>
            <w:shd w:val="clear" w:color="auto" w:fill="auto"/>
            <w:vAlign w:val="center"/>
          </w:tcPr>
          <w:p w14:paraId="1E90B890"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19349490"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2F8418D2" w14:textId="77777777" w:rsidR="00274F5E" w:rsidRPr="00243CCD" w:rsidRDefault="00274F5E" w:rsidP="00381700">
            <w:pPr>
              <w:snapToGrid w:val="0"/>
              <w:spacing w:after="0" w:line="240" w:lineRule="exact"/>
              <w:jc w:val="center"/>
            </w:pPr>
            <w:r w:rsidRPr="00243CCD">
              <w:lastRenderedPageBreak/>
              <w:t>15</w:t>
            </w:r>
          </w:p>
        </w:tc>
        <w:tc>
          <w:tcPr>
            <w:tcW w:w="2405" w:type="dxa"/>
            <w:tcBorders>
              <w:top w:val="single" w:sz="4" w:space="0" w:color="000000"/>
              <w:left w:val="single" w:sz="4" w:space="0" w:color="000000"/>
              <w:bottom w:val="single" w:sz="4" w:space="0" w:color="000000"/>
            </w:tcBorders>
            <w:shd w:val="clear" w:color="auto" w:fill="auto"/>
            <w:vAlign w:val="center"/>
          </w:tcPr>
          <w:p w14:paraId="79B8F25F" w14:textId="77777777" w:rsidR="00274F5E" w:rsidRPr="00243CCD" w:rsidRDefault="00274F5E" w:rsidP="00381700">
            <w:pPr>
              <w:snapToGrid w:val="0"/>
              <w:spacing w:after="0" w:line="240" w:lineRule="exact"/>
            </w:pPr>
            <w:r w:rsidRPr="00243CCD">
              <w:t>Селище</w:t>
            </w:r>
          </w:p>
        </w:tc>
        <w:tc>
          <w:tcPr>
            <w:tcW w:w="1498" w:type="dxa"/>
            <w:tcBorders>
              <w:top w:val="single" w:sz="4" w:space="0" w:color="000000"/>
              <w:left w:val="single" w:sz="4" w:space="0" w:color="000000"/>
              <w:bottom w:val="single" w:sz="4" w:space="0" w:color="000000"/>
            </w:tcBorders>
            <w:shd w:val="clear" w:color="auto" w:fill="auto"/>
            <w:vAlign w:val="center"/>
          </w:tcPr>
          <w:p w14:paraId="47372EA8" w14:textId="77777777" w:rsidR="00274F5E" w:rsidRPr="00243CCD" w:rsidRDefault="00274F5E" w:rsidP="00381700">
            <w:pPr>
              <w:snapToGrid w:val="0"/>
              <w:spacing w:after="0" w:line="240" w:lineRule="exact"/>
              <w:jc w:val="center"/>
            </w:pPr>
            <w:r w:rsidRPr="00243CCD">
              <w:t>XIV-XVвв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B05BE85" w14:textId="77777777" w:rsidR="00274F5E" w:rsidRPr="00243CCD" w:rsidRDefault="00274F5E" w:rsidP="00381700">
            <w:pPr>
              <w:snapToGrid w:val="0"/>
              <w:spacing w:after="0" w:line="240" w:lineRule="exact"/>
              <w:jc w:val="center"/>
            </w:pPr>
            <w:r w:rsidRPr="00243CCD">
              <w:t>с.</w:t>
            </w:r>
            <w:r>
              <w:t xml:space="preserve"> </w:t>
            </w:r>
            <w:r w:rsidRPr="00243CCD">
              <w:t>Марьино, в 0,8км к западу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AC5D7"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16857460"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1134086B" w14:textId="77777777" w:rsidR="00274F5E" w:rsidRPr="00243CCD" w:rsidRDefault="00274F5E" w:rsidP="00381700">
            <w:pPr>
              <w:snapToGrid w:val="0"/>
              <w:spacing w:after="0" w:line="240" w:lineRule="exact"/>
              <w:jc w:val="center"/>
            </w:pPr>
            <w:r w:rsidRPr="00243CCD">
              <w:t>16</w:t>
            </w:r>
          </w:p>
        </w:tc>
        <w:tc>
          <w:tcPr>
            <w:tcW w:w="2405" w:type="dxa"/>
            <w:tcBorders>
              <w:top w:val="single" w:sz="4" w:space="0" w:color="000000"/>
              <w:left w:val="single" w:sz="4" w:space="0" w:color="000000"/>
              <w:bottom w:val="single" w:sz="4" w:space="0" w:color="000000"/>
            </w:tcBorders>
            <w:shd w:val="clear" w:color="auto" w:fill="auto"/>
            <w:vAlign w:val="center"/>
          </w:tcPr>
          <w:p w14:paraId="1433BBE1" w14:textId="77777777" w:rsidR="00274F5E" w:rsidRPr="00243CCD" w:rsidRDefault="00274F5E" w:rsidP="00381700">
            <w:pPr>
              <w:snapToGrid w:val="0"/>
              <w:spacing w:after="0" w:line="240" w:lineRule="exact"/>
            </w:pPr>
            <w:r w:rsidRPr="00243CCD">
              <w:t>Курганный могильник</w:t>
            </w:r>
          </w:p>
        </w:tc>
        <w:tc>
          <w:tcPr>
            <w:tcW w:w="1498" w:type="dxa"/>
            <w:tcBorders>
              <w:top w:val="single" w:sz="4" w:space="0" w:color="000000"/>
              <w:left w:val="single" w:sz="4" w:space="0" w:color="000000"/>
              <w:bottom w:val="single" w:sz="4" w:space="0" w:color="000000"/>
            </w:tcBorders>
            <w:shd w:val="clear" w:color="auto" w:fill="auto"/>
            <w:vAlign w:val="center"/>
          </w:tcPr>
          <w:p w14:paraId="1FBB5366"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07B2D6B" w14:textId="77777777" w:rsidR="00274F5E" w:rsidRPr="00243CCD" w:rsidRDefault="00274F5E" w:rsidP="00381700">
            <w:pPr>
              <w:snapToGrid w:val="0"/>
              <w:spacing w:after="0" w:line="240" w:lineRule="exact"/>
              <w:jc w:val="center"/>
            </w:pPr>
            <w:r w:rsidRPr="00243CCD">
              <w:t>с.</w:t>
            </w:r>
            <w:r>
              <w:t xml:space="preserve"> </w:t>
            </w:r>
            <w:r w:rsidRPr="00243CCD">
              <w:t>Марьино, в 1,5км к востоку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A5902"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69D1BA72" w14:textId="77777777" w:rsidTr="00274F5E">
        <w:trPr>
          <w:trHeight w:val="1279"/>
        </w:trPr>
        <w:tc>
          <w:tcPr>
            <w:tcW w:w="560" w:type="dxa"/>
            <w:tcBorders>
              <w:left w:val="single" w:sz="4" w:space="0" w:color="000000"/>
              <w:bottom w:val="single" w:sz="4" w:space="0" w:color="000000"/>
            </w:tcBorders>
            <w:shd w:val="clear" w:color="auto" w:fill="auto"/>
            <w:vAlign w:val="center"/>
          </w:tcPr>
          <w:p w14:paraId="18CE47C4" w14:textId="77777777" w:rsidR="00274F5E" w:rsidRPr="00243CCD" w:rsidRDefault="00274F5E" w:rsidP="00381700">
            <w:pPr>
              <w:snapToGrid w:val="0"/>
              <w:spacing w:after="0" w:line="240" w:lineRule="exact"/>
              <w:jc w:val="center"/>
            </w:pPr>
            <w:r w:rsidRPr="00243CCD">
              <w:t>17</w:t>
            </w:r>
          </w:p>
        </w:tc>
        <w:tc>
          <w:tcPr>
            <w:tcW w:w="2405" w:type="dxa"/>
            <w:tcBorders>
              <w:left w:val="single" w:sz="4" w:space="0" w:color="000000"/>
              <w:bottom w:val="single" w:sz="4" w:space="0" w:color="000000"/>
            </w:tcBorders>
            <w:shd w:val="clear" w:color="auto" w:fill="auto"/>
            <w:vAlign w:val="center"/>
          </w:tcPr>
          <w:p w14:paraId="3CA3E938" w14:textId="77777777" w:rsidR="00274F5E" w:rsidRPr="00243CCD" w:rsidRDefault="00274F5E" w:rsidP="00381700">
            <w:pPr>
              <w:snapToGrid w:val="0"/>
              <w:spacing w:after="0" w:line="240" w:lineRule="exact"/>
            </w:pPr>
            <w:r w:rsidRPr="00243CCD">
              <w:t>Селище</w:t>
            </w:r>
          </w:p>
        </w:tc>
        <w:tc>
          <w:tcPr>
            <w:tcW w:w="1498" w:type="dxa"/>
            <w:tcBorders>
              <w:left w:val="single" w:sz="4" w:space="0" w:color="000000"/>
              <w:bottom w:val="single" w:sz="4" w:space="0" w:color="000000"/>
            </w:tcBorders>
            <w:shd w:val="clear" w:color="auto" w:fill="auto"/>
            <w:vAlign w:val="center"/>
          </w:tcPr>
          <w:p w14:paraId="7736D9F7" w14:textId="77777777" w:rsidR="00274F5E" w:rsidRPr="00243CCD" w:rsidRDefault="00274F5E" w:rsidP="00381700">
            <w:pPr>
              <w:snapToGrid w:val="0"/>
              <w:spacing w:after="0" w:line="240" w:lineRule="exact"/>
              <w:jc w:val="center"/>
            </w:pPr>
            <w:r w:rsidRPr="00243CCD">
              <w:t>нач.I тыс. н.э.</w:t>
            </w:r>
          </w:p>
        </w:tc>
        <w:tc>
          <w:tcPr>
            <w:tcW w:w="2341" w:type="dxa"/>
            <w:gridSpan w:val="2"/>
            <w:tcBorders>
              <w:left w:val="single" w:sz="4" w:space="0" w:color="000000"/>
              <w:bottom w:val="single" w:sz="4" w:space="0" w:color="000000"/>
            </w:tcBorders>
            <w:shd w:val="clear" w:color="auto" w:fill="auto"/>
            <w:vAlign w:val="center"/>
          </w:tcPr>
          <w:p w14:paraId="0E54C3A8" w14:textId="77777777" w:rsidR="00274F5E" w:rsidRPr="00243CCD" w:rsidRDefault="00274F5E" w:rsidP="00381700">
            <w:pPr>
              <w:snapToGrid w:val="0"/>
              <w:spacing w:after="0" w:line="240" w:lineRule="exact"/>
              <w:jc w:val="center"/>
            </w:pPr>
            <w:r w:rsidRPr="00243CCD">
              <w:t>дер. Мокрое, в 1,3км вверх по течению</w:t>
            </w:r>
          </w:p>
        </w:tc>
        <w:tc>
          <w:tcPr>
            <w:tcW w:w="3067" w:type="dxa"/>
            <w:tcBorders>
              <w:left w:val="single" w:sz="4" w:space="0" w:color="000000"/>
              <w:bottom w:val="single" w:sz="4" w:space="0" w:color="000000"/>
              <w:right w:val="single" w:sz="4" w:space="0" w:color="000000"/>
            </w:tcBorders>
            <w:shd w:val="clear" w:color="auto" w:fill="auto"/>
            <w:vAlign w:val="center"/>
          </w:tcPr>
          <w:p w14:paraId="64E2BF4C"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28889913"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2DEAA093" w14:textId="77777777" w:rsidR="00274F5E" w:rsidRPr="00243CCD" w:rsidRDefault="00274F5E" w:rsidP="00381700">
            <w:pPr>
              <w:snapToGrid w:val="0"/>
              <w:spacing w:after="0" w:line="240" w:lineRule="exact"/>
              <w:jc w:val="center"/>
            </w:pPr>
            <w:r w:rsidRPr="00243CCD">
              <w:t>18</w:t>
            </w:r>
          </w:p>
        </w:tc>
        <w:tc>
          <w:tcPr>
            <w:tcW w:w="2405" w:type="dxa"/>
            <w:tcBorders>
              <w:top w:val="single" w:sz="4" w:space="0" w:color="000000"/>
              <w:left w:val="single" w:sz="4" w:space="0" w:color="000000"/>
              <w:bottom w:val="single" w:sz="4" w:space="0" w:color="000000"/>
            </w:tcBorders>
            <w:shd w:val="clear" w:color="auto" w:fill="auto"/>
            <w:vAlign w:val="center"/>
          </w:tcPr>
          <w:p w14:paraId="1D1EF63B" w14:textId="77777777" w:rsidR="00274F5E" w:rsidRPr="00243CCD" w:rsidRDefault="00274F5E" w:rsidP="00381700">
            <w:pPr>
              <w:snapToGrid w:val="0"/>
              <w:spacing w:after="0" w:line="240" w:lineRule="exact"/>
            </w:pPr>
            <w:r w:rsidRPr="00243CCD">
              <w:t>Курганный могильник</w:t>
            </w:r>
          </w:p>
        </w:tc>
        <w:tc>
          <w:tcPr>
            <w:tcW w:w="1498" w:type="dxa"/>
            <w:tcBorders>
              <w:top w:val="single" w:sz="4" w:space="0" w:color="000000"/>
              <w:left w:val="single" w:sz="4" w:space="0" w:color="000000"/>
              <w:bottom w:val="single" w:sz="4" w:space="0" w:color="000000"/>
            </w:tcBorders>
            <w:shd w:val="clear" w:color="auto" w:fill="auto"/>
            <w:vAlign w:val="center"/>
          </w:tcPr>
          <w:p w14:paraId="47D8EC35"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67EA7EA0" w14:textId="77777777" w:rsidR="00274F5E" w:rsidRPr="00243CCD" w:rsidRDefault="00274F5E" w:rsidP="00381700">
            <w:pPr>
              <w:snapToGrid w:val="0"/>
              <w:spacing w:after="0" w:line="240" w:lineRule="exact"/>
              <w:jc w:val="center"/>
            </w:pPr>
            <w:r w:rsidRPr="00243CCD">
              <w:t>дер. Мокрое, в 1,3км</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A402"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8DC8B5D"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1B653829" w14:textId="77777777" w:rsidR="00274F5E" w:rsidRPr="00243CCD" w:rsidRDefault="00274F5E" w:rsidP="00381700">
            <w:pPr>
              <w:snapToGrid w:val="0"/>
              <w:spacing w:after="0" w:line="240" w:lineRule="exact"/>
              <w:jc w:val="center"/>
            </w:pPr>
            <w:r w:rsidRPr="00243CCD">
              <w:t>19</w:t>
            </w:r>
          </w:p>
        </w:tc>
        <w:tc>
          <w:tcPr>
            <w:tcW w:w="2405" w:type="dxa"/>
            <w:tcBorders>
              <w:top w:val="single" w:sz="4" w:space="0" w:color="000000"/>
              <w:left w:val="single" w:sz="4" w:space="0" w:color="000000"/>
              <w:bottom w:val="single" w:sz="4" w:space="0" w:color="000000"/>
            </w:tcBorders>
            <w:shd w:val="clear" w:color="auto" w:fill="auto"/>
            <w:vAlign w:val="center"/>
          </w:tcPr>
          <w:p w14:paraId="15283099" w14:textId="77777777" w:rsidR="00274F5E" w:rsidRPr="00243CCD" w:rsidRDefault="00274F5E" w:rsidP="00381700">
            <w:pPr>
              <w:snapToGrid w:val="0"/>
              <w:spacing w:after="0" w:line="240" w:lineRule="exact"/>
            </w:pPr>
            <w:r w:rsidRPr="00243CCD">
              <w:t>Селище</w:t>
            </w:r>
          </w:p>
        </w:tc>
        <w:tc>
          <w:tcPr>
            <w:tcW w:w="1498" w:type="dxa"/>
            <w:tcBorders>
              <w:top w:val="single" w:sz="4" w:space="0" w:color="000000"/>
              <w:left w:val="single" w:sz="4" w:space="0" w:color="000000"/>
              <w:bottom w:val="single" w:sz="4" w:space="0" w:color="000000"/>
            </w:tcBorders>
            <w:shd w:val="clear" w:color="auto" w:fill="auto"/>
            <w:vAlign w:val="center"/>
          </w:tcPr>
          <w:p w14:paraId="41DD1DCC" w14:textId="77777777" w:rsidR="00274F5E" w:rsidRPr="00243CCD" w:rsidRDefault="00274F5E" w:rsidP="00381700">
            <w:pPr>
              <w:snapToGrid w:val="0"/>
              <w:spacing w:after="0" w:line="240" w:lineRule="exact"/>
              <w:jc w:val="center"/>
            </w:pPr>
            <w:r w:rsidRPr="00243CCD">
              <w:t>2пол I тыс до н.э.- нач.I тыс н.э., XV-XVIIвв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ACCE822" w14:textId="77777777" w:rsidR="00274F5E" w:rsidRPr="00243CCD" w:rsidRDefault="00274F5E" w:rsidP="00381700">
            <w:pPr>
              <w:snapToGrid w:val="0"/>
              <w:spacing w:after="0" w:line="240" w:lineRule="exact"/>
              <w:jc w:val="center"/>
            </w:pPr>
            <w:r w:rsidRPr="00243CCD">
              <w:t>дер. Озеры</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5611"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39EDA01A" w14:textId="77777777" w:rsidTr="00274F5E">
        <w:trPr>
          <w:trHeight w:val="1279"/>
        </w:trPr>
        <w:tc>
          <w:tcPr>
            <w:tcW w:w="560" w:type="dxa"/>
            <w:tcBorders>
              <w:left w:val="single" w:sz="4" w:space="0" w:color="000000"/>
              <w:bottom w:val="single" w:sz="4" w:space="0" w:color="000000"/>
            </w:tcBorders>
            <w:shd w:val="clear" w:color="auto" w:fill="auto"/>
            <w:vAlign w:val="center"/>
          </w:tcPr>
          <w:p w14:paraId="4FDB49AD" w14:textId="77777777" w:rsidR="00274F5E" w:rsidRPr="00243CCD" w:rsidRDefault="00274F5E" w:rsidP="00381700">
            <w:pPr>
              <w:snapToGrid w:val="0"/>
              <w:spacing w:after="0" w:line="240" w:lineRule="exact"/>
              <w:jc w:val="center"/>
            </w:pPr>
            <w:r w:rsidRPr="00243CCD">
              <w:t>20</w:t>
            </w:r>
          </w:p>
        </w:tc>
        <w:tc>
          <w:tcPr>
            <w:tcW w:w="2405" w:type="dxa"/>
            <w:tcBorders>
              <w:left w:val="single" w:sz="4" w:space="0" w:color="000000"/>
              <w:bottom w:val="single" w:sz="4" w:space="0" w:color="000000"/>
            </w:tcBorders>
            <w:shd w:val="clear" w:color="auto" w:fill="auto"/>
            <w:vAlign w:val="center"/>
          </w:tcPr>
          <w:p w14:paraId="2AA648FE" w14:textId="77777777" w:rsidR="00274F5E" w:rsidRPr="00243CCD" w:rsidRDefault="00274F5E" w:rsidP="00381700">
            <w:pPr>
              <w:snapToGrid w:val="0"/>
              <w:spacing w:after="0" w:line="240" w:lineRule="exact"/>
            </w:pPr>
            <w:r w:rsidRPr="00243CCD">
              <w:t>Курганный могильник-1</w:t>
            </w:r>
          </w:p>
        </w:tc>
        <w:tc>
          <w:tcPr>
            <w:tcW w:w="1498" w:type="dxa"/>
            <w:tcBorders>
              <w:left w:val="single" w:sz="4" w:space="0" w:color="000000"/>
              <w:bottom w:val="single" w:sz="4" w:space="0" w:color="000000"/>
            </w:tcBorders>
            <w:shd w:val="clear" w:color="auto" w:fill="auto"/>
            <w:vAlign w:val="center"/>
          </w:tcPr>
          <w:p w14:paraId="484AF544"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7EB005FE" w14:textId="77777777" w:rsidR="00274F5E" w:rsidRPr="00243CCD" w:rsidRDefault="00274F5E" w:rsidP="00381700">
            <w:pPr>
              <w:snapToGrid w:val="0"/>
              <w:spacing w:after="0" w:line="240" w:lineRule="exact"/>
              <w:jc w:val="center"/>
            </w:pPr>
            <w:r w:rsidRPr="00243CCD">
              <w:t>дер. Палатки</w:t>
            </w:r>
          </w:p>
        </w:tc>
        <w:tc>
          <w:tcPr>
            <w:tcW w:w="3067" w:type="dxa"/>
            <w:tcBorders>
              <w:left w:val="single" w:sz="4" w:space="0" w:color="000000"/>
              <w:bottom w:val="single" w:sz="4" w:space="0" w:color="000000"/>
              <w:right w:val="single" w:sz="4" w:space="0" w:color="000000"/>
            </w:tcBorders>
            <w:shd w:val="clear" w:color="auto" w:fill="auto"/>
            <w:vAlign w:val="center"/>
          </w:tcPr>
          <w:p w14:paraId="41E2EEBD"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75443201"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6C23DE4F" w14:textId="77777777" w:rsidR="00274F5E" w:rsidRPr="00243CCD" w:rsidRDefault="00274F5E" w:rsidP="00381700">
            <w:pPr>
              <w:snapToGrid w:val="0"/>
              <w:spacing w:after="0" w:line="240" w:lineRule="exact"/>
              <w:jc w:val="center"/>
            </w:pPr>
            <w:r w:rsidRPr="00243CCD">
              <w:t>21</w:t>
            </w:r>
          </w:p>
        </w:tc>
        <w:tc>
          <w:tcPr>
            <w:tcW w:w="2405" w:type="dxa"/>
            <w:tcBorders>
              <w:top w:val="single" w:sz="4" w:space="0" w:color="000000"/>
              <w:left w:val="single" w:sz="4" w:space="0" w:color="000000"/>
              <w:bottom w:val="single" w:sz="4" w:space="0" w:color="000000"/>
            </w:tcBorders>
            <w:shd w:val="clear" w:color="auto" w:fill="auto"/>
            <w:vAlign w:val="center"/>
          </w:tcPr>
          <w:p w14:paraId="371466E0" w14:textId="77777777" w:rsidR="00274F5E" w:rsidRPr="00243CCD" w:rsidRDefault="00274F5E" w:rsidP="00381700">
            <w:pPr>
              <w:snapToGrid w:val="0"/>
              <w:spacing w:after="0" w:line="240" w:lineRule="exact"/>
            </w:pPr>
            <w:r w:rsidRPr="00243CCD">
              <w:t>Курганный могильник-2</w:t>
            </w:r>
          </w:p>
        </w:tc>
        <w:tc>
          <w:tcPr>
            <w:tcW w:w="1498" w:type="dxa"/>
            <w:tcBorders>
              <w:top w:val="single" w:sz="4" w:space="0" w:color="000000"/>
              <w:left w:val="single" w:sz="4" w:space="0" w:color="000000"/>
              <w:bottom w:val="single" w:sz="4" w:space="0" w:color="000000"/>
            </w:tcBorders>
            <w:shd w:val="clear" w:color="auto" w:fill="auto"/>
            <w:vAlign w:val="center"/>
          </w:tcPr>
          <w:p w14:paraId="24BB61B0"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39F6D43" w14:textId="77777777" w:rsidR="00274F5E" w:rsidRPr="00243CCD" w:rsidRDefault="00274F5E" w:rsidP="00381700">
            <w:pPr>
              <w:snapToGrid w:val="0"/>
              <w:spacing w:after="0" w:line="240" w:lineRule="exact"/>
              <w:jc w:val="center"/>
            </w:pPr>
            <w:r w:rsidRPr="00243CCD">
              <w:t>дер. Палатки</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7263"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564636C5"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543F3BBC" w14:textId="77777777" w:rsidR="00274F5E" w:rsidRPr="00243CCD" w:rsidRDefault="00274F5E" w:rsidP="00381700">
            <w:pPr>
              <w:snapToGrid w:val="0"/>
              <w:spacing w:after="0" w:line="240" w:lineRule="exact"/>
              <w:jc w:val="center"/>
            </w:pPr>
            <w:r w:rsidRPr="00243CCD">
              <w:t>22</w:t>
            </w:r>
          </w:p>
        </w:tc>
        <w:tc>
          <w:tcPr>
            <w:tcW w:w="2405" w:type="dxa"/>
            <w:tcBorders>
              <w:top w:val="single" w:sz="4" w:space="0" w:color="000000"/>
              <w:left w:val="single" w:sz="4" w:space="0" w:color="000000"/>
              <w:bottom w:val="single" w:sz="4" w:space="0" w:color="000000"/>
            </w:tcBorders>
            <w:shd w:val="clear" w:color="auto" w:fill="auto"/>
            <w:vAlign w:val="center"/>
          </w:tcPr>
          <w:p w14:paraId="18E38061" w14:textId="77777777" w:rsidR="00274F5E" w:rsidRPr="00243CCD" w:rsidRDefault="00274F5E" w:rsidP="00381700">
            <w:pPr>
              <w:snapToGrid w:val="0"/>
              <w:spacing w:after="0" w:line="240" w:lineRule="exact"/>
            </w:pPr>
            <w:r w:rsidRPr="00243CCD">
              <w:t>Городище</w:t>
            </w:r>
          </w:p>
        </w:tc>
        <w:tc>
          <w:tcPr>
            <w:tcW w:w="1498" w:type="dxa"/>
            <w:tcBorders>
              <w:top w:val="single" w:sz="4" w:space="0" w:color="000000"/>
              <w:left w:val="single" w:sz="4" w:space="0" w:color="000000"/>
              <w:bottom w:val="single" w:sz="4" w:space="0" w:color="000000"/>
            </w:tcBorders>
            <w:shd w:val="clear" w:color="auto" w:fill="auto"/>
            <w:vAlign w:val="center"/>
          </w:tcPr>
          <w:p w14:paraId="6AC0BDFC" w14:textId="77777777" w:rsidR="00274F5E" w:rsidRPr="00243CCD" w:rsidRDefault="00274F5E" w:rsidP="00381700">
            <w:pPr>
              <w:snapToGrid w:val="0"/>
              <w:spacing w:after="0" w:line="240" w:lineRule="exact"/>
              <w:jc w:val="center"/>
            </w:pPr>
            <w:r w:rsidRPr="00243CCD">
              <w:t>1пол I тыс н.э., XIV-XVвв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F4567F3" w14:textId="77777777" w:rsidR="00274F5E" w:rsidRPr="00243CCD" w:rsidRDefault="00274F5E" w:rsidP="00381700">
            <w:pPr>
              <w:snapToGrid w:val="0"/>
              <w:spacing w:after="0" w:line="240" w:lineRule="exact"/>
              <w:jc w:val="center"/>
            </w:pPr>
            <w:r w:rsidRPr="00243CCD">
              <w:t>дер. Палатки, на северо-западной окраине села, пр.берег р.Угры</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DBB3"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7A26366B"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5EB00E1D" w14:textId="77777777" w:rsidR="00274F5E" w:rsidRPr="00243CCD" w:rsidRDefault="00274F5E" w:rsidP="00381700">
            <w:pPr>
              <w:snapToGrid w:val="0"/>
              <w:spacing w:after="0" w:line="240" w:lineRule="exact"/>
              <w:jc w:val="center"/>
            </w:pPr>
            <w:r w:rsidRPr="00243CCD">
              <w:t>23</w:t>
            </w:r>
          </w:p>
        </w:tc>
        <w:tc>
          <w:tcPr>
            <w:tcW w:w="2405" w:type="dxa"/>
            <w:tcBorders>
              <w:top w:val="single" w:sz="4" w:space="0" w:color="000000"/>
              <w:left w:val="single" w:sz="4" w:space="0" w:color="000000"/>
              <w:bottom w:val="single" w:sz="4" w:space="0" w:color="000000"/>
            </w:tcBorders>
            <w:shd w:val="clear" w:color="auto" w:fill="auto"/>
            <w:vAlign w:val="center"/>
          </w:tcPr>
          <w:p w14:paraId="231A539E" w14:textId="77777777" w:rsidR="00274F5E" w:rsidRPr="00243CCD" w:rsidRDefault="00274F5E" w:rsidP="00381700">
            <w:pPr>
              <w:snapToGrid w:val="0"/>
              <w:spacing w:after="0" w:line="240" w:lineRule="exact"/>
            </w:pPr>
            <w:r w:rsidRPr="00243CCD">
              <w:t>Селище-1</w:t>
            </w:r>
          </w:p>
        </w:tc>
        <w:tc>
          <w:tcPr>
            <w:tcW w:w="1498" w:type="dxa"/>
            <w:tcBorders>
              <w:top w:val="single" w:sz="4" w:space="0" w:color="000000"/>
              <w:left w:val="single" w:sz="4" w:space="0" w:color="000000"/>
              <w:bottom w:val="single" w:sz="4" w:space="0" w:color="000000"/>
            </w:tcBorders>
            <w:shd w:val="clear" w:color="auto" w:fill="auto"/>
            <w:vAlign w:val="center"/>
          </w:tcPr>
          <w:p w14:paraId="44068926" w14:textId="77777777" w:rsidR="00274F5E" w:rsidRPr="00243CCD" w:rsidRDefault="00274F5E" w:rsidP="00381700">
            <w:pPr>
              <w:snapToGrid w:val="0"/>
              <w:spacing w:after="0" w:line="240" w:lineRule="exact"/>
              <w:jc w:val="center"/>
            </w:pPr>
            <w:r w:rsidRPr="00243CCD">
              <w:t>2 четв. I тыс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9C84BD9" w14:textId="77777777" w:rsidR="00274F5E" w:rsidRPr="00243CCD" w:rsidRDefault="00274F5E" w:rsidP="00381700">
            <w:pPr>
              <w:snapToGrid w:val="0"/>
              <w:spacing w:after="0" w:line="240" w:lineRule="exact"/>
              <w:jc w:val="center"/>
            </w:pPr>
            <w:r w:rsidRPr="00243CCD">
              <w:t>дер. Папаево, в 0,9км к юго-востоку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2A3E4"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6344122" w14:textId="77777777" w:rsidTr="00274F5E">
        <w:trPr>
          <w:trHeight w:val="1279"/>
        </w:trPr>
        <w:tc>
          <w:tcPr>
            <w:tcW w:w="560" w:type="dxa"/>
            <w:tcBorders>
              <w:top w:val="single" w:sz="4" w:space="0" w:color="auto"/>
              <w:left w:val="single" w:sz="4" w:space="0" w:color="000000"/>
              <w:bottom w:val="single" w:sz="4" w:space="0" w:color="000000"/>
            </w:tcBorders>
            <w:shd w:val="clear" w:color="auto" w:fill="auto"/>
            <w:vAlign w:val="center"/>
          </w:tcPr>
          <w:p w14:paraId="2702A9D9" w14:textId="77777777" w:rsidR="00274F5E" w:rsidRPr="00243CCD" w:rsidRDefault="00274F5E" w:rsidP="00381700">
            <w:pPr>
              <w:snapToGrid w:val="0"/>
              <w:spacing w:after="0" w:line="240" w:lineRule="exact"/>
              <w:jc w:val="center"/>
            </w:pPr>
            <w:r w:rsidRPr="00243CCD">
              <w:t>24</w:t>
            </w:r>
          </w:p>
        </w:tc>
        <w:tc>
          <w:tcPr>
            <w:tcW w:w="2405" w:type="dxa"/>
            <w:tcBorders>
              <w:top w:val="single" w:sz="4" w:space="0" w:color="auto"/>
              <w:left w:val="single" w:sz="4" w:space="0" w:color="000000"/>
              <w:bottom w:val="single" w:sz="4" w:space="0" w:color="000000"/>
            </w:tcBorders>
            <w:shd w:val="clear" w:color="auto" w:fill="auto"/>
            <w:vAlign w:val="center"/>
          </w:tcPr>
          <w:p w14:paraId="2C3AB0CA" w14:textId="77777777" w:rsidR="00274F5E" w:rsidRPr="00243CCD" w:rsidRDefault="00274F5E" w:rsidP="00381700">
            <w:pPr>
              <w:snapToGrid w:val="0"/>
              <w:spacing w:after="0" w:line="240" w:lineRule="exact"/>
            </w:pPr>
            <w:r w:rsidRPr="00243CCD">
              <w:t>Селище-2</w:t>
            </w:r>
          </w:p>
        </w:tc>
        <w:tc>
          <w:tcPr>
            <w:tcW w:w="1498" w:type="dxa"/>
            <w:tcBorders>
              <w:top w:val="single" w:sz="4" w:space="0" w:color="auto"/>
              <w:left w:val="single" w:sz="4" w:space="0" w:color="000000"/>
              <w:bottom w:val="single" w:sz="4" w:space="0" w:color="000000"/>
            </w:tcBorders>
            <w:shd w:val="clear" w:color="auto" w:fill="auto"/>
            <w:vAlign w:val="center"/>
          </w:tcPr>
          <w:p w14:paraId="629D0FBF" w14:textId="77777777" w:rsidR="00274F5E" w:rsidRPr="00243CCD" w:rsidRDefault="00274F5E" w:rsidP="00381700">
            <w:pPr>
              <w:snapToGrid w:val="0"/>
              <w:spacing w:after="0" w:line="240" w:lineRule="exact"/>
              <w:jc w:val="center"/>
            </w:pPr>
            <w:r w:rsidRPr="00243CCD">
              <w:t>2 пол. I тыс н.э., XIV-XVвв</w:t>
            </w:r>
          </w:p>
        </w:tc>
        <w:tc>
          <w:tcPr>
            <w:tcW w:w="2341" w:type="dxa"/>
            <w:gridSpan w:val="2"/>
            <w:tcBorders>
              <w:top w:val="single" w:sz="4" w:space="0" w:color="auto"/>
              <w:left w:val="single" w:sz="4" w:space="0" w:color="000000"/>
              <w:bottom w:val="single" w:sz="4" w:space="0" w:color="000000"/>
            </w:tcBorders>
            <w:shd w:val="clear" w:color="auto" w:fill="auto"/>
            <w:vAlign w:val="center"/>
          </w:tcPr>
          <w:p w14:paraId="3E71EE79" w14:textId="77777777" w:rsidR="00274F5E" w:rsidRPr="00243CCD" w:rsidRDefault="00274F5E" w:rsidP="00381700">
            <w:pPr>
              <w:snapToGrid w:val="0"/>
              <w:spacing w:after="0" w:line="240" w:lineRule="exact"/>
              <w:jc w:val="center"/>
            </w:pPr>
            <w:r w:rsidRPr="00243CCD">
              <w:t>дер. Папаево, в 1,2км к юго-востоку</w:t>
            </w:r>
          </w:p>
        </w:tc>
        <w:tc>
          <w:tcPr>
            <w:tcW w:w="3067" w:type="dxa"/>
            <w:tcBorders>
              <w:top w:val="single" w:sz="4" w:space="0" w:color="auto"/>
              <w:left w:val="single" w:sz="4" w:space="0" w:color="000000"/>
              <w:bottom w:val="single" w:sz="4" w:space="0" w:color="000000"/>
              <w:right w:val="single" w:sz="4" w:space="0" w:color="000000"/>
            </w:tcBorders>
            <w:shd w:val="clear" w:color="auto" w:fill="auto"/>
            <w:vAlign w:val="center"/>
          </w:tcPr>
          <w:p w14:paraId="33D67ADD"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540E32D6" w14:textId="77777777" w:rsidTr="00274F5E">
        <w:trPr>
          <w:trHeight w:val="1279"/>
        </w:trPr>
        <w:tc>
          <w:tcPr>
            <w:tcW w:w="560" w:type="dxa"/>
            <w:tcBorders>
              <w:top w:val="single" w:sz="4" w:space="0" w:color="auto"/>
              <w:left w:val="single" w:sz="4" w:space="0" w:color="000000"/>
              <w:bottom w:val="single" w:sz="4" w:space="0" w:color="000000"/>
            </w:tcBorders>
            <w:shd w:val="clear" w:color="auto" w:fill="auto"/>
            <w:vAlign w:val="center"/>
          </w:tcPr>
          <w:p w14:paraId="5DB38ED1" w14:textId="77777777" w:rsidR="00274F5E" w:rsidRPr="00243CCD" w:rsidRDefault="00274F5E" w:rsidP="00381700">
            <w:pPr>
              <w:snapToGrid w:val="0"/>
              <w:spacing w:after="0" w:line="240" w:lineRule="exact"/>
              <w:jc w:val="center"/>
            </w:pPr>
            <w:r w:rsidRPr="00243CCD">
              <w:t>25</w:t>
            </w:r>
          </w:p>
        </w:tc>
        <w:tc>
          <w:tcPr>
            <w:tcW w:w="2405" w:type="dxa"/>
            <w:tcBorders>
              <w:top w:val="single" w:sz="4" w:space="0" w:color="auto"/>
              <w:left w:val="single" w:sz="4" w:space="0" w:color="000000"/>
              <w:bottom w:val="single" w:sz="4" w:space="0" w:color="000000"/>
            </w:tcBorders>
            <w:shd w:val="clear" w:color="auto" w:fill="auto"/>
            <w:vAlign w:val="center"/>
          </w:tcPr>
          <w:p w14:paraId="4C7ABD1E" w14:textId="77777777" w:rsidR="00274F5E" w:rsidRPr="00243CCD" w:rsidRDefault="00274F5E" w:rsidP="00381700">
            <w:pPr>
              <w:snapToGrid w:val="0"/>
              <w:spacing w:after="0" w:line="240" w:lineRule="exact"/>
            </w:pPr>
            <w:r w:rsidRPr="00243CCD">
              <w:t>Городище-1</w:t>
            </w:r>
          </w:p>
        </w:tc>
        <w:tc>
          <w:tcPr>
            <w:tcW w:w="1498" w:type="dxa"/>
            <w:tcBorders>
              <w:top w:val="single" w:sz="4" w:space="0" w:color="auto"/>
              <w:left w:val="single" w:sz="4" w:space="0" w:color="000000"/>
              <w:bottom w:val="single" w:sz="4" w:space="0" w:color="000000"/>
            </w:tcBorders>
            <w:shd w:val="clear" w:color="auto" w:fill="auto"/>
            <w:vAlign w:val="center"/>
          </w:tcPr>
          <w:p w14:paraId="1BB615E5" w14:textId="77777777" w:rsidR="00274F5E" w:rsidRPr="00243CCD" w:rsidRDefault="00274F5E" w:rsidP="00381700">
            <w:pPr>
              <w:snapToGrid w:val="0"/>
              <w:spacing w:after="0" w:line="240" w:lineRule="exact"/>
              <w:jc w:val="center"/>
            </w:pPr>
            <w:r w:rsidRPr="00243CCD">
              <w:t>2пол I тыс до н.э.</w:t>
            </w:r>
          </w:p>
        </w:tc>
        <w:tc>
          <w:tcPr>
            <w:tcW w:w="2341" w:type="dxa"/>
            <w:gridSpan w:val="2"/>
            <w:tcBorders>
              <w:top w:val="single" w:sz="4" w:space="0" w:color="auto"/>
              <w:left w:val="single" w:sz="4" w:space="0" w:color="000000"/>
              <w:bottom w:val="single" w:sz="4" w:space="0" w:color="000000"/>
            </w:tcBorders>
            <w:shd w:val="clear" w:color="auto" w:fill="auto"/>
            <w:vAlign w:val="center"/>
          </w:tcPr>
          <w:p w14:paraId="3372BE8B" w14:textId="77777777" w:rsidR="00274F5E" w:rsidRPr="00243CCD" w:rsidRDefault="00274F5E" w:rsidP="00381700">
            <w:pPr>
              <w:snapToGrid w:val="0"/>
              <w:spacing w:after="0" w:line="240" w:lineRule="exact"/>
              <w:jc w:val="center"/>
            </w:pPr>
            <w:r w:rsidRPr="00243CCD">
              <w:t>дер. Русиново, в 3 км к юго-востоку</w:t>
            </w:r>
          </w:p>
        </w:tc>
        <w:tc>
          <w:tcPr>
            <w:tcW w:w="3067" w:type="dxa"/>
            <w:tcBorders>
              <w:top w:val="single" w:sz="4" w:space="0" w:color="auto"/>
              <w:left w:val="single" w:sz="4" w:space="0" w:color="000000"/>
              <w:bottom w:val="single" w:sz="4" w:space="0" w:color="000000"/>
              <w:right w:val="single" w:sz="4" w:space="0" w:color="000000"/>
            </w:tcBorders>
            <w:shd w:val="clear" w:color="auto" w:fill="auto"/>
            <w:vAlign w:val="center"/>
          </w:tcPr>
          <w:p w14:paraId="5404B7DB"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76715A1"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3FC11342" w14:textId="77777777" w:rsidR="00274F5E" w:rsidRPr="00243CCD" w:rsidRDefault="00274F5E" w:rsidP="00381700">
            <w:pPr>
              <w:snapToGrid w:val="0"/>
              <w:spacing w:after="0" w:line="240" w:lineRule="exact"/>
              <w:jc w:val="center"/>
            </w:pPr>
            <w:r w:rsidRPr="00243CCD">
              <w:lastRenderedPageBreak/>
              <w:t>26</w:t>
            </w:r>
          </w:p>
        </w:tc>
        <w:tc>
          <w:tcPr>
            <w:tcW w:w="2405" w:type="dxa"/>
            <w:tcBorders>
              <w:top w:val="single" w:sz="4" w:space="0" w:color="000000"/>
              <w:left w:val="single" w:sz="4" w:space="0" w:color="000000"/>
              <w:bottom w:val="single" w:sz="4" w:space="0" w:color="000000"/>
            </w:tcBorders>
            <w:shd w:val="clear" w:color="auto" w:fill="auto"/>
            <w:vAlign w:val="center"/>
          </w:tcPr>
          <w:p w14:paraId="6D0CAACF" w14:textId="77777777" w:rsidR="00274F5E" w:rsidRPr="00243CCD" w:rsidRDefault="00274F5E" w:rsidP="00381700">
            <w:pPr>
              <w:snapToGrid w:val="0"/>
              <w:spacing w:after="0" w:line="240" w:lineRule="exact"/>
            </w:pPr>
            <w:r w:rsidRPr="00243CCD">
              <w:t>Городище-2</w:t>
            </w:r>
          </w:p>
        </w:tc>
        <w:tc>
          <w:tcPr>
            <w:tcW w:w="1498" w:type="dxa"/>
            <w:tcBorders>
              <w:top w:val="single" w:sz="4" w:space="0" w:color="000000"/>
              <w:left w:val="single" w:sz="4" w:space="0" w:color="000000"/>
              <w:bottom w:val="single" w:sz="4" w:space="0" w:color="000000"/>
            </w:tcBorders>
            <w:shd w:val="clear" w:color="auto" w:fill="auto"/>
            <w:vAlign w:val="center"/>
          </w:tcPr>
          <w:p w14:paraId="1A01AD41" w14:textId="77777777" w:rsidR="00274F5E" w:rsidRPr="00243CCD" w:rsidRDefault="00274F5E" w:rsidP="00381700">
            <w:pPr>
              <w:snapToGrid w:val="0"/>
              <w:spacing w:after="0" w:line="240" w:lineRule="exact"/>
              <w:jc w:val="center"/>
            </w:pPr>
            <w:r w:rsidRPr="00243CCD">
              <w:t>2пол I тыс до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D605960" w14:textId="77777777" w:rsidR="00274F5E" w:rsidRPr="00243CCD" w:rsidRDefault="00274F5E" w:rsidP="00381700">
            <w:pPr>
              <w:snapToGrid w:val="0"/>
              <w:spacing w:after="0" w:line="240" w:lineRule="exact"/>
              <w:jc w:val="center"/>
            </w:pPr>
            <w:r w:rsidRPr="00243CCD">
              <w:t>дер. Русиново, в 0,7 км к востоку(?)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8BA6"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B22E3A5"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58B58F6A" w14:textId="77777777" w:rsidR="00274F5E" w:rsidRPr="00243CCD" w:rsidRDefault="00274F5E" w:rsidP="00381700">
            <w:pPr>
              <w:snapToGrid w:val="0"/>
              <w:spacing w:after="0" w:line="240" w:lineRule="exact"/>
              <w:jc w:val="center"/>
            </w:pPr>
            <w:r w:rsidRPr="00243CCD">
              <w:t>27</w:t>
            </w:r>
          </w:p>
        </w:tc>
        <w:tc>
          <w:tcPr>
            <w:tcW w:w="2405" w:type="dxa"/>
            <w:tcBorders>
              <w:top w:val="single" w:sz="4" w:space="0" w:color="000000"/>
              <w:left w:val="single" w:sz="4" w:space="0" w:color="000000"/>
              <w:bottom w:val="single" w:sz="4" w:space="0" w:color="000000"/>
            </w:tcBorders>
            <w:shd w:val="clear" w:color="auto" w:fill="auto"/>
            <w:vAlign w:val="center"/>
          </w:tcPr>
          <w:p w14:paraId="484BABC0" w14:textId="77777777" w:rsidR="00274F5E" w:rsidRPr="00243CCD" w:rsidRDefault="00274F5E" w:rsidP="00381700">
            <w:pPr>
              <w:snapToGrid w:val="0"/>
              <w:spacing w:after="0" w:line="240" w:lineRule="exact"/>
            </w:pPr>
            <w:r w:rsidRPr="00243CCD">
              <w:t>Селище-1</w:t>
            </w:r>
          </w:p>
        </w:tc>
        <w:tc>
          <w:tcPr>
            <w:tcW w:w="1498" w:type="dxa"/>
            <w:tcBorders>
              <w:top w:val="single" w:sz="4" w:space="0" w:color="000000"/>
              <w:left w:val="single" w:sz="4" w:space="0" w:color="000000"/>
              <w:bottom w:val="single" w:sz="4" w:space="0" w:color="000000"/>
            </w:tcBorders>
            <w:shd w:val="clear" w:color="auto" w:fill="auto"/>
            <w:vAlign w:val="center"/>
          </w:tcPr>
          <w:p w14:paraId="1A08C137" w14:textId="77777777" w:rsidR="00274F5E" w:rsidRPr="00243CCD" w:rsidRDefault="00274F5E" w:rsidP="00381700">
            <w:pPr>
              <w:snapToGrid w:val="0"/>
              <w:spacing w:after="0" w:line="240" w:lineRule="exact"/>
              <w:jc w:val="center"/>
            </w:pPr>
            <w:r w:rsidRPr="00243CCD">
              <w:t>1пол I тыс н.э., XIV-XVIIвв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CE91400" w14:textId="77777777" w:rsidR="00274F5E" w:rsidRPr="00243CCD" w:rsidRDefault="00274F5E" w:rsidP="00381700">
            <w:pPr>
              <w:snapToGrid w:val="0"/>
              <w:spacing w:after="0" w:line="240" w:lineRule="exact"/>
              <w:jc w:val="center"/>
            </w:pPr>
            <w:r w:rsidRPr="00243CCD">
              <w:t>дер. Ступино (?), -возможно Медынский р-н</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1269A"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05BD4408" w14:textId="77777777" w:rsidTr="00274F5E">
        <w:trPr>
          <w:trHeight w:val="1279"/>
        </w:trPr>
        <w:tc>
          <w:tcPr>
            <w:tcW w:w="560" w:type="dxa"/>
            <w:tcBorders>
              <w:left w:val="single" w:sz="4" w:space="0" w:color="000000"/>
              <w:bottom w:val="single" w:sz="4" w:space="0" w:color="000000"/>
            </w:tcBorders>
            <w:shd w:val="clear" w:color="auto" w:fill="auto"/>
            <w:vAlign w:val="center"/>
          </w:tcPr>
          <w:p w14:paraId="14841AF8" w14:textId="77777777" w:rsidR="00274F5E" w:rsidRPr="00243CCD" w:rsidRDefault="00274F5E" w:rsidP="00381700">
            <w:pPr>
              <w:snapToGrid w:val="0"/>
              <w:spacing w:after="0" w:line="240" w:lineRule="exact"/>
              <w:jc w:val="center"/>
            </w:pPr>
            <w:r w:rsidRPr="00243CCD">
              <w:t>28</w:t>
            </w:r>
          </w:p>
        </w:tc>
        <w:tc>
          <w:tcPr>
            <w:tcW w:w="2405" w:type="dxa"/>
            <w:tcBorders>
              <w:left w:val="single" w:sz="4" w:space="0" w:color="000000"/>
              <w:bottom w:val="single" w:sz="4" w:space="0" w:color="000000"/>
            </w:tcBorders>
            <w:shd w:val="clear" w:color="auto" w:fill="auto"/>
            <w:vAlign w:val="center"/>
          </w:tcPr>
          <w:p w14:paraId="2B0B5065" w14:textId="77777777" w:rsidR="00274F5E" w:rsidRPr="00243CCD" w:rsidRDefault="00274F5E" w:rsidP="00381700">
            <w:pPr>
              <w:snapToGrid w:val="0"/>
              <w:spacing w:after="0" w:line="240" w:lineRule="exact"/>
            </w:pPr>
            <w:r w:rsidRPr="00243CCD">
              <w:t>Селище-2</w:t>
            </w:r>
          </w:p>
        </w:tc>
        <w:tc>
          <w:tcPr>
            <w:tcW w:w="1498" w:type="dxa"/>
            <w:tcBorders>
              <w:left w:val="single" w:sz="4" w:space="0" w:color="000000"/>
              <w:bottom w:val="single" w:sz="4" w:space="0" w:color="000000"/>
            </w:tcBorders>
            <w:shd w:val="clear" w:color="auto" w:fill="auto"/>
            <w:vAlign w:val="center"/>
          </w:tcPr>
          <w:p w14:paraId="6C180449" w14:textId="77777777" w:rsidR="00274F5E" w:rsidRPr="00243CCD" w:rsidRDefault="00274F5E" w:rsidP="00381700">
            <w:pPr>
              <w:snapToGrid w:val="0"/>
              <w:spacing w:after="0" w:line="240" w:lineRule="exact"/>
              <w:jc w:val="center"/>
            </w:pPr>
            <w:r w:rsidRPr="00243CCD">
              <w:t>1пол I тыс н.э., XIV-XVIIвв</w:t>
            </w:r>
          </w:p>
        </w:tc>
        <w:tc>
          <w:tcPr>
            <w:tcW w:w="2341" w:type="dxa"/>
            <w:gridSpan w:val="2"/>
            <w:tcBorders>
              <w:left w:val="single" w:sz="4" w:space="0" w:color="000000"/>
              <w:bottom w:val="single" w:sz="4" w:space="0" w:color="000000"/>
            </w:tcBorders>
            <w:shd w:val="clear" w:color="auto" w:fill="auto"/>
            <w:vAlign w:val="center"/>
          </w:tcPr>
          <w:p w14:paraId="70695D4D" w14:textId="77777777" w:rsidR="00274F5E" w:rsidRPr="00243CCD" w:rsidRDefault="00274F5E" w:rsidP="00381700">
            <w:pPr>
              <w:snapToGrid w:val="0"/>
              <w:spacing w:after="0" w:line="240" w:lineRule="exact"/>
              <w:jc w:val="center"/>
            </w:pPr>
            <w:r w:rsidRPr="00243CCD">
              <w:t>дер. Ступино, 2,4км от дер. Мокрое</w:t>
            </w:r>
          </w:p>
        </w:tc>
        <w:tc>
          <w:tcPr>
            <w:tcW w:w="3067" w:type="dxa"/>
            <w:tcBorders>
              <w:left w:val="single" w:sz="4" w:space="0" w:color="000000"/>
              <w:bottom w:val="single" w:sz="4" w:space="0" w:color="000000"/>
              <w:right w:val="single" w:sz="4" w:space="0" w:color="000000"/>
            </w:tcBorders>
            <w:shd w:val="clear" w:color="auto" w:fill="auto"/>
            <w:vAlign w:val="center"/>
          </w:tcPr>
          <w:p w14:paraId="152D4BAF"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07C81718"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48E79703" w14:textId="77777777" w:rsidR="00274F5E" w:rsidRPr="00243CCD" w:rsidRDefault="00274F5E" w:rsidP="00381700">
            <w:pPr>
              <w:snapToGrid w:val="0"/>
              <w:spacing w:after="0" w:line="240" w:lineRule="exact"/>
              <w:jc w:val="center"/>
            </w:pPr>
            <w:r w:rsidRPr="00243CCD">
              <w:t>29</w:t>
            </w:r>
          </w:p>
        </w:tc>
        <w:tc>
          <w:tcPr>
            <w:tcW w:w="2405" w:type="dxa"/>
            <w:tcBorders>
              <w:top w:val="single" w:sz="4" w:space="0" w:color="000000"/>
              <w:left w:val="single" w:sz="4" w:space="0" w:color="000000"/>
              <w:bottom w:val="single" w:sz="4" w:space="0" w:color="000000"/>
            </w:tcBorders>
            <w:shd w:val="clear" w:color="auto" w:fill="auto"/>
            <w:vAlign w:val="center"/>
          </w:tcPr>
          <w:p w14:paraId="77991917" w14:textId="77777777" w:rsidR="00274F5E" w:rsidRPr="00243CCD" w:rsidRDefault="00274F5E" w:rsidP="00381700">
            <w:pPr>
              <w:snapToGrid w:val="0"/>
              <w:spacing w:after="0" w:line="240" w:lineRule="exact"/>
            </w:pPr>
            <w:r w:rsidRPr="00243CCD">
              <w:t>Селище-3</w:t>
            </w:r>
          </w:p>
        </w:tc>
        <w:tc>
          <w:tcPr>
            <w:tcW w:w="1498" w:type="dxa"/>
            <w:tcBorders>
              <w:top w:val="single" w:sz="4" w:space="0" w:color="000000"/>
              <w:left w:val="single" w:sz="4" w:space="0" w:color="000000"/>
              <w:bottom w:val="single" w:sz="4" w:space="0" w:color="000000"/>
            </w:tcBorders>
            <w:shd w:val="clear" w:color="auto" w:fill="auto"/>
            <w:vAlign w:val="center"/>
          </w:tcPr>
          <w:p w14:paraId="476480BD" w14:textId="77777777" w:rsidR="00274F5E" w:rsidRPr="00243CCD" w:rsidRDefault="00274F5E" w:rsidP="00381700">
            <w:pPr>
              <w:snapToGrid w:val="0"/>
              <w:spacing w:after="0" w:line="240" w:lineRule="exact"/>
              <w:jc w:val="center"/>
            </w:pPr>
            <w:r w:rsidRPr="00243CCD">
              <w:t>нач. I тыс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5ABB663" w14:textId="77777777" w:rsidR="00274F5E" w:rsidRPr="00243CCD" w:rsidRDefault="00274F5E" w:rsidP="00381700">
            <w:pPr>
              <w:snapToGrid w:val="0"/>
              <w:spacing w:after="0" w:line="240" w:lineRule="exact"/>
              <w:jc w:val="center"/>
            </w:pPr>
            <w:r w:rsidRPr="00243CCD">
              <w:t>дер. Ступино, 0,9км к западу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0EB1A"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7211E6B"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222AB49C" w14:textId="77777777" w:rsidR="00274F5E" w:rsidRPr="00243CCD" w:rsidRDefault="00274F5E" w:rsidP="00381700">
            <w:pPr>
              <w:snapToGrid w:val="0"/>
              <w:spacing w:after="0" w:line="240" w:lineRule="exact"/>
              <w:jc w:val="center"/>
            </w:pPr>
            <w:r w:rsidRPr="00243CCD">
              <w:t>30</w:t>
            </w:r>
          </w:p>
        </w:tc>
        <w:tc>
          <w:tcPr>
            <w:tcW w:w="2405" w:type="dxa"/>
            <w:tcBorders>
              <w:top w:val="single" w:sz="4" w:space="0" w:color="000000"/>
              <w:left w:val="single" w:sz="4" w:space="0" w:color="000000"/>
              <w:bottom w:val="single" w:sz="4" w:space="0" w:color="000000"/>
            </w:tcBorders>
            <w:shd w:val="clear" w:color="auto" w:fill="auto"/>
            <w:vAlign w:val="center"/>
          </w:tcPr>
          <w:p w14:paraId="5B5F83AF" w14:textId="77777777" w:rsidR="00274F5E" w:rsidRPr="00243CCD" w:rsidRDefault="00274F5E" w:rsidP="00381700">
            <w:pPr>
              <w:snapToGrid w:val="0"/>
              <w:spacing w:after="0" w:line="240" w:lineRule="exact"/>
            </w:pPr>
            <w:r w:rsidRPr="00243CCD">
              <w:t>Курганный могильник</w:t>
            </w:r>
          </w:p>
        </w:tc>
        <w:tc>
          <w:tcPr>
            <w:tcW w:w="1498" w:type="dxa"/>
            <w:tcBorders>
              <w:top w:val="single" w:sz="4" w:space="0" w:color="000000"/>
              <w:left w:val="single" w:sz="4" w:space="0" w:color="000000"/>
              <w:bottom w:val="single" w:sz="4" w:space="0" w:color="000000"/>
            </w:tcBorders>
            <w:shd w:val="clear" w:color="auto" w:fill="auto"/>
            <w:vAlign w:val="center"/>
          </w:tcPr>
          <w:p w14:paraId="7A4BC78F" w14:textId="77777777" w:rsidR="00274F5E" w:rsidRPr="00243CCD" w:rsidRDefault="00274F5E" w:rsidP="00381700">
            <w:pPr>
              <w:snapToGrid w:val="0"/>
              <w:spacing w:after="0" w:line="240" w:lineRule="exact"/>
              <w:jc w:val="center"/>
            </w:pPr>
            <w:r w:rsidRPr="00243CCD">
              <w:t>XII-XIIIвв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833A3DF" w14:textId="77777777" w:rsidR="00274F5E" w:rsidRPr="00243CCD" w:rsidRDefault="00274F5E" w:rsidP="00381700">
            <w:pPr>
              <w:snapToGrid w:val="0"/>
              <w:spacing w:after="0" w:line="240" w:lineRule="exact"/>
              <w:jc w:val="center"/>
            </w:pPr>
            <w:r w:rsidRPr="00243CCD">
              <w:t>дер. Ступино, 0,3км к югу, лев.берег р.Угры</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283A6"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3D42CD2E" w14:textId="77777777" w:rsidTr="00274F5E">
        <w:trPr>
          <w:trHeight w:val="1279"/>
        </w:trPr>
        <w:tc>
          <w:tcPr>
            <w:tcW w:w="560" w:type="dxa"/>
            <w:tcBorders>
              <w:left w:val="single" w:sz="4" w:space="0" w:color="000000"/>
              <w:bottom w:val="single" w:sz="4" w:space="0" w:color="000000"/>
            </w:tcBorders>
            <w:shd w:val="clear" w:color="auto" w:fill="auto"/>
            <w:vAlign w:val="center"/>
          </w:tcPr>
          <w:p w14:paraId="5C98C1AB" w14:textId="77777777" w:rsidR="00274F5E" w:rsidRPr="00243CCD" w:rsidRDefault="00274F5E" w:rsidP="00381700">
            <w:pPr>
              <w:snapToGrid w:val="0"/>
              <w:spacing w:after="0" w:line="240" w:lineRule="exact"/>
              <w:jc w:val="center"/>
            </w:pPr>
            <w:r w:rsidRPr="00243CCD">
              <w:t>31</w:t>
            </w:r>
          </w:p>
        </w:tc>
        <w:tc>
          <w:tcPr>
            <w:tcW w:w="2405" w:type="dxa"/>
            <w:tcBorders>
              <w:left w:val="single" w:sz="4" w:space="0" w:color="000000"/>
              <w:bottom w:val="single" w:sz="4" w:space="0" w:color="000000"/>
            </w:tcBorders>
            <w:shd w:val="clear" w:color="auto" w:fill="auto"/>
            <w:vAlign w:val="center"/>
          </w:tcPr>
          <w:p w14:paraId="6B4A9A54" w14:textId="77777777" w:rsidR="00274F5E" w:rsidRPr="00243CCD" w:rsidRDefault="00274F5E" w:rsidP="00381700">
            <w:pPr>
              <w:snapToGrid w:val="0"/>
              <w:spacing w:after="0" w:line="240" w:lineRule="exact"/>
            </w:pPr>
            <w:r w:rsidRPr="00243CCD">
              <w:t>Курганный могильник</w:t>
            </w:r>
          </w:p>
        </w:tc>
        <w:tc>
          <w:tcPr>
            <w:tcW w:w="1498" w:type="dxa"/>
            <w:tcBorders>
              <w:left w:val="single" w:sz="4" w:space="0" w:color="000000"/>
              <w:bottom w:val="single" w:sz="4" w:space="0" w:color="000000"/>
            </w:tcBorders>
            <w:shd w:val="clear" w:color="auto" w:fill="auto"/>
            <w:vAlign w:val="center"/>
          </w:tcPr>
          <w:p w14:paraId="280F8739"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76C34F2D" w14:textId="77777777" w:rsidR="00274F5E" w:rsidRPr="00243CCD" w:rsidRDefault="00274F5E" w:rsidP="00381700">
            <w:pPr>
              <w:snapToGrid w:val="0"/>
              <w:spacing w:after="0" w:line="240" w:lineRule="exact"/>
              <w:jc w:val="center"/>
            </w:pPr>
            <w:r w:rsidRPr="00243CCD">
              <w:t>дер. Ступино, 1,4км к западу</w:t>
            </w:r>
          </w:p>
        </w:tc>
        <w:tc>
          <w:tcPr>
            <w:tcW w:w="3067" w:type="dxa"/>
            <w:tcBorders>
              <w:left w:val="single" w:sz="4" w:space="0" w:color="000000"/>
              <w:bottom w:val="single" w:sz="4" w:space="0" w:color="000000"/>
              <w:right w:val="single" w:sz="4" w:space="0" w:color="000000"/>
            </w:tcBorders>
            <w:shd w:val="clear" w:color="auto" w:fill="auto"/>
            <w:vAlign w:val="center"/>
          </w:tcPr>
          <w:p w14:paraId="3DC15767"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1A23C345"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46C6317B" w14:textId="77777777" w:rsidR="00274F5E" w:rsidRPr="00243CCD" w:rsidRDefault="00274F5E" w:rsidP="00381700">
            <w:pPr>
              <w:snapToGrid w:val="0"/>
              <w:spacing w:after="0" w:line="240" w:lineRule="exact"/>
              <w:jc w:val="center"/>
            </w:pPr>
            <w:r w:rsidRPr="00243CCD">
              <w:t>32</w:t>
            </w:r>
          </w:p>
        </w:tc>
        <w:tc>
          <w:tcPr>
            <w:tcW w:w="2405" w:type="dxa"/>
            <w:tcBorders>
              <w:top w:val="single" w:sz="4" w:space="0" w:color="000000"/>
              <w:left w:val="single" w:sz="4" w:space="0" w:color="000000"/>
              <w:bottom w:val="single" w:sz="4" w:space="0" w:color="000000"/>
            </w:tcBorders>
            <w:shd w:val="clear" w:color="auto" w:fill="auto"/>
            <w:vAlign w:val="center"/>
          </w:tcPr>
          <w:p w14:paraId="3C65185F" w14:textId="77777777" w:rsidR="00274F5E" w:rsidRPr="00243CCD" w:rsidRDefault="00274F5E" w:rsidP="00381700">
            <w:pPr>
              <w:snapToGrid w:val="0"/>
              <w:spacing w:after="0" w:line="240" w:lineRule="exact"/>
            </w:pPr>
            <w:r w:rsidRPr="00243CCD">
              <w:t>Курганный могильник</w:t>
            </w:r>
          </w:p>
        </w:tc>
        <w:tc>
          <w:tcPr>
            <w:tcW w:w="1498" w:type="dxa"/>
            <w:tcBorders>
              <w:top w:val="single" w:sz="4" w:space="0" w:color="000000"/>
              <w:left w:val="single" w:sz="4" w:space="0" w:color="000000"/>
              <w:bottom w:val="single" w:sz="4" w:space="0" w:color="000000"/>
            </w:tcBorders>
            <w:shd w:val="clear" w:color="auto" w:fill="auto"/>
            <w:vAlign w:val="center"/>
          </w:tcPr>
          <w:p w14:paraId="0D64C271" w14:textId="77777777" w:rsidR="00274F5E" w:rsidRPr="00243CCD" w:rsidRDefault="00274F5E" w:rsidP="00381700">
            <w:pPr>
              <w:snapToGrid w:val="0"/>
              <w:spacing w:after="0" w:line="240" w:lineRule="exact"/>
              <w:jc w:val="center"/>
            </w:pPr>
            <w:r w:rsidRPr="00243CCD">
              <w:t>VII-VIIIвв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6D8418ED" w14:textId="77777777" w:rsidR="00274F5E" w:rsidRPr="00243CCD" w:rsidRDefault="00274F5E" w:rsidP="00381700">
            <w:pPr>
              <w:snapToGrid w:val="0"/>
              <w:spacing w:after="0" w:line="240" w:lineRule="exact"/>
              <w:jc w:val="center"/>
            </w:pPr>
            <w:r w:rsidRPr="00243CCD">
              <w:t>дер. Ступино, 0,9км к западу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3EEB"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37464A3F"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6906F851" w14:textId="77777777" w:rsidR="00274F5E" w:rsidRPr="00243CCD" w:rsidRDefault="00274F5E" w:rsidP="00381700">
            <w:pPr>
              <w:snapToGrid w:val="0"/>
              <w:spacing w:after="0" w:line="240" w:lineRule="exact"/>
              <w:jc w:val="center"/>
            </w:pPr>
            <w:r w:rsidRPr="00243CCD">
              <w:t>33</w:t>
            </w:r>
          </w:p>
        </w:tc>
        <w:tc>
          <w:tcPr>
            <w:tcW w:w="2405" w:type="dxa"/>
            <w:tcBorders>
              <w:top w:val="single" w:sz="4" w:space="0" w:color="000000"/>
              <w:left w:val="single" w:sz="4" w:space="0" w:color="000000"/>
              <w:bottom w:val="single" w:sz="4" w:space="0" w:color="000000"/>
            </w:tcBorders>
            <w:shd w:val="clear" w:color="auto" w:fill="auto"/>
            <w:vAlign w:val="center"/>
          </w:tcPr>
          <w:p w14:paraId="4B713BDA" w14:textId="77777777" w:rsidR="00274F5E" w:rsidRPr="00243CCD" w:rsidRDefault="00274F5E" w:rsidP="00381700">
            <w:pPr>
              <w:snapToGrid w:val="0"/>
              <w:spacing w:after="0" w:line="240" w:lineRule="exact"/>
            </w:pPr>
            <w:r w:rsidRPr="00243CCD">
              <w:t>Курган</w:t>
            </w:r>
          </w:p>
        </w:tc>
        <w:tc>
          <w:tcPr>
            <w:tcW w:w="1498" w:type="dxa"/>
            <w:tcBorders>
              <w:top w:val="single" w:sz="4" w:space="0" w:color="000000"/>
              <w:left w:val="single" w:sz="4" w:space="0" w:color="000000"/>
              <w:bottom w:val="single" w:sz="4" w:space="0" w:color="000000"/>
            </w:tcBorders>
            <w:shd w:val="clear" w:color="auto" w:fill="auto"/>
            <w:vAlign w:val="center"/>
          </w:tcPr>
          <w:p w14:paraId="521200C5"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7B478F5" w14:textId="77777777" w:rsidR="00274F5E" w:rsidRPr="00243CCD" w:rsidRDefault="00274F5E" w:rsidP="00381700">
            <w:pPr>
              <w:snapToGrid w:val="0"/>
              <w:spacing w:after="0" w:line="240" w:lineRule="exact"/>
              <w:jc w:val="center"/>
            </w:pPr>
            <w:r w:rsidRPr="00243CCD">
              <w:t>дер. Ступино, 1,2км к западу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1E5B"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34043538"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1E9B2DC7" w14:textId="77777777" w:rsidR="00274F5E" w:rsidRPr="00243CCD" w:rsidRDefault="00274F5E" w:rsidP="00381700">
            <w:pPr>
              <w:snapToGrid w:val="0"/>
              <w:spacing w:after="0" w:line="240" w:lineRule="exact"/>
              <w:jc w:val="center"/>
            </w:pPr>
            <w:r w:rsidRPr="00243CCD">
              <w:t>34</w:t>
            </w:r>
          </w:p>
        </w:tc>
        <w:tc>
          <w:tcPr>
            <w:tcW w:w="2405" w:type="dxa"/>
            <w:tcBorders>
              <w:top w:val="single" w:sz="4" w:space="0" w:color="000000"/>
              <w:left w:val="single" w:sz="4" w:space="0" w:color="000000"/>
              <w:bottom w:val="single" w:sz="4" w:space="0" w:color="000000"/>
            </w:tcBorders>
            <w:shd w:val="clear" w:color="auto" w:fill="auto"/>
            <w:vAlign w:val="center"/>
          </w:tcPr>
          <w:p w14:paraId="4237F6E5" w14:textId="77777777" w:rsidR="00274F5E" w:rsidRPr="00243CCD" w:rsidRDefault="00274F5E" w:rsidP="00381700">
            <w:pPr>
              <w:snapToGrid w:val="0"/>
              <w:spacing w:after="0" w:line="240" w:lineRule="exact"/>
            </w:pPr>
            <w:r w:rsidRPr="00243CCD">
              <w:t>Городище</w:t>
            </w:r>
          </w:p>
        </w:tc>
        <w:tc>
          <w:tcPr>
            <w:tcW w:w="1498" w:type="dxa"/>
            <w:tcBorders>
              <w:top w:val="single" w:sz="4" w:space="0" w:color="000000"/>
              <w:left w:val="single" w:sz="4" w:space="0" w:color="000000"/>
              <w:bottom w:val="single" w:sz="4" w:space="0" w:color="000000"/>
            </w:tcBorders>
            <w:shd w:val="clear" w:color="auto" w:fill="auto"/>
            <w:vAlign w:val="center"/>
          </w:tcPr>
          <w:p w14:paraId="78079398" w14:textId="77777777" w:rsidR="00274F5E" w:rsidRPr="00243CCD" w:rsidRDefault="00274F5E" w:rsidP="00381700">
            <w:pPr>
              <w:snapToGrid w:val="0"/>
              <w:spacing w:after="0" w:line="240" w:lineRule="exact"/>
              <w:jc w:val="center"/>
            </w:pPr>
            <w:r w:rsidRPr="00243CCD">
              <w:t>2пол I тыс до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5B61758" w14:textId="77777777" w:rsidR="00274F5E" w:rsidRPr="00243CCD" w:rsidRDefault="00274F5E" w:rsidP="00381700">
            <w:pPr>
              <w:snapToGrid w:val="0"/>
              <w:spacing w:after="0" w:line="240" w:lineRule="exact"/>
              <w:jc w:val="center"/>
            </w:pPr>
            <w:r w:rsidRPr="00243CCD">
              <w:t>дер. Ступино, 0,3км к северо-западу, против устья р.Рессы</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A5ED0"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3FA0499D" w14:textId="77777777" w:rsidTr="00274F5E">
        <w:trPr>
          <w:trHeight w:val="1279"/>
        </w:trPr>
        <w:tc>
          <w:tcPr>
            <w:tcW w:w="560" w:type="dxa"/>
            <w:tcBorders>
              <w:top w:val="single" w:sz="4" w:space="0" w:color="auto"/>
              <w:left w:val="single" w:sz="4" w:space="0" w:color="000000"/>
              <w:bottom w:val="single" w:sz="4" w:space="0" w:color="000000"/>
            </w:tcBorders>
            <w:shd w:val="clear" w:color="auto" w:fill="auto"/>
            <w:vAlign w:val="center"/>
          </w:tcPr>
          <w:p w14:paraId="207A6F26" w14:textId="77777777" w:rsidR="00274F5E" w:rsidRPr="00243CCD" w:rsidRDefault="00274F5E" w:rsidP="00381700">
            <w:pPr>
              <w:snapToGrid w:val="0"/>
              <w:spacing w:after="0" w:line="240" w:lineRule="exact"/>
              <w:jc w:val="center"/>
            </w:pPr>
            <w:r w:rsidRPr="00243CCD">
              <w:t>35</w:t>
            </w:r>
          </w:p>
        </w:tc>
        <w:tc>
          <w:tcPr>
            <w:tcW w:w="2405" w:type="dxa"/>
            <w:tcBorders>
              <w:top w:val="single" w:sz="4" w:space="0" w:color="auto"/>
              <w:left w:val="single" w:sz="4" w:space="0" w:color="000000"/>
              <w:bottom w:val="single" w:sz="4" w:space="0" w:color="000000"/>
            </w:tcBorders>
            <w:shd w:val="clear" w:color="auto" w:fill="auto"/>
            <w:vAlign w:val="center"/>
          </w:tcPr>
          <w:p w14:paraId="1406DB6D" w14:textId="77777777" w:rsidR="00274F5E" w:rsidRPr="00243CCD" w:rsidRDefault="00274F5E" w:rsidP="00381700">
            <w:pPr>
              <w:snapToGrid w:val="0"/>
              <w:spacing w:after="0" w:line="240" w:lineRule="exact"/>
            </w:pPr>
            <w:r w:rsidRPr="00243CCD">
              <w:t>Селище-1</w:t>
            </w:r>
          </w:p>
        </w:tc>
        <w:tc>
          <w:tcPr>
            <w:tcW w:w="1498" w:type="dxa"/>
            <w:tcBorders>
              <w:top w:val="single" w:sz="4" w:space="0" w:color="auto"/>
              <w:left w:val="single" w:sz="4" w:space="0" w:color="000000"/>
              <w:bottom w:val="single" w:sz="4" w:space="0" w:color="000000"/>
            </w:tcBorders>
            <w:shd w:val="clear" w:color="auto" w:fill="auto"/>
            <w:vAlign w:val="center"/>
          </w:tcPr>
          <w:p w14:paraId="661C972C" w14:textId="77777777" w:rsidR="00274F5E" w:rsidRPr="00243CCD" w:rsidRDefault="00274F5E" w:rsidP="00381700">
            <w:pPr>
              <w:snapToGrid w:val="0"/>
              <w:spacing w:after="0" w:line="240" w:lineRule="exact"/>
              <w:jc w:val="center"/>
            </w:pPr>
            <w:r w:rsidRPr="00243CCD">
              <w:t>нач. I тыс н.э., XV-XVIIвв</w:t>
            </w:r>
          </w:p>
        </w:tc>
        <w:tc>
          <w:tcPr>
            <w:tcW w:w="2341" w:type="dxa"/>
            <w:gridSpan w:val="2"/>
            <w:tcBorders>
              <w:top w:val="single" w:sz="4" w:space="0" w:color="auto"/>
              <w:left w:val="single" w:sz="4" w:space="0" w:color="000000"/>
              <w:bottom w:val="single" w:sz="4" w:space="0" w:color="000000"/>
            </w:tcBorders>
            <w:shd w:val="clear" w:color="auto" w:fill="auto"/>
            <w:vAlign w:val="center"/>
          </w:tcPr>
          <w:p w14:paraId="71E06420" w14:textId="77777777" w:rsidR="00274F5E" w:rsidRPr="00243CCD" w:rsidRDefault="00274F5E" w:rsidP="00381700">
            <w:pPr>
              <w:snapToGrid w:val="0"/>
              <w:spacing w:after="0" w:line="240" w:lineRule="exact"/>
              <w:jc w:val="center"/>
            </w:pPr>
            <w:r w:rsidRPr="00243CCD">
              <w:t>дер. Суковка, 1км к северо-западу</w:t>
            </w:r>
          </w:p>
        </w:tc>
        <w:tc>
          <w:tcPr>
            <w:tcW w:w="30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86E041B"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61A904D6" w14:textId="77777777" w:rsidTr="00274F5E">
        <w:trPr>
          <w:trHeight w:val="1279"/>
        </w:trPr>
        <w:tc>
          <w:tcPr>
            <w:tcW w:w="560" w:type="dxa"/>
            <w:tcBorders>
              <w:left w:val="single" w:sz="4" w:space="0" w:color="000000"/>
              <w:bottom w:val="single" w:sz="4" w:space="0" w:color="000000"/>
            </w:tcBorders>
            <w:shd w:val="clear" w:color="auto" w:fill="auto"/>
            <w:vAlign w:val="center"/>
          </w:tcPr>
          <w:p w14:paraId="0334E2A8" w14:textId="77777777" w:rsidR="00274F5E" w:rsidRPr="00243CCD" w:rsidRDefault="00274F5E" w:rsidP="00381700">
            <w:pPr>
              <w:snapToGrid w:val="0"/>
              <w:spacing w:after="0" w:line="240" w:lineRule="exact"/>
              <w:jc w:val="center"/>
            </w:pPr>
            <w:r w:rsidRPr="00243CCD">
              <w:t>36</w:t>
            </w:r>
          </w:p>
        </w:tc>
        <w:tc>
          <w:tcPr>
            <w:tcW w:w="2405" w:type="dxa"/>
            <w:tcBorders>
              <w:left w:val="single" w:sz="4" w:space="0" w:color="000000"/>
              <w:bottom w:val="single" w:sz="4" w:space="0" w:color="000000"/>
            </w:tcBorders>
            <w:shd w:val="clear" w:color="auto" w:fill="auto"/>
            <w:vAlign w:val="center"/>
          </w:tcPr>
          <w:p w14:paraId="1EE7F99C" w14:textId="77777777" w:rsidR="00274F5E" w:rsidRPr="00243CCD" w:rsidRDefault="00274F5E" w:rsidP="00381700">
            <w:pPr>
              <w:snapToGrid w:val="0"/>
              <w:spacing w:after="0" w:line="240" w:lineRule="exact"/>
            </w:pPr>
            <w:r w:rsidRPr="00243CCD">
              <w:t>Селище-2</w:t>
            </w:r>
          </w:p>
        </w:tc>
        <w:tc>
          <w:tcPr>
            <w:tcW w:w="1498" w:type="dxa"/>
            <w:tcBorders>
              <w:left w:val="single" w:sz="4" w:space="0" w:color="000000"/>
              <w:bottom w:val="single" w:sz="4" w:space="0" w:color="000000"/>
            </w:tcBorders>
            <w:shd w:val="clear" w:color="auto" w:fill="auto"/>
            <w:vAlign w:val="center"/>
          </w:tcPr>
          <w:p w14:paraId="445FA074" w14:textId="77777777" w:rsidR="00274F5E" w:rsidRPr="00243CCD" w:rsidRDefault="00274F5E" w:rsidP="00381700">
            <w:pPr>
              <w:snapToGrid w:val="0"/>
              <w:spacing w:after="0" w:line="240" w:lineRule="exact"/>
              <w:jc w:val="center"/>
            </w:pPr>
            <w:r w:rsidRPr="00243CCD">
              <w:t>нач. I тыс н.э., XIV-XVвв</w:t>
            </w:r>
          </w:p>
        </w:tc>
        <w:tc>
          <w:tcPr>
            <w:tcW w:w="2341" w:type="dxa"/>
            <w:gridSpan w:val="2"/>
            <w:tcBorders>
              <w:left w:val="single" w:sz="4" w:space="0" w:color="000000"/>
              <w:bottom w:val="single" w:sz="4" w:space="0" w:color="000000"/>
            </w:tcBorders>
            <w:shd w:val="clear" w:color="auto" w:fill="auto"/>
            <w:vAlign w:val="center"/>
          </w:tcPr>
          <w:p w14:paraId="239B5743" w14:textId="77777777" w:rsidR="00274F5E" w:rsidRPr="00243CCD" w:rsidRDefault="00274F5E" w:rsidP="00381700">
            <w:pPr>
              <w:snapToGrid w:val="0"/>
              <w:spacing w:after="0" w:line="240" w:lineRule="exact"/>
              <w:jc w:val="center"/>
            </w:pPr>
            <w:r w:rsidRPr="00243CCD">
              <w:t>дер. Суковка, 0,15км к северо-западу</w:t>
            </w:r>
          </w:p>
        </w:tc>
        <w:tc>
          <w:tcPr>
            <w:tcW w:w="3067" w:type="dxa"/>
            <w:tcBorders>
              <w:left w:val="single" w:sz="4" w:space="0" w:color="000000"/>
              <w:bottom w:val="single" w:sz="4" w:space="0" w:color="000000"/>
              <w:right w:val="single" w:sz="4" w:space="0" w:color="000000"/>
            </w:tcBorders>
            <w:shd w:val="clear" w:color="auto" w:fill="auto"/>
            <w:vAlign w:val="center"/>
          </w:tcPr>
          <w:p w14:paraId="196F6601"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8C1D804"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2C2B62BB" w14:textId="77777777" w:rsidR="00274F5E" w:rsidRPr="00243CCD" w:rsidRDefault="00274F5E" w:rsidP="00381700">
            <w:pPr>
              <w:snapToGrid w:val="0"/>
              <w:spacing w:after="0" w:line="240" w:lineRule="exact"/>
              <w:jc w:val="center"/>
            </w:pPr>
            <w:r w:rsidRPr="00243CCD">
              <w:lastRenderedPageBreak/>
              <w:t>37</w:t>
            </w:r>
          </w:p>
        </w:tc>
        <w:tc>
          <w:tcPr>
            <w:tcW w:w="2405" w:type="dxa"/>
            <w:tcBorders>
              <w:top w:val="single" w:sz="4" w:space="0" w:color="000000"/>
              <w:left w:val="single" w:sz="4" w:space="0" w:color="000000"/>
              <w:bottom w:val="single" w:sz="4" w:space="0" w:color="000000"/>
            </w:tcBorders>
            <w:shd w:val="clear" w:color="auto" w:fill="auto"/>
            <w:vAlign w:val="center"/>
          </w:tcPr>
          <w:p w14:paraId="1777635F" w14:textId="77777777" w:rsidR="00274F5E" w:rsidRPr="00243CCD" w:rsidRDefault="00274F5E" w:rsidP="00381700">
            <w:pPr>
              <w:snapToGrid w:val="0"/>
              <w:spacing w:after="0" w:line="240" w:lineRule="exact"/>
            </w:pPr>
            <w:r w:rsidRPr="00243CCD">
              <w:t>Селище</w:t>
            </w:r>
          </w:p>
        </w:tc>
        <w:tc>
          <w:tcPr>
            <w:tcW w:w="1498" w:type="dxa"/>
            <w:tcBorders>
              <w:top w:val="single" w:sz="4" w:space="0" w:color="000000"/>
              <w:left w:val="single" w:sz="4" w:space="0" w:color="000000"/>
              <w:bottom w:val="single" w:sz="4" w:space="0" w:color="000000"/>
            </w:tcBorders>
            <w:shd w:val="clear" w:color="auto" w:fill="auto"/>
            <w:vAlign w:val="center"/>
          </w:tcPr>
          <w:p w14:paraId="5A2BF945" w14:textId="77777777" w:rsidR="00274F5E" w:rsidRPr="00243CCD" w:rsidRDefault="00274F5E" w:rsidP="00381700">
            <w:pPr>
              <w:snapToGrid w:val="0"/>
              <w:spacing w:after="0" w:line="240" w:lineRule="exact"/>
              <w:jc w:val="center"/>
            </w:pPr>
            <w:r w:rsidRPr="00243CCD">
              <w:t>нач. I тыс н.э., XIV-XVIIвв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6406AA06" w14:textId="77777777" w:rsidR="00274F5E" w:rsidRPr="00243CCD" w:rsidRDefault="00274F5E" w:rsidP="00381700">
            <w:pPr>
              <w:snapToGrid w:val="0"/>
              <w:spacing w:after="0" w:line="240" w:lineRule="exact"/>
              <w:jc w:val="center"/>
            </w:pPr>
            <w:r w:rsidRPr="00243CCD">
              <w:t>дер. Устье(?)</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9FD6"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73D23A35"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4F88F448" w14:textId="77777777" w:rsidR="00274F5E" w:rsidRPr="00243CCD" w:rsidRDefault="00274F5E" w:rsidP="00381700">
            <w:pPr>
              <w:snapToGrid w:val="0"/>
              <w:spacing w:after="0" w:line="240" w:lineRule="exact"/>
              <w:jc w:val="center"/>
            </w:pPr>
            <w:r w:rsidRPr="00243CCD">
              <w:t>38</w:t>
            </w:r>
          </w:p>
        </w:tc>
        <w:tc>
          <w:tcPr>
            <w:tcW w:w="2405" w:type="dxa"/>
            <w:tcBorders>
              <w:top w:val="single" w:sz="4" w:space="0" w:color="000000"/>
              <w:left w:val="single" w:sz="4" w:space="0" w:color="000000"/>
              <w:bottom w:val="single" w:sz="4" w:space="0" w:color="000000"/>
            </w:tcBorders>
            <w:shd w:val="clear" w:color="auto" w:fill="auto"/>
            <w:vAlign w:val="center"/>
          </w:tcPr>
          <w:p w14:paraId="54105E66" w14:textId="77777777" w:rsidR="00274F5E" w:rsidRPr="00243CCD" w:rsidRDefault="00274F5E" w:rsidP="00381700">
            <w:pPr>
              <w:snapToGrid w:val="0"/>
              <w:spacing w:after="0" w:line="240" w:lineRule="exact"/>
            </w:pPr>
            <w:r w:rsidRPr="00243CCD">
              <w:t>Курганный могильник</w:t>
            </w:r>
          </w:p>
        </w:tc>
        <w:tc>
          <w:tcPr>
            <w:tcW w:w="1498" w:type="dxa"/>
            <w:tcBorders>
              <w:top w:val="single" w:sz="4" w:space="0" w:color="000000"/>
              <w:left w:val="single" w:sz="4" w:space="0" w:color="000000"/>
              <w:bottom w:val="single" w:sz="4" w:space="0" w:color="000000"/>
            </w:tcBorders>
            <w:shd w:val="clear" w:color="auto" w:fill="auto"/>
            <w:vAlign w:val="center"/>
          </w:tcPr>
          <w:p w14:paraId="13024CA5" w14:textId="77777777" w:rsidR="00274F5E" w:rsidRPr="00243CCD" w:rsidRDefault="00274F5E" w:rsidP="00381700">
            <w:pPr>
              <w:snapToGrid w:val="0"/>
              <w:spacing w:after="0" w:line="240" w:lineRule="exact"/>
              <w:jc w:val="center"/>
            </w:pPr>
            <w:r w:rsidRPr="00243CCD">
              <w:t>I тыс 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A430465" w14:textId="77777777" w:rsidR="00274F5E" w:rsidRPr="00243CCD" w:rsidRDefault="00274F5E" w:rsidP="00381700">
            <w:pPr>
              <w:snapToGrid w:val="0"/>
              <w:spacing w:after="0" w:line="240" w:lineRule="exact"/>
              <w:jc w:val="center"/>
            </w:pPr>
            <w:r w:rsidRPr="00243CCD">
              <w:t>с.</w:t>
            </w:r>
            <w:r>
              <w:t xml:space="preserve"> </w:t>
            </w:r>
            <w:r w:rsidRPr="00243CCD">
              <w:t>Чемоданово,в 3 кмк северо-востоку</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C8835"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23A9ABA2" w14:textId="77777777" w:rsidTr="00274F5E">
        <w:trPr>
          <w:trHeight w:val="1279"/>
        </w:trPr>
        <w:tc>
          <w:tcPr>
            <w:tcW w:w="560" w:type="dxa"/>
            <w:tcBorders>
              <w:left w:val="single" w:sz="4" w:space="0" w:color="000000"/>
              <w:bottom w:val="single" w:sz="4" w:space="0" w:color="000000"/>
            </w:tcBorders>
            <w:shd w:val="clear" w:color="auto" w:fill="auto"/>
            <w:vAlign w:val="center"/>
          </w:tcPr>
          <w:p w14:paraId="6310051A" w14:textId="77777777" w:rsidR="00274F5E" w:rsidRPr="00243CCD" w:rsidRDefault="00274F5E" w:rsidP="00381700">
            <w:pPr>
              <w:snapToGrid w:val="0"/>
              <w:spacing w:after="0" w:line="240" w:lineRule="exact"/>
              <w:jc w:val="center"/>
            </w:pPr>
            <w:r w:rsidRPr="00243CCD">
              <w:t>39</w:t>
            </w:r>
          </w:p>
        </w:tc>
        <w:tc>
          <w:tcPr>
            <w:tcW w:w="2405" w:type="dxa"/>
            <w:tcBorders>
              <w:left w:val="single" w:sz="4" w:space="0" w:color="000000"/>
              <w:bottom w:val="single" w:sz="4" w:space="0" w:color="000000"/>
            </w:tcBorders>
            <w:shd w:val="clear" w:color="auto" w:fill="auto"/>
            <w:vAlign w:val="center"/>
          </w:tcPr>
          <w:p w14:paraId="78A0AE67" w14:textId="77777777" w:rsidR="00274F5E" w:rsidRPr="00243CCD" w:rsidRDefault="00274F5E" w:rsidP="00381700">
            <w:pPr>
              <w:snapToGrid w:val="0"/>
              <w:spacing w:after="0" w:line="240" w:lineRule="exact"/>
            </w:pPr>
            <w:r w:rsidRPr="00243CCD">
              <w:t>Стоянка, неолит</w:t>
            </w:r>
          </w:p>
        </w:tc>
        <w:tc>
          <w:tcPr>
            <w:tcW w:w="1498" w:type="dxa"/>
            <w:tcBorders>
              <w:left w:val="single" w:sz="4" w:space="0" w:color="000000"/>
              <w:bottom w:val="single" w:sz="4" w:space="0" w:color="000000"/>
            </w:tcBorders>
            <w:shd w:val="clear" w:color="auto" w:fill="auto"/>
            <w:vAlign w:val="center"/>
          </w:tcPr>
          <w:p w14:paraId="474F9E34"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5475033C" w14:textId="77777777" w:rsidR="00274F5E" w:rsidRPr="00243CCD" w:rsidRDefault="00274F5E" w:rsidP="00381700">
            <w:pPr>
              <w:snapToGrid w:val="0"/>
              <w:spacing w:after="0" w:line="240" w:lineRule="exact"/>
              <w:jc w:val="center"/>
            </w:pPr>
            <w:r w:rsidRPr="00243CCD">
              <w:t>дер. Щуклеево, в 0,4км к северо-западу, пр. берег р.Рессы(?)</w:t>
            </w:r>
          </w:p>
        </w:tc>
        <w:tc>
          <w:tcPr>
            <w:tcW w:w="3067" w:type="dxa"/>
            <w:tcBorders>
              <w:left w:val="single" w:sz="4" w:space="0" w:color="000000"/>
              <w:bottom w:val="single" w:sz="4" w:space="0" w:color="000000"/>
              <w:right w:val="single" w:sz="4" w:space="0" w:color="000000"/>
            </w:tcBorders>
            <w:shd w:val="clear" w:color="auto" w:fill="auto"/>
            <w:vAlign w:val="center"/>
          </w:tcPr>
          <w:p w14:paraId="280A068A"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7B572455" w14:textId="77777777" w:rsidTr="00274F5E">
        <w:trPr>
          <w:trHeight w:val="780"/>
        </w:trPr>
        <w:tc>
          <w:tcPr>
            <w:tcW w:w="560" w:type="dxa"/>
            <w:tcBorders>
              <w:top w:val="single" w:sz="4" w:space="0" w:color="000000"/>
              <w:left w:val="single" w:sz="4" w:space="0" w:color="000000"/>
              <w:bottom w:val="single" w:sz="4" w:space="0" w:color="000000"/>
            </w:tcBorders>
            <w:shd w:val="clear" w:color="auto" w:fill="auto"/>
            <w:vAlign w:val="center"/>
          </w:tcPr>
          <w:p w14:paraId="3F2A34FA" w14:textId="77777777" w:rsidR="00274F5E" w:rsidRPr="00243CCD" w:rsidRDefault="00274F5E" w:rsidP="00381700">
            <w:pPr>
              <w:snapToGrid w:val="0"/>
              <w:spacing w:after="0" w:line="240" w:lineRule="exact"/>
              <w:jc w:val="center"/>
            </w:pPr>
            <w:r w:rsidRPr="00243CCD">
              <w:t>40</w:t>
            </w:r>
          </w:p>
        </w:tc>
        <w:tc>
          <w:tcPr>
            <w:tcW w:w="2405" w:type="dxa"/>
            <w:tcBorders>
              <w:top w:val="single" w:sz="4" w:space="0" w:color="000000"/>
              <w:left w:val="single" w:sz="4" w:space="0" w:color="000000"/>
              <w:bottom w:val="single" w:sz="4" w:space="0" w:color="000000"/>
            </w:tcBorders>
            <w:shd w:val="clear" w:color="auto" w:fill="auto"/>
            <w:vAlign w:val="center"/>
          </w:tcPr>
          <w:p w14:paraId="513F2D77" w14:textId="77777777" w:rsidR="00274F5E" w:rsidRPr="00243CCD" w:rsidRDefault="00274F5E" w:rsidP="00381700">
            <w:pPr>
              <w:snapToGrid w:val="0"/>
              <w:spacing w:after="0" w:line="240" w:lineRule="exact"/>
            </w:pPr>
            <w:r w:rsidRPr="00243CCD">
              <w:t>Селище</w:t>
            </w:r>
          </w:p>
        </w:tc>
        <w:tc>
          <w:tcPr>
            <w:tcW w:w="1498" w:type="dxa"/>
            <w:tcBorders>
              <w:top w:val="single" w:sz="4" w:space="0" w:color="000000"/>
              <w:left w:val="single" w:sz="4" w:space="0" w:color="000000"/>
              <w:bottom w:val="single" w:sz="4" w:space="0" w:color="000000"/>
            </w:tcBorders>
            <w:shd w:val="clear" w:color="auto" w:fill="auto"/>
            <w:vAlign w:val="center"/>
          </w:tcPr>
          <w:p w14:paraId="7FC0157A" w14:textId="77777777" w:rsidR="00274F5E" w:rsidRPr="00243CCD" w:rsidRDefault="00274F5E" w:rsidP="00381700">
            <w:pPr>
              <w:snapToGrid w:val="0"/>
              <w:spacing w:after="0" w:line="240" w:lineRule="exact"/>
              <w:jc w:val="center"/>
            </w:pPr>
            <w:r w:rsidRPr="00243CCD">
              <w:t>ранний железный век</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704F511" w14:textId="77777777" w:rsidR="00274F5E" w:rsidRPr="00243CCD" w:rsidRDefault="00274F5E" w:rsidP="00381700">
            <w:pPr>
              <w:snapToGrid w:val="0"/>
              <w:spacing w:after="0" w:line="240" w:lineRule="exact"/>
              <w:jc w:val="center"/>
            </w:pPr>
            <w:r w:rsidRPr="00243CCD">
              <w:t>г. Юхнов, северо-западная окраина города, 0,8 км к югу от кладбища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A3782" w14:textId="77777777" w:rsidR="00274F5E" w:rsidRDefault="00274F5E" w:rsidP="00381700">
            <w:pPr>
              <w:snapToGrid w:val="0"/>
              <w:spacing w:after="0" w:line="240" w:lineRule="exact"/>
            </w:pPr>
            <w:r>
              <w:t>АКР № 794. Арх. ИА.:</w:t>
            </w:r>
          </w:p>
          <w:p w14:paraId="2870681F" w14:textId="77777777" w:rsidR="00274F5E" w:rsidRPr="00243CCD" w:rsidRDefault="00274F5E" w:rsidP="00381700">
            <w:pPr>
              <w:snapToGrid w:val="0"/>
              <w:spacing w:after="0" w:line="240" w:lineRule="exact"/>
            </w:pPr>
            <w:r w:rsidRPr="00243CCD">
              <w:t>№ 9943. Л. 2.</w:t>
            </w:r>
          </w:p>
        </w:tc>
      </w:tr>
      <w:tr w:rsidR="00274F5E" w:rsidRPr="00243CCD" w14:paraId="226D2209" w14:textId="77777777" w:rsidTr="00274F5E">
        <w:trPr>
          <w:trHeight w:val="746"/>
        </w:trPr>
        <w:tc>
          <w:tcPr>
            <w:tcW w:w="560" w:type="dxa"/>
            <w:tcBorders>
              <w:top w:val="single" w:sz="4" w:space="0" w:color="000000"/>
              <w:left w:val="single" w:sz="4" w:space="0" w:color="000000"/>
              <w:bottom w:val="single" w:sz="4" w:space="0" w:color="000000"/>
            </w:tcBorders>
            <w:shd w:val="clear" w:color="auto" w:fill="auto"/>
            <w:vAlign w:val="center"/>
          </w:tcPr>
          <w:p w14:paraId="5919BE20" w14:textId="77777777" w:rsidR="00274F5E" w:rsidRPr="00243CCD" w:rsidRDefault="00274F5E" w:rsidP="00381700">
            <w:pPr>
              <w:snapToGrid w:val="0"/>
              <w:spacing w:after="0" w:line="240" w:lineRule="exact"/>
              <w:jc w:val="center"/>
            </w:pPr>
            <w:r w:rsidRPr="00243CCD">
              <w:t>41</w:t>
            </w:r>
          </w:p>
        </w:tc>
        <w:tc>
          <w:tcPr>
            <w:tcW w:w="2405" w:type="dxa"/>
            <w:tcBorders>
              <w:top w:val="single" w:sz="4" w:space="0" w:color="000000"/>
              <w:left w:val="single" w:sz="4" w:space="0" w:color="000000"/>
              <w:bottom w:val="single" w:sz="4" w:space="0" w:color="000000"/>
            </w:tcBorders>
            <w:shd w:val="clear" w:color="auto" w:fill="auto"/>
            <w:vAlign w:val="center"/>
          </w:tcPr>
          <w:p w14:paraId="4B9FA52B" w14:textId="77777777" w:rsidR="00274F5E" w:rsidRPr="00243CCD" w:rsidRDefault="00274F5E" w:rsidP="00381700">
            <w:pPr>
              <w:snapToGrid w:val="0"/>
              <w:spacing w:after="0" w:line="240" w:lineRule="exact"/>
            </w:pPr>
            <w:r w:rsidRPr="00243CCD">
              <w:t>Курганный могильник 1</w:t>
            </w:r>
          </w:p>
        </w:tc>
        <w:tc>
          <w:tcPr>
            <w:tcW w:w="1498" w:type="dxa"/>
            <w:tcBorders>
              <w:top w:val="single" w:sz="4" w:space="0" w:color="000000"/>
              <w:left w:val="single" w:sz="4" w:space="0" w:color="000000"/>
              <w:bottom w:val="single" w:sz="4" w:space="0" w:color="000000"/>
            </w:tcBorders>
            <w:shd w:val="clear" w:color="auto" w:fill="auto"/>
            <w:vAlign w:val="center"/>
          </w:tcPr>
          <w:p w14:paraId="469050C4"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977497E" w14:textId="77777777" w:rsidR="00274F5E" w:rsidRPr="00243CCD" w:rsidRDefault="00274F5E" w:rsidP="00381700">
            <w:pPr>
              <w:snapToGrid w:val="0"/>
              <w:spacing w:after="0" w:line="240" w:lineRule="exact"/>
              <w:jc w:val="center"/>
            </w:pPr>
            <w:r w:rsidRPr="00243CCD">
              <w:t>г. Юхнов, северо-западная окраина города, у кладбища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3BE4" w14:textId="77777777" w:rsidR="00274F5E" w:rsidRDefault="00274F5E" w:rsidP="00381700">
            <w:pPr>
              <w:snapToGrid w:val="0"/>
              <w:spacing w:after="0" w:line="240" w:lineRule="exact"/>
            </w:pPr>
            <w:r>
              <w:t>АКР № 795. Арх. ИА.:</w:t>
            </w:r>
          </w:p>
          <w:p w14:paraId="414580DB" w14:textId="77777777" w:rsidR="00274F5E" w:rsidRPr="00243CCD" w:rsidRDefault="00274F5E" w:rsidP="00381700">
            <w:pPr>
              <w:snapToGrid w:val="0"/>
              <w:spacing w:after="0" w:line="240" w:lineRule="exact"/>
            </w:pPr>
            <w:r w:rsidRPr="00243CCD">
              <w:t>№ 9943. Л. 1, 2.</w:t>
            </w:r>
          </w:p>
        </w:tc>
      </w:tr>
      <w:tr w:rsidR="00274F5E" w:rsidRPr="00243CCD" w14:paraId="42EE17AA" w14:textId="77777777" w:rsidTr="00274F5E">
        <w:trPr>
          <w:trHeight w:val="870"/>
        </w:trPr>
        <w:tc>
          <w:tcPr>
            <w:tcW w:w="560" w:type="dxa"/>
            <w:tcBorders>
              <w:left w:val="single" w:sz="4" w:space="0" w:color="000000"/>
              <w:bottom w:val="single" w:sz="4" w:space="0" w:color="000000"/>
            </w:tcBorders>
            <w:shd w:val="clear" w:color="auto" w:fill="auto"/>
            <w:vAlign w:val="center"/>
          </w:tcPr>
          <w:p w14:paraId="4FBF69E4" w14:textId="77777777" w:rsidR="00274F5E" w:rsidRPr="00243CCD" w:rsidRDefault="00274F5E" w:rsidP="00381700">
            <w:pPr>
              <w:snapToGrid w:val="0"/>
              <w:spacing w:after="0" w:line="240" w:lineRule="exact"/>
              <w:jc w:val="center"/>
            </w:pPr>
            <w:r w:rsidRPr="00243CCD">
              <w:t>42</w:t>
            </w:r>
          </w:p>
        </w:tc>
        <w:tc>
          <w:tcPr>
            <w:tcW w:w="2405" w:type="dxa"/>
            <w:tcBorders>
              <w:left w:val="single" w:sz="4" w:space="0" w:color="000000"/>
              <w:bottom w:val="single" w:sz="4" w:space="0" w:color="000000"/>
            </w:tcBorders>
            <w:shd w:val="clear" w:color="auto" w:fill="auto"/>
            <w:vAlign w:val="center"/>
          </w:tcPr>
          <w:p w14:paraId="7D4E39A0" w14:textId="77777777" w:rsidR="00274F5E" w:rsidRPr="00243CCD" w:rsidRDefault="00274F5E" w:rsidP="00381700">
            <w:pPr>
              <w:snapToGrid w:val="0"/>
              <w:spacing w:after="0" w:line="240" w:lineRule="exact"/>
            </w:pPr>
            <w:r w:rsidRPr="00243CCD">
              <w:t>Курганный могильник 2</w:t>
            </w:r>
          </w:p>
        </w:tc>
        <w:tc>
          <w:tcPr>
            <w:tcW w:w="1498" w:type="dxa"/>
            <w:tcBorders>
              <w:left w:val="single" w:sz="4" w:space="0" w:color="000000"/>
              <w:bottom w:val="single" w:sz="4" w:space="0" w:color="000000"/>
            </w:tcBorders>
            <w:shd w:val="clear" w:color="auto" w:fill="auto"/>
            <w:vAlign w:val="center"/>
          </w:tcPr>
          <w:p w14:paraId="3D059B3F" w14:textId="77777777" w:rsidR="00274F5E" w:rsidRPr="00243CCD" w:rsidRDefault="00274F5E" w:rsidP="00381700">
            <w:pPr>
              <w:snapToGrid w:val="0"/>
              <w:spacing w:after="0" w:line="240" w:lineRule="exact"/>
              <w:jc w:val="center"/>
            </w:pPr>
            <w:r w:rsidRPr="00243CCD">
              <w:t>XI-XIII вв.</w:t>
            </w:r>
          </w:p>
        </w:tc>
        <w:tc>
          <w:tcPr>
            <w:tcW w:w="2341" w:type="dxa"/>
            <w:gridSpan w:val="2"/>
            <w:tcBorders>
              <w:left w:val="single" w:sz="4" w:space="0" w:color="000000"/>
              <w:bottom w:val="single" w:sz="4" w:space="0" w:color="000000"/>
            </w:tcBorders>
            <w:shd w:val="clear" w:color="auto" w:fill="auto"/>
            <w:vAlign w:val="center"/>
          </w:tcPr>
          <w:p w14:paraId="1B219DED" w14:textId="77777777" w:rsidR="00274F5E" w:rsidRPr="00243CCD" w:rsidRDefault="00274F5E" w:rsidP="00381700">
            <w:pPr>
              <w:snapToGrid w:val="0"/>
              <w:spacing w:after="0" w:line="240" w:lineRule="exact"/>
              <w:jc w:val="center"/>
            </w:pPr>
            <w:r w:rsidRPr="00243CCD">
              <w:t>г. Юхнов, напротив города, 0,7 км к юго-западу от дер. Мокрое</w:t>
            </w:r>
          </w:p>
        </w:tc>
        <w:tc>
          <w:tcPr>
            <w:tcW w:w="3067" w:type="dxa"/>
            <w:tcBorders>
              <w:left w:val="single" w:sz="4" w:space="0" w:color="000000"/>
              <w:bottom w:val="single" w:sz="4" w:space="0" w:color="000000"/>
              <w:right w:val="single" w:sz="4" w:space="0" w:color="000000"/>
            </w:tcBorders>
            <w:shd w:val="clear" w:color="auto" w:fill="auto"/>
            <w:vAlign w:val="center"/>
          </w:tcPr>
          <w:p w14:paraId="73B43EFF" w14:textId="77777777" w:rsidR="00274F5E" w:rsidRDefault="00274F5E" w:rsidP="00381700">
            <w:pPr>
              <w:snapToGrid w:val="0"/>
              <w:spacing w:after="0" w:line="240" w:lineRule="exact"/>
            </w:pPr>
            <w:r>
              <w:t>АКР № 796. Арх. ИА.:</w:t>
            </w:r>
          </w:p>
          <w:p w14:paraId="64E1BBCA" w14:textId="77777777" w:rsidR="00274F5E" w:rsidRPr="00243CCD" w:rsidRDefault="00274F5E" w:rsidP="00381700">
            <w:pPr>
              <w:snapToGrid w:val="0"/>
              <w:spacing w:after="0" w:line="240" w:lineRule="exact"/>
            </w:pPr>
            <w:r w:rsidRPr="00243CCD">
              <w:t>№ 9943. Л. 1, 2.</w:t>
            </w:r>
          </w:p>
        </w:tc>
      </w:tr>
      <w:tr w:rsidR="00274F5E" w:rsidRPr="00243CCD" w14:paraId="7D120B77" w14:textId="77777777" w:rsidTr="00274F5E">
        <w:trPr>
          <w:trHeight w:val="1620"/>
        </w:trPr>
        <w:tc>
          <w:tcPr>
            <w:tcW w:w="560" w:type="dxa"/>
            <w:tcBorders>
              <w:top w:val="single" w:sz="4" w:space="0" w:color="000000"/>
              <w:left w:val="single" w:sz="4" w:space="0" w:color="000000"/>
              <w:bottom w:val="single" w:sz="4" w:space="0" w:color="000000"/>
            </w:tcBorders>
            <w:shd w:val="clear" w:color="auto" w:fill="auto"/>
            <w:vAlign w:val="center"/>
          </w:tcPr>
          <w:p w14:paraId="430EA215" w14:textId="77777777" w:rsidR="00274F5E" w:rsidRPr="00243CCD" w:rsidRDefault="00274F5E" w:rsidP="00381700">
            <w:pPr>
              <w:snapToGrid w:val="0"/>
              <w:spacing w:after="0" w:line="240" w:lineRule="exact"/>
              <w:jc w:val="center"/>
            </w:pPr>
            <w:r w:rsidRPr="00243CCD">
              <w:t>43</w:t>
            </w:r>
          </w:p>
        </w:tc>
        <w:tc>
          <w:tcPr>
            <w:tcW w:w="2405" w:type="dxa"/>
            <w:tcBorders>
              <w:top w:val="single" w:sz="4" w:space="0" w:color="000000"/>
              <w:left w:val="single" w:sz="4" w:space="0" w:color="000000"/>
              <w:bottom w:val="single" w:sz="4" w:space="0" w:color="000000"/>
            </w:tcBorders>
            <w:shd w:val="clear" w:color="auto" w:fill="auto"/>
            <w:vAlign w:val="center"/>
          </w:tcPr>
          <w:p w14:paraId="236CEADA" w14:textId="77777777" w:rsidR="00274F5E" w:rsidRPr="00243CCD" w:rsidRDefault="00274F5E" w:rsidP="00381700">
            <w:pPr>
              <w:snapToGrid w:val="0"/>
              <w:spacing w:after="0" w:line="240" w:lineRule="exact"/>
            </w:pPr>
            <w:r w:rsidRPr="00243CCD">
              <w:t>Поселение</w:t>
            </w:r>
          </w:p>
        </w:tc>
        <w:tc>
          <w:tcPr>
            <w:tcW w:w="1498" w:type="dxa"/>
            <w:tcBorders>
              <w:top w:val="single" w:sz="4" w:space="0" w:color="000000"/>
              <w:left w:val="single" w:sz="4" w:space="0" w:color="000000"/>
              <w:bottom w:val="single" w:sz="4" w:space="0" w:color="000000"/>
            </w:tcBorders>
            <w:shd w:val="clear" w:color="auto" w:fill="auto"/>
            <w:vAlign w:val="center"/>
          </w:tcPr>
          <w:p w14:paraId="247A8444" w14:textId="77777777" w:rsidR="00274F5E" w:rsidRPr="00243CCD" w:rsidRDefault="00274F5E" w:rsidP="00381700">
            <w:pPr>
              <w:snapToGrid w:val="0"/>
              <w:spacing w:after="0" w:line="240" w:lineRule="exact"/>
              <w:jc w:val="center"/>
            </w:pPr>
            <w:r w:rsidRPr="00243CCD">
              <w:t>мезолит, ранний железный век, перв.пол. I тыс.н.э.</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B30DABB" w14:textId="77777777" w:rsidR="00274F5E" w:rsidRPr="00243CCD" w:rsidRDefault="00274F5E" w:rsidP="00381700">
            <w:pPr>
              <w:snapToGrid w:val="0"/>
              <w:spacing w:after="0" w:line="240" w:lineRule="exact"/>
              <w:jc w:val="center"/>
            </w:pPr>
            <w:r w:rsidRPr="00243CCD">
              <w:t>дер. Александровка, 0,4 км к северо-западу от деревни, к северо-западу от городища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E9FC" w14:textId="77777777" w:rsidR="00274F5E" w:rsidRDefault="00274F5E" w:rsidP="00381700">
            <w:pPr>
              <w:snapToGrid w:val="0"/>
              <w:spacing w:after="0" w:line="240" w:lineRule="exact"/>
            </w:pPr>
            <w:r>
              <w:t>АКР № 797. Арх. ИА.:</w:t>
            </w:r>
          </w:p>
          <w:p w14:paraId="04744F47" w14:textId="77777777" w:rsidR="00274F5E" w:rsidRPr="00243CCD" w:rsidRDefault="00274F5E" w:rsidP="00381700">
            <w:pPr>
              <w:snapToGrid w:val="0"/>
              <w:spacing w:after="0" w:line="240" w:lineRule="exact"/>
            </w:pPr>
            <w:r w:rsidRPr="00243CCD">
              <w:t>№ 6714. Л. 9,10; № 23740. Л. 14,15</w:t>
            </w:r>
          </w:p>
        </w:tc>
      </w:tr>
      <w:tr w:rsidR="00274F5E" w:rsidRPr="00243CCD" w14:paraId="1EDDA4BA" w14:textId="77777777" w:rsidTr="00274F5E">
        <w:trPr>
          <w:trHeight w:val="1290"/>
        </w:trPr>
        <w:tc>
          <w:tcPr>
            <w:tcW w:w="560" w:type="dxa"/>
            <w:tcBorders>
              <w:top w:val="single" w:sz="4" w:space="0" w:color="000000"/>
              <w:left w:val="single" w:sz="4" w:space="0" w:color="000000"/>
              <w:bottom w:val="single" w:sz="4" w:space="0" w:color="000000"/>
            </w:tcBorders>
            <w:shd w:val="clear" w:color="auto" w:fill="auto"/>
            <w:vAlign w:val="center"/>
          </w:tcPr>
          <w:p w14:paraId="384EC8AB" w14:textId="77777777" w:rsidR="00274F5E" w:rsidRPr="00243CCD" w:rsidRDefault="00274F5E" w:rsidP="00381700">
            <w:pPr>
              <w:snapToGrid w:val="0"/>
              <w:spacing w:after="0" w:line="240" w:lineRule="exact"/>
              <w:jc w:val="center"/>
            </w:pPr>
            <w:r w:rsidRPr="00243CCD">
              <w:t>44</w:t>
            </w:r>
          </w:p>
        </w:tc>
        <w:tc>
          <w:tcPr>
            <w:tcW w:w="2405" w:type="dxa"/>
            <w:tcBorders>
              <w:top w:val="single" w:sz="4" w:space="0" w:color="000000"/>
              <w:left w:val="single" w:sz="4" w:space="0" w:color="000000"/>
              <w:bottom w:val="single" w:sz="4" w:space="0" w:color="000000"/>
            </w:tcBorders>
            <w:shd w:val="clear" w:color="auto" w:fill="auto"/>
            <w:vAlign w:val="center"/>
          </w:tcPr>
          <w:p w14:paraId="41752C73" w14:textId="77777777" w:rsidR="00274F5E" w:rsidRPr="00243CCD" w:rsidRDefault="00274F5E" w:rsidP="00381700">
            <w:pPr>
              <w:snapToGrid w:val="0"/>
              <w:spacing w:after="0" w:line="240" w:lineRule="exact"/>
            </w:pPr>
            <w:r w:rsidRPr="00243CCD">
              <w:t>Селище 2</w:t>
            </w:r>
          </w:p>
        </w:tc>
        <w:tc>
          <w:tcPr>
            <w:tcW w:w="1498" w:type="dxa"/>
            <w:tcBorders>
              <w:top w:val="single" w:sz="4" w:space="0" w:color="000000"/>
              <w:left w:val="single" w:sz="4" w:space="0" w:color="000000"/>
              <w:bottom w:val="single" w:sz="4" w:space="0" w:color="000000"/>
            </w:tcBorders>
            <w:shd w:val="clear" w:color="auto" w:fill="auto"/>
            <w:vAlign w:val="center"/>
          </w:tcPr>
          <w:p w14:paraId="473719EF" w14:textId="77777777" w:rsidR="00274F5E" w:rsidRPr="00243CCD" w:rsidRDefault="00274F5E" w:rsidP="00381700">
            <w:pPr>
              <w:snapToGrid w:val="0"/>
              <w:spacing w:after="0" w:line="240" w:lineRule="exact"/>
              <w:jc w:val="center"/>
            </w:pPr>
            <w:r w:rsidRPr="00243CCD">
              <w:t>ранний железный век</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7EABDB8" w14:textId="77777777" w:rsidR="00274F5E" w:rsidRPr="00243CCD" w:rsidRDefault="00274F5E" w:rsidP="00381700">
            <w:pPr>
              <w:snapToGrid w:val="0"/>
              <w:spacing w:after="0" w:line="240" w:lineRule="exact"/>
              <w:jc w:val="center"/>
            </w:pPr>
            <w:r w:rsidRPr="00243CCD">
              <w:t>дер. Александровка, 1,45 км к северо-западу от деревни, 1 км  к северо-западу от поселения</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CF1CA" w14:textId="77777777" w:rsidR="00274F5E" w:rsidRDefault="00274F5E" w:rsidP="00381700">
            <w:pPr>
              <w:snapToGrid w:val="0"/>
              <w:spacing w:after="0" w:line="240" w:lineRule="exact"/>
            </w:pPr>
            <w:r>
              <w:t>АКР № 800. Арх. ИА.:</w:t>
            </w:r>
          </w:p>
          <w:p w14:paraId="1B54CA32" w14:textId="77777777" w:rsidR="00274F5E" w:rsidRPr="00243CCD" w:rsidRDefault="00274F5E" w:rsidP="00381700">
            <w:pPr>
              <w:snapToGrid w:val="0"/>
              <w:spacing w:after="0" w:line="240" w:lineRule="exact"/>
            </w:pPr>
            <w:r w:rsidRPr="00243CCD">
              <w:t>№ 6714. Л. 10</w:t>
            </w:r>
          </w:p>
        </w:tc>
      </w:tr>
      <w:tr w:rsidR="00274F5E" w:rsidRPr="00243CCD" w14:paraId="32A2E854" w14:textId="77777777" w:rsidTr="00274F5E">
        <w:trPr>
          <w:trHeight w:val="1635"/>
        </w:trPr>
        <w:tc>
          <w:tcPr>
            <w:tcW w:w="560" w:type="dxa"/>
            <w:tcBorders>
              <w:top w:val="single" w:sz="4" w:space="0" w:color="000000"/>
              <w:left w:val="single" w:sz="4" w:space="0" w:color="000000"/>
              <w:bottom w:val="single" w:sz="4" w:space="0" w:color="000000"/>
            </w:tcBorders>
            <w:shd w:val="clear" w:color="auto" w:fill="auto"/>
            <w:vAlign w:val="center"/>
          </w:tcPr>
          <w:p w14:paraId="38052EC4" w14:textId="77777777" w:rsidR="00274F5E" w:rsidRPr="00243CCD" w:rsidRDefault="00274F5E" w:rsidP="00381700">
            <w:pPr>
              <w:snapToGrid w:val="0"/>
              <w:spacing w:after="0" w:line="240" w:lineRule="exact"/>
              <w:jc w:val="center"/>
            </w:pPr>
            <w:r w:rsidRPr="00243CCD">
              <w:t>45</w:t>
            </w:r>
          </w:p>
        </w:tc>
        <w:tc>
          <w:tcPr>
            <w:tcW w:w="2405" w:type="dxa"/>
            <w:tcBorders>
              <w:top w:val="single" w:sz="4" w:space="0" w:color="000000"/>
              <w:left w:val="single" w:sz="4" w:space="0" w:color="000000"/>
              <w:bottom w:val="single" w:sz="4" w:space="0" w:color="000000"/>
            </w:tcBorders>
            <w:shd w:val="clear" w:color="auto" w:fill="auto"/>
            <w:vAlign w:val="center"/>
          </w:tcPr>
          <w:p w14:paraId="39DFDBB6" w14:textId="77777777" w:rsidR="00274F5E" w:rsidRPr="00243CCD" w:rsidRDefault="00274F5E" w:rsidP="00381700">
            <w:pPr>
              <w:snapToGrid w:val="0"/>
              <w:spacing w:after="0" w:line="240" w:lineRule="exact"/>
            </w:pPr>
            <w:r w:rsidRPr="00243CCD">
              <w:t>Городище "Жары"</w:t>
            </w:r>
          </w:p>
        </w:tc>
        <w:tc>
          <w:tcPr>
            <w:tcW w:w="1498" w:type="dxa"/>
            <w:tcBorders>
              <w:top w:val="single" w:sz="4" w:space="0" w:color="000000"/>
              <w:left w:val="single" w:sz="4" w:space="0" w:color="000000"/>
              <w:bottom w:val="single" w:sz="4" w:space="0" w:color="000000"/>
            </w:tcBorders>
            <w:shd w:val="clear" w:color="auto" w:fill="auto"/>
            <w:vAlign w:val="center"/>
          </w:tcPr>
          <w:p w14:paraId="5BFCAC08" w14:textId="77777777" w:rsidR="00274F5E" w:rsidRPr="00243CCD" w:rsidRDefault="00274F5E" w:rsidP="00381700">
            <w:pPr>
              <w:snapToGrid w:val="0"/>
              <w:spacing w:after="0" w:line="240" w:lineRule="exact"/>
              <w:jc w:val="center"/>
            </w:pPr>
            <w:r w:rsidRPr="00243CCD">
              <w:t>ранний железный век III-V, XI-XIII,XIV-XVII 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760A3B9" w14:textId="77777777" w:rsidR="00274F5E" w:rsidRPr="00243CCD" w:rsidRDefault="00274F5E" w:rsidP="00381700">
            <w:pPr>
              <w:snapToGrid w:val="0"/>
              <w:spacing w:after="0" w:line="240" w:lineRule="exact"/>
              <w:jc w:val="center"/>
            </w:pPr>
            <w:r w:rsidRPr="00243CCD">
              <w:t>пос. Климов Завод, 2,5 км к северу от бывш.деревни Жары, 3,5 км к западу от дер. Александровка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AA81" w14:textId="77777777" w:rsidR="00274F5E" w:rsidRDefault="00274F5E" w:rsidP="00381700">
            <w:pPr>
              <w:snapToGrid w:val="0"/>
              <w:spacing w:after="0" w:line="240" w:lineRule="exact"/>
            </w:pPr>
            <w:r w:rsidRPr="00243CCD">
              <w:t>АКР № 803. Арх. ИА.:</w:t>
            </w:r>
          </w:p>
          <w:p w14:paraId="3A1AD67A" w14:textId="77777777" w:rsidR="00274F5E" w:rsidRPr="00243CCD" w:rsidRDefault="00274F5E" w:rsidP="00381700">
            <w:pPr>
              <w:snapToGrid w:val="0"/>
              <w:spacing w:after="0" w:line="240" w:lineRule="exact"/>
            </w:pPr>
            <w:r w:rsidRPr="00243CCD">
              <w:t>№  21897. Л. 7-13; № 23773. Л.1-9</w:t>
            </w:r>
          </w:p>
        </w:tc>
      </w:tr>
      <w:tr w:rsidR="00274F5E" w:rsidRPr="00243CCD" w14:paraId="5FA5D889" w14:textId="77777777" w:rsidTr="00274F5E">
        <w:trPr>
          <w:trHeight w:val="1635"/>
        </w:trPr>
        <w:tc>
          <w:tcPr>
            <w:tcW w:w="560" w:type="dxa"/>
            <w:tcBorders>
              <w:left w:val="single" w:sz="4" w:space="0" w:color="000000"/>
              <w:bottom w:val="single" w:sz="4" w:space="0" w:color="000000"/>
            </w:tcBorders>
            <w:shd w:val="clear" w:color="auto" w:fill="auto"/>
            <w:vAlign w:val="center"/>
          </w:tcPr>
          <w:p w14:paraId="2EB7A879" w14:textId="77777777" w:rsidR="00274F5E" w:rsidRPr="00243CCD" w:rsidRDefault="00274F5E" w:rsidP="00381700">
            <w:pPr>
              <w:snapToGrid w:val="0"/>
              <w:spacing w:after="0" w:line="240" w:lineRule="exact"/>
              <w:jc w:val="center"/>
            </w:pPr>
            <w:r w:rsidRPr="00243CCD">
              <w:t>46</w:t>
            </w:r>
          </w:p>
        </w:tc>
        <w:tc>
          <w:tcPr>
            <w:tcW w:w="2405" w:type="dxa"/>
            <w:tcBorders>
              <w:left w:val="single" w:sz="4" w:space="0" w:color="000000"/>
              <w:bottom w:val="single" w:sz="4" w:space="0" w:color="000000"/>
            </w:tcBorders>
            <w:shd w:val="clear" w:color="auto" w:fill="auto"/>
            <w:vAlign w:val="center"/>
          </w:tcPr>
          <w:p w14:paraId="56C6E825" w14:textId="77777777" w:rsidR="00274F5E" w:rsidRPr="00243CCD" w:rsidRDefault="00274F5E" w:rsidP="00381700">
            <w:pPr>
              <w:snapToGrid w:val="0"/>
              <w:spacing w:after="0" w:line="240" w:lineRule="exact"/>
            </w:pPr>
            <w:r w:rsidRPr="00243CCD">
              <w:t>Селище "Жары"</w:t>
            </w:r>
          </w:p>
        </w:tc>
        <w:tc>
          <w:tcPr>
            <w:tcW w:w="1498" w:type="dxa"/>
            <w:tcBorders>
              <w:left w:val="single" w:sz="4" w:space="0" w:color="000000"/>
              <w:bottom w:val="single" w:sz="4" w:space="0" w:color="000000"/>
            </w:tcBorders>
            <w:shd w:val="clear" w:color="auto" w:fill="auto"/>
            <w:vAlign w:val="center"/>
          </w:tcPr>
          <w:p w14:paraId="27C4CA81" w14:textId="77777777" w:rsidR="00274F5E" w:rsidRPr="00243CCD" w:rsidRDefault="00274F5E" w:rsidP="00381700">
            <w:pPr>
              <w:snapToGrid w:val="0"/>
              <w:spacing w:after="0" w:line="240" w:lineRule="exact"/>
              <w:jc w:val="center"/>
            </w:pPr>
            <w:r w:rsidRPr="00243CCD">
              <w:t>III-V, XI-XIII,XIV-XV вв.</w:t>
            </w:r>
          </w:p>
        </w:tc>
        <w:tc>
          <w:tcPr>
            <w:tcW w:w="2341" w:type="dxa"/>
            <w:gridSpan w:val="2"/>
            <w:tcBorders>
              <w:left w:val="single" w:sz="4" w:space="0" w:color="000000"/>
              <w:bottom w:val="single" w:sz="4" w:space="0" w:color="000000"/>
            </w:tcBorders>
            <w:shd w:val="clear" w:color="auto" w:fill="auto"/>
            <w:vAlign w:val="center"/>
          </w:tcPr>
          <w:p w14:paraId="43998264" w14:textId="77777777" w:rsidR="00274F5E" w:rsidRPr="00243CCD" w:rsidRDefault="00274F5E" w:rsidP="00381700">
            <w:pPr>
              <w:snapToGrid w:val="0"/>
              <w:spacing w:after="0" w:line="240" w:lineRule="exact"/>
              <w:jc w:val="center"/>
            </w:pPr>
            <w:r w:rsidRPr="00243CCD">
              <w:t>пос. Климов Завод,   2 км к северу от бывш.деревни Жары, 3,5 км к западу от дер. Александровка</w:t>
            </w:r>
          </w:p>
        </w:tc>
        <w:tc>
          <w:tcPr>
            <w:tcW w:w="3067" w:type="dxa"/>
            <w:tcBorders>
              <w:left w:val="single" w:sz="4" w:space="0" w:color="000000"/>
              <w:bottom w:val="single" w:sz="4" w:space="0" w:color="000000"/>
              <w:right w:val="single" w:sz="4" w:space="0" w:color="000000"/>
            </w:tcBorders>
            <w:shd w:val="clear" w:color="auto" w:fill="auto"/>
            <w:vAlign w:val="center"/>
          </w:tcPr>
          <w:p w14:paraId="732C13C3" w14:textId="77777777" w:rsidR="00274F5E" w:rsidRDefault="00274F5E" w:rsidP="00381700">
            <w:pPr>
              <w:snapToGrid w:val="0"/>
              <w:spacing w:after="0" w:line="240" w:lineRule="exact"/>
            </w:pPr>
            <w:r w:rsidRPr="00243CCD">
              <w:t>АКР № 804. Арх. ИА.:</w:t>
            </w:r>
          </w:p>
          <w:p w14:paraId="7CFF0D15" w14:textId="77777777" w:rsidR="00274F5E" w:rsidRPr="00243CCD" w:rsidRDefault="00274F5E" w:rsidP="00381700">
            <w:pPr>
              <w:snapToGrid w:val="0"/>
              <w:spacing w:after="0" w:line="240" w:lineRule="exact"/>
            </w:pPr>
            <w:r>
              <w:t xml:space="preserve">№ </w:t>
            </w:r>
            <w:r w:rsidRPr="00243CCD">
              <w:t>21897. Л. 12,13</w:t>
            </w:r>
          </w:p>
        </w:tc>
      </w:tr>
      <w:tr w:rsidR="00274F5E" w:rsidRPr="00243CCD" w14:paraId="5100E13B" w14:textId="77777777" w:rsidTr="00274F5E">
        <w:trPr>
          <w:trHeight w:val="1545"/>
        </w:trPr>
        <w:tc>
          <w:tcPr>
            <w:tcW w:w="560" w:type="dxa"/>
            <w:tcBorders>
              <w:top w:val="single" w:sz="4" w:space="0" w:color="000000"/>
              <w:left w:val="single" w:sz="4" w:space="0" w:color="000000"/>
              <w:bottom w:val="single" w:sz="4" w:space="0" w:color="000000"/>
            </w:tcBorders>
            <w:shd w:val="clear" w:color="auto" w:fill="auto"/>
            <w:vAlign w:val="center"/>
          </w:tcPr>
          <w:p w14:paraId="7870EDFC" w14:textId="77777777" w:rsidR="00274F5E" w:rsidRPr="00243CCD" w:rsidRDefault="00274F5E" w:rsidP="00381700">
            <w:pPr>
              <w:snapToGrid w:val="0"/>
              <w:spacing w:after="0" w:line="240" w:lineRule="exact"/>
              <w:jc w:val="center"/>
            </w:pPr>
            <w:r w:rsidRPr="00243CCD">
              <w:t>47</w:t>
            </w:r>
          </w:p>
        </w:tc>
        <w:tc>
          <w:tcPr>
            <w:tcW w:w="2405" w:type="dxa"/>
            <w:tcBorders>
              <w:top w:val="single" w:sz="4" w:space="0" w:color="000000"/>
              <w:left w:val="single" w:sz="4" w:space="0" w:color="000000"/>
              <w:bottom w:val="single" w:sz="4" w:space="0" w:color="000000"/>
            </w:tcBorders>
            <w:shd w:val="clear" w:color="auto" w:fill="auto"/>
            <w:vAlign w:val="center"/>
          </w:tcPr>
          <w:p w14:paraId="1F66E42B" w14:textId="77777777" w:rsidR="00274F5E" w:rsidRPr="00243CCD" w:rsidRDefault="00274F5E" w:rsidP="00381700">
            <w:pPr>
              <w:snapToGrid w:val="0"/>
              <w:spacing w:after="0" w:line="240" w:lineRule="exact"/>
            </w:pPr>
            <w:r w:rsidRPr="00243CCD">
              <w:t>Городище</w:t>
            </w:r>
          </w:p>
        </w:tc>
        <w:tc>
          <w:tcPr>
            <w:tcW w:w="1498" w:type="dxa"/>
            <w:tcBorders>
              <w:top w:val="single" w:sz="4" w:space="0" w:color="000000"/>
              <w:left w:val="single" w:sz="4" w:space="0" w:color="000000"/>
              <w:bottom w:val="single" w:sz="4" w:space="0" w:color="000000"/>
            </w:tcBorders>
            <w:shd w:val="clear" w:color="auto" w:fill="auto"/>
            <w:vAlign w:val="center"/>
          </w:tcPr>
          <w:p w14:paraId="494C16C5" w14:textId="77777777" w:rsidR="00274F5E" w:rsidRPr="00243CCD" w:rsidRDefault="00274F5E" w:rsidP="00381700">
            <w:pPr>
              <w:snapToGrid w:val="0"/>
              <w:spacing w:after="0" w:line="240" w:lineRule="exact"/>
              <w:jc w:val="center"/>
            </w:pPr>
            <w:r w:rsidRPr="00243CCD">
              <w:t>ранний железный век</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712528B" w14:textId="77777777" w:rsidR="00274F5E" w:rsidRPr="00243CCD" w:rsidRDefault="00274F5E" w:rsidP="00381700">
            <w:pPr>
              <w:snapToGrid w:val="0"/>
              <w:spacing w:after="0" w:line="240" w:lineRule="exact"/>
              <w:jc w:val="center"/>
            </w:pPr>
            <w:r w:rsidRPr="00243CCD">
              <w:t>дер. Косая гора, западная окраина бывш. дер. Косая гора, 4 км к юго-юго-востоку от дер. Александровка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56334" w14:textId="77777777" w:rsidR="00274F5E" w:rsidRDefault="00274F5E" w:rsidP="00381700">
            <w:pPr>
              <w:snapToGrid w:val="0"/>
              <w:spacing w:after="0" w:line="240" w:lineRule="exact"/>
            </w:pPr>
            <w:r w:rsidRPr="00243CCD">
              <w:t>АКР № 806. Арх. ИА.:</w:t>
            </w:r>
          </w:p>
          <w:p w14:paraId="34EBB163" w14:textId="77777777" w:rsidR="00274F5E" w:rsidRPr="00243CCD" w:rsidRDefault="00274F5E" w:rsidP="00381700">
            <w:pPr>
              <w:snapToGrid w:val="0"/>
              <w:spacing w:after="0" w:line="240" w:lineRule="exact"/>
            </w:pPr>
            <w:r w:rsidRPr="00243CCD">
              <w:t>№  21897. Л. 13</w:t>
            </w:r>
          </w:p>
        </w:tc>
      </w:tr>
      <w:tr w:rsidR="00274F5E" w:rsidRPr="00243CCD" w14:paraId="39C9325D" w14:textId="77777777" w:rsidTr="00274F5E">
        <w:trPr>
          <w:trHeight w:val="1035"/>
        </w:trPr>
        <w:tc>
          <w:tcPr>
            <w:tcW w:w="560" w:type="dxa"/>
            <w:tcBorders>
              <w:top w:val="single" w:sz="4" w:space="0" w:color="000000"/>
              <w:left w:val="single" w:sz="4" w:space="0" w:color="000000"/>
              <w:bottom w:val="single" w:sz="4" w:space="0" w:color="000000"/>
            </w:tcBorders>
            <w:shd w:val="clear" w:color="auto" w:fill="auto"/>
            <w:vAlign w:val="center"/>
          </w:tcPr>
          <w:p w14:paraId="29CD6C1A" w14:textId="77777777" w:rsidR="00274F5E" w:rsidRPr="00243CCD" w:rsidRDefault="00274F5E" w:rsidP="00381700">
            <w:pPr>
              <w:snapToGrid w:val="0"/>
              <w:spacing w:after="0" w:line="240" w:lineRule="exact"/>
              <w:jc w:val="center"/>
            </w:pPr>
            <w:r w:rsidRPr="00243CCD">
              <w:lastRenderedPageBreak/>
              <w:t>48</w:t>
            </w:r>
          </w:p>
        </w:tc>
        <w:tc>
          <w:tcPr>
            <w:tcW w:w="2405" w:type="dxa"/>
            <w:tcBorders>
              <w:top w:val="single" w:sz="4" w:space="0" w:color="000000"/>
              <w:left w:val="single" w:sz="4" w:space="0" w:color="000000"/>
              <w:bottom w:val="single" w:sz="4" w:space="0" w:color="000000"/>
            </w:tcBorders>
            <w:shd w:val="clear" w:color="auto" w:fill="auto"/>
            <w:vAlign w:val="center"/>
          </w:tcPr>
          <w:p w14:paraId="48B8E8DA" w14:textId="77777777" w:rsidR="00274F5E" w:rsidRPr="00243CCD" w:rsidRDefault="00274F5E" w:rsidP="00381700">
            <w:pPr>
              <w:snapToGrid w:val="0"/>
              <w:spacing w:after="0" w:line="240" w:lineRule="exact"/>
            </w:pPr>
            <w:r w:rsidRPr="00243CCD">
              <w:t>Селище</w:t>
            </w:r>
          </w:p>
        </w:tc>
        <w:tc>
          <w:tcPr>
            <w:tcW w:w="1498" w:type="dxa"/>
            <w:tcBorders>
              <w:top w:val="single" w:sz="4" w:space="0" w:color="000000"/>
              <w:left w:val="single" w:sz="4" w:space="0" w:color="000000"/>
              <w:bottom w:val="single" w:sz="4" w:space="0" w:color="000000"/>
            </w:tcBorders>
            <w:shd w:val="clear" w:color="auto" w:fill="auto"/>
            <w:vAlign w:val="center"/>
          </w:tcPr>
          <w:p w14:paraId="78C9D101" w14:textId="77777777" w:rsidR="00274F5E" w:rsidRPr="00243CCD" w:rsidRDefault="00274F5E" w:rsidP="00381700">
            <w:pPr>
              <w:snapToGrid w:val="0"/>
              <w:spacing w:after="0" w:line="240" w:lineRule="exact"/>
              <w:jc w:val="center"/>
            </w:pPr>
            <w:r w:rsidRPr="00243CCD">
              <w:t>ранний железный век, XIV-XVII 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163FD16" w14:textId="77777777" w:rsidR="00274F5E" w:rsidRPr="00243CCD" w:rsidRDefault="00274F5E" w:rsidP="00381700">
            <w:pPr>
              <w:snapToGrid w:val="0"/>
              <w:spacing w:after="0" w:line="240" w:lineRule="exact"/>
              <w:jc w:val="center"/>
            </w:pPr>
            <w:r w:rsidRPr="00243CCD">
              <w:t>дер. Малое Устье, близ бывш.деревни, 1 км к западу от дер. Александровке</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1A39" w14:textId="77777777" w:rsidR="00274F5E" w:rsidRDefault="00274F5E" w:rsidP="00381700">
            <w:pPr>
              <w:snapToGrid w:val="0"/>
              <w:spacing w:after="0" w:line="240" w:lineRule="exact"/>
            </w:pPr>
            <w:r w:rsidRPr="00243CCD">
              <w:t>АКР № 808. Арх. ИА.:</w:t>
            </w:r>
          </w:p>
          <w:p w14:paraId="7387BF77" w14:textId="77777777" w:rsidR="00274F5E" w:rsidRPr="00243CCD" w:rsidRDefault="00274F5E" w:rsidP="00381700">
            <w:pPr>
              <w:snapToGrid w:val="0"/>
              <w:spacing w:after="0" w:line="240" w:lineRule="exact"/>
            </w:pPr>
            <w:r>
              <w:t xml:space="preserve">№ </w:t>
            </w:r>
            <w:r w:rsidRPr="00243CCD">
              <w:t>5679. Л. 17</w:t>
            </w:r>
          </w:p>
        </w:tc>
      </w:tr>
      <w:tr w:rsidR="00274F5E" w:rsidRPr="00243CCD" w14:paraId="71D187C9" w14:textId="77777777" w:rsidTr="00274F5E">
        <w:trPr>
          <w:trHeight w:val="1035"/>
        </w:trPr>
        <w:tc>
          <w:tcPr>
            <w:tcW w:w="560" w:type="dxa"/>
            <w:tcBorders>
              <w:left w:val="single" w:sz="4" w:space="0" w:color="000000"/>
              <w:bottom w:val="single" w:sz="4" w:space="0" w:color="000000"/>
            </w:tcBorders>
            <w:shd w:val="clear" w:color="auto" w:fill="auto"/>
            <w:vAlign w:val="center"/>
          </w:tcPr>
          <w:p w14:paraId="769DF69E" w14:textId="77777777" w:rsidR="00274F5E" w:rsidRPr="00243CCD" w:rsidRDefault="00274F5E" w:rsidP="00381700">
            <w:pPr>
              <w:snapToGrid w:val="0"/>
              <w:spacing w:after="0" w:line="240" w:lineRule="exact"/>
              <w:jc w:val="center"/>
            </w:pPr>
            <w:r w:rsidRPr="00243CCD">
              <w:t>49</w:t>
            </w:r>
          </w:p>
        </w:tc>
        <w:tc>
          <w:tcPr>
            <w:tcW w:w="2405" w:type="dxa"/>
            <w:tcBorders>
              <w:left w:val="single" w:sz="4" w:space="0" w:color="000000"/>
              <w:bottom w:val="single" w:sz="4" w:space="0" w:color="000000"/>
            </w:tcBorders>
            <w:shd w:val="clear" w:color="auto" w:fill="auto"/>
            <w:vAlign w:val="center"/>
          </w:tcPr>
          <w:p w14:paraId="250B0DA0" w14:textId="77777777" w:rsidR="00274F5E" w:rsidRPr="00243CCD" w:rsidRDefault="00274F5E" w:rsidP="00381700">
            <w:pPr>
              <w:snapToGrid w:val="0"/>
              <w:spacing w:after="0" w:line="240" w:lineRule="exact"/>
            </w:pPr>
            <w:r w:rsidRPr="00243CCD">
              <w:t>Городище</w:t>
            </w:r>
          </w:p>
        </w:tc>
        <w:tc>
          <w:tcPr>
            <w:tcW w:w="1498" w:type="dxa"/>
            <w:tcBorders>
              <w:left w:val="single" w:sz="4" w:space="0" w:color="000000"/>
              <w:bottom w:val="single" w:sz="4" w:space="0" w:color="000000"/>
            </w:tcBorders>
            <w:shd w:val="clear" w:color="auto" w:fill="auto"/>
            <w:vAlign w:val="center"/>
          </w:tcPr>
          <w:p w14:paraId="34168147" w14:textId="77777777" w:rsidR="00274F5E" w:rsidRPr="00243CCD" w:rsidRDefault="00274F5E" w:rsidP="00381700">
            <w:pPr>
              <w:snapToGrid w:val="0"/>
              <w:spacing w:after="0" w:line="240" w:lineRule="exact"/>
              <w:jc w:val="center"/>
            </w:pPr>
            <w:r w:rsidRPr="00243CCD">
              <w:t>ранний железный век, III-V вв.</w:t>
            </w:r>
          </w:p>
        </w:tc>
        <w:tc>
          <w:tcPr>
            <w:tcW w:w="2341" w:type="dxa"/>
            <w:gridSpan w:val="2"/>
            <w:tcBorders>
              <w:left w:val="single" w:sz="4" w:space="0" w:color="000000"/>
              <w:bottom w:val="single" w:sz="4" w:space="0" w:color="000000"/>
            </w:tcBorders>
            <w:shd w:val="clear" w:color="auto" w:fill="auto"/>
            <w:vAlign w:val="center"/>
          </w:tcPr>
          <w:p w14:paraId="5E6A4593" w14:textId="77777777" w:rsidR="00274F5E" w:rsidRPr="00243CCD" w:rsidRDefault="00274F5E" w:rsidP="00381700">
            <w:pPr>
              <w:snapToGrid w:val="0"/>
              <w:spacing w:after="0" w:line="240" w:lineRule="exact"/>
              <w:jc w:val="center"/>
            </w:pPr>
            <w:r w:rsidRPr="00243CCD">
              <w:t>дер. Мокрое, 3,5 км к западу от деревни, 0,3 км к северо-западу от дер. Ступино</w:t>
            </w:r>
          </w:p>
        </w:tc>
        <w:tc>
          <w:tcPr>
            <w:tcW w:w="3067" w:type="dxa"/>
            <w:tcBorders>
              <w:left w:val="single" w:sz="4" w:space="0" w:color="000000"/>
              <w:bottom w:val="single" w:sz="4" w:space="0" w:color="000000"/>
              <w:right w:val="single" w:sz="4" w:space="0" w:color="000000"/>
            </w:tcBorders>
            <w:shd w:val="clear" w:color="auto" w:fill="auto"/>
            <w:vAlign w:val="center"/>
          </w:tcPr>
          <w:p w14:paraId="2DFC0EDE" w14:textId="77777777" w:rsidR="00274F5E" w:rsidRDefault="00274F5E" w:rsidP="00381700">
            <w:pPr>
              <w:snapToGrid w:val="0"/>
              <w:spacing w:after="0" w:line="240" w:lineRule="exact"/>
            </w:pPr>
            <w:r>
              <w:t>АКР № 811. Арх. ИА.:</w:t>
            </w:r>
          </w:p>
          <w:p w14:paraId="39D314CB" w14:textId="77777777" w:rsidR="00274F5E" w:rsidRPr="00243CCD" w:rsidRDefault="00274F5E" w:rsidP="00381700">
            <w:pPr>
              <w:snapToGrid w:val="0"/>
              <w:spacing w:after="0" w:line="240" w:lineRule="exact"/>
            </w:pPr>
            <w:r w:rsidRPr="00243CCD">
              <w:t>№ 6714. Л. 13,14</w:t>
            </w:r>
          </w:p>
        </w:tc>
      </w:tr>
      <w:tr w:rsidR="00274F5E" w:rsidRPr="00243CCD" w14:paraId="31EA1072" w14:textId="77777777" w:rsidTr="00274F5E">
        <w:trPr>
          <w:trHeight w:val="1215"/>
        </w:trPr>
        <w:tc>
          <w:tcPr>
            <w:tcW w:w="560" w:type="dxa"/>
            <w:tcBorders>
              <w:left w:val="single" w:sz="4" w:space="0" w:color="000000"/>
              <w:bottom w:val="single" w:sz="4" w:space="0" w:color="000000"/>
            </w:tcBorders>
            <w:shd w:val="clear" w:color="auto" w:fill="auto"/>
            <w:vAlign w:val="center"/>
          </w:tcPr>
          <w:p w14:paraId="0E531445" w14:textId="77777777" w:rsidR="00274F5E" w:rsidRPr="00243CCD" w:rsidRDefault="00274F5E" w:rsidP="00381700">
            <w:pPr>
              <w:snapToGrid w:val="0"/>
              <w:spacing w:after="0" w:line="240" w:lineRule="exact"/>
              <w:jc w:val="center"/>
            </w:pPr>
            <w:r w:rsidRPr="00243CCD">
              <w:t>50</w:t>
            </w:r>
          </w:p>
        </w:tc>
        <w:tc>
          <w:tcPr>
            <w:tcW w:w="2405" w:type="dxa"/>
            <w:tcBorders>
              <w:left w:val="single" w:sz="4" w:space="0" w:color="000000"/>
              <w:bottom w:val="single" w:sz="4" w:space="0" w:color="000000"/>
            </w:tcBorders>
            <w:shd w:val="clear" w:color="auto" w:fill="auto"/>
            <w:vAlign w:val="center"/>
          </w:tcPr>
          <w:p w14:paraId="243D646C" w14:textId="77777777" w:rsidR="00274F5E" w:rsidRPr="00243CCD" w:rsidRDefault="00274F5E" w:rsidP="00381700">
            <w:pPr>
              <w:snapToGrid w:val="0"/>
              <w:spacing w:after="0" w:line="240" w:lineRule="exact"/>
            </w:pPr>
            <w:r w:rsidRPr="00243CCD">
              <w:t>Селище 1</w:t>
            </w:r>
          </w:p>
        </w:tc>
        <w:tc>
          <w:tcPr>
            <w:tcW w:w="1498" w:type="dxa"/>
            <w:tcBorders>
              <w:left w:val="single" w:sz="4" w:space="0" w:color="000000"/>
              <w:bottom w:val="single" w:sz="4" w:space="0" w:color="000000"/>
            </w:tcBorders>
            <w:shd w:val="clear" w:color="auto" w:fill="auto"/>
            <w:vAlign w:val="center"/>
          </w:tcPr>
          <w:p w14:paraId="62425667" w14:textId="77777777" w:rsidR="00274F5E" w:rsidRPr="00243CCD" w:rsidRDefault="00274F5E" w:rsidP="00381700">
            <w:pPr>
              <w:snapToGrid w:val="0"/>
              <w:spacing w:after="0" w:line="240" w:lineRule="exact"/>
              <w:jc w:val="center"/>
            </w:pPr>
            <w:r w:rsidRPr="00243CCD">
              <w:t>III-V, XIV-XVII вв.</w:t>
            </w:r>
          </w:p>
        </w:tc>
        <w:tc>
          <w:tcPr>
            <w:tcW w:w="2341" w:type="dxa"/>
            <w:gridSpan w:val="2"/>
            <w:tcBorders>
              <w:left w:val="single" w:sz="4" w:space="0" w:color="000000"/>
              <w:bottom w:val="single" w:sz="4" w:space="0" w:color="000000"/>
            </w:tcBorders>
            <w:shd w:val="clear" w:color="auto" w:fill="auto"/>
            <w:vAlign w:val="center"/>
          </w:tcPr>
          <w:p w14:paraId="25F99F16" w14:textId="77777777" w:rsidR="00274F5E" w:rsidRPr="00243CCD" w:rsidRDefault="00274F5E" w:rsidP="00381700">
            <w:pPr>
              <w:snapToGrid w:val="0"/>
              <w:spacing w:after="0" w:line="240" w:lineRule="exact"/>
              <w:jc w:val="center"/>
            </w:pPr>
            <w:r w:rsidRPr="00243CCD">
              <w:t>дер. Мокрое, 3 км к западу-северо-западу, вост.окраина б.дер. Ступино</w:t>
            </w:r>
          </w:p>
        </w:tc>
        <w:tc>
          <w:tcPr>
            <w:tcW w:w="3067" w:type="dxa"/>
            <w:tcBorders>
              <w:left w:val="single" w:sz="4" w:space="0" w:color="000000"/>
              <w:bottom w:val="single" w:sz="4" w:space="0" w:color="000000"/>
              <w:right w:val="single" w:sz="4" w:space="0" w:color="000000"/>
            </w:tcBorders>
            <w:shd w:val="clear" w:color="auto" w:fill="auto"/>
            <w:vAlign w:val="center"/>
          </w:tcPr>
          <w:p w14:paraId="7458D785" w14:textId="77777777" w:rsidR="00274F5E" w:rsidRDefault="00274F5E" w:rsidP="00381700">
            <w:pPr>
              <w:snapToGrid w:val="0"/>
              <w:spacing w:after="0" w:line="240" w:lineRule="exact"/>
            </w:pPr>
            <w:r>
              <w:t>АКР № 812. Арх. ИА.:</w:t>
            </w:r>
          </w:p>
          <w:p w14:paraId="0F5102EE" w14:textId="77777777" w:rsidR="00274F5E" w:rsidRPr="00243CCD" w:rsidRDefault="00274F5E" w:rsidP="00381700">
            <w:pPr>
              <w:snapToGrid w:val="0"/>
              <w:spacing w:after="0" w:line="240" w:lineRule="exact"/>
            </w:pPr>
            <w:r w:rsidRPr="00243CCD">
              <w:t>№ 6714. Л. 14</w:t>
            </w:r>
          </w:p>
        </w:tc>
      </w:tr>
      <w:tr w:rsidR="00274F5E" w:rsidRPr="00243CCD" w14:paraId="4C0B5F06" w14:textId="77777777" w:rsidTr="00274F5E">
        <w:trPr>
          <w:trHeight w:val="1080"/>
        </w:trPr>
        <w:tc>
          <w:tcPr>
            <w:tcW w:w="560" w:type="dxa"/>
            <w:tcBorders>
              <w:top w:val="single" w:sz="4" w:space="0" w:color="000000"/>
              <w:left w:val="single" w:sz="4" w:space="0" w:color="000000"/>
              <w:bottom w:val="single" w:sz="4" w:space="0" w:color="000000"/>
            </w:tcBorders>
            <w:shd w:val="clear" w:color="auto" w:fill="auto"/>
            <w:vAlign w:val="center"/>
          </w:tcPr>
          <w:p w14:paraId="7B85B0CA" w14:textId="77777777" w:rsidR="00274F5E" w:rsidRPr="00243CCD" w:rsidRDefault="00274F5E" w:rsidP="00381700">
            <w:pPr>
              <w:snapToGrid w:val="0"/>
              <w:spacing w:after="0" w:line="240" w:lineRule="exact"/>
              <w:jc w:val="center"/>
            </w:pPr>
            <w:r w:rsidRPr="00243CCD">
              <w:t>51</w:t>
            </w:r>
          </w:p>
        </w:tc>
        <w:tc>
          <w:tcPr>
            <w:tcW w:w="2405" w:type="dxa"/>
            <w:tcBorders>
              <w:top w:val="single" w:sz="4" w:space="0" w:color="000000"/>
              <w:left w:val="single" w:sz="4" w:space="0" w:color="000000"/>
              <w:bottom w:val="single" w:sz="4" w:space="0" w:color="000000"/>
            </w:tcBorders>
            <w:shd w:val="clear" w:color="auto" w:fill="auto"/>
            <w:vAlign w:val="center"/>
          </w:tcPr>
          <w:p w14:paraId="52DC2B3F" w14:textId="77777777" w:rsidR="00274F5E" w:rsidRPr="00243CCD" w:rsidRDefault="00274F5E" w:rsidP="00381700">
            <w:pPr>
              <w:snapToGrid w:val="0"/>
              <w:spacing w:after="0" w:line="240" w:lineRule="exact"/>
            </w:pPr>
            <w:r w:rsidRPr="00243CCD">
              <w:t>Селище 2</w:t>
            </w:r>
          </w:p>
        </w:tc>
        <w:tc>
          <w:tcPr>
            <w:tcW w:w="1498" w:type="dxa"/>
            <w:tcBorders>
              <w:top w:val="single" w:sz="4" w:space="0" w:color="000000"/>
              <w:left w:val="single" w:sz="4" w:space="0" w:color="000000"/>
              <w:bottom w:val="single" w:sz="4" w:space="0" w:color="000000"/>
            </w:tcBorders>
            <w:shd w:val="clear" w:color="auto" w:fill="auto"/>
            <w:vAlign w:val="center"/>
          </w:tcPr>
          <w:p w14:paraId="6373DF16" w14:textId="77777777" w:rsidR="00274F5E" w:rsidRPr="00243CCD" w:rsidRDefault="00274F5E" w:rsidP="00381700">
            <w:pPr>
              <w:snapToGrid w:val="0"/>
              <w:spacing w:after="0" w:line="240" w:lineRule="exact"/>
              <w:jc w:val="center"/>
            </w:pPr>
            <w:r w:rsidRPr="00243CCD">
              <w:t>ранний железный век, III-V, XIV-XVII вв.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6F42289B" w14:textId="77777777" w:rsidR="00274F5E" w:rsidRPr="00243CCD" w:rsidRDefault="00274F5E" w:rsidP="00381700">
            <w:pPr>
              <w:snapToGrid w:val="0"/>
              <w:spacing w:after="0" w:line="240" w:lineRule="exact"/>
              <w:jc w:val="center"/>
            </w:pPr>
            <w:r w:rsidRPr="00243CCD">
              <w:t>дер. Мокрое, 3,1 км к западу-юго-западу, южная окраина б.дер. Ступино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CA570" w14:textId="77777777" w:rsidR="00274F5E" w:rsidRDefault="00274F5E" w:rsidP="00381700">
            <w:pPr>
              <w:snapToGrid w:val="0"/>
              <w:spacing w:after="0" w:line="240" w:lineRule="exact"/>
            </w:pPr>
            <w:r>
              <w:t>АКР № 813. Арх. ИА.:</w:t>
            </w:r>
          </w:p>
          <w:p w14:paraId="5E039F83" w14:textId="77777777" w:rsidR="00274F5E" w:rsidRPr="00243CCD" w:rsidRDefault="00274F5E" w:rsidP="00381700">
            <w:pPr>
              <w:snapToGrid w:val="0"/>
              <w:spacing w:after="0" w:line="240" w:lineRule="exact"/>
            </w:pPr>
            <w:r w:rsidRPr="00243CCD">
              <w:t>№ 6714. Л. 1</w:t>
            </w:r>
          </w:p>
        </w:tc>
      </w:tr>
      <w:tr w:rsidR="00274F5E" w:rsidRPr="00243CCD" w14:paraId="730F642E" w14:textId="77777777" w:rsidTr="00274F5E">
        <w:trPr>
          <w:trHeight w:val="1320"/>
        </w:trPr>
        <w:tc>
          <w:tcPr>
            <w:tcW w:w="560" w:type="dxa"/>
            <w:tcBorders>
              <w:top w:val="single" w:sz="4" w:space="0" w:color="000000"/>
              <w:left w:val="single" w:sz="4" w:space="0" w:color="000000"/>
              <w:bottom w:val="single" w:sz="4" w:space="0" w:color="000000"/>
            </w:tcBorders>
            <w:shd w:val="clear" w:color="auto" w:fill="auto"/>
            <w:vAlign w:val="center"/>
          </w:tcPr>
          <w:p w14:paraId="6B493B60" w14:textId="77777777" w:rsidR="00274F5E" w:rsidRPr="00243CCD" w:rsidRDefault="00274F5E" w:rsidP="00381700">
            <w:pPr>
              <w:snapToGrid w:val="0"/>
              <w:spacing w:after="0" w:line="240" w:lineRule="exact"/>
              <w:jc w:val="center"/>
            </w:pPr>
            <w:r w:rsidRPr="00243CCD">
              <w:t>52</w:t>
            </w:r>
          </w:p>
        </w:tc>
        <w:tc>
          <w:tcPr>
            <w:tcW w:w="2405" w:type="dxa"/>
            <w:tcBorders>
              <w:top w:val="single" w:sz="4" w:space="0" w:color="000000"/>
              <w:left w:val="single" w:sz="4" w:space="0" w:color="000000"/>
              <w:bottom w:val="single" w:sz="4" w:space="0" w:color="000000"/>
            </w:tcBorders>
            <w:shd w:val="clear" w:color="auto" w:fill="auto"/>
            <w:vAlign w:val="center"/>
          </w:tcPr>
          <w:p w14:paraId="7377B5AD" w14:textId="77777777" w:rsidR="00274F5E" w:rsidRPr="00243CCD" w:rsidRDefault="00274F5E" w:rsidP="00381700">
            <w:pPr>
              <w:snapToGrid w:val="0"/>
              <w:spacing w:after="0" w:line="240" w:lineRule="exact"/>
            </w:pPr>
            <w:r w:rsidRPr="00243CCD">
              <w:t>Селище 3</w:t>
            </w:r>
          </w:p>
        </w:tc>
        <w:tc>
          <w:tcPr>
            <w:tcW w:w="1498" w:type="dxa"/>
            <w:tcBorders>
              <w:top w:val="single" w:sz="4" w:space="0" w:color="000000"/>
              <w:left w:val="single" w:sz="4" w:space="0" w:color="000000"/>
              <w:bottom w:val="single" w:sz="4" w:space="0" w:color="000000"/>
            </w:tcBorders>
            <w:shd w:val="clear" w:color="auto" w:fill="auto"/>
            <w:vAlign w:val="center"/>
          </w:tcPr>
          <w:p w14:paraId="5281ABF3" w14:textId="77777777" w:rsidR="00274F5E" w:rsidRPr="00243CCD" w:rsidRDefault="00274F5E" w:rsidP="00381700">
            <w:pPr>
              <w:snapToGrid w:val="0"/>
              <w:spacing w:after="0" w:line="240" w:lineRule="exact"/>
              <w:jc w:val="center"/>
            </w:pPr>
            <w:r w:rsidRPr="00243CCD">
              <w:t>ранний железный век</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3AE7E17" w14:textId="77777777" w:rsidR="00274F5E" w:rsidRPr="00243CCD" w:rsidRDefault="00274F5E" w:rsidP="00381700">
            <w:pPr>
              <w:snapToGrid w:val="0"/>
              <w:spacing w:after="0" w:line="240" w:lineRule="exact"/>
              <w:jc w:val="center"/>
            </w:pPr>
            <w:r w:rsidRPr="00243CCD">
              <w:t>дер. Мокрое, 3,5 км к западу-юго-западу, 0,9 км к западу-северо-западу от б. дер. Ступино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81903" w14:textId="77777777" w:rsidR="00274F5E" w:rsidRDefault="00274F5E" w:rsidP="00381700">
            <w:pPr>
              <w:snapToGrid w:val="0"/>
              <w:spacing w:after="0" w:line="240" w:lineRule="exact"/>
            </w:pPr>
            <w:r>
              <w:t>АКР № 814. Арх. ИА.:</w:t>
            </w:r>
          </w:p>
          <w:p w14:paraId="65546E11" w14:textId="77777777" w:rsidR="00274F5E" w:rsidRPr="00243CCD" w:rsidRDefault="00274F5E" w:rsidP="00381700">
            <w:pPr>
              <w:snapToGrid w:val="0"/>
              <w:spacing w:after="0" w:line="240" w:lineRule="exact"/>
            </w:pPr>
            <w:r w:rsidRPr="00243CCD">
              <w:t>№ 6714. Л. 12</w:t>
            </w:r>
          </w:p>
        </w:tc>
      </w:tr>
      <w:tr w:rsidR="00274F5E" w:rsidRPr="00243CCD" w14:paraId="6BAAD942" w14:textId="77777777" w:rsidTr="00274F5E">
        <w:trPr>
          <w:trHeight w:val="915"/>
        </w:trPr>
        <w:tc>
          <w:tcPr>
            <w:tcW w:w="560" w:type="dxa"/>
            <w:tcBorders>
              <w:left w:val="single" w:sz="4" w:space="0" w:color="000000"/>
              <w:bottom w:val="single" w:sz="4" w:space="0" w:color="000000"/>
            </w:tcBorders>
            <w:shd w:val="clear" w:color="auto" w:fill="auto"/>
            <w:vAlign w:val="center"/>
          </w:tcPr>
          <w:p w14:paraId="30832908" w14:textId="77777777" w:rsidR="00274F5E" w:rsidRPr="00243CCD" w:rsidRDefault="00274F5E" w:rsidP="00381700">
            <w:pPr>
              <w:snapToGrid w:val="0"/>
              <w:spacing w:after="0" w:line="240" w:lineRule="exact"/>
              <w:jc w:val="center"/>
            </w:pPr>
            <w:r w:rsidRPr="00243CCD">
              <w:t>53</w:t>
            </w:r>
          </w:p>
        </w:tc>
        <w:tc>
          <w:tcPr>
            <w:tcW w:w="2405" w:type="dxa"/>
            <w:tcBorders>
              <w:left w:val="single" w:sz="4" w:space="0" w:color="000000"/>
              <w:bottom w:val="single" w:sz="4" w:space="0" w:color="000000"/>
            </w:tcBorders>
            <w:shd w:val="clear" w:color="auto" w:fill="auto"/>
            <w:vAlign w:val="center"/>
          </w:tcPr>
          <w:p w14:paraId="32C9D62C" w14:textId="77777777" w:rsidR="00274F5E" w:rsidRPr="00243CCD" w:rsidRDefault="00274F5E" w:rsidP="00381700">
            <w:pPr>
              <w:snapToGrid w:val="0"/>
              <w:spacing w:after="0" w:line="240" w:lineRule="exact"/>
            </w:pPr>
            <w:r w:rsidRPr="00243CCD">
              <w:t>Селище 4</w:t>
            </w:r>
          </w:p>
        </w:tc>
        <w:tc>
          <w:tcPr>
            <w:tcW w:w="1498" w:type="dxa"/>
            <w:tcBorders>
              <w:left w:val="single" w:sz="4" w:space="0" w:color="000000"/>
              <w:bottom w:val="single" w:sz="4" w:space="0" w:color="000000"/>
            </w:tcBorders>
            <w:shd w:val="clear" w:color="auto" w:fill="auto"/>
            <w:vAlign w:val="center"/>
          </w:tcPr>
          <w:p w14:paraId="042A2DA8" w14:textId="77777777" w:rsidR="00274F5E" w:rsidRPr="00243CCD" w:rsidRDefault="00274F5E" w:rsidP="00381700">
            <w:pPr>
              <w:snapToGrid w:val="0"/>
              <w:spacing w:after="0" w:line="240" w:lineRule="exact"/>
              <w:jc w:val="center"/>
            </w:pPr>
            <w:r w:rsidRPr="00243CCD">
              <w:t>ранний железный век</w:t>
            </w:r>
          </w:p>
        </w:tc>
        <w:tc>
          <w:tcPr>
            <w:tcW w:w="2341" w:type="dxa"/>
            <w:gridSpan w:val="2"/>
            <w:tcBorders>
              <w:left w:val="single" w:sz="4" w:space="0" w:color="000000"/>
              <w:bottom w:val="single" w:sz="4" w:space="0" w:color="000000"/>
            </w:tcBorders>
            <w:shd w:val="clear" w:color="auto" w:fill="auto"/>
            <w:vAlign w:val="center"/>
          </w:tcPr>
          <w:p w14:paraId="61262713" w14:textId="77777777" w:rsidR="00274F5E" w:rsidRPr="00243CCD" w:rsidRDefault="00274F5E" w:rsidP="00381700">
            <w:pPr>
              <w:snapToGrid w:val="0"/>
              <w:spacing w:after="0" w:line="240" w:lineRule="exact"/>
              <w:jc w:val="center"/>
            </w:pPr>
            <w:r w:rsidRPr="00243CCD">
              <w:t>дер. Мокрое, 1,5 км к юго-западу от деревни</w:t>
            </w:r>
          </w:p>
        </w:tc>
        <w:tc>
          <w:tcPr>
            <w:tcW w:w="3067" w:type="dxa"/>
            <w:tcBorders>
              <w:left w:val="single" w:sz="4" w:space="0" w:color="000000"/>
              <w:bottom w:val="single" w:sz="4" w:space="0" w:color="000000"/>
              <w:right w:val="single" w:sz="4" w:space="0" w:color="000000"/>
            </w:tcBorders>
            <w:shd w:val="clear" w:color="auto" w:fill="auto"/>
            <w:vAlign w:val="center"/>
          </w:tcPr>
          <w:p w14:paraId="0FB5E1B7" w14:textId="77777777" w:rsidR="00274F5E" w:rsidRDefault="00274F5E" w:rsidP="00381700">
            <w:pPr>
              <w:snapToGrid w:val="0"/>
              <w:spacing w:after="0" w:line="240" w:lineRule="exact"/>
            </w:pPr>
            <w:r>
              <w:t>АКР № 815. Арх. ИА.:</w:t>
            </w:r>
          </w:p>
          <w:p w14:paraId="4FA0ECD7" w14:textId="77777777" w:rsidR="00274F5E" w:rsidRPr="00243CCD" w:rsidRDefault="00274F5E" w:rsidP="00381700">
            <w:pPr>
              <w:snapToGrid w:val="0"/>
              <w:spacing w:after="0" w:line="240" w:lineRule="exact"/>
            </w:pPr>
            <w:r w:rsidRPr="00243CCD">
              <w:t>№ 6714. Л. 12</w:t>
            </w:r>
          </w:p>
        </w:tc>
      </w:tr>
      <w:tr w:rsidR="00274F5E" w:rsidRPr="00243CCD" w14:paraId="2E2BC24C" w14:textId="77777777" w:rsidTr="00274F5E">
        <w:trPr>
          <w:trHeight w:val="1335"/>
        </w:trPr>
        <w:tc>
          <w:tcPr>
            <w:tcW w:w="560" w:type="dxa"/>
            <w:tcBorders>
              <w:top w:val="single" w:sz="4" w:space="0" w:color="000000"/>
              <w:left w:val="single" w:sz="4" w:space="0" w:color="000000"/>
              <w:bottom w:val="single" w:sz="4" w:space="0" w:color="000000"/>
            </w:tcBorders>
            <w:shd w:val="clear" w:color="auto" w:fill="auto"/>
            <w:vAlign w:val="center"/>
          </w:tcPr>
          <w:p w14:paraId="145D9B10" w14:textId="77777777" w:rsidR="00274F5E" w:rsidRPr="00243CCD" w:rsidRDefault="00274F5E" w:rsidP="00381700">
            <w:pPr>
              <w:snapToGrid w:val="0"/>
              <w:spacing w:after="0" w:line="240" w:lineRule="exact"/>
              <w:jc w:val="center"/>
            </w:pPr>
            <w:r w:rsidRPr="00243CCD">
              <w:t>54</w:t>
            </w:r>
          </w:p>
        </w:tc>
        <w:tc>
          <w:tcPr>
            <w:tcW w:w="2405" w:type="dxa"/>
            <w:tcBorders>
              <w:top w:val="single" w:sz="4" w:space="0" w:color="000000"/>
              <w:left w:val="single" w:sz="4" w:space="0" w:color="000000"/>
              <w:bottom w:val="single" w:sz="4" w:space="0" w:color="000000"/>
            </w:tcBorders>
            <w:shd w:val="clear" w:color="auto" w:fill="auto"/>
            <w:vAlign w:val="center"/>
          </w:tcPr>
          <w:p w14:paraId="66125F72" w14:textId="77777777" w:rsidR="00274F5E" w:rsidRPr="00243CCD" w:rsidRDefault="00274F5E" w:rsidP="00381700">
            <w:pPr>
              <w:snapToGrid w:val="0"/>
              <w:spacing w:after="0" w:line="240" w:lineRule="exact"/>
            </w:pPr>
            <w:r w:rsidRPr="00243CCD">
              <w:t>Курганный могильник 1</w:t>
            </w:r>
          </w:p>
        </w:tc>
        <w:tc>
          <w:tcPr>
            <w:tcW w:w="1498" w:type="dxa"/>
            <w:tcBorders>
              <w:top w:val="single" w:sz="4" w:space="0" w:color="000000"/>
              <w:left w:val="single" w:sz="4" w:space="0" w:color="000000"/>
              <w:bottom w:val="single" w:sz="4" w:space="0" w:color="000000"/>
            </w:tcBorders>
            <w:shd w:val="clear" w:color="auto" w:fill="auto"/>
            <w:vAlign w:val="center"/>
          </w:tcPr>
          <w:p w14:paraId="69E47FD0"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E0841E0" w14:textId="77777777" w:rsidR="00274F5E" w:rsidRPr="00243CCD" w:rsidRDefault="00274F5E" w:rsidP="00381700">
            <w:pPr>
              <w:snapToGrid w:val="0"/>
              <w:spacing w:after="0" w:line="240" w:lineRule="exact"/>
              <w:jc w:val="center"/>
            </w:pPr>
            <w:r w:rsidRPr="00243CCD">
              <w:t>дер. Мокрое, 2,1 км к западу-юго-западу от деревни, 0,3 км к северо-востоку от дер. Ступино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41D1F" w14:textId="77777777" w:rsidR="00274F5E" w:rsidRDefault="00274F5E" w:rsidP="00381700">
            <w:pPr>
              <w:snapToGrid w:val="0"/>
              <w:spacing w:after="0" w:line="240" w:lineRule="exact"/>
            </w:pPr>
            <w:r>
              <w:t>АКР № 816. Арх. ИА.:</w:t>
            </w:r>
          </w:p>
          <w:p w14:paraId="6D6DF3B8" w14:textId="77777777" w:rsidR="00274F5E" w:rsidRPr="00243CCD" w:rsidRDefault="00274F5E" w:rsidP="00381700">
            <w:pPr>
              <w:snapToGrid w:val="0"/>
              <w:spacing w:after="0" w:line="240" w:lineRule="exact"/>
            </w:pPr>
            <w:r w:rsidRPr="00243CCD">
              <w:t>№ 6714. Л. 15</w:t>
            </w:r>
          </w:p>
        </w:tc>
      </w:tr>
      <w:tr w:rsidR="00274F5E" w:rsidRPr="00243CCD" w14:paraId="2193243A" w14:textId="77777777" w:rsidTr="00274F5E">
        <w:trPr>
          <w:trHeight w:val="1365"/>
        </w:trPr>
        <w:tc>
          <w:tcPr>
            <w:tcW w:w="560" w:type="dxa"/>
            <w:tcBorders>
              <w:top w:val="single" w:sz="4" w:space="0" w:color="000000"/>
              <w:left w:val="single" w:sz="4" w:space="0" w:color="000000"/>
              <w:bottom w:val="single" w:sz="4" w:space="0" w:color="000000"/>
            </w:tcBorders>
            <w:shd w:val="clear" w:color="auto" w:fill="auto"/>
            <w:vAlign w:val="center"/>
          </w:tcPr>
          <w:p w14:paraId="5FC9992D" w14:textId="77777777" w:rsidR="00274F5E" w:rsidRPr="00243CCD" w:rsidRDefault="00274F5E" w:rsidP="00381700">
            <w:pPr>
              <w:snapToGrid w:val="0"/>
              <w:spacing w:after="0" w:line="240" w:lineRule="exact"/>
              <w:jc w:val="center"/>
            </w:pPr>
            <w:r w:rsidRPr="00243CCD">
              <w:t>55</w:t>
            </w:r>
          </w:p>
        </w:tc>
        <w:tc>
          <w:tcPr>
            <w:tcW w:w="2405" w:type="dxa"/>
            <w:tcBorders>
              <w:top w:val="single" w:sz="4" w:space="0" w:color="000000"/>
              <w:left w:val="single" w:sz="4" w:space="0" w:color="000000"/>
              <w:bottom w:val="single" w:sz="4" w:space="0" w:color="000000"/>
            </w:tcBorders>
            <w:shd w:val="clear" w:color="auto" w:fill="auto"/>
            <w:vAlign w:val="center"/>
          </w:tcPr>
          <w:p w14:paraId="54063CB2" w14:textId="77777777" w:rsidR="00274F5E" w:rsidRPr="00243CCD" w:rsidRDefault="00274F5E" w:rsidP="00381700">
            <w:pPr>
              <w:snapToGrid w:val="0"/>
              <w:spacing w:after="0" w:line="240" w:lineRule="exact"/>
            </w:pPr>
            <w:r w:rsidRPr="00243CCD">
              <w:t>Курганный могильник 2</w:t>
            </w:r>
          </w:p>
        </w:tc>
        <w:tc>
          <w:tcPr>
            <w:tcW w:w="1498" w:type="dxa"/>
            <w:tcBorders>
              <w:top w:val="single" w:sz="4" w:space="0" w:color="000000"/>
              <w:left w:val="single" w:sz="4" w:space="0" w:color="000000"/>
              <w:bottom w:val="single" w:sz="4" w:space="0" w:color="000000"/>
            </w:tcBorders>
            <w:shd w:val="clear" w:color="auto" w:fill="auto"/>
            <w:vAlign w:val="center"/>
          </w:tcPr>
          <w:p w14:paraId="0E536158"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FCA16EE" w14:textId="77777777" w:rsidR="00274F5E" w:rsidRPr="00243CCD" w:rsidRDefault="00274F5E" w:rsidP="00381700">
            <w:pPr>
              <w:snapToGrid w:val="0"/>
              <w:spacing w:after="0" w:line="240" w:lineRule="exact"/>
              <w:jc w:val="center"/>
            </w:pPr>
            <w:r w:rsidRPr="00243CCD">
              <w:t>дер. Мокрое, 3 км к юго-западу от деревни, 1,4 км к западу-северо-западу от дер. Ступино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E7782" w14:textId="77777777" w:rsidR="00274F5E" w:rsidRDefault="00274F5E" w:rsidP="00381700">
            <w:pPr>
              <w:snapToGrid w:val="0"/>
              <w:spacing w:after="0" w:line="240" w:lineRule="exact"/>
            </w:pPr>
            <w:r>
              <w:t>АКР № 817. Арх. ИА.:</w:t>
            </w:r>
          </w:p>
          <w:p w14:paraId="4F9BA844" w14:textId="77777777" w:rsidR="00274F5E" w:rsidRPr="00243CCD" w:rsidRDefault="00274F5E" w:rsidP="00381700">
            <w:pPr>
              <w:snapToGrid w:val="0"/>
              <w:spacing w:after="0" w:line="240" w:lineRule="exact"/>
            </w:pPr>
            <w:r w:rsidRPr="00243CCD">
              <w:t>№ 6714. Л. 15</w:t>
            </w:r>
          </w:p>
        </w:tc>
      </w:tr>
      <w:tr w:rsidR="00274F5E" w:rsidRPr="00243CCD" w14:paraId="38B2C167" w14:textId="77777777" w:rsidTr="00274F5E">
        <w:trPr>
          <w:trHeight w:val="1320"/>
        </w:trPr>
        <w:tc>
          <w:tcPr>
            <w:tcW w:w="560" w:type="dxa"/>
            <w:tcBorders>
              <w:top w:val="single" w:sz="4" w:space="0" w:color="000000"/>
              <w:left w:val="single" w:sz="4" w:space="0" w:color="000000"/>
              <w:bottom w:val="single" w:sz="4" w:space="0" w:color="000000"/>
            </w:tcBorders>
            <w:shd w:val="clear" w:color="auto" w:fill="auto"/>
            <w:vAlign w:val="center"/>
          </w:tcPr>
          <w:p w14:paraId="24E191A6" w14:textId="77777777" w:rsidR="00274F5E" w:rsidRPr="00243CCD" w:rsidRDefault="00274F5E" w:rsidP="00381700">
            <w:pPr>
              <w:snapToGrid w:val="0"/>
              <w:spacing w:after="0" w:line="240" w:lineRule="exact"/>
              <w:jc w:val="center"/>
            </w:pPr>
            <w:r w:rsidRPr="00243CCD">
              <w:t>56</w:t>
            </w:r>
          </w:p>
        </w:tc>
        <w:tc>
          <w:tcPr>
            <w:tcW w:w="2405" w:type="dxa"/>
            <w:tcBorders>
              <w:top w:val="single" w:sz="4" w:space="0" w:color="000000"/>
              <w:left w:val="single" w:sz="4" w:space="0" w:color="000000"/>
              <w:bottom w:val="single" w:sz="4" w:space="0" w:color="000000"/>
            </w:tcBorders>
            <w:shd w:val="clear" w:color="auto" w:fill="auto"/>
            <w:vAlign w:val="center"/>
          </w:tcPr>
          <w:p w14:paraId="7C9D5934" w14:textId="77777777" w:rsidR="00274F5E" w:rsidRPr="00243CCD" w:rsidRDefault="00274F5E" w:rsidP="00381700">
            <w:pPr>
              <w:snapToGrid w:val="0"/>
              <w:spacing w:after="0" w:line="240" w:lineRule="exact"/>
            </w:pPr>
            <w:r w:rsidRPr="00243CCD">
              <w:t>Курганный могильник 3</w:t>
            </w:r>
          </w:p>
        </w:tc>
        <w:tc>
          <w:tcPr>
            <w:tcW w:w="1498" w:type="dxa"/>
            <w:tcBorders>
              <w:top w:val="single" w:sz="4" w:space="0" w:color="000000"/>
              <w:left w:val="single" w:sz="4" w:space="0" w:color="000000"/>
              <w:bottom w:val="single" w:sz="4" w:space="0" w:color="000000"/>
            </w:tcBorders>
            <w:shd w:val="clear" w:color="auto" w:fill="auto"/>
            <w:vAlign w:val="center"/>
          </w:tcPr>
          <w:p w14:paraId="3B74202B"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102EA42" w14:textId="77777777" w:rsidR="00274F5E" w:rsidRPr="00243CCD" w:rsidRDefault="00274F5E" w:rsidP="00381700">
            <w:pPr>
              <w:snapToGrid w:val="0"/>
              <w:spacing w:after="0" w:line="240" w:lineRule="exact"/>
              <w:jc w:val="center"/>
            </w:pPr>
            <w:r w:rsidRPr="00243CCD">
              <w:t>дер. Мокрое, 3,5 км к юго-западу от деревни, 0,9 км к западу от дер. Ступино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1E19C" w14:textId="77777777" w:rsidR="00274F5E" w:rsidRDefault="00274F5E" w:rsidP="00381700">
            <w:pPr>
              <w:snapToGrid w:val="0"/>
              <w:spacing w:after="0" w:line="240" w:lineRule="exact"/>
            </w:pPr>
            <w:r>
              <w:t>АКР № 818. Арх. ИА.:</w:t>
            </w:r>
          </w:p>
          <w:p w14:paraId="4F98EC6C" w14:textId="77777777" w:rsidR="00274F5E" w:rsidRPr="00243CCD" w:rsidRDefault="00274F5E" w:rsidP="00381700">
            <w:pPr>
              <w:snapToGrid w:val="0"/>
              <w:spacing w:after="0" w:line="240" w:lineRule="exact"/>
            </w:pPr>
            <w:r w:rsidRPr="00243CCD">
              <w:t>№ 6714. Л. 15, 16</w:t>
            </w:r>
          </w:p>
        </w:tc>
      </w:tr>
      <w:tr w:rsidR="00274F5E" w:rsidRPr="00243CCD" w14:paraId="61EB1BBB" w14:textId="77777777" w:rsidTr="00274F5E">
        <w:trPr>
          <w:trHeight w:val="1065"/>
        </w:trPr>
        <w:tc>
          <w:tcPr>
            <w:tcW w:w="560" w:type="dxa"/>
            <w:tcBorders>
              <w:left w:val="single" w:sz="4" w:space="0" w:color="000000"/>
              <w:bottom w:val="single" w:sz="4" w:space="0" w:color="000000"/>
            </w:tcBorders>
            <w:shd w:val="clear" w:color="auto" w:fill="auto"/>
            <w:vAlign w:val="center"/>
          </w:tcPr>
          <w:p w14:paraId="3CB261E9" w14:textId="77777777" w:rsidR="00274F5E" w:rsidRPr="00243CCD" w:rsidRDefault="00274F5E" w:rsidP="00381700">
            <w:pPr>
              <w:snapToGrid w:val="0"/>
              <w:spacing w:after="0" w:line="240" w:lineRule="exact"/>
              <w:jc w:val="center"/>
            </w:pPr>
            <w:r w:rsidRPr="00243CCD">
              <w:t>57</w:t>
            </w:r>
          </w:p>
        </w:tc>
        <w:tc>
          <w:tcPr>
            <w:tcW w:w="2405" w:type="dxa"/>
            <w:tcBorders>
              <w:left w:val="single" w:sz="4" w:space="0" w:color="000000"/>
              <w:bottom w:val="single" w:sz="4" w:space="0" w:color="000000"/>
            </w:tcBorders>
            <w:shd w:val="clear" w:color="auto" w:fill="auto"/>
            <w:vAlign w:val="center"/>
          </w:tcPr>
          <w:p w14:paraId="22630B27" w14:textId="77777777" w:rsidR="00274F5E" w:rsidRPr="00243CCD" w:rsidRDefault="00274F5E" w:rsidP="00381700">
            <w:pPr>
              <w:snapToGrid w:val="0"/>
              <w:spacing w:after="0" w:line="240" w:lineRule="exact"/>
            </w:pPr>
            <w:r w:rsidRPr="00243CCD">
              <w:t>Курган</w:t>
            </w:r>
          </w:p>
        </w:tc>
        <w:tc>
          <w:tcPr>
            <w:tcW w:w="1498" w:type="dxa"/>
            <w:tcBorders>
              <w:left w:val="single" w:sz="4" w:space="0" w:color="000000"/>
              <w:bottom w:val="single" w:sz="4" w:space="0" w:color="000000"/>
            </w:tcBorders>
            <w:shd w:val="clear" w:color="auto" w:fill="auto"/>
            <w:vAlign w:val="center"/>
          </w:tcPr>
          <w:p w14:paraId="4CAF9309"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06A89F22" w14:textId="77777777" w:rsidR="00274F5E" w:rsidRPr="00243CCD" w:rsidRDefault="00274F5E" w:rsidP="00381700">
            <w:pPr>
              <w:snapToGrid w:val="0"/>
              <w:spacing w:after="0" w:line="240" w:lineRule="exact"/>
              <w:jc w:val="center"/>
            </w:pPr>
            <w:r w:rsidRPr="00243CCD">
              <w:t>дер. Мокрое, 4 км к зааду от деревни, 1,2 км к западу-северо-западу от дер. Ступино</w:t>
            </w:r>
          </w:p>
        </w:tc>
        <w:tc>
          <w:tcPr>
            <w:tcW w:w="3067" w:type="dxa"/>
            <w:tcBorders>
              <w:left w:val="single" w:sz="4" w:space="0" w:color="000000"/>
              <w:bottom w:val="single" w:sz="4" w:space="0" w:color="000000"/>
              <w:right w:val="single" w:sz="4" w:space="0" w:color="000000"/>
            </w:tcBorders>
            <w:shd w:val="clear" w:color="auto" w:fill="auto"/>
            <w:vAlign w:val="center"/>
          </w:tcPr>
          <w:p w14:paraId="0DED8D2F" w14:textId="77777777" w:rsidR="00274F5E" w:rsidRDefault="00274F5E" w:rsidP="00381700">
            <w:pPr>
              <w:snapToGrid w:val="0"/>
              <w:spacing w:after="0" w:line="240" w:lineRule="exact"/>
            </w:pPr>
            <w:r>
              <w:t>АКР № 820. Арх. ИА.:</w:t>
            </w:r>
          </w:p>
          <w:p w14:paraId="6D4DEF88" w14:textId="77777777" w:rsidR="00274F5E" w:rsidRPr="00243CCD" w:rsidRDefault="00274F5E" w:rsidP="00381700">
            <w:pPr>
              <w:snapToGrid w:val="0"/>
              <w:spacing w:after="0" w:line="240" w:lineRule="exact"/>
            </w:pPr>
            <w:r w:rsidRPr="00243CCD">
              <w:t>№ 6714. Л. 16</w:t>
            </w:r>
          </w:p>
        </w:tc>
      </w:tr>
      <w:tr w:rsidR="00274F5E" w:rsidRPr="00243CCD" w14:paraId="64381FE3" w14:textId="77777777" w:rsidTr="00274F5E">
        <w:trPr>
          <w:trHeight w:val="915"/>
        </w:trPr>
        <w:tc>
          <w:tcPr>
            <w:tcW w:w="560" w:type="dxa"/>
            <w:tcBorders>
              <w:left w:val="single" w:sz="4" w:space="0" w:color="000000"/>
              <w:bottom w:val="single" w:sz="4" w:space="0" w:color="000000"/>
            </w:tcBorders>
            <w:shd w:val="clear" w:color="auto" w:fill="auto"/>
            <w:vAlign w:val="center"/>
          </w:tcPr>
          <w:p w14:paraId="1393C15C" w14:textId="77777777" w:rsidR="00274F5E" w:rsidRPr="00243CCD" w:rsidRDefault="00274F5E" w:rsidP="00381700">
            <w:pPr>
              <w:snapToGrid w:val="0"/>
              <w:spacing w:after="0" w:line="240" w:lineRule="exact"/>
              <w:jc w:val="center"/>
            </w:pPr>
            <w:r w:rsidRPr="00243CCD">
              <w:t>58</w:t>
            </w:r>
          </w:p>
        </w:tc>
        <w:tc>
          <w:tcPr>
            <w:tcW w:w="2405" w:type="dxa"/>
            <w:tcBorders>
              <w:left w:val="single" w:sz="4" w:space="0" w:color="000000"/>
              <w:bottom w:val="single" w:sz="4" w:space="0" w:color="000000"/>
            </w:tcBorders>
            <w:shd w:val="clear" w:color="auto" w:fill="auto"/>
            <w:vAlign w:val="center"/>
          </w:tcPr>
          <w:p w14:paraId="266D9388" w14:textId="77777777" w:rsidR="00274F5E" w:rsidRPr="00243CCD" w:rsidRDefault="00274F5E" w:rsidP="00381700">
            <w:pPr>
              <w:snapToGrid w:val="0"/>
              <w:spacing w:after="0" w:line="240" w:lineRule="exact"/>
            </w:pPr>
            <w:r w:rsidRPr="00243CCD">
              <w:t>Курганный могильник 1</w:t>
            </w:r>
          </w:p>
        </w:tc>
        <w:tc>
          <w:tcPr>
            <w:tcW w:w="1498" w:type="dxa"/>
            <w:tcBorders>
              <w:left w:val="single" w:sz="4" w:space="0" w:color="000000"/>
              <w:bottom w:val="single" w:sz="4" w:space="0" w:color="000000"/>
            </w:tcBorders>
            <w:shd w:val="clear" w:color="auto" w:fill="auto"/>
            <w:vAlign w:val="center"/>
          </w:tcPr>
          <w:p w14:paraId="54C18938" w14:textId="77777777" w:rsidR="00274F5E" w:rsidRPr="00243CCD" w:rsidRDefault="00274F5E" w:rsidP="00381700">
            <w:pPr>
              <w:snapToGrid w:val="0"/>
              <w:spacing w:after="0" w:line="240" w:lineRule="exact"/>
              <w:jc w:val="center"/>
            </w:pPr>
            <w:r w:rsidRPr="00243CCD">
              <w:t>XI-XIII вв.</w:t>
            </w:r>
          </w:p>
        </w:tc>
        <w:tc>
          <w:tcPr>
            <w:tcW w:w="2341" w:type="dxa"/>
            <w:gridSpan w:val="2"/>
            <w:tcBorders>
              <w:left w:val="single" w:sz="4" w:space="0" w:color="000000"/>
              <w:bottom w:val="single" w:sz="4" w:space="0" w:color="000000"/>
            </w:tcBorders>
            <w:shd w:val="clear" w:color="auto" w:fill="auto"/>
            <w:vAlign w:val="center"/>
          </w:tcPr>
          <w:p w14:paraId="1FBA07C1" w14:textId="77777777" w:rsidR="00274F5E" w:rsidRPr="00243CCD" w:rsidRDefault="00274F5E" w:rsidP="00381700">
            <w:pPr>
              <w:snapToGrid w:val="0"/>
              <w:spacing w:after="0" w:line="240" w:lineRule="exact"/>
              <w:jc w:val="center"/>
            </w:pPr>
            <w:r w:rsidRPr="00243CCD">
              <w:t>с. Чемоданово, 0,8 км к северо-востоку от села</w:t>
            </w:r>
          </w:p>
        </w:tc>
        <w:tc>
          <w:tcPr>
            <w:tcW w:w="3067" w:type="dxa"/>
            <w:tcBorders>
              <w:left w:val="single" w:sz="4" w:space="0" w:color="000000"/>
              <w:bottom w:val="single" w:sz="4" w:space="0" w:color="000000"/>
              <w:right w:val="single" w:sz="4" w:space="0" w:color="000000"/>
            </w:tcBorders>
            <w:shd w:val="clear" w:color="auto" w:fill="auto"/>
            <w:vAlign w:val="center"/>
          </w:tcPr>
          <w:p w14:paraId="3EC84BDC" w14:textId="77777777" w:rsidR="00274F5E" w:rsidRDefault="00274F5E" w:rsidP="00381700">
            <w:pPr>
              <w:snapToGrid w:val="0"/>
              <w:spacing w:after="0" w:line="240" w:lineRule="exact"/>
            </w:pPr>
            <w:r>
              <w:t>АКР № 834. Арх. ИА.:</w:t>
            </w:r>
          </w:p>
          <w:p w14:paraId="2512FB1C" w14:textId="77777777" w:rsidR="00274F5E" w:rsidRPr="00243CCD" w:rsidRDefault="00274F5E" w:rsidP="00381700">
            <w:pPr>
              <w:snapToGrid w:val="0"/>
              <w:spacing w:after="0" w:line="240" w:lineRule="exact"/>
            </w:pPr>
            <w:r w:rsidRPr="00243CCD">
              <w:t>№ 6315. Л. 16; № 9943. Л. 5,6</w:t>
            </w:r>
          </w:p>
        </w:tc>
      </w:tr>
      <w:tr w:rsidR="00274F5E" w:rsidRPr="00243CCD" w14:paraId="45186B90" w14:textId="77777777" w:rsidTr="00381700">
        <w:trPr>
          <w:trHeight w:val="840"/>
        </w:trPr>
        <w:tc>
          <w:tcPr>
            <w:tcW w:w="560" w:type="dxa"/>
            <w:tcBorders>
              <w:top w:val="single" w:sz="4" w:space="0" w:color="000000"/>
              <w:left w:val="single" w:sz="4" w:space="0" w:color="000000"/>
              <w:bottom w:val="single" w:sz="4" w:space="0" w:color="000000"/>
            </w:tcBorders>
            <w:shd w:val="clear" w:color="auto" w:fill="auto"/>
            <w:vAlign w:val="center"/>
          </w:tcPr>
          <w:p w14:paraId="582C2294" w14:textId="77777777" w:rsidR="00274F5E" w:rsidRPr="00243CCD" w:rsidRDefault="00274F5E" w:rsidP="00381700">
            <w:pPr>
              <w:snapToGrid w:val="0"/>
              <w:spacing w:after="0" w:line="240" w:lineRule="exact"/>
              <w:jc w:val="center"/>
            </w:pPr>
            <w:r w:rsidRPr="00243CCD">
              <w:t>59</w:t>
            </w:r>
          </w:p>
        </w:tc>
        <w:tc>
          <w:tcPr>
            <w:tcW w:w="2405" w:type="dxa"/>
            <w:tcBorders>
              <w:top w:val="single" w:sz="4" w:space="0" w:color="000000"/>
              <w:left w:val="single" w:sz="4" w:space="0" w:color="000000"/>
              <w:bottom w:val="single" w:sz="4" w:space="0" w:color="000000"/>
            </w:tcBorders>
            <w:shd w:val="clear" w:color="auto" w:fill="auto"/>
            <w:vAlign w:val="center"/>
          </w:tcPr>
          <w:p w14:paraId="30375CCF" w14:textId="77777777" w:rsidR="00274F5E" w:rsidRPr="00243CCD" w:rsidRDefault="00274F5E" w:rsidP="00381700">
            <w:pPr>
              <w:snapToGrid w:val="0"/>
              <w:spacing w:after="0" w:line="240" w:lineRule="exact"/>
            </w:pPr>
            <w:r w:rsidRPr="00243CCD">
              <w:t>Курганный могильник 2</w:t>
            </w:r>
          </w:p>
        </w:tc>
        <w:tc>
          <w:tcPr>
            <w:tcW w:w="1498" w:type="dxa"/>
            <w:tcBorders>
              <w:top w:val="single" w:sz="4" w:space="0" w:color="000000"/>
              <w:left w:val="single" w:sz="4" w:space="0" w:color="000000"/>
              <w:bottom w:val="single" w:sz="4" w:space="0" w:color="000000"/>
            </w:tcBorders>
            <w:shd w:val="clear" w:color="auto" w:fill="auto"/>
            <w:vAlign w:val="center"/>
          </w:tcPr>
          <w:p w14:paraId="56F05142"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C6A2592" w14:textId="77777777" w:rsidR="00274F5E" w:rsidRPr="00243CCD" w:rsidRDefault="00274F5E" w:rsidP="00381700">
            <w:pPr>
              <w:snapToGrid w:val="0"/>
              <w:spacing w:after="0" w:line="240" w:lineRule="exact"/>
              <w:jc w:val="center"/>
            </w:pPr>
            <w:r w:rsidRPr="00243CCD">
              <w:t>с. Чемоданово, 0,6 км к северу от села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2EA6" w14:textId="77777777" w:rsidR="00274F5E" w:rsidRDefault="00274F5E" w:rsidP="00381700">
            <w:pPr>
              <w:snapToGrid w:val="0"/>
              <w:spacing w:after="0" w:line="240" w:lineRule="exact"/>
            </w:pPr>
            <w:r>
              <w:t>АКР № 835. Арх. ИА.:</w:t>
            </w:r>
          </w:p>
          <w:p w14:paraId="267A83A1" w14:textId="77777777" w:rsidR="00274F5E" w:rsidRPr="00243CCD" w:rsidRDefault="00274F5E" w:rsidP="00381700">
            <w:pPr>
              <w:snapToGrid w:val="0"/>
              <w:spacing w:after="0" w:line="240" w:lineRule="exact"/>
            </w:pPr>
            <w:r w:rsidRPr="00243CCD">
              <w:t>№ 9943. Л. 6</w:t>
            </w:r>
          </w:p>
        </w:tc>
      </w:tr>
      <w:tr w:rsidR="00274F5E" w:rsidRPr="00243CCD" w14:paraId="307532EF" w14:textId="77777777" w:rsidTr="00381700">
        <w:trPr>
          <w:trHeight w:val="255"/>
        </w:trPr>
        <w:tc>
          <w:tcPr>
            <w:tcW w:w="9871" w:type="dxa"/>
            <w:gridSpan w:val="6"/>
            <w:tcBorders>
              <w:top w:val="single" w:sz="4" w:space="0" w:color="000000"/>
              <w:left w:val="single" w:sz="4" w:space="0" w:color="auto"/>
              <w:right w:val="single" w:sz="4" w:space="0" w:color="000000"/>
            </w:tcBorders>
            <w:shd w:val="clear" w:color="auto" w:fill="auto"/>
            <w:vAlign w:val="center"/>
          </w:tcPr>
          <w:p w14:paraId="54E3565E" w14:textId="77777777" w:rsidR="00274F5E" w:rsidRPr="00243CCD" w:rsidRDefault="00274F5E" w:rsidP="00381700">
            <w:pPr>
              <w:snapToGrid w:val="0"/>
              <w:spacing w:after="0" w:line="240" w:lineRule="exact"/>
              <w:jc w:val="center"/>
            </w:pPr>
          </w:p>
        </w:tc>
      </w:tr>
      <w:tr w:rsidR="00274F5E" w:rsidRPr="00243CCD" w14:paraId="586F8004"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1B2FCC0D" w14:textId="77777777" w:rsidR="00274F5E" w:rsidRPr="00243CCD" w:rsidRDefault="00274F5E" w:rsidP="00381700">
            <w:pPr>
              <w:snapToGrid w:val="0"/>
              <w:spacing w:after="0" w:line="240" w:lineRule="exact"/>
              <w:jc w:val="center"/>
            </w:pPr>
            <w:r w:rsidRPr="00243CCD">
              <w:lastRenderedPageBreak/>
              <w:t>1</w:t>
            </w:r>
          </w:p>
        </w:tc>
        <w:tc>
          <w:tcPr>
            <w:tcW w:w="2405" w:type="dxa"/>
            <w:tcBorders>
              <w:top w:val="single" w:sz="4" w:space="0" w:color="auto"/>
              <w:left w:val="single" w:sz="4" w:space="0" w:color="000000"/>
              <w:bottom w:val="single" w:sz="4" w:space="0" w:color="000000"/>
            </w:tcBorders>
            <w:shd w:val="clear" w:color="auto" w:fill="auto"/>
            <w:vAlign w:val="center"/>
          </w:tcPr>
          <w:p w14:paraId="13B3BE4E" w14:textId="77777777" w:rsidR="00274F5E" w:rsidRPr="00243CCD" w:rsidRDefault="00274F5E" w:rsidP="00381700">
            <w:pPr>
              <w:snapToGrid w:val="0"/>
              <w:spacing w:after="0" w:line="240" w:lineRule="exact"/>
            </w:pPr>
            <w:r w:rsidRPr="00243CCD">
              <w:t>Братская могила</w:t>
            </w:r>
          </w:p>
        </w:tc>
        <w:tc>
          <w:tcPr>
            <w:tcW w:w="1498" w:type="dxa"/>
            <w:tcBorders>
              <w:top w:val="single" w:sz="4" w:space="0" w:color="auto"/>
              <w:left w:val="single" w:sz="4" w:space="0" w:color="000000"/>
              <w:bottom w:val="single" w:sz="4" w:space="0" w:color="000000"/>
            </w:tcBorders>
            <w:shd w:val="clear" w:color="auto" w:fill="auto"/>
            <w:vAlign w:val="center"/>
          </w:tcPr>
          <w:p w14:paraId="719876EC" w14:textId="77777777" w:rsidR="00274F5E" w:rsidRPr="00243CCD" w:rsidRDefault="00274F5E" w:rsidP="00381700">
            <w:pPr>
              <w:snapToGrid w:val="0"/>
              <w:spacing w:after="0" w:line="240" w:lineRule="exact"/>
              <w:jc w:val="center"/>
            </w:pPr>
          </w:p>
        </w:tc>
        <w:tc>
          <w:tcPr>
            <w:tcW w:w="2341" w:type="dxa"/>
            <w:gridSpan w:val="2"/>
            <w:tcBorders>
              <w:top w:val="single" w:sz="4" w:space="0" w:color="auto"/>
              <w:left w:val="single" w:sz="4" w:space="0" w:color="000000"/>
              <w:bottom w:val="single" w:sz="4" w:space="0" w:color="000000"/>
            </w:tcBorders>
            <w:shd w:val="clear" w:color="auto" w:fill="auto"/>
            <w:vAlign w:val="center"/>
          </w:tcPr>
          <w:p w14:paraId="01172B9B" w14:textId="77777777" w:rsidR="00274F5E" w:rsidRPr="00243CCD" w:rsidRDefault="00274F5E" w:rsidP="00381700">
            <w:pPr>
              <w:snapToGrid w:val="0"/>
              <w:spacing w:after="0" w:line="240" w:lineRule="exact"/>
              <w:jc w:val="center"/>
            </w:pPr>
            <w:r w:rsidRPr="00243CCD">
              <w:t>дер. Криденки Климовского с/с</w:t>
            </w:r>
          </w:p>
        </w:tc>
        <w:tc>
          <w:tcPr>
            <w:tcW w:w="3067" w:type="dxa"/>
            <w:tcBorders>
              <w:top w:val="single" w:sz="4" w:space="0" w:color="auto"/>
              <w:left w:val="single" w:sz="4" w:space="0" w:color="000000"/>
              <w:bottom w:val="single" w:sz="4" w:space="0" w:color="000000"/>
              <w:right w:val="single" w:sz="4" w:space="0" w:color="000000"/>
            </w:tcBorders>
            <w:shd w:val="clear" w:color="auto" w:fill="auto"/>
            <w:vAlign w:val="center"/>
          </w:tcPr>
          <w:p w14:paraId="70F09420"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382232F4" w14:textId="77777777" w:rsidTr="00274F5E">
        <w:trPr>
          <w:trHeight w:val="1279"/>
        </w:trPr>
        <w:tc>
          <w:tcPr>
            <w:tcW w:w="560" w:type="dxa"/>
            <w:tcBorders>
              <w:left w:val="single" w:sz="4" w:space="0" w:color="000000"/>
              <w:bottom w:val="single" w:sz="4" w:space="0" w:color="000000"/>
            </w:tcBorders>
            <w:shd w:val="clear" w:color="auto" w:fill="auto"/>
            <w:vAlign w:val="center"/>
          </w:tcPr>
          <w:p w14:paraId="488F1084" w14:textId="77777777" w:rsidR="00274F5E" w:rsidRPr="00243CCD" w:rsidRDefault="00274F5E" w:rsidP="00381700">
            <w:pPr>
              <w:snapToGrid w:val="0"/>
              <w:spacing w:after="0" w:line="240" w:lineRule="exact"/>
              <w:jc w:val="center"/>
            </w:pPr>
            <w:r w:rsidRPr="00243CCD">
              <w:t>2</w:t>
            </w:r>
          </w:p>
        </w:tc>
        <w:tc>
          <w:tcPr>
            <w:tcW w:w="2405" w:type="dxa"/>
            <w:tcBorders>
              <w:left w:val="single" w:sz="4" w:space="0" w:color="000000"/>
              <w:bottom w:val="single" w:sz="4" w:space="0" w:color="000000"/>
            </w:tcBorders>
            <w:shd w:val="clear" w:color="auto" w:fill="auto"/>
            <w:vAlign w:val="center"/>
          </w:tcPr>
          <w:p w14:paraId="3379637B" w14:textId="77777777" w:rsidR="00274F5E" w:rsidRPr="00243CCD" w:rsidRDefault="00274F5E" w:rsidP="00381700">
            <w:pPr>
              <w:snapToGrid w:val="0"/>
              <w:spacing w:after="0" w:line="240" w:lineRule="exact"/>
            </w:pPr>
            <w:r w:rsidRPr="00243CCD">
              <w:t>Братская могила</w:t>
            </w:r>
          </w:p>
        </w:tc>
        <w:tc>
          <w:tcPr>
            <w:tcW w:w="1498" w:type="dxa"/>
            <w:tcBorders>
              <w:left w:val="single" w:sz="4" w:space="0" w:color="000000"/>
              <w:bottom w:val="single" w:sz="4" w:space="0" w:color="000000"/>
            </w:tcBorders>
            <w:shd w:val="clear" w:color="auto" w:fill="auto"/>
            <w:vAlign w:val="center"/>
          </w:tcPr>
          <w:p w14:paraId="52EA431E"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001DC326" w14:textId="77777777" w:rsidR="00274F5E" w:rsidRPr="00243CCD" w:rsidRDefault="00274F5E" w:rsidP="00381700">
            <w:pPr>
              <w:snapToGrid w:val="0"/>
              <w:spacing w:after="0" w:line="240" w:lineRule="exact"/>
              <w:jc w:val="center"/>
            </w:pPr>
            <w:r w:rsidRPr="00243CCD">
              <w:t>дер. Павлово Климовского с/с</w:t>
            </w:r>
          </w:p>
        </w:tc>
        <w:tc>
          <w:tcPr>
            <w:tcW w:w="3067" w:type="dxa"/>
            <w:tcBorders>
              <w:left w:val="single" w:sz="4" w:space="0" w:color="000000"/>
              <w:bottom w:val="single" w:sz="4" w:space="0" w:color="000000"/>
              <w:right w:val="single" w:sz="4" w:space="0" w:color="000000"/>
            </w:tcBorders>
            <w:shd w:val="clear" w:color="auto" w:fill="auto"/>
            <w:vAlign w:val="center"/>
          </w:tcPr>
          <w:p w14:paraId="10D435D7"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77CE6DC" w14:textId="77777777" w:rsidTr="00274F5E">
        <w:trPr>
          <w:trHeight w:val="1279"/>
        </w:trPr>
        <w:tc>
          <w:tcPr>
            <w:tcW w:w="560" w:type="dxa"/>
            <w:tcBorders>
              <w:left w:val="single" w:sz="4" w:space="0" w:color="000000"/>
              <w:bottom w:val="single" w:sz="4" w:space="0" w:color="000000"/>
            </w:tcBorders>
            <w:shd w:val="clear" w:color="auto" w:fill="auto"/>
            <w:vAlign w:val="center"/>
          </w:tcPr>
          <w:p w14:paraId="1309852E" w14:textId="77777777" w:rsidR="00274F5E" w:rsidRPr="00243CCD" w:rsidRDefault="00274F5E" w:rsidP="00381700">
            <w:pPr>
              <w:snapToGrid w:val="0"/>
              <w:spacing w:after="0" w:line="240" w:lineRule="exact"/>
              <w:jc w:val="center"/>
            </w:pPr>
            <w:r w:rsidRPr="00243CCD">
              <w:t>3</w:t>
            </w:r>
          </w:p>
        </w:tc>
        <w:tc>
          <w:tcPr>
            <w:tcW w:w="2405" w:type="dxa"/>
            <w:tcBorders>
              <w:left w:val="single" w:sz="4" w:space="0" w:color="000000"/>
              <w:bottom w:val="single" w:sz="4" w:space="0" w:color="000000"/>
            </w:tcBorders>
            <w:shd w:val="clear" w:color="auto" w:fill="auto"/>
            <w:vAlign w:val="center"/>
          </w:tcPr>
          <w:p w14:paraId="6F46E6C9" w14:textId="77777777" w:rsidR="00274F5E" w:rsidRPr="00243CCD" w:rsidRDefault="00274F5E" w:rsidP="00381700">
            <w:pPr>
              <w:snapToGrid w:val="0"/>
              <w:spacing w:after="0" w:line="240" w:lineRule="exact"/>
            </w:pPr>
            <w:r w:rsidRPr="00243CCD">
              <w:t>Братская могила</w:t>
            </w:r>
          </w:p>
        </w:tc>
        <w:tc>
          <w:tcPr>
            <w:tcW w:w="1498" w:type="dxa"/>
            <w:tcBorders>
              <w:left w:val="single" w:sz="4" w:space="0" w:color="000000"/>
              <w:bottom w:val="single" w:sz="4" w:space="0" w:color="000000"/>
            </w:tcBorders>
            <w:shd w:val="clear" w:color="auto" w:fill="auto"/>
            <w:vAlign w:val="center"/>
          </w:tcPr>
          <w:p w14:paraId="0E10AC40"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30ACD736" w14:textId="77777777" w:rsidR="00274F5E" w:rsidRPr="00243CCD" w:rsidRDefault="00274F5E" w:rsidP="00381700">
            <w:pPr>
              <w:snapToGrid w:val="0"/>
              <w:spacing w:after="0" w:line="240" w:lineRule="exact"/>
              <w:jc w:val="center"/>
            </w:pPr>
            <w:r w:rsidRPr="00243CCD">
              <w:t>с. Климов Завод Климовского с/с</w:t>
            </w:r>
          </w:p>
        </w:tc>
        <w:tc>
          <w:tcPr>
            <w:tcW w:w="3067" w:type="dxa"/>
            <w:tcBorders>
              <w:left w:val="single" w:sz="4" w:space="0" w:color="000000"/>
              <w:bottom w:val="single" w:sz="4" w:space="0" w:color="000000"/>
              <w:right w:val="single" w:sz="4" w:space="0" w:color="000000"/>
            </w:tcBorders>
            <w:shd w:val="clear" w:color="auto" w:fill="auto"/>
            <w:vAlign w:val="center"/>
          </w:tcPr>
          <w:p w14:paraId="71C902CA"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27466DD5"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1DB159EB" w14:textId="77777777" w:rsidR="00274F5E" w:rsidRPr="00243CCD" w:rsidRDefault="00274F5E" w:rsidP="00381700">
            <w:pPr>
              <w:snapToGrid w:val="0"/>
              <w:spacing w:after="0" w:line="240" w:lineRule="exact"/>
              <w:jc w:val="center"/>
            </w:pPr>
            <w:r w:rsidRPr="00243CCD">
              <w:t>4</w:t>
            </w:r>
          </w:p>
        </w:tc>
        <w:tc>
          <w:tcPr>
            <w:tcW w:w="2405" w:type="dxa"/>
            <w:tcBorders>
              <w:top w:val="single" w:sz="4" w:space="0" w:color="000000"/>
              <w:left w:val="single" w:sz="4" w:space="0" w:color="000000"/>
              <w:bottom w:val="single" w:sz="4" w:space="0" w:color="000000"/>
            </w:tcBorders>
            <w:shd w:val="clear" w:color="auto" w:fill="auto"/>
            <w:vAlign w:val="center"/>
          </w:tcPr>
          <w:p w14:paraId="37D3579A" w14:textId="77777777" w:rsidR="00274F5E" w:rsidRPr="00243CCD" w:rsidRDefault="00274F5E" w:rsidP="00381700">
            <w:pPr>
              <w:snapToGrid w:val="0"/>
              <w:spacing w:after="0" w:line="240" w:lineRule="exact"/>
            </w:pPr>
            <w:r w:rsidRPr="00243CCD">
              <w:t>Индивидуальная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41D47082"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DED0299" w14:textId="77777777" w:rsidR="00274F5E" w:rsidRPr="00243CCD" w:rsidRDefault="00274F5E" w:rsidP="00381700">
            <w:pPr>
              <w:snapToGrid w:val="0"/>
              <w:spacing w:after="0" w:line="240" w:lineRule="exact"/>
              <w:jc w:val="center"/>
            </w:pPr>
            <w:r w:rsidRPr="00243CCD">
              <w:t>с. Климов Завод Климовского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531D"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5A50ACDC"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53F0463D" w14:textId="77777777" w:rsidR="00274F5E" w:rsidRPr="00243CCD" w:rsidRDefault="00274F5E" w:rsidP="00381700">
            <w:pPr>
              <w:snapToGrid w:val="0"/>
              <w:spacing w:after="0" w:line="240" w:lineRule="exact"/>
              <w:jc w:val="center"/>
            </w:pPr>
            <w:r w:rsidRPr="00243CCD">
              <w:t>5</w:t>
            </w:r>
          </w:p>
        </w:tc>
        <w:tc>
          <w:tcPr>
            <w:tcW w:w="2405" w:type="dxa"/>
            <w:tcBorders>
              <w:top w:val="single" w:sz="4" w:space="0" w:color="000000"/>
              <w:left w:val="single" w:sz="4" w:space="0" w:color="000000"/>
              <w:bottom w:val="single" w:sz="4" w:space="0" w:color="000000"/>
            </w:tcBorders>
            <w:shd w:val="clear" w:color="auto" w:fill="auto"/>
            <w:vAlign w:val="center"/>
          </w:tcPr>
          <w:p w14:paraId="43C38566" w14:textId="77777777" w:rsidR="00274F5E" w:rsidRPr="00243CCD" w:rsidRDefault="00274F5E" w:rsidP="00381700">
            <w:pPr>
              <w:snapToGrid w:val="0"/>
              <w:spacing w:after="0" w:line="240" w:lineRule="exact"/>
            </w:pPr>
            <w:r w:rsidRPr="00243CCD">
              <w:t>Индивидуальная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3EE181D5"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6C3E91CE" w14:textId="77777777" w:rsidR="00274F5E" w:rsidRPr="00243CCD" w:rsidRDefault="00274F5E" w:rsidP="00381700">
            <w:pPr>
              <w:snapToGrid w:val="0"/>
              <w:spacing w:after="0" w:line="240" w:lineRule="exact"/>
              <w:jc w:val="center"/>
            </w:pPr>
            <w:r w:rsidRPr="00243CCD">
              <w:t>дер. Беляево Беляевского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8C57"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2B623413"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64046A28" w14:textId="77777777" w:rsidR="00274F5E" w:rsidRPr="00243CCD" w:rsidRDefault="00274F5E" w:rsidP="00381700">
            <w:pPr>
              <w:snapToGrid w:val="0"/>
              <w:spacing w:after="0" w:line="240" w:lineRule="exact"/>
              <w:jc w:val="center"/>
            </w:pPr>
            <w:r w:rsidRPr="00243CCD">
              <w:t>6</w:t>
            </w:r>
          </w:p>
        </w:tc>
        <w:tc>
          <w:tcPr>
            <w:tcW w:w="2405" w:type="dxa"/>
            <w:tcBorders>
              <w:top w:val="single" w:sz="4" w:space="0" w:color="000000"/>
              <w:left w:val="single" w:sz="4" w:space="0" w:color="000000"/>
              <w:bottom w:val="single" w:sz="4" w:space="0" w:color="000000"/>
            </w:tcBorders>
            <w:shd w:val="clear" w:color="auto" w:fill="auto"/>
            <w:vAlign w:val="center"/>
          </w:tcPr>
          <w:p w14:paraId="18697280" w14:textId="77777777" w:rsidR="00274F5E" w:rsidRPr="00243CCD" w:rsidRDefault="00274F5E" w:rsidP="00381700">
            <w:pPr>
              <w:snapToGrid w:val="0"/>
              <w:spacing w:after="0" w:line="240" w:lineRule="exact"/>
            </w:pPr>
            <w:r w:rsidRPr="00243CCD">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205A568B"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4B6D542" w14:textId="77777777" w:rsidR="00274F5E" w:rsidRPr="00243CCD" w:rsidRDefault="00274F5E" w:rsidP="00381700">
            <w:pPr>
              <w:snapToGrid w:val="0"/>
              <w:spacing w:after="0" w:line="240" w:lineRule="exact"/>
              <w:jc w:val="center"/>
            </w:pPr>
            <w:r>
              <w:t xml:space="preserve">дер. Масейково </w:t>
            </w:r>
            <w:r w:rsidRPr="00243CCD">
              <w:t>Беляевского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018BF"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3EBCCFB"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71748AD3" w14:textId="77777777" w:rsidR="00274F5E" w:rsidRPr="00243CCD" w:rsidRDefault="00274F5E" w:rsidP="00381700">
            <w:pPr>
              <w:snapToGrid w:val="0"/>
              <w:spacing w:after="0" w:line="240" w:lineRule="exact"/>
              <w:jc w:val="center"/>
            </w:pPr>
            <w:r w:rsidRPr="00243CCD">
              <w:t>7</w:t>
            </w:r>
          </w:p>
        </w:tc>
        <w:tc>
          <w:tcPr>
            <w:tcW w:w="2405" w:type="dxa"/>
            <w:tcBorders>
              <w:top w:val="single" w:sz="4" w:space="0" w:color="000000"/>
              <w:left w:val="single" w:sz="4" w:space="0" w:color="000000"/>
              <w:bottom w:val="single" w:sz="4" w:space="0" w:color="000000"/>
            </w:tcBorders>
            <w:shd w:val="clear" w:color="auto" w:fill="auto"/>
            <w:vAlign w:val="center"/>
          </w:tcPr>
          <w:p w14:paraId="1EFEBD43" w14:textId="77777777" w:rsidR="00274F5E" w:rsidRPr="00243CCD" w:rsidRDefault="00274F5E" w:rsidP="00381700">
            <w:pPr>
              <w:snapToGrid w:val="0"/>
              <w:spacing w:after="0" w:line="240" w:lineRule="exact"/>
            </w:pPr>
            <w:r w:rsidRPr="00243CCD">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2DAF6984"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D6FACF1" w14:textId="77777777" w:rsidR="00274F5E" w:rsidRPr="00243CCD" w:rsidRDefault="00274F5E" w:rsidP="00381700">
            <w:pPr>
              <w:snapToGrid w:val="0"/>
              <w:spacing w:after="0" w:line="240" w:lineRule="exact"/>
              <w:jc w:val="center"/>
            </w:pPr>
            <w:r>
              <w:t xml:space="preserve">дер. Строево </w:t>
            </w:r>
            <w:r w:rsidRPr="00243CCD">
              <w:t>Беляевского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A780A"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3614E8B1"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48239F9D" w14:textId="77777777" w:rsidR="00274F5E" w:rsidRPr="00243CCD" w:rsidRDefault="00274F5E" w:rsidP="00381700">
            <w:pPr>
              <w:snapToGrid w:val="0"/>
              <w:spacing w:after="0" w:line="240" w:lineRule="exact"/>
              <w:jc w:val="center"/>
            </w:pPr>
            <w:r w:rsidRPr="00243CCD">
              <w:t>8</w:t>
            </w:r>
          </w:p>
        </w:tc>
        <w:tc>
          <w:tcPr>
            <w:tcW w:w="2405" w:type="dxa"/>
            <w:tcBorders>
              <w:top w:val="single" w:sz="4" w:space="0" w:color="000000"/>
              <w:left w:val="single" w:sz="4" w:space="0" w:color="000000"/>
              <w:bottom w:val="single" w:sz="4" w:space="0" w:color="000000"/>
            </w:tcBorders>
            <w:shd w:val="clear" w:color="auto" w:fill="auto"/>
            <w:vAlign w:val="center"/>
          </w:tcPr>
          <w:p w14:paraId="19AF1784" w14:textId="77777777" w:rsidR="00274F5E" w:rsidRPr="00243CCD" w:rsidRDefault="00274F5E" w:rsidP="00381700">
            <w:pPr>
              <w:snapToGrid w:val="0"/>
              <w:spacing w:after="0" w:line="240" w:lineRule="exact"/>
            </w:pPr>
            <w:r w:rsidRPr="00243CCD">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6D25CF62"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E91D7CA" w14:textId="77777777" w:rsidR="00274F5E" w:rsidRPr="00243CCD" w:rsidRDefault="00274F5E" w:rsidP="00381700">
            <w:pPr>
              <w:snapToGrid w:val="0"/>
              <w:spacing w:after="0" w:line="240" w:lineRule="exact"/>
              <w:jc w:val="center"/>
            </w:pPr>
            <w:r>
              <w:t>дер. Саволинки</w:t>
            </w:r>
            <w:r w:rsidRPr="00243CCD">
              <w:t xml:space="preserve"> Беляевского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03D85"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D740370" w14:textId="77777777" w:rsidTr="00274F5E">
        <w:trPr>
          <w:trHeight w:val="1279"/>
        </w:trPr>
        <w:tc>
          <w:tcPr>
            <w:tcW w:w="560" w:type="dxa"/>
            <w:tcBorders>
              <w:left w:val="single" w:sz="4" w:space="0" w:color="000000"/>
              <w:bottom w:val="single" w:sz="4" w:space="0" w:color="000000"/>
            </w:tcBorders>
            <w:shd w:val="clear" w:color="auto" w:fill="auto"/>
            <w:vAlign w:val="center"/>
          </w:tcPr>
          <w:p w14:paraId="5B2F8BD1" w14:textId="77777777" w:rsidR="00274F5E" w:rsidRPr="00243CCD" w:rsidRDefault="00274F5E" w:rsidP="00381700">
            <w:pPr>
              <w:snapToGrid w:val="0"/>
              <w:spacing w:after="0" w:line="240" w:lineRule="exact"/>
              <w:jc w:val="center"/>
            </w:pPr>
            <w:r w:rsidRPr="00243CCD">
              <w:t>9</w:t>
            </w:r>
          </w:p>
        </w:tc>
        <w:tc>
          <w:tcPr>
            <w:tcW w:w="2405" w:type="dxa"/>
            <w:tcBorders>
              <w:left w:val="single" w:sz="4" w:space="0" w:color="000000"/>
              <w:bottom w:val="single" w:sz="4" w:space="0" w:color="000000"/>
            </w:tcBorders>
            <w:shd w:val="clear" w:color="auto" w:fill="auto"/>
            <w:vAlign w:val="center"/>
          </w:tcPr>
          <w:p w14:paraId="4A13AFA3" w14:textId="77777777" w:rsidR="00274F5E" w:rsidRPr="00243CCD" w:rsidRDefault="00274F5E" w:rsidP="00381700">
            <w:pPr>
              <w:snapToGrid w:val="0"/>
              <w:spacing w:after="0" w:line="240" w:lineRule="exact"/>
            </w:pPr>
            <w:r w:rsidRPr="00243CCD">
              <w:t>Братская могила</w:t>
            </w:r>
          </w:p>
        </w:tc>
        <w:tc>
          <w:tcPr>
            <w:tcW w:w="1498" w:type="dxa"/>
            <w:tcBorders>
              <w:left w:val="single" w:sz="4" w:space="0" w:color="000000"/>
              <w:bottom w:val="single" w:sz="4" w:space="0" w:color="000000"/>
            </w:tcBorders>
            <w:shd w:val="clear" w:color="auto" w:fill="auto"/>
            <w:vAlign w:val="center"/>
          </w:tcPr>
          <w:p w14:paraId="7045CA77"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407537A8" w14:textId="77777777" w:rsidR="00274F5E" w:rsidRPr="00243CCD" w:rsidRDefault="00274F5E" w:rsidP="00381700">
            <w:pPr>
              <w:snapToGrid w:val="0"/>
              <w:spacing w:after="0" w:line="240" w:lineRule="exact"/>
              <w:jc w:val="center"/>
            </w:pPr>
            <w:r w:rsidRPr="00243CCD">
              <w:t>дер. Палатки Беляевского с/с</w:t>
            </w:r>
          </w:p>
        </w:tc>
        <w:tc>
          <w:tcPr>
            <w:tcW w:w="3067" w:type="dxa"/>
            <w:tcBorders>
              <w:left w:val="single" w:sz="4" w:space="0" w:color="000000"/>
              <w:bottom w:val="single" w:sz="4" w:space="0" w:color="000000"/>
              <w:right w:val="single" w:sz="4" w:space="0" w:color="000000"/>
            </w:tcBorders>
            <w:shd w:val="clear" w:color="auto" w:fill="auto"/>
            <w:vAlign w:val="center"/>
          </w:tcPr>
          <w:p w14:paraId="6BE50EC1"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0BBA7AC5" w14:textId="77777777" w:rsidTr="00274F5E">
        <w:trPr>
          <w:trHeight w:val="1279"/>
        </w:trPr>
        <w:tc>
          <w:tcPr>
            <w:tcW w:w="560" w:type="dxa"/>
            <w:tcBorders>
              <w:left w:val="single" w:sz="4" w:space="0" w:color="000000"/>
              <w:bottom w:val="single" w:sz="4" w:space="0" w:color="000000"/>
            </w:tcBorders>
            <w:shd w:val="clear" w:color="auto" w:fill="auto"/>
            <w:vAlign w:val="center"/>
          </w:tcPr>
          <w:p w14:paraId="76B4CD4E" w14:textId="77777777" w:rsidR="00274F5E" w:rsidRPr="00243CCD" w:rsidRDefault="00274F5E" w:rsidP="00381700">
            <w:pPr>
              <w:snapToGrid w:val="0"/>
              <w:spacing w:after="0" w:line="240" w:lineRule="exact"/>
              <w:jc w:val="center"/>
            </w:pPr>
            <w:r w:rsidRPr="00243CCD">
              <w:t>10</w:t>
            </w:r>
          </w:p>
        </w:tc>
        <w:tc>
          <w:tcPr>
            <w:tcW w:w="2405" w:type="dxa"/>
            <w:tcBorders>
              <w:left w:val="single" w:sz="4" w:space="0" w:color="000000"/>
              <w:bottom w:val="single" w:sz="4" w:space="0" w:color="000000"/>
            </w:tcBorders>
            <w:shd w:val="clear" w:color="auto" w:fill="auto"/>
            <w:vAlign w:val="center"/>
          </w:tcPr>
          <w:p w14:paraId="11351F93" w14:textId="77777777" w:rsidR="00274F5E" w:rsidRPr="00243CCD" w:rsidRDefault="00274F5E" w:rsidP="00381700">
            <w:pPr>
              <w:snapToGrid w:val="0"/>
              <w:spacing w:after="0" w:line="240" w:lineRule="exact"/>
            </w:pPr>
            <w:r w:rsidRPr="00243CCD">
              <w:t>Братская могила</w:t>
            </w:r>
          </w:p>
        </w:tc>
        <w:tc>
          <w:tcPr>
            <w:tcW w:w="1498" w:type="dxa"/>
            <w:tcBorders>
              <w:left w:val="single" w:sz="4" w:space="0" w:color="000000"/>
              <w:bottom w:val="single" w:sz="4" w:space="0" w:color="000000"/>
            </w:tcBorders>
            <w:shd w:val="clear" w:color="auto" w:fill="auto"/>
            <w:vAlign w:val="center"/>
          </w:tcPr>
          <w:p w14:paraId="3E091628"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7DA3C881" w14:textId="77777777" w:rsidR="00274F5E" w:rsidRPr="00243CCD" w:rsidRDefault="00274F5E" w:rsidP="00381700">
            <w:pPr>
              <w:snapToGrid w:val="0"/>
              <w:spacing w:after="0" w:line="240" w:lineRule="exact"/>
              <w:jc w:val="center"/>
            </w:pPr>
            <w:r w:rsidRPr="00243CCD">
              <w:t>214 км Варшавского шоссе</w:t>
            </w:r>
          </w:p>
        </w:tc>
        <w:tc>
          <w:tcPr>
            <w:tcW w:w="3067" w:type="dxa"/>
            <w:tcBorders>
              <w:left w:val="single" w:sz="4" w:space="0" w:color="000000"/>
              <w:bottom w:val="single" w:sz="4" w:space="0" w:color="000000"/>
              <w:right w:val="single" w:sz="4" w:space="0" w:color="000000"/>
            </w:tcBorders>
            <w:shd w:val="clear" w:color="auto" w:fill="auto"/>
            <w:vAlign w:val="center"/>
          </w:tcPr>
          <w:p w14:paraId="0F50041D"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16EE6DBB"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0C048DD1" w14:textId="77777777" w:rsidR="00274F5E" w:rsidRPr="00243CCD" w:rsidRDefault="00274F5E" w:rsidP="00381700">
            <w:pPr>
              <w:snapToGrid w:val="0"/>
              <w:spacing w:after="0" w:line="240" w:lineRule="exact"/>
              <w:jc w:val="center"/>
            </w:pPr>
            <w:r w:rsidRPr="00243CCD">
              <w:t>11</w:t>
            </w:r>
          </w:p>
        </w:tc>
        <w:tc>
          <w:tcPr>
            <w:tcW w:w="2405" w:type="dxa"/>
            <w:tcBorders>
              <w:top w:val="single" w:sz="4" w:space="0" w:color="000000"/>
              <w:left w:val="single" w:sz="4" w:space="0" w:color="000000"/>
              <w:bottom w:val="single" w:sz="4" w:space="0" w:color="000000"/>
            </w:tcBorders>
            <w:shd w:val="clear" w:color="auto" w:fill="auto"/>
            <w:vAlign w:val="center"/>
          </w:tcPr>
          <w:p w14:paraId="25C151E3" w14:textId="77777777" w:rsidR="00274F5E" w:rsidRPr="00243CCD" w:rsidRDefault="00274F5E" w:rsidP="00381700">
            <w:pPr>
              <w:snapToGrid w:val="0"/>
              <w:spacing w:after="0" w:line="240" w:lineRule="exact"/>
            </w:pPr>
            <w:r w:rsidRPr="00243CCD">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046F2578"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6FD2251" w14:textId="77777777" w:rsidR="00274F5E" w:rsidRPr="00243CCD" w:rsidRDefault="00274F5E" w:rsidP="00381700">
            <w:pPr>
              <w:snapToGrid w:val="0"/>
              <w:spacing w:after="0" w:line="240" w:lineRule="exact"/>
              <w:jc w:val="center"/>
            </w:pPr>
            <w:r w:rsidRPr="00243CCD">
              <w:t>Дер. Красная горка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6055"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5700DAE"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53F45209" w14:textId="77777777" w:rsidR="00274F5E" w:rsidRPr="00243CCD" w:rsidRDefault="00274F5E" w:rsidP="00381700">
            <w:pPr>
              <w:snapToGrid w:val="0"/>
              <w:spacing w:after="0" w:line="240" w:lineRule="exact"/>
              <w:jc w:val="center"/>
            </w:pPr>
            <w:r w:rsidRPr="00243CCD">
              <w:lastRenderedPageBreak/>
              <w:t>12</w:t>
            </w:r>
          </w:p>
        </w:tc>
        <w:tc>
          <w:tcPr>
            <w:tcW w:w="2405" w:type="dxa"/>
            <w:tcBorders>
              <w:top w:val="single" w:sz="4" w:space="0" w:color="000000"/>
              <w:left w:val="single" w:sz="4" w:space="0" w:color="000000"/>
              <w:bottom w:val="single" w:sz="4" w:space="0" w:color="000000"/>
            </w:tcBorders>
            <w:shd w:val="clear" w:color="auto" w:fill="auto"/>
            <w:vAlign w:val="center"/>
          </w:tcPr>
          <w:p w14:paraId="5EFBF876" w14:textId="77777777" w:rsidR="00274F5E" w:rsidRPr="00243CCD" w:rsidRDefault="00274F5E" w:rsidP="00381700">
            <w:pPr>
              <w:snapToGrid w:val="0"/>
              <w:spacing w:after="0" w:line="240" w:lineRule="exact"/>
            </w:pPr>
            <w:r w:rsidRPr="00243CCD">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0377B4DE"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2624EA4" w14:textId="77777777" w:rsidR="00274F5E" w:rsidRPr="00243CCD" w:rsidRDefault="00274F5E" w:rsidP="00381700">
            <w:pPr>
              <w:snapToGrid w:val="0"/>
              <w:spacing w:after="0" w:line="240" w:lineRule="exact"/>
              <w:jc w:val="center"/>
            </w:pPr>
            <w:r w:rsidRPr="00243CCD">
              <w:t>Дер. Суковка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FA094"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54BC7124" w14:textId="77777777" w:rsidTr="00274F5E">
        <w:trPr>
          <w:trHeight w:val="1279"/>
        </w:trPr>
        <w:tc>
          <w:tcPr>
            <w:tcW w:w="560" w:type="dxa"/>
            <w:tcBorders>
              <w:left w:val="single" w:sz="4" w:space="0" w:color="000000"/>
              <w:bottom w:val="single" w:sz="4" w:space="0" w:color="000000"/>
            </w:tcBorders>
            <w:shd w:val="clear" w:color="auto" w:fill="auto"/>
            <w:vAlign w:val="center"/>
          </w:tcPr>
          <w:p w14:paraId="76C9A3B9" w14:textId="77777777" w:rsidR="00274F5E" w:rsidRPr="00243CCD" w:rsidRDefault="00274F5E" w:rsidP="00381700">
            <w:pPr>
              <w:snapToGrid w:val="0"/>
              <w:spacing w:after="0" w:line="240" w:lineRule="exact"/>
              <w:jc w:val="center"/>
            </w:pPr>
            <w:r w:rsidRPr="00243CCD">
              <w:t>13</w:t>
            </w:r>
          </w:p>
        </w:tc>
        <w:tc>
          <w:tcPr>
            <w:tcW w:w="2405" w:type="dxa"/>
            <w:tcBorders>
              <w:left w:val="single" w:sz="4" w:space="0" w:color="000000"/>
              <w:bottom w:val="single" w:sz="4" w:space="0" w:color="000000"/>
            </w:tcBorders>
            <w:shd w:val="clear" w:color="auto" w:fill="auto"/>
            <w:vAlign w:val="center"/>
          </w:tcPr>
          <w:p w14:paraId="309AF668" w14:textId="77777777" w:rsidR="00274F5E" w:rsidRPr="00243CCD" w:rsidRDefault="00274F5E" w:rsidP="00381700">
            <w:pPr>
              <w:snapToGrid w:val="0"/>
              <w:spacing w:after="0" w:line="240" w:lineRule="exact"/>
            </w:pPr>
            <w:r w:rsidRPr="00243CCD">
              <w:t>Братская могила</w:t>
            </w:r>
          </w:p>
        </w:tc>
        <w:tc>
          <w:tcPr>
            <w:tcW w:w="1498" w:type="dxa"/>
            <w:tcBorders>
              <w:left w:val="single" w:sz="4" w:space="0" w:color="000000"/>
              <w:bottom w:val="single" w:sz="4" w:space="0" w:color="000000"/>
            </w:tcBorders>
            <w:shd w:val="clear" w:color="auto" w:fill="auto"/>
            <w:vAlign w:val="center"/>
          </w:tcPr>
          <w:p w14:paraId="43EBB38C"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4453CB70" w14:textId="77777777" w:rsidR="00274F5E" w:rsidRPr="00243CCD" w:rsidRDefault="00274F5E" w:rsidP="00381700">
            <w:pPr>
              <w:snapToGrid w:val="0"/>
              <w:spacing w:after="0" w:line="240" w:lineRule="exact"/>
              <w:jc w:val="center"/>
            </w:pPr>
            <w:r w:rsidRPr="00243CCD">
              <w:t>Дер. Суковка</w:t>
            </w:r>
          </w:p>
        </w:tc>
        <w:tc>
          <w:tcPr>
            <w:tcW w:w="3067" w:type="dxa"/>
            <w:tcBorders>
              <w:left w:val="single" w:sz="4" w:space="0" w:color="000000"/>
              <w:bottom w:val="single" w:sz="4" w:space="0" w:color="000000"/>
              <w:right w:val="single" w:sz="4" w:space="0" w:color="000000"/>
            </w:tcBorders>
            <w:shd w:val="clear" w:color="auto" w:fill="auto"/>
            <w:vAlign w:val="center"/>
          </w:tcPr>
          <w:p w14:paraId="5DB06FC3"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0FA32DF3" w14:textId="77777777" w:rsidTr="00274F5E">
        <w:trPr>
          <w:trHeight w:val="1279"/>
        </w:trPr>
        <w:tc>
          <w:tcPr>
            <w:tcW w:w="560" w:type="dxa"/>
            <w:tcBorders>
              <w:left w:val="single" w:sz="4" w:space="0" w:color="000000"/>
              <w:bottom w:val="single" w:sz="4" w:space="0" w:color="000000"/>
            </w:tcBorders>
            <w:shd w:val="clear" w:color="auto" w:fill="auto"/>
            <w:vAlign w:val="center"/>
          </w:tcPr>
          <w:p w14:paraId="5C4D6218" w14:textId="77777777" w:rsidR="00274F5E" w:rsidRPr="00243CCD" w:rsidRDefault="00274F5E" w:rsidP="00381700">
            <w:pPr>
              <w:snapToGrid w:val="0"/>
              <w:spacing w:after="0" w:line="240" w:lineRule="exact"/>
              <w:jc w:val="center"/>
            </w:pPr>
            <w:r w:rsidRPr="00243CCD">
              <w:t>14</w:t>
            </w:r>
          </w:p>
        </w:tc>
        <w:tc>
          <w:tcPr>
            <w:tcW w:w="2405" w:type="dxa"/>
            <w:tcBorders>
              <w:left w:val="single" w:sz="4" w:space="0" w:color="000000"/>
              <w:bottom w:val="single" w:sz="4" w:space="0" w:color="000000"/>
            </w:tcBorders>
            <w:shd w:val="clear" w:color="auto" w:fill="auto"/>
            <w:vAlign w:val="center"/>
          </w:tcPr>
          <w:p w14:paraId="1FB921C4" w14:textId="77777777" w:rsidR="00274F5E" w:rsidRPr="00243CCD" w:rsidRDefault="00274F5E" w:rsidP="00381700">
            <w:pPr>
              <w:snapToGrid w:val="0"/>
              <w:spacing w:after="0" w:line="240" w:lineRule="exact"/>
            </w:pPr>
            <w:r w:rsidRPr="00243CCD">
              <w:t>Братская могила</w:t>
            </w:r>
          </w:p>
        </w:tc>
        <w:tc>
          <w:tcPr>
            <w:tcW w:w="1498" w:type="dxa"/>
            <w:tcBorders>
              <w:left w:val="single" w:sz="4" w:space="0" w:color="000000"/>
              <w:bottom w:val="single" w:sz="4" w:space="0" w:color="000000"/>
            </w:tcBorders>
            <w:shd w:val="clear" w:color="auto" w:fill="auto"/>
            <w:vAlign w:val="center"/>
          </w:tcPr>
          <w:p w14:paraId="1C511706"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6DED0B35" w14:textId="77777777" w:rsidR="00274F5E" w:rsidRPr="00243CCD" w:rsidRDefault="00274F5E" w:rsidP="00381700">
            <w:pPr>
              <w:snapToGrid w:val="0"/>
              <w:spacing w:after="0" w:line="240" w:lineRule="exact"/>
              <w:jc w:val="center"/>
            </w:pPr>
            <w:r w:rsidRPr="00243CCD">
              <w:t>Дер. Плоское</w:t>
            </w:r>
          </w:p>
        </w:tc>
        <w:tc>
          <w:tcPr>
            <w:tcW w:w="3067" w:type="dxa"/>
            <w:tcBorders>
              <w:left w:val="single" w:sz="4" w:space="0" w:color="000000"/>
              <w:bottom w:val="single" w:sz="4" w:space="0" w:color="000000"/>
              <w:right w:val="single" w:sz="4" w:space="0" w:color="000000"/>
            </w:tcBorders>
            <w:shd w:val="clear" w:color="auto" w:fill="auto"/>
            <w:vAlign w:val="center"/>
          </w:tcPr>
          <w:p w14:paraId="39D3DBC7"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3A64FD1"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02266FCA" w14:textId="77777777" w:rsidR="00274F5E" w:rsidRPr="00243CCD" w:rsidRDefault="00274F5E" w:rsidP="00381700">
            <w:pPr>
              <w:snapToGrid w:val="0"/>
              <w:spacing w:after="0" w:line="240" w:lineRule="exact"/>
              <w:jc w:val="center"/>
            </w:pPr>
            <w:r w:rsidRPr="00243CCD">
              <w:t>15</w:t>
            </w:r>
          </w:p>
        </w:tc>
        <w:tc>
          <w:tcPr>
            <w:tcW w:w="2405" w:type="dxa"/>
            <w:tcBorders>
              <w:top w:val="single" w:sz="4" w:space="0" w:color="000000"/>
              <w:left w:val="single" w:sz="4" w:space="0" w:color="000000"/>
              <w:bottom w:val="single" w:sz="4" w:space="0" w:color="000000"/>
            </w:tcBorders>
            <w:shd w:val="clear" w:color="auto" w:fill="auto"/>
            <w:vAlign w:val="center"/>
          </w:tcPr>
          <w:p w14:paraId="179B47D1" w14:textId="77777777" w:rsidR="00274F5E" w:rsidRPr="00243CCD" w:rsidRDefault="00274F5E" w:rsidP="00381700">
            <w:pPr>
              <w:snapToGrid w:val="0"/>
              <w:spacing w:after="0" w:line="240" w:lineRule="exact"/>
            </w:pPr>
            <w:r w:rsidRPr="00243CCD">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3B1ECF95"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80E4984" w14:textId="77777777" w:rsidR="00274F5E" w:rsidRPr="00243CCD" w:rsidRDefault="00274F5E" w:rsidP="00381700">
            <w:pPr>
              <w:snapToGrid w:val="0"/>
              <w:spacing w:after="0" w:line="240" w:lineRule="exact"/>
              <w:jc w:val="center"/>
            </w:pPr>
            <w:r w:rsidRPr="00243CCD">
              <w:t>дер. Тибеки Тибекского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243F"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358A09AC"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5E50D0FA" w14:textId="77777777" w:rsidR="00274F5E" w:rsidRPr="00243CCD" w:rsidRDefault="00274F5E" w:rsidP="00381700">
            <w:pPr>
              <w:snapToGrid w:val="0"/>
              <w:spacing w:after="0" w:line="240" w:lineRule="exact"/>
              <w:jc w:val="center"/>
            </w:pPr>
            <w:r w:rsidRPr="00243CCD">
              <w:t>16</w:t>
            </w:r>
          </w:p>
        </w:tc>
        <w:tc>
          <w:tcPr>
            <w:tcW w:w="2405" w:type="dxa"/>
            <w:tcBorders>
              <w:top w:val="single" w:sz="4" w:space="0" w:color="000000"/>
              <w:left w:val="single" w:sz="4" w:space="0" w:color="000000"/>
              <w:bottom w:val="single" w:sz="4" w:space="0" w:color="000000"/>
            </w:tcBorders>
            <w:shd w:val="clear" w:color="auto" w:fill="auto"/>
            <w:vAlign w:val="center"/>
          </w:tcPr>
          <w:p w14:paraId="5D6DEEAB" w14:textId="77777777" w:rsidR="00274F5E" w:rsidRPr="00243CCD" w:rsidRDefault="00274F5E" w:rsidP="00381700">
            <w:pPr>
              <w:snapToGrid w:val="0"/>
              <w:spacing w:after="0" w:line="240" w:lineRule="exact"/>
            </w:pPr>
            <w:r w:rsidRPr="00243CCD">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5D6A0CE2"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87D101E" w14:textId="77777777" w:rsidR="00274F5E" w:rsidRPr="00243CCD" w:rsidRDefault="00274F5E" w:rsidP="00381700">
            <w:pPr>
              <w:snapToGrid w:val="0"/>
              <w:spacing w:after="0" w:line="240" w:lineRule="exact"/>
              <w:jc w:val="center"/>
            </w:pPr>
            <w:r w:rsidRPr="00243CCD">
              <w:t>дер. Подпольево Тибекского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03CD3"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6EF96C2"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0BA1ECF9" w14:textId="77777777" w:rsidR="00274F5E" w:rsidRPr="00243CCD" w:rsidRDefault="00274F5E" w:rsidP="00381700">
            <w:pPr>
              <w:snapToGrid w:val="0"/>
              <w:spacing w:after="0" w:line="240" w:lineRule="exact"/>
              <w:jc w:val="center"/>
            </w:pPr>
            <w:r w:rsidRPr="00243CCD">
              <w:t>17</w:t>
            </w:r>
          </w:p>
        </w:tc>
        <w:tc>
          <w:tcPr>
            <w:tcW w:w="2405" w:type="dxa"/>
            <w:tcBorders>
              <w:top w:val="single" w:sz="4" w:space="0" w:color="000000"/>
              <w:left w:val="single" w:sz="4" w:space="0" w:color="000000"/>
              <w:bottom w:val="single" w:sz="4" w:space="0" w:color="000000"/>
            </w:tcBorders>
            <w:shd w:val="clear" w:color="auto" w:fill="auto"/>
            <w:vAlign w:val="center"/>
          </w:tcPr>
          <w:p w14:paraId="5E0CB118" w14:textId="77777777" w:rsidR="00274F5E" w:rsidRPr="00243CCD" w:rsidRDefault="00274F5E" w:rsidP="00381700">
            <w:pPr>
              <w:snapToGrid w:val="0"/>
              <w:spacing w:after="0" w:line="240" w:lineRule="exact"/>
            </w:pPr>
            <w:r w:rsidRPr="00243CCD">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27F2DF1B"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B65CC2D" w14:textId="77777777" w:rsidR="00274F5E" w:rsidRPr="00243CCD" w:rsidRDefault="00274F5E" w:rsidP="00381700">
            <w:pPr>
              <w:snapToGrid w:val="0"/>
              <w:spacing w:after="0" w:line="240" w:lineRule="exact"/>
              <w:jc w:val="center"/>
            </w:pPr>
            <w:r w:rsidRPr="00243CCD">
              <w:t>дер. Малое-Среднее Луневского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6AB1E"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FA54C8E"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707769DD" w14:textId="77777777" w:rsidR="00274F5E" w:rsidRPr="00243CCD" w:rsidRDefault="00274F5E" w:rsidP="00381700">
            <w:pPr>
              <w:snapToGrid w:val="0"/>
              <w:spacing w:after="0" w:line="240" w:lineRule="exact"/>
              <w:jc w:val="center"/>
            </w:pPr>
            <w:r w:rsidRPr="00243CCD">
              <w:t>18</w:t>
            </w:r>
          </w:p>
        </w:tc>
        <w:tc>
          <w:tcPr>
            <w:tcW w:w="2405" w:type="dxa"/>
            <w:tcBorders>
              <w:top w:val="single" w:sz="4" w:space="0" w:color="000000"/>
              <w:left w:val="single" w:sz="4" w:space="0" w:color="000000"/>
              <w:bottom w:val="single" w:sz="4" w:space="0" w:color="000000"/>
            </w:tcBorders>
            <w:shd w:val="clear" w:color="auto" w:fill="auto"/>
            <w:vAlign w:val="center"/>
          </w:tcPr>
          <w:p w14:paraId="302537E0" w14:textId="77777777" w:rsidR="00274F5E" w:rsidRPr="00243CCD" w:rsidRDefault="00274F5E" w:rsidP="00381700">
            <w:pPr>
              <w:snapToGrid w:val="0"/>
              <w:spacing w:after="0" w:line="240" w:lineRule="exact"/>
            </w:pPr>
            <w:r w:rsidRPr="00243CCD">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1EDD5821"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C8AB5F8" w14:textId="77777777" w:rsidR="00274F5E" w:rsidRPr="00243CCD" w:rsidRDefault="00274F5E" w:rsidP="00381700">
            <w:pPr>
              <w:snapToGrid w:val="0"/>
              <w:spacing w:after="0" w:line="240" w:lineRule="exact"/>
              <w:jc w:val="center"/>
            </w:pPr>
            <w:r w:rsidRPr="00243CCD">
              <w:t>дер. Лунево Луневского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3A59C"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2C1CBC3B"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1376B93B" w14:textId="77777777" w:rsidR="00274F5E" w:rsidRPr="00243CCD" w:rsidRDefault="00274F5E" w:rsidP="00381700">
            <w:pPr>
              <w:snapToGrid w:val="0"/>
              <w:spacing w:after="0" w:line="240" w:lineRule="exact"/>
              <w:jc w:val="center"/>
            </w:pPr>
            <w:r w:rsidRPr="00243CCD">
              <w:t>19</w:t>
            </w:r>
          </w:p>
        </w:tc>
        <w:tc>
          <w:tcPr>
            <w:tcW w:w="2405" w:type="dxa"/>
            <w:tcBorders>
              <w:top w:val="single" w:sz="4" w:space="0" w:color="000000"/>
              <w:left w:val="single" w:sz="4" w:space="0" w:color="000000"/>
              <w:bottom w:val="single" w:sz="4" w:space="0" w:color="000000"/>
            </w:tcBorders>
            <w:shd w:val="clear" w:color="auto" w:fill="auto"/>
            <w:vAlign w:val="center"/>
          </w:tcPr>
          <w:p w14:paraId="4CACD783" w14:textId="77777777" w:rsidR="00274F5E" w:rsidRPr="00243CCD" w:rsidRDefault="00274F5E" w:rsidP="00381700">
            <w:pPr>
              <w:snapToGrid w:val="0"/>
              <w:spacing w:after="0" w:line="240" w:lineRule="exact"/>
            </w:pPr>
            <w:r w:rsidRPr="00243CCD">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1DD49695"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FA18B5F" w14:textId="77777777" w:rsidR="00274F5E" w:rsidRPr="00243CCD" w:rsidRDefault="00274F5E" w:rsidP="00381700">
            <w:pPr>
              <w:snapToGrid w:val="0"/>
              <w:spacing w:after="0" w:line="240" w:lineRule="exact"/>
              <w:jc w:val="center"/>
            </w:pPr>
            <w:r w:rsidRPr="00243CCD">
              <w:t>дер. Жары Климовского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CB305"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AA9B466" w14:textId="77777777" w:rsidTr="00274F5E">
        <w:trPr>
          <w:trHeight w:val="1279"/>
        </w:trPr>
        <w:tc>
          <w:tcPr>
            <w:tcW w:w="560" w:type="dxa"/>
            <w:tcBorders>
              <w:left w:val="single" w:sz="4" w:space="0" w:color="000000"/>
              <w:bottom w:val="single" w:sz="4" w:space="0" w:color="000000"/>
            </w:tcBorders>
            <w:shd w:val="clear" w:color="auto" w:fill="auto"/>
            <w:vAlign w:val="center"/>
          </w:tcPr>
          <w:p w14:paraId="656DEF2F" w14:textId="77777777" w:rsidR="00274F5E" w:rsidRPr="00243CCD" w:rsidRDefault="00274F5E" w:rsidP="00381700">
            <w:pPr>
              <w:snapToGrid w:val="0"/>
              <w:spacing w:after="0" w:line="240" w:lineRule="exact"/>
              <w:jc w:val="center"/>
            </w:pPr>
            <w:r w:rsidRPr="00243CCD">
              <w:t>20</w:t>
            </w:r>
          </w:p>
        </w:tc>
        <w:tc>
          <w:tcPr>
            <w:tcW w:w="2405" w:type="dxa"/>
            <w:tcBorders>
              <w:left w:val="single" w:sz="4" w:space="0" w:color="000000"/>
              <w:bottom w:val="single" w:sz="4" w:space="0" w:color="000000"/>
            </w:tcBorders>
            <w:shd w:val="clear" w:color="auto" w:fill="auto"/>
            <w:vAlign w:val="center"/>
          </w:tcPr>
          <w:p w14:paraId="457DD06A" w14:textId="77777777" w:rsidR="00274F5E" w:rsidRPr="00243CCD" w:rsidRDefault="00274F5E" w:rsidP="00381700">
            <w:pPr>
              <w:snapToGrid w:val="0"/>
              <w:spacing w:after="0" w:line="240" w:lineRule="exact"/>
            </w:pPr>
            <w:r w:rsidRPr="00243CCD">
              <w:t>Братская могила</w:t>
            </w:r>
          </w:p>
        </w:tc>
        <w:tc>
          <w:tcPr>
            <w:tcW w:w="1498" w:type="dxa"/>
            <w:tcBorders>
              <w:left w:val="single" w:sz="4" w:space="0" w:color="000000"/>
              <w:bottom w:val="single" w:sz="4" w:space="0" w:color="000000"/>
            </w:tcBorders>
            <w:shd w:val="clear" w:color="auto" w:fill="auto"/>
            <w:vAlign w:val="center"/>
          </w:tcPr>
          <w:p w14:paraId="06B15365"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5BD8F7D9" w14:textId="77777777" w:rsidR="00274F5E" w:rsidRPr="00243CCD" w:rsidRDefault="00274F5E" w:rsidP="00381700">
            <w:pPr>
              <w:snapToGrid w:val="0"/>
              <w:spacing w:after="0" w:line="240" w:lineRule="exact"/>
              <w:jc w:val="center"/>
            </w:pPr>
            <w:r w:rsidRPr="00243CCD">
              <w:t>дер. Зубово Щелкановского с/с</w:t>
            </w:r>
          </w:p>
        </w:tc>
        <w:tc>
          <w:tcPr>
            <w:tcW w:w="3067" w:type="dxa"/>
            <w:tcBorders>
              <w:left w:val="single" w:sz="4" w:space="0" w:color="000000"/>
              <w:bottom w:val="single" w:sz="4" w:space="0" w:color="000000"/>
              <w:right w:val="single" w:sz="4" w:space="0" w:color="000000"/>
            </w:tcBorders>
            <w:shd w:val="clear" w:color="auto" w:fill="auto"/>
            <w:vAlign w:val="center"/>
          </w:tcPr>
          <w:p w14:paraId="2DA9157A"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3E4D88D2" w14:textId="77777777" w:rsidTr="00274F5E">
        <w:trPr>
          <w:trHeight w:val="1279"/>
        </w:trPr>
        <w:tc>
          <w:tcPr>
            <w:tcW w:w="560" w:type="dxa"/>
            <w:tcBorders>
              <w:left w:val="single" w:sz="4" w:space="0" w:color="000000"/>
              <w:bottom w:val="single" w:sz="4" w:space="0" w:color="000000"/>
            </w:tcBorders>
            <w:shd w:val="clear" w:color="auto" w:fill="auto"/>
            <w:vAlign w:val="center"/>
          </w:tcPr>
          <w:p w14:paraId="6B7A870B" w14:textId="77777777" w:rsidR="00274F5E" w:rsidRPr="00243CCD" w:rsidRDefault="00274F5E" w:rsidP="00381700">
            <w:pPr>
              <w:snapToGrid w:val="0"/>
              <w:spacing w:after="0" w:line="240" w:lineRule="exact"/>
              <w:jc w:val="center"/>
            </w:pPr>
            <w:r w:rsidRPr="00243CCD">
              <w:t>21</w:t>
            </w:r>
          </w:p>
        </w:tc>
        <w:tc>
          <w:tcPr>
            <w:tcW w:w="2405" w:type="dxa"/>
            <w:tcBorders>
              <w:left w:val="single" w:sz="4" w:space="0" w:color="000000"/>
              <w:bottom w:val="single" w:sz="4" w:space="0" w:color="000000"/>
            </w:tcBorders>
            <w:shd w:val="clear" w:color="auto" w:fill="auto"/>
            <w:vAlign w:val="center"/>
          </w:tcPr>
          <w:p w14:paraId="569B909B" w14:textId="77777777" w:rsidR="00274F5E" w:rsidRPr="00243CCD" w:rsidRDefault="00274F5E" w:rsidP="00381700">
            <w:pPr>
              <w:snapToGrid w:val="0"/>
              <w:spacing w:after="0" w:line="240" w:lineRule="exact"/>
            </w:pPr>
            <w:r w:rsidRPr="00243CCD">
              <w:t>Братская могила</w:t>
            </w:r>
          </w:p>
        </w:tc>
        <w:tc>
          <w:tcPr>
            <w:tcW w:w="1498" w:type="dxa"/>
            <w:tcBorders>
              <w:left w:val="single" w:sz="4" w:space="0" w:color="000000"/>
              <w:bottom w:val="single" w:sz="4" w:space="0" w:color="000000"/>
            </w:tcBorders>
            <w:shd w:val="clear" w:color="auto" w:fill="auto"/>
            <w:vAlign w:val="center"/>
          </w:tcPr>
          <w:p w14:paraId="29075B75"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000000"/>
            </w:tcBorders>
            <w:shd w:val="clear" w:color="auto" w:fill="auto"/>
            <w:vAlign w:val="center"/>
          </w:tcPr>
          <w:p w14:paraId="1A4C667B" w14:textId="77777777" w:rsidR="00274F5E" w:rsidRPr="00243CCD" w:rsidRDefault="00274F5E" w:rsidP="00381700">
            <w:pPr>
              <w:snapToGrid w:val="0"/>
              <w:spacing w:after="0" w:line="240" w:lineRule="exact"/>
              <w:jc w:val="center"/>
            </w:pPr>
            <w:r w:rsidRPr="00243CCD">
              <w:t>Дер. Папаево</w:t>
            </w:r>
          </w:p>
        </w:tc>
        <w:tc>
          <w:tcPr>
            <w:tcW w:w="3067" w:type="dxa"/>
            <w:tcBorders>
              <w:left w:val="single" w:sz="4" w:space="0" w:color="000000"/>
              <w:bottom w:val="single" w:sz="4" w:space="0" w:color="000000"/>
              <w:right w:val="single" w:sz="4" w:space="0" w:color="000000"/>
            </w:tcBorders>
            <w:shd w:val="clear" w:color="auto" w:fill="auto"/>
            <w:vAlign w:val="center"/>
          </w:tcPr>
          <w:p w14:paraId="00044166"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04F5C75A"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3F86C4EB" w14:textId="77777777" w:rsidR="00274F5E" w:rsidRPr="00243CCD" w:rsidRDefault="00274F5E" w:rsidP="00381700">
            <w:pPr>
              <w:snapToGrid w:val="0"/>
              <w:spacing w:after="0" w:line="240" w:lineRule="exact"/>
              <w:jc w:val="center"/>
            </w:pPr>
            <w:r w:rsidRPr="00243CCD">
              <w:t>22</w:t>
            </w:r>
          </w:p>
        </w:tc>
        <w:tc>
          <w:tcPr>
            <w:tcW w:w="2405" w:type="dxa"/>
            <w:tcBorders>
              <w:top w:val="single" w:sz="4" w:space="0" w:color="000000"/>
              <w:left w:val="single" w:sz="4" w:space="0" w:color="000000"/>
              <w:bottom w:val="single" w:sz="4" w:space="0" w:color="000000"/>
            </w:tcBorders>
            <w:shd w:val="clear" w:color="auto" w:fill="auto"/>
            <w:vAlign w:val="center"/>
          </w:tcPr>
          <w:p w14:paraId="303D50E6" w14:textId="77777777" w:rsidR="00274F5E" w:rsidRPr="00243CCD" w:rsidRDefault="00274F5E" w:rsidP="00381700">
            <w:pPr>
              <w:snapToGrid w:val="0"/>
              <w:spacing w:after="0" w:line="240" w:lineRule="exact"/>
            </w:pPr>
            <w:r w:rsidRPr="00243CCD">
              <w:t>Братская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3B55661D"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563B4937" w14:textId="77777777" w:rsidR="00274F5E" w:rsidRPr="00243CCD" w:rsidRDefault="00274F5E" w:rsidP="00381700">
            <w:pPr>
              <w:snapToGrid w:val="0"/>
              <w:spacing w:after="0" w:line="240" w:lineRule="exact"/>
              <w:jc w:val="center"/>
            </w:pPr>
            <w:r w:rsidRPr="00243CCD">
              <w:t>Дер. Коновка</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A549"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63D12CF1"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63ED7566" w14:textId="77777777" w:rsidR="00274F5E" w:rsidRPr="00243CCD" w:rsidRDefault="00274F5E" w:rsidP="00381700">
            <w:pPr>
              <w:snapToGrid w:val="0"/>
              <w:spacing w:after="0" w:line="240" w:lineRule="exact"/>
              <w:jc w:val="center"/>
            </w:pPr>
            <w:r w:rsidRPr="00243CCD">
              <w:lastRenderedPageBreak/>
              <w:t>23</w:t>
            </w:r>
          </w:p>
        </w:tc>
        <w:tc>
          <w:tcPr>
            <w:tcW w:w="2405" w:type="dxa"/>
            <w:tcBorders>
              <w:top w:val="single" w:sz="4" w:space="0" w:color="000000"/>
              <w:left w:val="single" w:sz="4" w:space="0" w:color="000000"/>
              <w:bottom w:val="single" w:sz="4" w:space="0" w:color="000000"/>
            </w:tcBorders>
            <w:shd w:val="clear" w:color="auto" w:fill="auto"/>
            <w:vAlign w:val="center"/>
          </w:tcPr>
          <w:p w14:paraId="27BDC29E" w14:textId="77777777" w:rsidR="00274F5E" w:rsidRPr="00243CCD" w:rsidRDefault="00274F5E" w:rsidP="00381700">
            <w:pPr>
              <w:snapToGrid w:val="0"/>
              <w:spacing w:after="0" w:line="240" w:lineRule="exact"/>
            </w:pPr>
            <w:r w:rsidRPr="00243CCD">
              <w:t>Индивидуальная могила</w:t>
            </w:r>
          </w:p>
        </w:tc>
        <w:tc>
          <w:tcPr>
            <w:tcW w:w="1498" w:type="dxa"/>
            <w:tcBorders>
              <w:top w:val="single" w:sz="4" w:space="0" w:color="000000"/>
              <w:left w:val="single" w:sz="4" w:space="0" w:color="000000"/>
              <w:bottom w:val="single" w:sz="4" w:space="0" w:color="000000"/>
            </w:tcBorders>
            <w:shd w:val="clear" w:color="auto" w:fill="auto"/>
            <w:vAlign w:val="center"/>
          </w:tcPr>
          <w:p w14:paraId="35DFE4D7" w14:textId="77777777" w:rsidR="00274F5E" w:rsidRPr="00243CCD" w:rsidRDefault="00274F5E" w:rsidP="00381700">
            <w:pPr>
              <w:snapToGrid w:val="0"/>
              <w:spacing w:after="0" w:line="240" w:lineRule="exact"/>
              <w:jc w:val="center"/>
            </w:pP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695AE3D8" w14:textId="77777777" w:rsidR="00274F5E" w:rsidRPr="00243CCD" w:rsidRDefault="00274F5E" w:rsidP="00381700">
            <w:pPr>
              <w:snapToGrid w:val="0"/>
              <w:spacing w:after="0" w:line="240" w:lineRule="exact"/>
              <w:jc w:val="center"/>
            </w:pPr>
            <w:r w:rsidRPr="00243CCD">
              <w:t>дер. Пречистое Захаринского с/с</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3CA35"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77354F26" w14:textId="77777777" w:rsidTr="00381700">
        <w:trPr>
          <w:trHeight w:val="1279"/>
        </w:trPr>
        <w:tc>
          <w:tcPr>
            <w:tcW w:w="560" w:type="dxa"/>
            <w:tcBorders>
              <w:left w:val="single" w:sz="4" w:space="0" w:color="000000"/>
              <w:bottom w:val="single" w:sz="4" w:space="0" w:color="auto"/>
            </w:tcBorders>
            <w:shd w:val="clear" w:color="auto" w:fill="auto"/>
            <w:vAlign w:val="center"/>
          </w:tcPr>
          <w:p w14:paraId="6AB603A6" w14:textId="77777777" w:rsidR="00274F5E" w:rsidRPr="00243CCD" w:rsidRDefault="00274F5E" w:rsidP="00381700">
            <w:pPr>
              <w:snapToGrid w:val="0"/>
              <w:spacing w:after="0" w:line="240" w:lineRule="exact"/>
              <w:jc w:val="center"/>
            </w:pPr>
            <w:r w:rsidRPr="00243CCD">
              <w:t>24</w:t>
            </w:r>
          </w:p>
        </w:tc>
        <w:tc>
          <w:tcPr>
            <w:tcW w:w="2405" w:type="dxa"/>
            <w:tcBorders>
              <w:left w:val="single" w:sz="4" w:space="0" w:color="000000"/>
              <w:bottom w:val="single" w:sz="4" w:space="0" w:color="auto"/>
            </w:tcBorders>
            <w:shd w:val="clear" w:color="auto" w:fill="auto"/>
            <w:vAlign w:val="center"/>
          </w:tcPr>
          <w:p w14:paraId="63B6D8EF" w14:textId="77777777" w:rsidR="00274F5E" w:rsidRPr="00243CCD" w:rsidRDefault="00274F5E" w:rsidP="00381700">
            <w:pPr>
              <w:snapToGrid w:val="0"/>
              <w:spacing w:after="0" w:line="240" w:lineRule="exact"/>
            </w:pPr>
            <w:r w:rsidRPr="00243CCD">
              <w:t>Индивидуальная могила</w:t>
            </w:r>
          </w:p>
        </w:tc>
        <w:tc>
          <w:tcPr>
            <w:tcW w:w="1498" w:type="dxa"/>
            <w:tcBorders>
              <w:left w:val="single" w:sz="4" w:space="0" w:color="000000"/>
              <w:bottom w:val="single" w:sz="4" w:space="0" w:color="auto"/>
            </w:tcBorders>
            <w:shd w:val="clear" w:color="auto" w:fill="auto"/>
            <w:vAlign w:val="center"/>
          </w:tcPr>
          <w:p w14:paraId="78AD3CA9" w14:textId="77777777" w:rsidR="00274F5E" w:rsidRPr="00243CCD" w:rsidRDefault="00274F5E" w:rsidP="00381700">
            <w:pPr>
              <w:snapToGrid w:val="0"/>
              <w:spacing w:after="0" w:line="240" w:lineRule="exact"/>
              <w:jc w:val="center"/>
            </w:pPr>
          </w:p>
        </w:tc>
        <w:tc>
          <w:tcPr>
            <w:tcW w:w="2341" w:type="dxa"/>
            <w:gridSpan w:val="2"/>
            <w:tcBorders>
              <w:left w:val="single" w:sz="4" w:space="0" w:color="000000"/>
              <w:bottom w:val="single" w:sz="4" w:space="0" w:color="auto"/>
            </w:tcBorders>
            <w:shd w:val="clear" w:color="auto" w:fill="auto"/>
            <w:vAlign w:val="center"/>
          </w:tcPr>
          <w:p w14:paraId="28FD188E" w14:textId="77777777" w:rsidR="00274F5E" w:rsidRPr="00243CCD" w:rsidRDefault="00274F5E" w:rsidP="00381700">
            <w:pPr>
              <w:snapToGrid w:val="0"/>
              <w:spacing w:after="0" w:line="240" w:lineRule="exact"/>
              <w:jc w:val="center"/>
            </w:pPr>
            <w:r w:rsidRPr="00243CCD">
              <w:t>дер. Луканино</w:t>
            </w:r>
          </w:p>
        </w:tc>
        <w:tc>
          <w:tcPr>
            <w:tcW w:w="3067" w:type="dxa"/>
            <w:tcBorders>
              <w:left w:val="single" w:sz="4" w:space="0" w:color="000000"/>
              <w:bottom w:val="single" w:sz="4" w:space="0" w:color="auto"/>
              <w:right w:val="single" w:sz="4" w:space="0" w:color="000000"/>
            </w:tcBorders>
            <w:shd w:val="clear" w:color="auto" w:fill="auto"/>
            <w:vAlign w:val="center"/>
          </w:tcPr>
          <w:p w14:paraId="10A3CE7D"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1A8EE534" w14:textId="77777777" w:rsidTr="00381700">
        <w:trPr>
          <w:trHeight w:val="255"/>
        </w:trPr>
        <w:tc>
          <w:tcPr>
            <w:tcW w:w="987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32A586B" w14:textId="77777777" w:rsidR="00274F5E" w:rsidRPr="00243CCD" w:rsidRDefault="00274F5E" w:rsidP="00381700">
            <w:pPr>
              <w:snapToGrid w:val="0"/>
              <w:spacing w:after="0" w:line="240" w:lineRule="exact"/>
              <w:jc w:val="center"/>
            </w:pPr>
          </w:p>
        </w:tc>
      </w:tr>
      <w:tr w:rsidR="00274F5E" w:rsidRPr="00243CCD" w14:paraId="50ADA9D8"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76FBB7AE" w14:textId="77777777" w:rsidR="00274F5E" w:rsidRPr="00243CCD" w:rsidRDefault="00274F5E" w:rsidP="00381700">
            <w:pPr>
              <w:snapToGrid w:val="0"/>
              <w:spacing w:after="0" w:line="240" w:lineRule="exact"/>
              <w:jc w:val="center"/>
            </w:pPr>
            <w:r w:rsidRPr="00243CCD">
              <w:t>1</w:t>
            </w:r>
          </w:p>
        </w:tc>
        <w:tc>
          <w:tcPr>
            <w:tcW w:w="2405" w:type="dxa"/>
            <w:tcBorders>
              <w:top w:val="single" w:sz="4" w:space="0" w:color="auto"/>
              <w:left w:val="single" w:sz="4" w:space="0" w:color="000000"/>
              <w:bottom w:val="single" w:sz="4" w:space="0" w:color="000000"/>
            </w:tcBorders>
            <w:shd w:val="clear" w:color="auto" w:fill="auto"/>
            <w:vAlign w:val="center"/>
          </w:tcPr>
          <w:p w14:paraId="31C28C77" w14:textId="77777777" w:rsidR="00274F5E" w:rsidRPr="00243CCD" w:rsidRDefault="00274F5E" w:rsidP="00381700">
            <w:pPr>
              <w:snapToGrid w:val="0"/>
              <w:spacing w:after="0" w:line="240" w:lineRule="exact"/>
            </w:pPr>
            <w:r w:rsidRPr="00243CCD">
              <w:t>Церковь Рождественская</w:t>
            </w:r>
          </w:p>
        </w:tc>
        <w:tc>
          <w:tcPr>
            <w:tcW w:w="1498" w:type="dxa"/>
            <w:tcBorders>
              <w:top w:val="single" w:sz="4" w:space="0" w:color="auto"/>
              <w:left w:val="single" w:sz="4" w:space="0" w:color="000000"/>
              <w:bottom w:val="single" w:sz="4" w:space="0" w:color="000000"/>
            </w:tcBorders>
            <w:shd w:val="clear" w:color="auto" w:fill="auto"/>
            <w:vAlign w:val="center"/>
          </w:tcPr>
          <w:p w14:paraId="0F938D9F" w14:textId="77777777" w:rsidR="00274F5E" w:rsidRPr="00243CCD" w:rsidRDefault="00274F5E" w:rsidP="00381700">
            <w:pPr>
              <w:snapToGrid w:val="0"/>
              <w:spacing w:after="0" w:line="240" w:lineRule="exact"/>
              <w:jc w:val="center"/>
            </w:pPr>
            <w:r w:rsidRPr="00243CCD">
              <w:t>кон. XVIII в.</w:t>
            </w:r>
          </w:p>
        </w:tc>
        <w:tc>
          <w:tcPr>
            <w:tcW w:w="2341" w:type="dxa"/>
            <w:gridSpan w:val="2"/>
            <w:tcBorders>
              <w:top w:val="single" w:sz="4" w:space="0" w:color="auto"/>
              <w:left w:val="single" w:sz="4" w:space="0" w:color="000000"/>
              <w:bottom w:val="single" w:sz="4" w:space="0" w:color="000000"/>
            </w:tcBorders>
            <w:shd w:val="clear" w:color="auto" w:fill="auto"/>
            <w:vAlign w:val="center"/>
          </w:tcPr>
          <w:p w14:paraId="2AACBED1" w14:textId="77777777" w:rsidR="00274F5E" w:rsidRPr="00243CCD" w:rsidRDefault="00274F5E" w:rsidP="00381700">
            <w:pPr>
              <w:snapToGrid w:val="0"/>
              <w:spacing w:after="0" w:line="240" w:lineRule="exact"/>
              <w:jc w:val="center"/>
            </w:pPr>
            <w:r w:rsidRPr="00243CCD">
              <w:t>дер. Васцы</w:t>
            </w:r>
          </w:p>
        </w:tc>
        <w:tc>
          <w:tcPr>
            <w:tcW w:w="30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021184A"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703314A0"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3159B0F1" w14:textId="77777777" w:rsidR="00274F5E" w:rsidRPr="00243CCD" w:rsidRDefault="00274F5E" w:rsidP="00381700">
            <w:pPr>
              <w:snapToGrid w:val="0"/>
              <w:spacing w:after="0" w:line="240" w:lineRule="exact"/>
              <w:jc w:val="center"/>
            </w:pPr>
            <w:r w:rsidRPr="00243CCD">
              <w:t>2</w:t>
            </w:r>
          </w:p>
        </w:tc>
        <w:tc>
          <w:tcPr>
            <w:tcW w:w="2405" w:type="dxa"/>
            <w:tcBorders>
              <w:top w:val="single" w:sz="4" w:space="0" w:color="000000"/>
              <w:left w:val="single" w:sz="4" w:space="0" w:color="000000"/>
              <w:bottom w:val="single" w:sz="4" w:space="0" w:color="000000"/>
            </w:tcBorders>
            <w:shd w:val="clear" w:color="auto" w:fill="auto"/>
            <w:vAlign w:val="center"/>
          </w:tcPr>
          <w:p w14:paraId="58E5CF7D" w14:textId="77777777" w:rsidR="00274F5E" w:rsidRPr="00243CCD" w:rsidRDefault="00274F5E" w:rsidP="00381700">
            <w:pPr>
              <w:snapToGrid w:val="0"/>
              <w:spacing w:after="0" w:line="240" w:lineRule="exact"/>
            </w:pPr>
            <w:r w:rsidRPr="00243CCD">
              <w:t>Церковь Владимирская</w:t>
            </w:r>
          </w:p>
        </w:tc>
        <w:tc>
          <w:tcPr>
            <w:tcW w:w="1498" w:type="dxa"/>
            <w:tcBorders>
              <w:top w:val="single" w:sz="4" w:space="0" w:color="000000"/>
              <w:left w:val="single" w:sz="4" w:space="0" w:color="000000"/>
              <w:bottom w:val="single" w:sz="4" w:space="0" w:color="000000"/>
            </w:tcBorders>
            <w:shd w:val="clear" w:color="auto" w:fill="auto"/>
            <w:vAlign w:val="center"/>
          </w:tcPr>
          <w:p w14:paraId="0355C242" w14:textId="77777777" w:rsidR="00274F5E" w:rsidRPr="00243CCD" w:rsidRDefault="00274F5E" w:rsidP="00381700">
            <w:pPr>
              <w:snapToGrid w:val="0"/>
              <w:spacing w:after="0" w:line="240" w:lineRule="exact"/>
              <w:jc w:val="center"/>
            </w:pPr>
            <w:r w:rsidRPr="00243CCD">
              <w:t>1730 г.</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C0A1B45" w14:textId="77777777" w:rsidR="00274F5E" w:rsidRPr="00243CCD" w:rsidRDefault="00274F5E" w:rsidP="00381700">
            <w:pPr>
              <w:snapToGrid w:val="0"/>
              <w:spacing w:after="0" w:line="240" w:lineRule="exact"/>
              <w:jc w:val="center"/>
            </w:pPr>
            <w:r>
              <w:t>д</w:t>
            </w:r>
            <w:r w:rsidRPr="00243CCD">
              <w:t>ер. Зубово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EFDE"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1DE45D8B"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72AB3D6D" w14:textId="77777777" w:rsidR="00274F5E" w:rsidRPr="00243CCD" w:rsidRDefault="00274F5E" w:rsidP="00381700">
            <w:pPr>
              <w:snapToGrid w:val="0"/>
              <w:spacing w:after="0" w:line="240" w:lineRule="exact"/>
              <w:jc w:val="center"/>
            </w:pPr>
            <w:r w:rsidRPr="00243CCD">
              <w:t>3</w:t>
            </w:r>
          </w:p>
        </w:tc>
        <w:tc>
          <w:tcPr>
            <w:tcW w:w="2405" w:type="dxa"/>
            <w:tcBorders>
              <w:top w:val="single" w:sz="4" w:space="0" w:color="000000"/>
              <w:left w:val="single" w:sz="4" w:space="0" w:color="000000"/>
              <w:bottom w:val="single" w:sz="4" w:space="0" w:color="000000"/>
            </w:tcBorders>
            <w:shd w:val="clear" w:color="auto" w:fill="auto"/>
            <w:vAlign w:val="center"/>
          </w:tcPr>
          <w:p w14:paraId="2E606FD1" w14:textId="77777777" w:rsidR="00274F5E" w:rsidRPr="00243CCD" w:rsidRDefault="00274F5E" w:rsidP="00381700">
            <w:pPr>
              <w:snapToGrid w:val="0"/>
              <w:spacing w:after="0" w:line="240" w:lineRule="exact"/>
            </w:pPr>
            <w:r w:rsidRPr="00243CCD">
              <w:t>Церковь Никольская</w:t>
            </w:r>
          </w:p>
        </w:tc>
        <w:tc>
          <w:tcPr>
            <w:tcW w:w="1498" w:type="dxa"/>
            <w:tcBorders>
              <w:top w:val="single" w:sz="4" w:space="0" w:color="000000"/>
              <w:left w:val="single" w:sz="4" w:space="0" w:color="000000"/>
              <w:bottom w:val="single" w:sz="4" w:space="0" w:color="000000"/>
            </w:tcBorders>
            <w:shd w:val="clear" w:color="auto" w:fill="auto"/>
            <w:vAlign w:val="center"/>
          </w:tcPr>
          <w:p w14:paraId="44AE6A16" w14:textId="77777777" w:rsidR="00274F5E" w:rsidRPr="00243CCD" w:rsidRDefault="00274F5E" w:rsidP="00381700">
            <w:pPr>
              <w:snapToGrid w:val="0"/>
              <w:spacing w:after="0" w:line="240" w:lineRule="exact"/>
              <w:jc w:val="center"/>
            </w:pPr>
            <w:r w:rsidRPr="00243CCD">
              <w:t>сер. XIX в. (1871г.)</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72289A91" w14:textId="77777777" w:rsidR="00274F5E" w:rsidRPr="00243CCD" w:rsidRDefault="00274F5E" w:rsidP="00381700">
            <w:pPr>
              <w:snapToGrid w:val="0"/>
              <w:spacing w:after="0" w:line="240" w:lineRule="exact"/>
              <w:jc w:val="center"/>
            </w:pPr>
            <w:r w:rsidRPr="00243CCD">
              <w:t>дер. Павлищево (Территория в 2 км к сев.-вост. от с. Павлищева, недалеко от прав. берега р. Течи)</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E9EF2"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E1EE752"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5CE556BD" w14:textId="77777777" w:rsidR="00274F5E" w:rsidRPr="00243CCD" w:rsidRDefault="00274F5E" w:rsidP="00381700">
            <w:pPr>
              <w:snapToGrid w:val="0"/>
              <w:spacing w:after="0" w:line="240" w:lineRule="exact"/>
              <w:jc w:val="center"/>
            </w:pPr>
            <w:r w:rsidRPr="00243CCD">
              <w:t>4</w:t>
            </w:r>
          </w:p>
        </w:tc>
        <w:tc>
          <w:tcPr>
            <w:tcW w:w="2405" w:type="dxa"/>
            <w:tcBorders>
              <w:top w:val="single" w:sz="4" w:space="0" w:color="000000"/>
              <w:left w:val="single" w:sz="4" w:space="0" w:color="000000"/>
              <w:bottom w:val="single" w:sz="4" w:space="0" w:color="000000"/>
            </w:tcBorders>
            <w:shd w:val="clear" w:color="auto" w:fill="auto"/>
            <w:vAlign w:val="center"/>
          </w:tcPr>
          <w:p w14:paraId="653D882B" w14:textId="77777777" w:rsidR="00274F5E" w:rsidRPr="00243CCD" w:rsidRDefault="00274F5E" w:rsidP="00381700">
            <w:pPr>
              <w:snapToGrid w:val="0"/>
              <w:spacing w:after="0" w:line="240" w:lineRule="exact"/>
            </w:pPr>
            <w:r w:rsidRPr="00243CCD">
              <w:t>Церковь Никольская</w:t>
            </w:r>
          </w:p>
        </w:tc>
        <w:tc>
          <w:tcPr>
            <w:tcW w:w="1498" w:type="dxa"/>
            <w:tcBorders>
              <w:top w:val="single" w:sz="4" w:space="0" w:color="000000"/>
              <w:left w:val="single" w:sz="4" w:space="0" w:color="000000"/>
              <w:bottom w:val="single" w:sz="4" w:space="0" w:color="000000"/>
            </w:tcBorders>
            <w:shd w:val="clear" w:color="auto" w:fill="auto"/>
            <w:vAlign w:val="center"/>
          </w:tcPr>
          <w:p w14:paraId="049DCEF6" w14:textId="77777777" w:rsidR="00274F5E" w:rsidRPr="00243CCD" w:rsidRDefault="00274F5E" w:rsidP="00381700">
            <w:pPr>
              <w:snapToGrid w:val="0"/>
              <w:spacing w:after="0" w:line="240" w:lineRule="exact"/>
              <w:jc w:val="center"/>
            </w:pPr>
            <w:r w:rsidRPr="00243CCD">
              <w:t>1900-1906 гг.</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5197814" w14:textId="77777777" w:rsidR="00274F5E" w:rsidRPr="00243CCD" w:rsidRDefault="00274F5E" w:rsidP="00381700">
            <w:pPr>
              <w:snapToGrid w:val="0"/>
              <w:spacing w:after="0" w:line="240" w:lineRule="exact"/>
              <w:jc w:val="center"/>
            </w:pPr>
            <w:r>
              <w:t>д</w:t>
            </w:r>
            <w:r w:rsidRPr="00243CCD">
              <w:t>ер. Чемоданово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6066"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0E5C07A5"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129D0C75" w14:textId="77777777" w:rsidR="00274F5E" w:rsidRPr="00243CCD" w:rsidRDefault="00274F5E" w:rsidP="00381700">
            <w:pPr>
              <w:snapToGrid w:val="0"/>
              <w:spacing w:after="0" w:line="240" w:lineRule="exact"/>
              <w:jc w:val="center"/>
            </w:pPr>
            <w:r w:rsidRPr="00243CCD">
              <w:t>5</w:t>
            </w:r>
          </w:p>
        </w:tc>
        <w:tc>
          <w:tcPr>
            <w:tcW w:w="2405" w:type="dxa"/>
            <w:tcBorders>
              <w:top w:val="single" w:sz="4" w:space="0" w:color="000000"/>
              <w:left w:val="single" w:sz="4" w:space="0" w:color="000000"/>
              <w:bottom w:val="single" w:sz="4" w:space="0" w:color="000000"/>
            </w:tcBorders>
            <w:shd w:val="clear" w:color="auto" w:fill="auto"/>
            <w:vAlign w:val="center"/>
          </w:tcPr>
          <w:p w14:paraId="2DF3ABE9" w14:textId="77777777" w:rsidR="00274F5E" w:rsidRPr="00243CCD" w:rsidRDefault="00274F5E" w:rsidP="00381700">
            <w:pPr>
              <w:snapToGrid w:val="0"/>
              <w:spacing w:after="0" w:line="240" w:lineRule="exact"/>
            </w:pPr>
            <w:r w:rsidRPr="00243CCD">
              <w:t>Церковь (Никольская)</w:t>
            </w:r>
          </w:p>
        </w:tc>
        <w:tc>
          <w:tcPr>
            <w:tcW w:w="1498" w:type="dxa"/>
            <w:tcBorders>
              <w:top w:val="single" w:sz="4" w:space="0" w:color="000000"/>
              <w:left w:val="single" w:sz="4" w:space="0" w:color="000000"/>
              <w:bottom w:val="single" w:sz="4" w:space="0" w:color="000000"/>
            </w:tcBorders>
            <w:shd w:val="clear" w:color="auto" w:fill="auto"/>
            <w:vAlign w:val="center"/>
          </w:tcPr>
          <w:p w14:paraId="7816E774" w14:textId="77777777" w:rsidR="00274F5E" w:rsidRPr="00243CCD" w:rsidRDefault="00274F5E" w:rsidP="00381700">
            <w:pPr>
              <w:snapToGrid w:val="0"/>
              <w:spacing w:after="0" w:line="240" w:lineRule="exact"/>
              <w:jc w:val="center"/>
            </w:pPr>
            <w:r w:rsidRPr="00243CCD">
              <w:t>кон. XVIII 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21BA36DE" w14:textId="77777777" w:rsidR="00274F5E" w:rsidRPr="00243CCD" w:rsidRDefault="00274F5E" w:rsidP="00381700">
            <w:pPr>
              <w:snapToGrid w:val="0"/>
              <w:spacing w:after="0" w:line="240" w:lineRule="exact"/>
              <w:jc w:val="center"/>
            </w:pPr>
            <w:r w:rsidRPr="00243CCD">
              <w:t>с. Ольхи</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7A182"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24ED9A74"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7B9DEB87" w14:textId="77777777" w:rsidR="00274F5E" w:rsidRPr="00243CCD" w:rsidRDefault="00274F5E" w:rsidP="00381700">
            <w:pPr>
              <w:snapToGrid w:val="0"/>
              <w:spacing w:after="0" w:line="240" w:lineRule="exact"/>
              <w:jc w:val="center"/>
            </w:pPr>
            <w:r w:rsidRPr="00243CCD">
              <w:t>6</w:t>
            </w:r>
          </w:p>
        </w:tc>
        <w:tc>
          <w:tcPr>
            <w:tcW w:w="2405" w:type="dxa"/>
            <w:tcBorders>
              <w:top w:val="single" w:sz="4" w:space="0" w:color="000000"/>
              <w:left w:val="single" w:sz="4" w:space="0" w:color="000000"/>
              <w:bottom w:val="single" w:sz="4" w:space="0" w:color="000000"/>
            </w:tcBorders>
            <w:shd w:val="clear" w:color="auto" w:fill="auto"/>
            <w:vAlign w:val="center"/>
          </w:tcPr>
          <w:p w14:paraId="746188C9" w14:textId="77777777" w:rsidR="00274F5E" w:rsidRPr="00243CCD" w:rsidRDefault="00274F5E" w:rsidP="00381700">
            <w:pPr>
              <w:snapToGrid w:val="0"/>
              <w:spacing w:after="0" w:line="240" w:lineRule="exact"/>
            </w:pPr>
            <w:r w:rsidRPr="00243CCD">
              <w:t>Церковь Сергиевская</w:t>
            </w:r>
          </w:p>
        </w:tc>
        <w:tc>
          <w:tcPr>
            <w:tcW w:w="1498" w:type="dxa"/>
            <w:tcBorders>
              <w:top w:val="single" w:sz="4" w:space="0" w:color="000000"/>
              <w:left w:val="single" w:sz="4" w:space="0" w:color="000000"/>
              <w:bottom w:val="single" w:sz="4" w:space="0" w:color="000000"/>
            </w:tcBorders>
            <w:shd w:val="clear" w:color="auto" w:fill="auto"/>
            <w:vAlign w:val="center"/>
          </w:tcPr>
          <w:p w14:paraId="5CC972D7" w14:textId="77777777" w:rsidR="00274F5E" w:rsidRPr="00243CCD" w:rsidRDefault="00274F5E" w:rsidP="00381700">
            <w:pPr>
              <w:snapToGrid w:val="0"/>
              <w:spacing w:after="0" w:line="240" w:lineRule="exact"/>
              <w:jc w:val="center"/>
            </w:pPr>
            <w:r w:rsidRPr="00243CCD">
              <w:t>1760 г.</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37478AA2" w14:textId="77777777" w:rsidR="00274F5E" w:rsidRPr="00243CCD" w:rsidRDefault="00274F5E" w:rsidP="00381700">
            <w:pPr>
              <w:snapToGrid w:val="0"/>
              <w:spacing w:after="0" w:line="240" w:lineRule="exact"/>
              <w:jc w:val="center"/>
            </w:pPr>
            <w:r>
              <w:t>с</w:t>
            </w:r>
            <w:r w:rsidRPr="00243CCD">
              <w:t>. Бекасово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E2B3D"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0ED5D7FF" w14:textId="77777777" w:rsidTr="00274F5E">
        <w:trPr>
          <w:trHeight w:val="1279"/>
        </w:trPr>
        <w:tc>
          <w:tcPr>
            <w:tcW w:w="560" w:type="dxa"/>
            <w:tcBorders>
              <w:left w:val="single" w:sz="4" w:space="0" w:color="000000"/>
              <w:bottom w:val="single" w:sz="4" w:space="0" w:color="000000"/>
            </w:tcBorders>
            <w:shd w:val="clear" w:color="auto" w:fill="auto"/>
            <w:vAlign w:val="center"/>
          </w:tcPr>
          <w:p w14:paraId="4A4B1F12" w14:textId="77777777" w:rsidR="00274F5E" w:rsidRPr="00243CCD" w:rsidRDefault="00274F5E" w:rsidP="00381700">
            <w:pPr>
              <w:snapToGrid w:val="0"/>
              <w:spacing w:after="0" w:line="240" w:lineRule="exact"/>
              <w:jc w:val="center"/>
            </w:pPr>
            <w:r w:rsidRPr="00243CCD">
              <w:t>7</w:t>
            </w:r>
          </w:p>
        </w:tc>
        <w:tc>
          <w:tcPr>
            <w:tcW w:w="2405" w:type="dxa"/>
            <w:tcBorders>
              <w:left w:val="single" w:sz="4" w:space="0" w:color="000000"/>
              <w:bottom w:val="single" w:sz="4" w:space="0" w:color="000000"/>
            </w:tcBorders>
            <w:shd w:val="clear" w:color="auto" w:fill="auto"/>
            <w:vAlign w:val="center"/>
          </w:tcPr>
          <w:p w14:paraId="3EF3C197" w14:textId="77777777" w:rsidR="00274F5E" w:rsidRPr="00243CCD" w:rsidRDefault="00274F5E" w:rsidP="00381700">
            <w:pPr>
              <w:snapToGrid w:val="0"/>
              <w:spacing w:after="0" w:line="240" w:lineRule="exact"/>
            </w:pPr>
            <w:r w:rsidRPr="00243CCD">
              <w:t>Церковь Петра и Павла (Петра и Февронии Муромских)</w:t>
            </w:r>
          </w:p>
        </w:tc>
        <w:tc>
          <w:tcPr>
            <w:tcW w:w="1498" w:type="dxa"/>
            <w:tcBorders>
              <w:left w:val="single" w:sz="4" w:space="0" w:color="000000"/>
              <w:bottom w:val="single" w:sz="4" w:space="0" w:color="000000"/>
            </w:tcBorders>
            <w:shd w:val="clear" w:color="auto" w:fill="auto"/>
            <w:vAlign w:val="center"/>
          </w:tcPr>
          <w:p w14:paraId="2856A5B5" w14:textId="77777777" w:rsidR="00274F5E" w:rsidRPr="00243CCD" w:rsidRDefault="00274F5E" w:rsidP="00381700">
            <w:pPr>
              <w:snapToGrid w:val="0"/>
              <w:spacing w:after="0" w:line="240" w:lineRule="exact"/>
              <w:jc w:val="center"/>
            </w:pPr>
            <w:r w:rsidRPr="00243CCD">
              <w:t>сер. XVIII в.</w:t>
            </w:r>
          </w:p>
        </w:tc>
        <w:tc>
          <w:tcPr>
            <w:tcW w:w="2341" w:type="dxa"/>
            <w:gridSpan w:val="2"/>
            <w:tcBorders>
              <w:left w:val="single" w:sz="4" w:space="0" w:color="000000"/>
              <w:bottom w:val="single" w:sz="4" w:space="0" w:color="000000"/>
            </w:tcBorders>
            <w:shd w:val="clear" w:color="auto" w:fill="auto"/>
            <w:vAlign w:val="center"/>
          </w:tcPr>
          <w:p w14:paraId="1F1FE128" w14:textId="77777777" w:rsidR="00274F5E" w:rsidRPr="00243CCD" w:rsidRDefault="00274F5E" w:rsidP="00381700">
            <w:pPr>
              <w:snapToGrid w:val="0"/>
              <w:spacing w:after="0" w:line="240" w:lineRule="exact"/>
              <w:jc w:val="center"/>
            </w:pPr>
            <w:r w:rsidRPr="00243CCD">
              <w:t>с. Сухолом</w:t>
            </w:r>
          </w:p>
        </w:tc>
        <w:tc>
          <w:tcPr>
            <w:tcW w:w="3067" w:type="dxa"/>
            <w:tcBorders>
              <w:left w:val="single" w:sz="4" w:space="0" w:color="000000"/>
              <w:bottom w:val="single" w:sz="4" w:space="0" w:color="000000"/>
              <w:right w:val="single" w:sz="4" w:space="0" w:color="000000"/>
            </w:tcBorders>
            <w:shd w:val="clear" w:color="auto" w:fill="auto"/>
            <w:vAlign w:val="center"/>
          </w:tcPr>
          <w:p w14:paraId="250D6B30"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682C737D"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3CCC1705" w14:textId="77777777" w:rsidR="00274F5E" w:rsidRPr="00243CCD" w:rsidRDefault="00274F5E" w:rsidP="00381700">
            <w:pPr>
              <w:snapToGrid w:val="0"/>
              <w:spacing w:after="0" w:line="240" w:lineRule="exact"/>
              <w:jc w:val="center"/>
            </w:pPr>
            <w:r w:rsidRPr="00243CCD">
              <w:t>8</w:t>
            </w:r>
          </w:p>
        </w:tc>
        <w:tc>
          <w:tcPr>
            <w:tcW w:w="2405" w:type="dxa"/>
            <w:tcBorders>
              <w:top w:val="single" w:sz="4" w:space="0" w:color="000000"/>
              <w:left w:val="single" w:sz="4" w:space="0" w:color="000000"/>
              <w:bottom w:val="single" w:sz="4" w:space="0" w:color="000000"/>
            </w:tcBorders>
            <w:shd w:val="clear" w:color="auto" w:fill="auto"/>
            <w:vAlign w:val="center"/>
          </w:tcPr>
          <w:p w14:paraId="7C9BFC4B" w14:textId="77777777" w:rsidR="00274F5E" w:rsidRPr="00243CCD" w:rsidRDefault="00274F5E" w:rsidP="00381700">
            <w:pPr>
              <w:snapToGrid w:val="0"/>
              <w:spacing w:after="0" w:line="240" w:lineRule="exact"/>
            </w:pPr>
            <w:r w:rsidRPr="00243CCD">
              <w:t>Дом церковного причта</w:t>
            </w:r>
          </w:p>
        </w:tc>
        <w:tc>
          <w:tcPr>
            <w:tcW w:w="1498" w:type="dxa"/>
            <w:tcBorders>
              <w:top w:val="single" w:sz="4" w:space="0" w:color="000000"/>
              <w:left w:val="single" w:sz="4" w:space="0" w:color="000000"/>
              <w:bottom w:val="single" w:sz="4" w:space="0" w:color="000000"/>
            </w:tcBorders>
            <w:shd w:val="clear" w:color="auto" w:fill="auto"/>
            <w:vAlign w:val="center"/>
          </w:tcPr>
          <w:p w14:paraId="072AD584" w14:textId="77777777" w:rsidR="00274F5E" w:rsidRPr="00243CCD" w:rsidRDefault="00274F5E" w:rsidP="00381700">
            <w:pPr>
              <w:snapToGrid w:val="0"/>
              <w:spacing w:after="0" w:line="240" w:lineRule="exact"/>
              <w:jc w:val="center"/>
            </w:pPr>
            <w:r w:rsidRPr="00243CCD">
              <w:t>кон. XIX 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14DDDA2" w14:textId="77777777" w:rsidR="00274F5E" w:rsidRPr="00243CCD" w:rsidRDefault="00274F5E" w:rsidP="00381700">
            <w:pPr>
              <w:snapToGrid w:val="0"/>
              <w:spacing w:after="0" w:line="240" w:lineRule="exact"/>
              <w:jc w:val="center"/>
            </w:pPr>
            <w:r w:rsidRPr="00243CCD">
              <w:t>с. Чемоданово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C3790"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471D547"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0C577D12" w14:textId="77777777" w:rsidR="00274F5E" w:rsidRPr="00243CCD" w:rsidRDefault="00274F5E" w:rsidP="00381700">
            <w:pPr>
              <w:snapToGrid w:val="0"/>
              <w:spacing w:after="0" w:line="240" w:lineRule="exact"/>
              <w:jc w:val="center"/>
            </w:pPr>
            <w:r w:rsidRPr="00243CCD">
              <w:t>9</w:t>
            </w:r>
          </w:p>
        </w:tc>
        <w:tc>
          <w:tcPr>
            <w:tcW w:w="2405" w:type="dxa"/>
            <w:tcBorders>
              <w:top w:val="single" w:sz="4" w:space="0" w:color="000000"/>
              <w:left w:val="single" w:sz="4" w:space="0" w:color="000000"/>
              <w:bottom w:val="single" w:sz="4" w:space="0" w:color="000000"/>
            </w:tcBorders>
            <w:shd w:val="clear" w:color="auto" w:fill="auto"/>
            <w:vAlign w:val="center"/>
          </w:tcPr>
          <w:p w14:paraId="1365DC48" w14:textId="77777777" w:rsidR="00274F5E" w:rsidRPr="00243CCD" w:rsidRDefault="00274F5E" w:rsidP="00381700">
            <w:pPr>
              <w:snapToGrid w:val="0"/>
              <w:spacing w:after="0" w:line="240" w:lineRule="exact"/>
            </w:pPr>
            <w:r w:rsidRPr="00243CCD">
              <w:t>Церковь Старообрядческая</w:t>
            </w:r>
          </w:p>
        </w:tc>
        <w:tc>
          <w:tcPr>
            <w:tcW w:w="1498" w:type="dxa"/>
            <w:tcBorders>
              <w:top w:val="single" w:sz="4" w:space="0" w:color="000000"/>
              <w:left w:val="single" w:sz="4" w:space="0" w:color="000000"/>
              <w:bottom w:val="single" w:sz="4" w:space="0" w:color="000000"/>
            </w:tcBorders>
            <w:shd w:val="clear" w:color="auto" w:fill="auto"/>
            <w:vAlign w:val="center"/>
          </w:tcPr>
          <w:p w14:paraId="45C0673C" w14:textId="77777777" w:rsidR="00274F5E" w:rsidRPr="00243CCD" w:rsidRDefault="00274F5E" w:rsidP="00381700">
            <w:pPr>
              <w:snapToGrid w:val="0"/>
              <w:spacing w:after="0" w:line="240" w:lineRule="exact"/>
              <w:jc w:val="center"/>
            </w:pPr>
            <w:r w:rsidRPr="00243CCD">
              <w:t>сер. XIX 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014541AA" w14:textId="77777777" w:rsidR="00274F5E" w:rsidRPr="00243CCD" w:rsidRDefault="00274F5E" w:rsidP="00381700">
            <w:pPr>
              <w:snapToGrid w:val="0"/>
              <w:spacing w:after="0" w:line="240" w:lineRule="exact"/>
              <w:jc w:val="center"/>
            </w:pPr>
            <w:r w:rsidRPr="00243CCD">
              <w:t>с. Щелканово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4DA91"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1AE48641"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5E0FD99C" w14:textId="77777777" w:rsidR="00274F5E" w:rsidRPr="00243CCD" w:rsidRDefault="00274F5E" w:rsidP="00381700">
            <w:pPr>
              <w:snapToGrid w:val="0"/>
              <w:spacing w:after="0" w:line="240" w:lineRule="exact"/>
              <w:jc w:val="center"/>
            </w:pPr>
            <w:r w:rsidRPr="00243CCD">
              <w:lastRenderedPageBreak/>
              <w:t>10</w:t>
            </w:r>
          </w:p>
        </w:tc>
        <w:tc>
          <w:tcPr>
            <w:tcW w:w="2405" w:type="dxa"/>
            <w:tcBorders>
              <w:top w:val="single" w:sz="4" w:space="0" w:color="000000"/>
              <w:left w:val="single" w:sz="4" w:space="0" w:color="000000"/>
              <w:bottom w:val="single" w:sz="4" w:space="0" w:color="000000"/>
            </w:tcBorders>
            <w:shd w:val="clear" w:color="auto" w:fill="auto"/>
            <w:vAlign w:val="center"/>
          </w:tcPr>
          <w:p w14:paraId="211C2731" w14:textId="77777777" w:rsidR="00274F5E" w:rsidRPr="00243CCD" w:rsidRDefault="00274F5E" w:rsidP="00381700">
            <w:pPr>
              <w:snapToGrid w:val="0"/>
              <w:spacing w:after="0" w:line="240" w:lineRule="exact"/>
            </w:pPr>
            <w:r w:rsidRPr="00243CCD">
              <w:t>Церковь Троицы</w:t>
            </w:r>
          </w:p>
        </w:tc>
        <w:tc>
          <w:tcPr>
            <w:tcW w:w="1498" w:type="dxa"/>
            <w:tcBorders>
              <w:top w:val="single" w:sz="4" w:space="0" w:color="000000"/>
              <w:left w:val="single" w:sz="4" w:space="0" w:color="000000"/>
              <w:bottom w:val="single" w:sz="4" w:space="0" w:color="000000"/>
            </w:tcBorders>
            <w:shd w:val="clear" w:color="auto" w:fill="auto"/>
            <w:vAlign w:val="center"/>
          </w:tcPr>
          <w:p w14:paraId="50183D65" w14:textId="77777777" w:rsidR="00274F5E" w:rsidRPr="00243CCD" w:rsidRDefault="00274F5E" w:rsidP="00381700">
            <w:pPr>
              <w:snapToGrid w:val="0"/>
              <w:spacing w:after="0" w:line="240" w:lineRule="exact"/>
              <w:jc w:val="center"/>
            </w:pPr>
            <w:r w:rsidRPr="00243CCD">
              <w:t>1809 г.</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CF8272E" w14:textId="77777777" w:rsidR="00274F5E" w:rsidRPr="00243CCD" w:rsidRDefault="00274F5E" w:rsidP="00381700">
            <w:pPr>
              <w:snapToGrid w:val="0"/>
              <w:spacing w:after="0" w:line="240" w:lineRule="exact"/>
              <w:jc w:val="center"/>
            </w:pPr>
            <w:r w:rsidRPr="00243CCD">
              <w:t>с. Сергеевское</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E13B"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5208DE82"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4BFF1BB8" w14:textId="77777777" w:rsidR="00274F5E" w:rsidRPr="00243CCD" w:rsidRDefault="00274F5E" w:rsidP="00381700">
            <w:pPr>
              <w:snapToGrid w:val="0"/>
              <w:spacing w:after="0" w:line="240" w:lineRule="exact"/>
              <w:jc w:val="center"/>
            </w:pPr>
            <w:r w:rsidRPr="00243CCD">
              <w:t>11</w:t>
            </w:r>
          </w:p>
        </w:tc>
        <w:tc>
          <w:tcPr>
            <w:tcW w:w="2405" w:type="dxa"/>
            <w:tcBorders>
              <w:top w:val="single" w:sz="4" w:space="0" w:color="000000"/>
              <w:left w:val="single" w:sz="4" w:space="0" w:color="000000"/>
              <w:bottom w:val="single" w:sz="4" w:space="0" w:color="000000"/>
            </w:tcBorders>
            <w:shd w:val="clear" w:color="auto" w:fill="auto"/>
            <w:vAlign w:val="center"/>
          </w:tcPr>
          <w:p w14:paraId="14D72CDA" w14:textId="77777777" w:rsidR="00274F5E" w:rsidRPr="00243CCD" w:rsidRDefault="00274F5E" w:rsidP="00381700">
            <w:pPr>
              <w:snapToGrid w:val="0"/>
              <w:spacing w:after="0" w:line="240" w:lineRule="exact"/>
            </w:pPr>
            <w:r w:rsidRPr="00243CCD">
              <w:t>Церковь</w:t>
            </w:r>
          </w:p>
        </w:tc>
        <w:tc>
          <w:tcPr>
            <w:tcW w:w="1498" w:type="dxa"/>
            <w:tcBorders>
              <w:top w:val="single" w:sz="4" w:space="0" w:color="000000"/>
              <w:left w:val="single" w:sz="4" w:space="0" w:color="000000"/>
              <w:bottom w:val="single" w:sz="4" w:space="0" w:color="000000"/>
            </w:tcBorders>
            <w:shd w:val="clear" w:color="auto" w:fill="auto"/>
            <w:vAlign w:val="center"/>
          </w:tcPr>
          <w:p w14:paraId="1DE053DB" w14:textId="77777777" w:rsidR="00274F5E" w:rsidRPr="00243CCD" w:rsidRDefault="00274F5E" w:rsidP="00381700">
            <w:pPr>
              <w:snapToGrid w:val="0"/>
              <w:spacing w:after="0" w:line="240" w:lineRule="exact"/>
              <w:jc w:val="center"/>
            </w:pPr>
            <w:r w:rsidRPr="00243CCD">
              <w:t>нач. XIX в.</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41FDB5ED" w14:textId="77777777" w:rsidR="00274F5E" w:rsidRPr="00243CCD" w:rsidRDefault="00274F5E" w:rsidP="00381700">
            <w:pPr>
              <w:snapToGrid w:val="0"/>
              <w:spacing w:after="0" w:line="240" w:lineRule="exact"/>
              <w:jc w:val="center"/>
            </w:pPr>
            <w:r w:rsidRPr="00243CCD">
              <w:t>с. Мочалово</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15DF"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6DC30B65" w14:textId="77777777" w:rsidTr="00274F5E">
        <w:trPr>
          <w:trHeight w:val="1279"/>
        </w:trPr>
        <w:tc>
          <w:tcPr>
            <w:tcW w:w="560" w:type="dxa"/>
            <w:tcBorders>
              <w:top w:val="single" w:sz="4" w:space="0" w:color="auto"/>
              <w:left w:val="single" w:sz="4" w:space="0" w:color="000000"/>
              <w:bottom w:val="single" w:sz="4" w:space="0" w:color="000000"/>
            </w:tcBorders>
            <w:shd w:val="clear" w:color="auto" w:fill="auto"/>
            <w:vAlign w:val="center"/>
          </w:tcPr>
          <w:p w14:paraId="394CFA8B" w14:textId="77777777" w:rsidR="00274F5E" w:rsidRPr="00243CCD" w:rsidRDefault="00274F5E" w:rsidP="00381700">
            <w:pPr>
              <w:snapToGrid w:val="0"/>
              <w:spacing w:after="0" w:line="240" w:lineRule="exact"/>
              <w:jc w:val="center"/>
            </w:pPr>
            <w:r w:rsidRPr="00243CCD">
              <w:t>12</w:t>
            </w:r>
          </w:p>
        </w:tc>
        <w:tc>
          <w:tcPr>
            <w:tcW w:w="2405" w:type="dxa"/>
            <w:tcBorders>
              <w:top w:val="single" w:sz="4" w:space="0" w:color="auto"/>
              <w:left w:val="single" w:sz="4" w:space="0" w:color="000000"/>
              <w:bottom w:val="single" w:sz="4" w:space="0" w:color="000000"/>
            </w:tcBorders>
            <w:shd w:val="clear" w:color="auto" w:fill="auto"/>
            <w:vAlign w:val="center"/>
          </w:tcPr>
          <w:p w14:paraId="59346DC0" w14:textId="77777777" w:rsidR="00274F5E" w:rsidRPr="00243CCD" w:rsidRDefault="00274F5E" w:rsidP="00381700">
            <w:pPr>
              <w:snapToGrid w:val="0"/>
              <w:spacing w:after="0" w:line="240" w:lineRule="exact"/>
            </w:pPr>
            <w:r w:rsidRPr="00243CCD">
              <w:t>Колокольня церкви Казанской Богоматери</w:t>
            </w:r>
          </w:p>
        </w:tc>
        <w:tc>
          <w:tcPr>
            <w:tcW w:w="1498" w:type="dxa"/>
            <w:tcBorders>
              <w:top w:val="single" w:sz="4" w:space="0" w:color="auto"/>
              <w:left w:val="single" w:sz="4" w:space="0" w:color="000000"/>
              <w:bottom w:val="single" w:sz="4" w:space="0" w:color="000000"/>
            </w:tcBorders>
            <w:shd w:val="clear" w:color="auto" w:fill="auto"/>
            <w:vAlign w:val="center"/>
          </w:tcPr>
          <w:p w14:paraId="4B6354FD" w14:textId="77777777" w:rsidR="00274F5E" w:rsidRPr="00243CCD" w:rsidRDefault="00274F5E" w:rsidP="00381700">
            <w:pPr>
              <w:snapToGrid w:val="0"/>
              <w:spacing w:after="0" w:line="240" w:lineRule="exact"/>
              <w:jc w:val="center"/>
            </w:pPr>
            <w:r w:rsidRPr="00243CCD">
              <w:t>1804 г.</w:t>
            </w:r>
          </w:p>
        </w:tc>
        <w:tc>
          <w:tcPr>
            <w:tcW w:w="2341" w:type="dxa"/>
            <w:gridSpan w:val="2"/>
            <w:tcBorders>
              <w:top w:val="single" w:sz="4" w:space="0" w:color="auto"/>
              <w:left w:val="single" w:sz="4" w:space="0" w:color="000000"/>
              <w:bottom w:val="single" w:sz="4" w:space="0" w:color="000000"/>
            </w:tcBorders>
            <w:shd w:val="clear" w:color="auto" w:fill="auto"/>
            <w:vAlign w:val="center"/>
          </w:tcPr>
          <w:p w14:paraId="3CC03983" w14:textId="77777777" w:rsidR="00274F5E" w:rsidRPr="00243CCD" w:rsidRDefault="00274F5E" w:rsidP="00381700">
            <w:pPr>
              <w:snapToGrid w:val="0"/>
              <w:spacing w:after="0" w:line="240" w:lineRule="exact"/>
              <w:jc w:val="center"/>
            </w:pPr>
            <w:r w:rsidRPr="00243CCD">
              <w:t>с. Лунево</w:t>
            </w:r>
          </w:p>
        </w:tc>
        <w:tc>
          <w:tcPr>
            <w:tcW w:w="3067" w:type="dxa"/>
            <w:tcBorders>
              <w:top w:val="single" w:sz="4" w:space="0" w:color="auto"/>
              <w:left w:val="single" w:sz="4" w:space="0" w:color="000000"/>
              <w:bottom w:val="single" w:sz="4" w:space="0" w:color="000000"/>
              <w:right w:val="single" w:sz="4" w:space="0" w:color="000000"/>
            </w:tcBorders>
            <w:shd w:val="clear" w:color="auto" w:fill="auto"/>
            <w:vAlign w:val="center"/>
          </w:tcPr>
          <w:p w14:paraId="356B3AFF"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104FCDD4" w14:textId="77777777" w:rsidTr="00274F5E">
        <w:trPr>
          <w:trHeight w:val="1279"/>
        </w:trPr>
        <w:tc>
          <w:tcPr>
            <w:tcW w:w="560" w:type="dxa"/>
            <w:tcBorders>
              <w:top w:val="single" w:sz="4" w:space="0" w:color="000000"/>
              <w:left w:val="single" w:sz="4" w:space="0" w:color="000000"/>
              <w:bottom w:val="single" w:sz="4" w:space="0" w:color="000000"/>
            </w:tcBorders>
            <w:shd w:val="clear" w:color="auto" w:fill="auto"/>
            <w:vAlign w:val="center"/>
          </w:tcPr>
          <w:p w14:paraId="6E991BD2" w14:textId="77777777" w:rsidR="00274F5E" w:rsidRPr="00243CCD" w:rsidRDefault="00274F5E" w:rsidP="00381700">
            <w:pPr>
              <w:snapToGrid w:val="0"/>
              <w:spacing w:after="0" w:line="240" w:lineRule="exact"/>
              <w:jc w:val="center"/>
            </w:pPr>
            <w:r w:rsidRPr="00243CCD">
              <w:t>13</w:t>
            </w:r>
          </w:p>
        </w:tc>
        <w:tc>
          <w:tcPr>
            <w:tcW w:w="2405" w:type="dxa"/>
            <w:tcBorders>
              <w:top w:val="single" w:sz="4" w:space="0" w:color="000000"/>
              <w:left w:val="single" w:sz="4" w:space="0" w:color="000000"/>
              <w:bottom w:val="single" w:sz="4" w:space="0" w:color="000000"/>
            </w:tcBorders>
            <w:shd w:val="clear" w:color="auto" w:fill="auto"/>
            <w:vAlign w:val="center"/>
          </w:tcPr>
          <w:p w14:paraId="02CD4A7E" w14:textId="77777777" w:rsidR="00274F5E" w:rsidRPr="00243CCD" w:rsidRDefault="00274F5E" w:rsidP="00381700">
            <w:pPr>
              <w:snapToGrid w:val="0"/>
              <w:spacing w:after="0" w:line="240" w:lineRule="exact"/>
            </w:pPr>
            <w:r w:rsidRPr="00243CCD">
              <w:t>Церковь Спаса Преображения</w:t>
            </w:r>
          </w:p>
        </w:tc>
        <w:tc>
          <w:tcPr>
            <w:tcW w:w="1498" w:type="dxa"/>
            <w:tcBorders>
              <w:top w:val="single" w:sz="4" w:space="0" w:color="000000"/>
              <w:left w:val="single" w:sz="4" w:space="0" w:color="000000"/>
              <w:bottom w:val="single" w:sz="4" w:space="0" w:color="000000"/>
            </w:tcBorders>
            <w:shd w:val="clear" w:color="auto" w:fill="auto"/>
            <w:vAlign w:val="center"/>
          </w:tcPr>
          <w:p w14:paraId="18AF795A" w14:textId="77777777" w:rsidR="00274F5E" w:rsidRPr="00243CCD" w:rsidRDefault="00274F5E" w:rsidP="00381700">
            <w:pPr>
              <w:snapToGrid w:val="0"/>
              <w:spacing w:after="0" w:line="240" w:lineRule="exact"/>
              <w:jc w:val="center"/>
            </w:pPr>
            <w:r w:rsidRPr="00243CCD">
              <w:t>1791 г.</w:t>
            </w:r>
          </w:p>
        </w:tc>
        <w:tc>
          <w:tcPr>
            <w:tcW w:w="2341" w:type="dxa"/>
            <w:gridSpan w:val="2"/>
            <w:tcBorders>
              <w:top w:val="single" w:sz="4" w:space="0" w:color="000000"/>
              <w:left w:val="single" w:sz="4" w:space="0" w:color="000000"/>
              <w:bottom w:val="single" w:sz="4" w:space="0" w:color="000000"/>
            </w:tcBorders>
            <w:shd w:val="clear" w:color="auto" w:fill="auto"/>
            <w:vAlign w:val="center"/>
          </w:tcPr>
          <w:p w14:paraId="1ECF204E" w14:textId="77777777" w:rsidR="00274F5E" w:rsidRPr="00243CCD" w:rsidRDefault="00274F5E" w:rsidP="00381700">
            <w:pPr>
              <w:snapToGrid w:val="0"/>
              <w:spacing w:after="0" w:line="240" w:lineRule="exact"/>
              <w:jc w:val="center"/>
            </w:pPr>
            <w:r w:rsidRPr="00243CCD">
              <w:t>с. Палатки</w:t>
            </w:r>
          </w:p>
        </w:tc>
        <w:tc>
          <w:tcPr>
            <w:tcW w:w="3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71A12" w14:textId="77777777" w:rsidR="00274F5E" w:rsidRPr="00243CCD" w:rsidRDefault="00274F5E" w:rsidP="00381700">
            <w:pPr>
              <w:snapToGrid w:val="0"/>
              <w:spacing w:after="0" w:line="240" w:lineRule="exact"/>
            </w:pPr>
            <w:r w:rsidRPr="00243CCD">
              <w:t>Решение малого Совета Калужского областного совета народных депутатовот 22.05.1992г. №76</w:t>
            </w:r>
          </w:p>
        </w:tc>
      </w:tr>
      <w:tr w:rsidR="00274F5E" w:rsidRPr="00243CCD" w14:paraId="4093DAE2" w14:textId="77777777" w:rsidTr="00274F5E">
        <w:trPr>
          <w:trHeight w:val="405"/>
        </w:trPr>
        <w:tc>
          <w:tcPr>
            <w:tcW w:w="98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97F4B6" w14:textId="77777777" w:rsidR="00274F5E" w:rsidRPr="00243CCD" w:rsidRDefault="00274F5E" w:rsidP="00381700">
            <w:pPr>
              <w:snapToGrid w:val="0"/>
              <w:spacing w:after="0" w:line="240" w:lineRule="exact"/>
              <w:jc w:val="center"/>
            </w:pPr>
            <w:r w:rsidRPr="00243CCD">
              <w:rPr>
                <w:b/>
                <w:bCs/>
              </w:rPr>
              <w:t>Объекты, обладающие признаками объектов культурного наследия</w:t>
            </w:r>
          </w:p>
        </w:tc>
      </w:tr>
      <w:tr w:rsidR="00274F5E" w:rsidRPr="00243CCD" w14:paraId="5F4930A1" w14:textId="77777777" w:rsidTr="00274F5E">
        <w:trPr>
          <w:trHeight w:val="1290"/>
        </w:trPr>
        <w:tc>
          <w:tcPr>
            <w:tcW w:w="560" w:type="dxa"/>
            <w:tcBorders>
              <w:top w:val="single" w:sz="4" w:space="0" w:color="000000"/>
              <w:left w:val="single" w:sz="4" w:space="0" w:color="000000"/>
              <w:bottom w:val="single" w:sz="4" w:space="0" w:color="000000"/>
            </w:tcBorders>
            <w:shd w:val="clear" w:color="auto" w:fill="auto"/>
            <w:vAlign w:val="center"/>
          </w:tcPr>
          <w:p w14:paraId="0340F81B" w14:textId="77777777" w:rsidR="00274F5E" w:rsidRPr="00243CCD" w:rsidRDefault="00274F5E" w:rsidP="00381700">
            <w:pPr>
              <w:snapToGrid w:val="0"/>
              <w:spacing w:after="0" w:line="240" w:lineRule="exact"/>
              <w:jc w:val="center"/>
            </w:pPr>
            <w:r w:rsidRPr="00243CCD">
              <w:t>1</w:t>
            </w:r>
          </w:p>
        </w:tc>
        <w:tc>
          <w:tcPr>
            <w:tcW w:w="2405" w:type="dxa"/>
            <w:tcBorders>
              <w:left w:val="single" w:sz="4" w:space="0" w:color="000000"/>
              <w:bottom w:val="single" w:sz="4" w:space="0" w:color="000000"/>
            </w:tcBorders>
            <w:shd w:val="clear" w:color="auto" w:fill="auto"/>
            <w:vAlign w:val="center"/>
          </w:tcPr>
          <w:p w14:paraId="6E7ADBC7" w14:textId="77777777" w:rsidR="00274F5E" w:rsidRPr="00243CCD" w:rsidRDefault="00274F5E" w:rsidP="00381700">
            <w:pPr>
              <w:snapToGrid w:val="0"/>
              <w:spacing w:after="0" w:line="240" w:lineRule="exact"/>
            </w:pPr>
            <w:r w:rsidRPr="00243CCD">
              <w:t>Сельская усадьба</w:t>
            </w:r>
          </w:p>
        </w:tc>
        <w:tc>
          <w:tcPr>
            <w:tcW w:w="1498" w:type="dxa"/>
            <w:tcBorders>
              <w:left w:val="single" w:sz="4" w:space="0" w:color="000000"/>
              <w:bottom w:val="single" w:sz="4" w:space="0" w:color="000000"/>
            </w:tcBorders>
            <w:shd w:val="clear" w:color="auto" w:fill="auto"/>
            <w:vAlign w:val="center"/>
          </w:tcPr>
          <w:p w14:paraId="7A4E556E" w14:textId="77777777" w:rsidR="00274F5E" w:rsidRPr="00243CCD" w:rsidRDefault="00274F5E" w:rsidP="00381700">
            <w:pPr>
              <w:snapToGrid w:val="0"/>
              <w:spacing w:after="0" w:line="240" w:lineRule="exact"/>
              <w:jc w:val="center"/>
            </w:pPr>
            <w:r w:rsidRPr="00243CCD">
              <w:t>вт.пол. XIX в.</w:t>
            </w:r>
          </w:p>
        </w:tc>
        <w:tc>
          <w:tcPr>
            <w:tcW w:w="2290" w:type="dxa"/>
            <w:tcBorders>
              <w:left w:val="single" w:sz="4" w:space="0" w:color="000000"/>
              <w:bottom w:val="single" w:sz="4" w:space="0" w:color="000000"/>
            </w:tcBorders>
            <w:shd w:val="clear" w:color="auto" w:fill="auto"/>
            <w:vAlign w:val="center"/>
          </w:tcPr>
          <w:p w14:paraId="2A3062B6" w14:textId="77777777" w:rsidR="00274F5E" w:rsidRPr="00243CCD" w:rsidRDefault="00274F5E" w:rsidP="00381700">
            <w:pPr>
              <w:snapToGrid w:val="0"/>
              <w:spacing w:after="0" w:line="240" w:lineRule="exact"/>
              <w:jc w:val="center"/>
            </w:pPr>
            <w:r>
              <w:t>д</w:t>
            </w:r>
            <w:r w:rsidRPr="00243CCD">
              <w:t>ер. Богдановское</w:t>
            </w:r>
          </w:p>
        </w:tc>
        <w:tc>
          <w:tcPr>
            <w:tcW w:w="3118" w:type="dxa"/>
            <w:gridSpan w:val="2"/>
            <w:tcBorders>
              <w:left w:val="single" w:sz="4" w:space="0" w:color="000000"/>
              <w:bottom w:val="single" w:sz="4" w:space="0" w:color="000000"/>
              <w:right w:val="single" w:sz="4" w:space="0" w:color="000000"/>
            </w:tcBorders>
            <w:shd w:val="clear" w:color="auto" w:fill="auto"/>
            <w:vAlign w:val="center"/>
          </w:tcPr>
          <w:p w14:paraId="1D479C70" w14:textId="77777777" w:rsidR="00274F5E" w:rsidRPr="00243CCD" w:rsidRDefault="00274F5E" w:rsidP="00381700">
            <w:pPr>
              <w:snapToGrid w:val="0"/>
              <w:spacing w:after="0" w:line="240" w:lineRule="exact"/>
            </w:pPr>
            <w:r w:rsidRPr="00243CCD">
              <w:t>Приказ НПЦ по охране, реставрации и использованию памятников истории и культуры от 18.01.1994 № 2-с</w:t>
            </w:r>
          </w:p>
        </w:tc>
      </w:tr>
      <w:tr w:rsidR="00274F5E" w:rsidRPr="00243CCD" w14:paraId="1494E5CE" w14:textId="77777777" w:rsidTr="00274F5E">
        <w:trPr>
          <w:trHeight w:val="1290"/>
        </w:trPr>
        <w:tc>
          <w:tcPr>
            <w:tcW w:w="560" w:type="dxa"/>
            <w:tcBorders>
              <w:top w:val="single" w:sz="4" w:space="0" w:color="000000"/>
              <w:left w:val="single" w:sz="4" w:space="0" w:color="000000"/>
              <w:bottom w:val="single" w:sz="4" w:space="0" w:color="000000"/>
            </w:tcBorders>
            <w:shd w:val="clear" w:color="auto" w:fill="auto"/>
            <w:vAlign w:val="center"/>
          </w:tcPr>
          <w:p w14:paraId="15DB7652" w14:textId="77777777" w:rsidR="00274F5E" w:rsidRPr="00243CCD" w:rsidRDefault="00274F5E" w:rsidP="00381700">
            <w:pPr>
              <w:snapToGrid w:val="0"/>
              <w:spacing w:after="0" w:line="240" w:lineRule="exact"/>
              <w:jc w:val="center"/>
            </w:pPr>
            <w:r w:rsidRPr="00243CCD">
              <w:t>2</w:t>
            </w:r>
          </w:p>
        </w:tc>
        <w:tc>
          <w:tcPr>
            <w:tcW w:w="2405" w:type="dxa"/>
            <w:tcBorders>
              <w:top w:val="single" w:sz="4" w:space="0" w:color="000000"/>
              <w:left w:val="single" w:sz="4" w:space="0" w:color="000000"/>
              <w:bottom w:val="single" w:sz="4" w:space="0" w:color="000000"/>
            </w:tcBorders>
            <w:shd w:val="clear" w:color="auto" w:fill="auto"/>
            <w:vAlign w:val="center"/>
          </w:tcPr>
          <w:p w14:paraId="1F56D57F" w14:textId="77777777" w:rsidR="00274F5E" w:rsidRPr="00243CCD" w:rsidRDefault="00274F5E" w:rsidP="00381700">
            <w:pPr>
              <w:snapToGrid w:val="0"/>
              <w:spacing w:after="0" w:line="240" w:lineRule="exact"/>
            </w:pPr>
            <w:r w:rsidRPr="00243CCD">
              <w:t>Ансамбль усадьбы</w:t>
            </w:r>
          </w:p>
        </w:tc>
        <w:tc>
          <w:tcPr>
            <w:tcW w:w="1498" w:type="dxa"/>
            <w:tcBorders>
              <w:top w:val="single" w:sz="4" w:space="0" w:color="000000"/>
              <w:left w:val="single" w:sz="4" w:space="0" w:color="000000"/>
              <w:bottom w:val="single" w:sz="4" w:space="0" w:color="000000"/>
            </w:tcBorders>
            <w:shd w:val="clear" w:color="auto" w:fill="auto"/>
            <w:vAlign w:val="center"/>
          </w:tcPr>
          <w:p w14:paraId="61493B55" w14:textId="77777777" w:rsidR="00274F5E" w:rsidRPr="00243CCD" w:rsidRDefault="00274F5E" w:rsidP="00381700">
            <w:pPr>
              <w:snapToGrid w:val="0"/>
              <w:spacing w:after="0" w:line="240" w:lineRule="exact"/>
              <w:jc w:val="center"/>
            </w:pPr>
            <w:r w:rsidRPr="00243CCD">
              <w:t>XVIII _ XIX вв.</w:t>
            </w:r>
          </w:p>
        </w:tc>
        <w:tc>
          <w:tcPr>
            <w:tcW w:w="2290" w:type="dxa"/>
            <w:tcBorders>
              <w:top w:val="single" w:sz="4" w:space="0" w:color="000000"/>
              <w:left w:val="single" w:sz="4" w:space="0" w:color="000000"/>
              <w:bottom w:val="single" w:sz="4" w:space="0" w:color="000000"/>
            </w:tcBorders>
            <w:shd w:val="clear" w:color="auto" w:fill="auto"/>
            <w:vAlign w:val="center"/>
          </w:tcPr>
          <w:p w14:paraId="51760FAF" w14:textId="77777777" w:rsidR="00274F5E" w:rsidRPr="00243CCD" w:rsidRDefault="00274F5E" w:rsidP="00381700">
            <w:pPr>
              <w:snapToGrid w:val="0"/>
              <w:spacing w:after="0" w:line="240" w:lineRule="exact"/>
              <w:jc w:val="center"/>
            </w:pPr>
            <w:r w:rsidRPr="00243CCD">
              <w:t>с. Велино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448451" w14:textId="77777777" w:rsidR="00274F5E" w:rsidRPr="00243CCD" w:rsidRDefault="00274F5E" w:rsidP="00381700">
            <w:pPr>
              <w:snapToGrid w:val="0"/>
              <w:spacing w:after="0" w:line="240" w:lineRule="exact"/>
            </w:pPr>
            <w:r w:rsidRPr="00243CCD">
              <w:t>Приказ НПЦ по охране, реставрации и использованию памятников истории и культуры от 18.01.1994 № 2-с</w:t>
            </w:r>
          </w:p>
        </w:tc>
      </w:tr>
      <w:tr w:rsidR="00274F5E" w:rsidRPr="00243CCD" w14:paraId="2B530041" w14:textId="77777777" w:rsidTr="00274F5E">
        <w:trPr>
          <w:trHeight w:val="1365"/>
        </w:trPr>
        <w:tc>
          <w:tcPr>
            <w:tcW w:w="560" w:type="dxa"/>
            <w:tcBorders>
              <w:top w:val="single" w:sz="4" w:space="0" w:color="000000"/>
              <w:left w:val="single" w:sz="4" w:space="0" w:color="000000"/>
              <w:bottom w:val="single" w:sz="4" w:space="0" w:color="000000"/>
            </w:tcBorders>
            <w:shd w:val="clear" w:color="auto" w:fill="auto"/>
            <w:vAlign w:val="center"/>
          </w:tcPr>
          <w:p w14:paraId="2F40C32A" w14:textId="77777777" w:rsidR="00274F5E" w:rsidRPr="00243CCD" w:rsidRDefault="00274F5E" w:rsidP="00381700">
            <w:pPr>
              <w:snapToGrid w:val="0"/>
              <w:spacing w:after="0" w:line="240" w:lineRule="exact"/>
              <w:jc w:val="center"/>
            </w:pPr>
            <w:r w:rsidRPr="00243CCD">
              <w:t>3</w:t>
            </w:r>
          </w:p>
        </w:tc>
        <w:tc>
          <w:tcPr>
            <w:tcW w:w="2405" w:type="dxa"/>
            <w:tcBorders>
              <w:top w:val="single" w:sz="4" w:space="0" w:color="000000"/>
              <w:left w:val="single" w:sz="4" w:space="0" w:color="000000"/>
              <w:bottom w:val="single" w:sz="4" w:space="0" w:color="000000"/>
            </w:tcBorders>
            <w:shd w:val="clear" w:color="auto" w:fill="auto"/>
            <w:vAlign w:val="center"/>
          </w:tcPr>
          <w:p w14:paraId="628BE5FE" w14:textId="77777777" w:rsidR="00274F5E" w:rsidRPr="00243CCD" w:rsidRDefault="00274F5E" w:rsidP="00381700">
            <w:pPr>
              <w:snapToGrid w:val="0"/>
              <w:spacing w:after="0" w:line="240" w:lineRule="exact"/>
            </w:pPr>
            <w:r w:rsidRPr="00243CCD">
              <w:t>Церковь Никольская, православная, приходская, зимняя, с трапезной и колокольней</w:t>
            </w:r>
          </w:p>
        </w:tc>
        <w:tc>
          <w:tcPr>
            <w:tcW w:w="1498" w:type="dxa"/>
            <w:tcBorders>
              <w:top w:val="single" w:sz="4" w:space="0" w:color="000000"/>
              <w:left w:val="single" w:sz="4" w:space="0" w:color="000000"/>
              <w:bottom w:val="single" w:sz="4" w:space="0" w:color="000000"/>
            </w:tcBorders>
            <w:shd w:val="clear" w:color="auto" w:fill="auto"/>
            <w:vAlign w:val="center"/>
          </w:tcPr>
          <w:p w14:paraId="2C0322E8" w14:textId="77777777" w:rsidR="00274F5E" w:rsidRPr="00243CCD" w:rsidRDefault="00274F5E" w:rsidP="00381700">
            <w:pPr>
              <w:snapToGrid w:val="0"/>
              <w:spacing w:after="0" w:line="240" w:lineRule="exact"/>
              <w:jc w:val="center"/>
            </w:pPr>
            <w:r w:rsidRPr="00243CCD">
              <w:t>к. XVIII-нач. XIXв.</w:t>
            </w:r>
          </w:p>
        </w:tc>
        <w:tc>
          <w:tcPr>
            <w:tcW w:w="2290" w:type="dxa"/>
            <w:tcBorders>
              <w:top w:val="single" w:sz="4" w:space="0" w:color="000000"/>
              <w:left w:val="single" w:sz="4" w:space="0" w:color="000000"/>
              <w:bottom w:val="single" w:sz="4" w:space="0" w:color="000000"/>
            </w:tcBorders>
            <w:shd w:val="clear" w:color="auto" w:fill="auto"/>
            <w:vAlign w:val="center"/>
          </w:tcPr>
          <w:p w14:paraId="0F5EEBC3" w14:textId="77777777" w:rsidR="00274F5E" w:rsidRPr="00243CCD" w:rsidRDefault="00274F5E" w:rsidP="00381700">
            <w:pPr>
              <w:snapToGrid w:val="0"/>
              <w:spacing w:after="0" w:line="240" w:lineRule="exact"/>
              <w:jc w:val="center"/>
            </w:pPr>
            <w:r>
              <w:t>д</w:t>
            </w:r>
            <w:r w:rsidRPr="00243CCD">
              <w:t>ер. Велино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874446"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0A05DB48" w14:textId="77777777" w:rsidTr="00274F5E">
        <w:trPr>
          <w:trHeight w:val="1350"/>
        </w:trPr>
        <w:tc>
          <w:tcPr>
            <w:tcW w:w="560" w:type="dxa"/>
            <w:tcBorders>
              <w:left w:val="single" w:sz="4" w:space="0" w:color="000000"/>
              <w:bottom w:val="single" w:sz="4" w:space="0" w:color="000000"/>
            </w:tcBorders>
            <w:shd w:val="clear" w:color="auto" w:fill="auto"/>
            <w:vAlign w:val="center"/>
          </w:tcPr>
          <w:p w14:paraId="2A3D9AC0" w14:textId="77777777" w:rsidR="00274F5E" w:rsidRPr="00243CCD" w:rsidRDefault="00274F5E" w:rsidP="00381700">
            <w:pPr>
              <w:snapToGrid w:val="0"/>
              <w:spacing w:after="0" w:line="240" w:lineRule="exact"/>
              <w:jc w:val="center"/>
            </w:pPr>
            <w:r w:rsidRPr="00243CCD">
              <w:t>4</w:t>
            </w:r>
          </w:p>
        </w:tc>
        <w:tc>
          <w:tcPr>
            <w:tcW w:w="2405" w:type="dxa"/>
            <w:tcBorders>
              <w:left w:val="single" w:sz="4" w:space="0" w:color="000000"/>
              <w:bottom w:val="single" w:sz="4" w:space="0" w:color="000000"/>
            </w:tcBorders>
            <w:shd w:val="clear" w:color="auto" w:fill="auto"/>
            <w:vAlign w:val="center"/>
          </w:tcPr>
          <w:p w14:paraId="18668920" w14:textId="77777777" w:rsidR="00274F5E" w:rsidRPr="00243CCD" w:rsidRDefault="00274F5E" w:rsidP="00381700">
            <w:pPr>
              <w:snapToGrid w:val="0"/>
              <w:spacing w:after="0" w:line="240" w:lineRule="exact"/>
            </w:pPr>
            <w:r w:rsidRPr="00243CCD">
              <w:t>Каменные дома и службы</w:t>
            </w:r>
          </w:p>
        </w:tc>
        <w:tc>
          <w:tcPr>
            <w:tcW w:w="1498" w:type="dxa"/>
            <w:tcBorders>
              <w:left w:val="single" w:sz="4" w:space="0" w:color="000000"/>
              <w:bottom w:val="single" w:sz="4" w:space="0" w:color="000000"/>
            </w:tcBorders>
            <w:shd w:val="clear" w:color="auto" w:fill="auto"/>
            <w:vAlign w:val="center"/>
          </w:tcPr>
          <w:p w14:paraId="30A74E24" w14:textId="77777777" w:rsidR="00274F5E" w:rsidRPr="00243CCD" w:rsidRDefault="00274F5E" w:rsidP="00381700">
            <w:pPr>
              <w:snapToGrid w:val="0"/>
              <w:spacing w:after="0" w:line="240" w:lineRule="exact"/>
              <w:jc w:val="center"/>
            </w:pPr>
            <w:r w:rsidRPr="00243CCD">
              <w:t>кон, XIX -нач. ХХвв.</w:t>
            </w:r>
          </w:p>
        </w:tc>
        <w:tc>
          <w:tcPr>
            <w:tcW w:w="2290" w:type="dxa"/>
            <w:tcBorders>
              <w:left w:val="single" w:sz="4" w:space="0" w:color="000000"/>
              <w:bottom w:val="single" w:sz="4" w:space="0" w:color="000000"/>
            </w:tcBorders>
            <w:shd w:val="clear" w:color="auto" w:fill="auto"/>
            <w:vAlign w:val="center"/>
          </w:tcPr>
          <w:p w14:paraId="1D6D99CA" w14:textId="77777777" w:rsidR="00274F5E" w:rsidRPr="00243CCD" w:rsidRDefault="00274F5E" w:rsidP="00381700">
            <w:pPr>
              <w:snapToGrid w:val="0"/>
              <w:spacing w:after="0" w:line="240" w:lineRule="exact"/>
              <w:jc w:val="center"/>
            </w:pPr>
            <w:r>
              <w:t>д</w:t>
            </w:r>
            <w:r w:rsidRPr="00243CCD">
              <w:t>ер. Емельяновка</w:t>
            </w:r>
          </w:p>
        </w:tc>
        <w:tc>
          <w:tcPr>
            <w:tcW w:w="3118" w:type="dxa"/>
            <w:gridSpan w:val="2"/>
            <w:tcBorders>
              <w:left w:val="single" w:sz="4" w:space="0" w:color="000000"/>
              <w:bottom w:val="single" w:sz="4" w:space="0" w:color="000000"/>
              <w:right w:val="single" w:sz="4" w:space="0" w:color="000000"/>
            </w:tcBorders>
            <w:shd w:val="clear" w:color="auto" w:fill="auto"/>
            <w:vAlign w:val="center"/>
          </w:tcPr>
          <w:p w14:paraId="10B1A4A4" w14:textId="77777777" w:rsidR="00274F5E" w:rsidRPr="00243CCD" w:rsidRDefault="00274F5E" w:rsidP="00381700">
            <w:pPr>
              <w:snapToGrid w:val="0"/>
              <w:spacing w:after="0" w:line="240" w:lineRule="exact"/>
            </w:pPr>
            <w:r w:rsidRPr="00243CCD">
              <w:t>Приказ НПЦ по охране, реставрации и использованию памятников истории и культуры от 18.01.1994 № 2-с</w:t>
            </w:r>
          </w:p>
        </w:tc>
      </w:tr>
      <w:tr w:rsidR="00274F5E" w:rsidRPr="00243CCD" w14:paraId="4FE50D27"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1DBA195F" w14:textId="77777777" w:rsidR="00274F5E" w:rsidRPr="00243CCD" w:rsidRDefault="00274F5E" w:rsidP="00381700">
            <w:pPr>
              <w:snapToGrid w:val="0"/>
              <w:spacing w:after="0" w:line="240" w:lineRule="exact"/>
              <w:jc w:val="center"/>
            </w:pPr>
            <w:r w:rsidRPr="00243CCD">
              <w:t>5</w:t>
            </w:r>
          </w:p>
        </w:tc>
        <w:tc>
          <w:tcPr>
            <w:tcW w:w="2405" w:type="dxa"/>
            <w:tcBorders>
              <w:top w:val="single" w:sz="4" w:space="0" w:color="000000"/>
              <w:left w:val="single" w:sz="4" w:space="0" w:color="000000"/>
              <w:bottom w:val="single" w:sz="4" w:space="0" w:color="000000"/>
            </w:tcBorders>
            <w:shd w:val="clear" w:color="auto" w:fill="auto"/>
            <w:vAlign w:val="center"/>
          </w:tcPr>
          <w:p w14:paraId="076C1E8B" w14:textId="77777777" w:rsidR="00274F5E" w:rsidRPr="00243CCD" w:rsidRDefault="00274F5E" w:rsidP="00381700">
            <w:pPr>
              <w:snapToGrid w:val="0"/>
              <w:spacing w:after="0" w:line="240" w:lineRule="exact"/>
            </w:pPr>
            <w:r w:rsidRPr="00243CCD">
              <w:t>Школа</w:t>
            </w:r>
          </w:p>
        </w:tc>
        <w:tc>
          <w:tcPr>
            <w:tcW w:w="1498" w:type="dxa"/>
            <w:tcBorders>
              <w:top w:val="single" w:sz="4" w:space="0" w:color="000000"/>
              <w:left w:val="single" w:sz="4" w:space="0" w:color="000000"/>
              <w:bottom w:val="single" w:sz="4" w:space="0" w:color="000000"/>
            </w:tcBorders>
            <w:shd w:val="clear" w:color="auto" w:fill="auto"/>
            <w:vAlign w:val="center"/>
          </w:tcPr>
          <w:p w14:paraId="59DC637B" w14:textId="77777777" w:rsidR="00274F5E" w:rsidRPr="00243CCD" w:rsidRDefault="00274F5E" w:rsidP="00381700">
            <w:pPr>
              <w:snapToGrid w:val="0"/>
              <w:spacing w:after="0" w:line="240" w:lineRule="exact"/>
              <w:jc w:val="center"/>
            </w:pPr>
            <w:r w:rsidRPr="00243CCD">
              <w:t>нач. XXв.</w:t>
            </w:r>
          </w:p>
        </w:tc>
        <w:tc>
          <w:tcPr>
            <w:tcW w:w="2290" w:type="dxa"/>
            <w:tcBorders>
              <w:top w:val="single" w:sz="4" w:space="0" w:color="000000"/>
              <w:left w:val="single" w:sz="4" w:space="0" w:color="000000"/>
              <w:bottom w:val="single" w:sz="4" w:space="0" w:color="000000"/>
            </w:tcBorders>
            <w:shd w:val="clear" w:color="auto" w:fill="auto"/>
            <w:vAlign w:val="center"/>
          </w:tcPr>
          <w:p w14:paraId="76E14D3B" w14:textId="77777777" w:rsidR="00274F5E" w:rsidRPr="00243CCD" w:rsidRDefault="00274F5E" w:rsidP="00381700">
            <w:pPr>
              <w:snapToGrid w:val="0"/>
              <w:spacing w:after="0" w:line="240" w:lineRule="exact"/>
              <w:jc w:val="center"/>
            </w:pPr>
            <w:r>
              <w:t>д</w:t>
            </w:r>
            <w:r w:rsidRPr="00243CCD">
              <w:t>ер. Емельяновка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5CD1AF"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745FCCDA" w14:textId="77777777" w:rsidTr="00274F5E">
        <w:trPr>
          <w:trHeight w:val="1275"/>
        </w:trPr>
        <w:tc>
          <w:tcPr>
            <w:tcW w:w="560" w:type="dxa"/>
            <w:tcBorders>
              <w:top w:val="single" w:sz="4" w:space="0" w:color="000000"/>
              <w:left w:val="single" w:sz="4" w:space="0" w:color="000000"/>
              <w:bottom w:val="single" w:sz="4" w:space="0" w:color="000000"/>
            </w:tcBorders>
            <w:shd w:val="clear" w:color="auto" w:fill="auto"/>
            <w:vAlign w:val="center"/>
          </w:tcPr>
          <w:p w14:paraId="21365E32" w14:textId="77777777" w:rsidR="00274F5E" w:rsidRPr="00243CCD" w:rsidRDefault="00274F5E" w:rsidP="00381700">
            <w:pPr>
              <w:snapToGrid w:val="0"/>
              <w:spacing w:after="0" w:line="240" w:lineRule="exact"/>
              <w:jc w:val="center"/>
            </w:pPr>
            <w:r w:rsidRPr="00243CCD">
              <w:t>6</w:t>
            </w:r>
          </w:p>
        </w:tc>
        <w:tc>
          <w:tcPr>
            <w:tcW w:w="2405" w:type="dxa"/>
            <w:tcBorders>
              <w:top w:val="single" w:sz="4" w:space="0" w:color="000000"/>
              <w:left w:val="single" w:sz="4" w:space="0" w:color="000000"/>
              <w:bottom w:val="single" w:sz="4" w:space="0" w:color="000000"/>
            </w:tcBorders>
            <w:shd w:val="clear" w:color="auto" w:fill="auto"/>
            <w:vAlign w:val="center"/>
          </w:tcPr>
          <w:p w14:paraId="3DC87383" w14:textId="77777777" w:rsidR="00274F5E" w:rsidRPr="00243CCD" w:rsidRDefault="00274F5E" w:rsidP="00381700">
            <w:pPr>
              <w:snapToGrid w:val="0"/>
              <w:spacing w:after="0" w:line="240" w:lineRule="exact"/>
            </w:pPr>
            <w:r w:rsidRPr="00243CCD">
              <w:t>Жилой дом</w:t>
            </w:r>
          </w:p>
        </w:tc>
        <w:tc>
          <w:tcPr>
            <w:tcW w:w="1498" w:type="dxa"/>
            <w:tcBorders>
              <w:top w:val="single" w:sz="4" w:space="0" w:color="000000"/>
              <w:left w:val="single" w:sz="4" w:space="0" w:color="000000"/>
              <w:bottom w:val="single" w:sz="4" w:space="0" w:color="000000"/>
            </w:tcBorders>
            <w:shd w:val="clear" w:color="auto" w:fill="auto"/>
            <w:vAlign w:val="center"/>
          </w:tcPr>
          <w:p w14:paraId="4E045024" w14:textId="77777777" w:rsidR="00274F5E" w:rsidRPr="00243CCD" w:rsidRDefault="00274F5E" w:rsidP="00381700">
            <w:pPr>
              <w:snapToGrid w:val="0"/>
              <w:spacing w:after="0" w:line="240" w:lineRule="exact"/>
              <w:jc w:val="center"/>
            </w:pPr>
            <w:r w:rsidRPr="00243CCD">
              <w:t>ХХ в.</w:t>
            </w:r>
          </w:p>
        </w:tc>
        <w:tc>
          <w:tcPr>
            <w:tcW w:w="2290" w:type="dxa"/>
            <w:tcBorders>
              <w:top w:val="single" w:sz="4" w:space="0" w:color="000000"/>
              <w:left w:val="single" w:sz="4" w:space="0" w:color="000000"/>
              <w:bottom w:val="single" w:sz="4" w:space="0" w:color="000000"/>
            </w:tcBorders>
            <w:shd w:val="clear" w:color="auto" w:fill="auto"/>
            <w:vAlign w:val="center"/>
          </w:tcPr>
          <w:p w14:paraId="16834FF8" w14:textId="77777777" w:rsidR="00274F5E" w:rsidRPr="00243CCD" w:rsidRDefault="00274F5E" w:rsidP="00381700">
            <w:pPr>
              <w:snapToGrid w:val="0"/>
              <w:spacing w:after="0" w:line="240" w:lineRule="exact"/>
              <w:jc w:val="center"/>
            </w:pPr>
            <w:r w:rsidRPr="00243CCD">
              <w:t>дер. Есипово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F9D3B" w14:textId="77777777" w:rsidR="00274F5E" w:rsidRPr="00243CCD" w:rsidRDefault="00274F5E" w:rsidP="00381700">
            <w:pPr>
              <w:snapToGrid w:val="0"/>
              <w:spacing w:after="0" w:line="240" w:lineRule="exact"/>
            </w:pPr>
            <w:r w:rsidRPr="00243CCD">
              <w:t>Приказ НПЦ по охране, реставрации и использованию памятников истории и культуры от 18.01.1994 № 2-с</w:t>
            </w:r>
          </w:p>
        </w:tc>
      </w:tr>
      <w:tr w:rsidR="00274F5E" w:rsidRPr="00243CCD" w14:paraId="283EEE20" w14:textId="77777777" w:rsidTr="00274F5E">
        <w:trPr>
          <w:trHeight w:val="2130"/>
        </w:trPr>
        <w:tc>
          <w:tcPr>
            <w:tcW w:w="560" w:type="dxa"/>
            <w:tcBorders>
              <w:top w:val="single" w:sz="4" w:space="0" w:color="000000"/>
              <w:left w:val="single" w:sz="4" w:space="0" w:color="000000"/>
              <w:bottom w:val="single" w:sz="4" w:space="0" w:color="000000"/>
            </w:tcBorders>
            <w:shd w:val="clear" w:color="auto" w:fill="auto"/>
            <w:vAlign w:val="center"/>
          </w:tcPr>
          <w:p w14:paraId="1A42C108" w14:textId="77777777" w:rsidR="00274F5E" w:rsidRPr="00243CCD" w:rsidRDefault="00274F5E" w:rsidP="00381700">
            <w:pPr>
              <w:snapToGrid w:val="0"/>
              <w:spacing w:after="0" w:line="240" w:lineRule="exact"/>
              <w:jc w:val="center"/>
            </w:pPr>
            <w:r w:rsidRPr="00243CCD">
              <w:lastRenderedPageBreak/>
              <w:t>7</w:t>
            </w:r>
          </w:p>
        </w:tc>
        <w:tc>
          <w:tcPr>
            <w:tcW w:w="2405" w:type="dxa"/>
            <w:tcBorders>
              <w:top w:val="single" w:sz="4" w:space="0" w:color="000000"/>
              <w:left w:val="single" w:sz="4" w:space="0" w:color="000000"/>
              <w:bottom w:val="single" w:sz="4" w:space="0" w:color="000000"/>
            </w:tcBorders>
            <w:shd w:val="clear" w:color="auto" w:fill="auto"/>
            <w:vAlign w:val="center"/>
          </w:tcPr>
          <w:p w14:paraId="0DF410DF" w14:textId="77777777" w:rsidR="00274F5E" w:rsidRPr="00243CCD" w:rsidRDefault="00274F5E" w:rsidP="00381700">
            <w:pPr>
              <w:snapToGrid w:val="0"/>
              <w:spacing w:after="0" w:line="240" w:lineRule="exact"/>
            </w:pPr>
            <w:r w:rsidRPr="00243CCD">
              <w:t>Усадьба Лопухиных Церковь Владимирская, православная, приходская, с колокольней и трапезной (1730, колокольня 1-ой пол. XIX</w:t>
            </w:r>
            <w:r>
              <w:t xml:space="preserve"> </w:t>
            </w:r>
            <w:r w:rsidRPr="00243CCD">
              <w:t>в.) парк (2-я треть XVIII</w:t>
            </w:r>
            <w:r>
              <w:t xml:space="preserve"> </w:t>
            </w:r>
            <w:r w:rsidRPr="00243CCD">
              <w:t>в.) конюшня (1-я пол. XIX</w:t>
            </w:r>
            <w:r>
              <w:t xml:space="preserve"> </w:t>
            </w:r>
            <w:r w:rsidRPr="00243CCD">
              <w:t>в.)</w:t>
            </w:r>
          </w:p>
        </w:tc>
        <w:tc>
          <w:tcPr>
            <w:tcW w:w="1498" w:type="dxa"/>
            <w:tcBorders>
              <w:top w:val="single" w:sz="4" w:space="0" w:color="000000"/>
              <w:left w:val="single" w:sz="4" w:space="0" w:color="000000"/>
              <w:bottom w:val="single" w:sz="4" w:space="0" w:color="000000"/>
            </w:tcBorders>
            <w:shd w:val="clear" w:color="auto" w:fill="auto"/>
            <w:vAlign w:val="center"/>
          </w:tcPr>
          <w:p w14:paraId="673800FE" w14:textId="77777777" w:rsidR="00274F5E" w:rsidRPr="00243CCD" w:rsidRDefault="00274F5E" w:rsidP="00381700">
            <w:pPr>
              <w:snapToGrid w:val="0"/>
              <w:spacing w:after="0" w:line="240" w:lineRule="exact"/>
              <w:jc w:val="center"/>
            </w:pPr>
            <w:r w:rsidRPr="00243CCD">
              <w:t>1730 г., 1-я пол. XIXв.</w:t>
            </w:r>
          </w:p>
        </w:tc>
        <w:tc>
          <w:tcPr>
            <w:tcW w:w="2290" w:type="dxa"/>
            <w:tcBorders>
              <w:top w:val="single" w:sz="4" w:space="0" w:color="000000"/>
              <w:left w:val="single" w:sz="4" w:space="0" w:color="000000"/>
              <w:bottom w:val="single" w:sz="4" w:space="0" w:color="000000"/>
            </w:tcBorders>
            <w:shd w:val="clear" w:color="auto" w:fill="auto"/>
            <w:vAlign w:val="center"/>
          </w:tcPr>
          <w:p w14:paraId="6A8B0323" w14:textId="77777777" w:rsidR="00274F5E" w:rsidRPr="00243CCD" w:rsidRDefault="00274F5E" w:rsidP="00381700">
            <w:pPr>
              <w:snapToGrid w:val="0"/>
              <w:spacing w:after="0" w:line="240" w:lineRule="exact"/>
              <w:jc w:val="center"/>
            </w:pPr>
            <w:r w:rsidRPr="00243CCD">
              <w:t>с. Зубово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044102"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1D9F8C0C" w14:textId="77777777" w:rsidTr="00274F5E">
        <w:trPr>
          <w:trHeight w:val="1335"/>
        </w:trPr>
        <w:tc>
          <w:tcPr>
            <w:tcW w:w="560" w:type="dxa"/>
            <w:tcBorders>
              <w:top w:val="single" w:sz="4" w:space="0" w:color="000000"/>
              <w:left w:val="single" w:sz="4" w:space="0" w:color="000000"/>
              <w:bottom w:val="single" w:sz="4" w:space="0" w:color="000000"/>
            </w:tcBorders>
            <w:shd w:val="clear" w:color="auto" w:fill="auto"/>
            <w:vAlign w:val="center"/>
          </w:tcPr>
          <w:p w14:paraId="114219F8" w14:textId="77777777" w:rsidR="00274F5E" w:rsidRPr="00243CCD" w:rsidRDefault="00274F5E" w:rsidP="00381700">
            <w:pPr>
              <w:snapToGrid w:val="0"/>
              <w:spacing w:after="0" w:line="240" w:lineRule="exact"/>
              <w:jc w:val="center"/>
            </w:pPr>
            <w:r w:rsidRPr="00243CCD">
              <w:t>8</w:t>
            </w:r>
          </w:p>
        </w:tc>
        <w:tc>
          <w:tcPr>
            <w:tcW w:w="2405" w:type="dxa"/>
            <w:tcBorders>
              <w:top w:val="single" w:sz="4" w:space="0" w:color="000000"/>
              <w:left w:val="single" w:sz="4" w:space="0" w:color="000000"/>
              <w:bottom w:val="single" w:sz="4" w:space="0" w:color="000000"/>
            </w:tcBorders>
            <w:shd w:val="clear" w:color="auto" w:fill="auto"/>
            <w:vAlign w:val="center"/>
          </w:tcPr>
          <w:p w14:paraId="2FEAF87D" w14:textId="77777777" w:rsidR="00274F5E" w:rsidRPr="00243CCD" w:rsidRDefault="00274F5E" w:rsidP="00381700">
            <w:pPr>
              <w:snapToGrid w:val="0"/>
              <w:spacing w:after="0" w:line="240" w:lineRule="exact"/>
            </w:pPr>
            <w:r w:rsidRPr="00243CCD">
              <w:t>Дом купцов Молчановых</w:t>
            </w:r>
          </w:p>
        </w:tc>
        <w:tc>
          <w:tcPr>
            <w:tcW w:w="1498" w:type="dxa"/>
            <w:tcBorders>
              <w:top w:val="single" w:sz="4" w:space="0" w:color="000000"/>
              <w:left w:val="single" w:sz="4" w:space="0" w:color="000000"/>
              <w:bottom w:val="single" w:sz="4" w:space="0" w:color="000000"/>
            </w:tcBorders>
            <w:shd w:val="clear" w:color="auto" w:fill="auto"/>
            <w:vAlign w:val="center"/>
          </w:tcPr>
          <w:p w14:paraId="644BB27E" w14:textId="77777777" w:rsidR="00274F5E" w:rsidRPr="00243CCD" w:rsidRDefault="00274F5E" w:rsidP="00381700">
            <w:pPr>
              <w:snapToGrid w:val="0"/>
              <w:spacing w:after="0" w:line="240" w:lineRule="exact"/>
              <w:jc w:val="center"/>
            </w:pPr>
            <w:r w:rsidRPr="00243CCD">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470B78DE" w14:textId="77777777" w:rsidR="00274F5E" w:rsidRPr="00243CCD" w:rsidRDefault="00274F5E" w:rsidP="00381700">
            <w:pPr>
              <w:snapToGrid w:val="0"/>
              <w:spacing w:after="0" w:line="240" w:lineRule="exact"/>
              <w:jc w:val="center"/>
            </w:pPr>
            <w:r w:rsidRPr="00243CCD">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28C879"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05C9D635" w14:textId="77777777" w:rsidTr="00274F5E">
        <w:trPr>
          <w:trHeight w:val="1350"/>
        </w:trPr>
        <w:tc>
          <w:tcPr>
            <w:tcW w:w="560" w:type="dxa"/>
            <w:tcBorders>
              <w:left w:val="single" w:sz="4" w:space="0" w:color="000000"/>
              <w:bottom w:val="single" w:sz="4" w:space="0" w:color="000000"/>
            </w:tcBorders>
            <w:shd w:val="clear" w:color="auto" w:fill="auto"/>
            <w:vAlign w:val="center"/>
          </w:tcPr>
          <w:p w14:paraId="0CCC63C8" w14:textId="77777777" w:rsidR="00274F5E" w:rsidRPr="00243CCD" w:rsidRDefault="00274F5E" w:rsidP="00381700">
            <w:pPr>
              <w:snapToGrid w:val="0"/>
              <w:spacing w:after="0" w:line="240" w:lineRule="exact"/>
              <w:jc w:val="center"/>
            </w:pPr>
            <w:r w:rsidRPr="00243CCD">
              <w:t>9</w:t>
            </w:r>
          </w:p>
        </w:tc>
        <w:tc>
          <w:tcPr>
            <w:tcW w:w="2405" w:type="dxa"/>
            <w:tcBorders>
              <w:left w:val="single" w:sz="4" w:space="0" w:color="000000"/>
              <w:bottom w:val="single" w:sz="4" w:space="0" w:color="000000"/>
            </w:tcBorders>
            <w:shd w:val="clear" w:color="auto" w:fill="auto"/>
            <w:vAlign w:val="center"/>
          </w:tcPr>
          <w:p w14:paraId="181CA4B5" w14:textId="77777777" w:rsidR="00274F5E" w:rsidRPr="00243CCD" w:rsidRDefault="00274F5E" w:rsidP="00381700">
            <w:pPr>
              <w:snapToGrid w:val="0"/>
              <w:spacing w:after="0" w:line="240" w:lineRule="exact"/>
            </w:pPr>
            <w:r w:rsidRPr="00243CCD">
              <w:t>Дом купцов Петроченко</w:t>
            </w:r>
          </w:p>
        </w:tc>
        <w:tc>
          <w:tcPr>
            <w:tcW w:w="1498" w:type="dxa"/>
            <w:tcBorders>
              <w:left w:val="single" w:sz="4" w:space="0" w:color="000000"/>
              <w:bottom w:val="single" w:sz="4" w:space="0" w:color="000000"/>
            </w:tcBorders>
            <w:shd w:val="clear" w:color="auto" w:fill="auto"/>
            <w:vAlign w:val="center"/>
          </w:tcPr>
          <w:p w14:paraId="1DE77E4F" w14:textId="77777777" w:rsidR="00274F5E" w:rsidRPr="00243CCD" w:rsidRDefault="00274F5E" w:rsidP="00381700">
            <w:pPr>
              <w:snapToGrid w:val="0"/>
              <w:spacing w:after="0" w:line="240" w:lineRule="exact"/>
              <w:jc w:val="center"/>
            </w:pPr>
            <w:r w:rsidRPr="00243CCD">
              <w:t>к.XIX - нач. XXвв.</w:t>
            </w:r>
          </w:p>
        </w:tc>
        <w:tc>
          <w:tcPr>
            <w:tcW w:w="2290" w:type="dxa"/>
            <w:tcBorders>
              <w:left w:val="single" w:sz="4" w:space="0" w:color="000000"/>
              <w:bottom w:val="single" w:sz="4" w:space="0" w:color="000000"/>
            </w:tcBorders>
            <w:shd w:val="clear" w:color="auto" w:fill="auto"/>
            <w:vAlign w:val="center"/>
          </w:tcPr>
          <w:p w14:paraId="54E56C46" w14:textId="77777777" w:rsidR="00274F5E" w:rsidRPr="00243CCD" w:rsidRDefault="00274F5E" w:rsidP="00381700">
            <w:pPr>
              <w:snapToGrid w:val="0"/>
              <w:spacing w:after="0" w:line="240" w:lineRule="exact"/>
              <w:jc w:val="center"/>
            </w:pPr>
            <w:r w:rsidRPr="00243CCD">
              <w:t>с. Климов завод</w:t>
            </w:r>
          </w:p>
        </w:tc>
        <w:tc>
          <w:tcPr>
            <w:tcW w:w="3118" w:type="dxa"/>
            <w:gridSpan w:val="2"/>
            <w:tcBorders>
              <w:left w:val="single" w:sz="4" w:space="0" w:color="000000"/>
              <w:bottom w:val="single" w:sz="4" w:space="0" w:color="000000"/>
              <w:right w:val="single" w:sz="4" w:space="0" w:color="000000"/>
            </w:tcBorders>
            <w:shd w:val="clear" w:color="auto" w:fill="auto"/>
            <w:vAlign w:val="center"/>
          </w:tcPr>
          <w:p w14:paraId="00778F87"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182DC280" w14:textId="77777777" w:rsidTr="00274F5E">
        <w:trPr>
          <w:trHeight w:val="1290"/>
        </w:trPr>
        <w:tc>
          <w:tcPr>
            <w:tcW w:w="560" w:type="dxa"/>
            <w:tcBorders>
              <w:top w:val="single" w:sz="4" w:space="0" w:color="000000"/>
              <w:left w:val="single" w:sz="4" w:space="0" w:color="000000"/>
              <w:bottom w:val="single" w:sz="4" w:space="0" w:color="000000"/>
            </w:tcBorders>
            <w:shd w:val="clear" w:color="auto" w:fill="auto"/>
            <w:vAlign w:val="center"/>
          </w:tcPr>
          <w:p w14:paraId="2B2B7085" w14:textId="77777777" w:rsidR="00274F5E" w:rsidRPr="00243CCD" w:rsidRDefault="00274F5E" w:rsidP="00381700">
            <w:pPr>
              <w:snapToGrid w:val="0"/>
              <w:spacing w:after="0" w:line="240" w:lineRule="exact"/>
              <w:jc w:val="center"/>
            </w:pPr>
            <w:r w:rsidRPr="00243CCD">
              <w:t>10</w:t>
            </w:r>
          </w:p>
        </w:tc>
        <w:tc>
          <w:tcPr>
            <w:tcW w:w="2405" w:type="dxa"/>
            <w:tcBorders>
              <w:top w:val="single" w:sz="4" w:space="0" w:color="000000"/>
              <w:left w:val="single" w:sz="4" w:space="0" w:color="000000"/>
              <w:bottom w:val="single" w:sz="4" w:space="0" w:color="000000"/>
            </w:tcBorders>
            <w:shd w:val="clear" w:color="auto" w:fill="auto"/>
            <w:vAlign w:val="center"/>
          </w:tcPr>
          <w:p w14:paraId="3C88654F" w14:textId="77777777" w:rsidR="00274F5E" w:rsidRPr="00243CCD" w:rsidRDefault="00274F5E" w:rsidP="00381700">
            <w:pPr>
              <w:snapToGrid w:val="0"/>
              <w:spacing w:after="0" w:line="240" w:lineRule="exact"/>
            </w:pPr>
            <w:r w:rsidRPr="00243CCD">
              <w:t>Дом купцов Юрасовых</w:t>
            </w:r>
          </w:p>
        </w:tc>
        <w:tc>
          <w:tcPr>
            <w:tcW w:w="1498" w:type="dxa"/>
            <w:tcBorders>
              <w:top w:val="single" w:sz="4" w:space="0" w:color="000000"/>
              <w:left w:val="single" w:sz="4" w:space="0" w:color="000000"/>
              <w:bottom w:val="single" w:sz="4" w:space="0" w:color="000000"/>
            </w:tcBorders>
            <w:shd w:val="clear" w:color="auto" w:fill="auto"/>
            <w:vAlign w:val="center"/>
          </w:tcPr>
          <w:p w14:paraId="57A34AB9" w14:textId="77777777" w:rsidR="00274F5E" w:rsidRPr="00243CCD" w:rsidRDefault="00274F5E" w:rsidP="00381700">
            <w:pPr>
              <w:snapToGrid w:val="0"/>
              <w:spacing w:after="0" w:line="240" w:lineRule="exact"/>
              <w:jc w:val="center"/>
            </w:pPr>
            <w:r w:rsidRPr="00243CCD">
              <w:t>1920-е</w:t>
            </w:r>
          </w:p>
        </w:tc>
        <w:tc>
          <w:tcPr>
            <w:tcW w:w="2290" w:type="dxa"/>
            <w:tcBorders>
              <w:top w:val="single" w:sz="4" w:space="0" w:color="000000"/>
              <w:left w:val="single" w:sz="4" w:space="0" w:color="000000"/>
              <w:bottom w:val="single" w:sz="4" w:space="0" w:color="000000"/>
            </w:tcBorders>
            <w:shd w:val="clear" w:color="auto" w:fill="auto"/>
            <w:vAlign w:val="center"/>
          </w:tcPr>
          <w:p w14:paraId="2E767439" w14:textId="77777777" w:rsidR="00274F5E" w:rsidRPr="00243CCD" w:rsidRDefault="00274F5E" w:rsidP="00381700">
            <w:pPr>
              <w:snapToGrid w:val="0"/>
              <w:spacing w:after="0" w:line="240" w:lineRule="exact"/>
              <w:jc w:val="center"/>
            </w:pPr>
            <w:r w:rsidRPr="00243CCD">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558075"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327AA132" w14:textId="77777777" w:rsidTr="00274F5E">
        <w:trPr>
          <w:trHeight w:val="1365"/>
        </w:trPr>
        <w:tc>
          <w:tcPr>
            <w:tcW w:w="560" w:type="dxa"/>
            <w:tcBorders>
              <w:top w:val="single" w:sz="4" w:space="0" w:color="000000"/>
              <w:left w:val="single" w:sz="4" w:space="0" w:color="000000"/>
              <w:bottom w:val="single" w:sz="4" w:space="0" w:color="000000"/>
            </w:tcBorders>
            <w:shd w:val="clear" w:color="auto" w:fill="auto"/>
            <w:vAlign w:val="center"/>
          </w:tcPr>
          <w:p w14:paraId="2E8B729B" w14:textId="77777777" w:rsidR="00274F5E" w:rsidRPr="00243CCD" w:rsidRDefault="00274F5E" w:rsidP="00381700">
            <w:pPr>
              <w:snapToGrid w:val="0"/>
              <w:spacing w:after="0" w:line="240" w:lineRule="exact"/>
              <w:jc w:val="center"/>
            </w:pPr>
            <w:r w:rsidRPr="00243CCD">
              <w:t>11</w:t>
            </w:r>
          </w:p>
        </w:tc>
        <w:tc>
          <w:tcPr>
            <w:tcW w:w="2405" w:type="dxa"/>
            <w:tcBorders>
              <w:top w:val="single" w:sz="4" w:space="0" w:color="000000"/>
              <w:left w:val="single" w:sz="4" w:space="0" w:color="000000"/>
              <w:bottom w:val="single" w:sz="4" w:space="0" w:color="000000"/>
            </w:tcBorders>
            <w:shd w:val="clear" w:color="auto" w:fill="auto"/>
            <w:vAlign w:val="center"/>
          </w:tcPr>
          <w:p w14:paraId="36B87070" w14:textId="77777777" w:rsidR="00274F5E" w:rsidRPr="00243CCD" w:rsidRDefault="00274F5E" w:rsidP="00381700">
            <w:pPr>
              <w:snapToGrid w:val="0"/>
              <w:spacing w:after="0" w:line="240" w:lineRule="exact"/>
            </w:pPr>
            <w:r w:rsidRPr="00243CCD">
              <w:t>Дом купцов Юрасовых (аптека Пинуса)</w:t>
            </w:r>
          </w:p>
        </w:tc>
        <w:tc>
          <w:tcPr>
            <w:tcW w:w="1498" w:type="dxa"/>
            <w:tcBorders>
              <w:top w:val="single" w:sz="4" w:space="0" w:color="000000"/>
              <w:left w:val="single" w:sz="4" w:space="0" w:color="000000"/>
              <w:bottom w:val="single" w:sz="4" w:space="0" w:color="000000"/>
            </w:tcBorders>
            <w:shd w:val="clear" w:color="auto" w:fill="auto"/>
            <w:vAlign w:val="center"/>
          </w:tcPr>
          <w:p w14:paraId="5CBE4124" w14:textId="77777777" w:rsidR="00274F5E" w:rsidRPr="00243CCD" w:rsidRDefault="00274F5E" w:rsidP="00381700">
            <w:pPr>
              <w:snapToGrid w:val="0"/>
              <w:spacing w:after="0" w:line="240" w:lineRule="exact"/>
              <w:jc w:val="center"/>
            </w:pPr>
            <w:r w:rsidRPr="00243CCD">
              <w:t>нач. XXв.</w:t>
            </w:r>
          </w:p>
        </w:tc>
        <w:tc>
          <w:tcPr>
            <w:tcW w:w="2290" w:type="dxa"/>
            <w:tcBorders>
              <w:top w:val="single" w:sz="4" w:space="0" w:color="000000"/>
              <w:left w:val="single" w:sz="4" w:space="0" w:color="000000"/>
              <w:bottom w:val="single" w:sz="4" w:space="0" w:color="000000"/>
            </w:tcBorders>
            <w:shd w:val="clear" w:color="auto" w:fill="auto"/>
            <w:vAlign w:val="center"/>
          </w:tcPr>
          <w:p w14:paraId="09D5F4B9" w14:textId="77777777" w:rsidR="00274F5E" w:rsidRPr="00243CCD" w:rsidRDefault="00274F5E" w:rsidP="00381700">
            <w:pPr>
              <w:snapToGrid w:val="0"/>
              <w:spacing w:after="0" w:line="240" w:lineRule="exact"/>
              <w:jc w:val="center"/>
            </w:pPr>
            <w:r w:rsidRPr="00243CCD">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1A0D3C"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78E87A4C" w14:textId="77777777" w:rsidTr="00274F5E">
        <w:trPr>
          <w:trHeight w:val="1305"/>
        </w:trPr>
        <w:tc>
          <w:tcPr>
            <w:tcW w:w="560" w:type="dxa"/>
            <w:tcBorders>
              <w:top w:val="single" w:sz="4" w:space="0" w:color="000000"/>
              <w:left w:val="single" w:sz="4" w:space="0" w:color="000000"/>
              <w:bottom w:val="single" w:sz="4" w:space="0" w:color="000000"/>
            </w:tcBorders>
            <w:shd w:val="clear" w:color="auto" w:fill="auto"/>
            <w:vAlign w:val="center"/>
          </w:tcPr>
          <w:p w14:paraId="2586D24F" w14:textId="77777777" w:rsidR="00274F5E" w:rsidRPr="00243CCD" w:rsidRDefault="00274F5E" w:rsidP="00381700">
            <w:pPr>
              <w:snapToGrid w:val="0"/>
              <w:spacing w:after="0" w:line="240" w:lineRule="exact"/>
              <w:jc w:val="center"/>
            </w:pPr>
            <w:r w:rsidRPr="00243CCD">
              <w:t>12</w:t>
            </w:r>
          </w:p>
        </w:tc>
        <w:tc>
          <w:tcPr>
            <w:tcW w:w="2405" w:type="dxa"/>
            <w:tcBorders>
              <w:top w:val="single" w:sz="4" w:space="0" w:color="000000"/>
              <w:left w:val="single" w:sz="4" w:space="0" w:color="000000"/>
              <w:bottom w:val="single" w:sz="4" w:space="0" w:color="000000"/>
            </w:tcBorders>
            <w:shd w:val="clear" w:color="auto" w:fill="auto"/>
            <w:vAlign w:val="center"/>
          </w:tcPr>
          <w:p w14:paraId="403EDDB1" w14:textId="77777777" w:rsidR="00274F5E" w:rsidRPr="00243CCD" w:rsidRDefault="00274F5E" w:rsidP="00381700">
            <w:pPr>
              <w:snapToGrid w:val="0"/>
              <w:spacing w:after="0" w:line="240" w:lineRule="exact"/>
            </w:pPr>
            <w:r w:rsidRPr="00243CCD">
              <w:t>Дом подрядчика Анисимова</w:t>
            </w:r>
          </w:p>
        </w:tc>
        <w:tc>
          <w:tcPr>
            <w:tcW w:w="1498" w:type="dxa"/>
            <w:tcBorders>
              <w:top w:val="single" w:sz="4" w:space="0" w:color="000000"/>
              <w:left w:val="single" w:sz="4" w:space="0" w:color="000000"/>
              <w:bottom w:val="single" w:sz="4" w:space="0" w:color="000000"/>
            </w:tcBorders>
            <w:shd w:val="clear" w:color="auto" w:fill="auto"/>
            <w:vAlign w:val="center"/>
          </w:tcPr>
          <w:p w14:paraId="46CBA398" w14:textId="77777777" w:rsidR="00274F5E" w:rsidRPr="00243CCD" w:rsidRDefault="00274F5E" w:rsidP="00381700">
            <w:pPr>
              <w:snapToGrid w:val="0"/>
              <w:spacing w:after="0" w:line="240" w:lineRule="exact"/>
              <w:jc w:val="center"/>
            </w:pPr>
            <w:r w:rsidRPr="00243CCD">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0D4FE553" w14:textId="77777777" w:rsidR="00274F5E" w:rsidRPr="00243CCD" w:rsidRDefault="00274F5E" w:rsidP="00381700">
            <w:pPr>
              <w:snapToGrid w:val="0"/>
              <w:spacing w:after="0" w:line="240" w:lineRule="exact"/>
              <w:jc w:val="center"/>
            </w:pPr>
            <w:r w:rsidRPr="00243CCD">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1D523B"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78A10770" w14:textId="77777777" w:rsidTr="00274F5E">
        <w:trPr>
          <w:trHeight w:val="1350"/>
        </w:trPr>
        <w:tc>
          <w:tcPr>
            <w:tcW w:w="560" w:type="dxa"/>
            <w:tcBorders>
              <w:top w:val="single" w:sz="4" w:space="0" w:color="auto"/>
              <w:left w:val="single" w:sz="4" w:space="0" w:color="000000"/>
              <w:bottom w:val="single" w:sz="4" w:space="0" w:color="000000"/>
            </w:tcBorders>
            <w:shd w:val="clear" w:color="auto" w:fill="auto"/>
            <w:vAlign w:val="center"/>
          </w:tcPr>
          <w:p w14:paraId="09A89FC9" w14:textId="77777777" w:rsidR="00274F5E" w:rsidRPr="00243CCD" w:rsidRDefault="00274F5E" w:rsidP="00381700">
            <w:pPr>
              <w:snapToGrid w:val="0"/>
              <w:spacing w:after="0" w:line="240" w:lineRule="exact"/>
              <w:jc w:val="center"/>
            </w:pPr>
            <w:r w:rsidRPr="00243CCD">
              <w:t>13</w:t>
            </w:r>
          </w:p>
        </w:tc>
        <w:tc>
          <w:tcPr>
            <w:tcW w:w="2405" w:type="dxa"/>
            <w:tcBorders>
              <w:top w:val="single" w:sz="4" w:space="0" w:color="auto"/>
              <w:left w:val="single" w:sz="4" w:space="0" w:color="000000"/>
              <w:bottom w:val="single" w:sz="4" w:space="0" w:color="000000"/>
            </w:tcBorders>
            <w:shd w:val="clear" w:color="auto" w:fill="auto"/>
            <w:vAlign w:val="center"/>
          </w:tcPr>
          <w:p w14:paraId="2506A455" w14:textId="77777777" w:rsidR="00274F5E" w:rsidRPr="00243CCD" w:rsidRDefault="00274F5E" w:rsidP="00381700">
            <w:pPr>
              <w:snapToGrid w:val="0"/>
              <w:spacing w:after="0" w:line="240" w:lineRule="exact"/>
            </w:pPr>
            <w:r w:rsidRPr="00243CCD">
              <w:t>Дом подрядчика Жукова</w:t>
            </w:r>
          </w:p>
        </w:tc>
        <w:tc>
          <w:tcPr>
            <w:tcW w:w="1498" w:type="dxa"/>
            <w:tcBorders>
              <w:top w:val="single" w:sz="4" w:space="0" w:color="auto"/>
              <w:left w:val="single" w:sz="4" w:space="0" w:color="000000"/>
              <w:bottom w:val="single" w:sz="4" w:space="0" w:color="000000"/>
            </w:tcBorders>
            <w:shd w:val="clear" w:color="auto" w:fill="auto"/>
            <w:vAlign w:val="center"/>
          </w:tcPr>
          <w:p w14:paraId="0ADB2135" w14:textId="77777777" w:rsidR="00274F5E" w:rsidRPr="00243CCD" w:rsidRDefault="00274F5E" w:rsidP="00381700">
            <w:pPr>
              <w:snapToGrid w:val="0"/>
              <w:spacing w:after="0" w:line="240" w:lineRule="exact"/>
              <w:jc w:val="center"/>
            </w:pPr>
            <w:r w:rsidRPr="00243CCD">
              <w:t>нач. XXв.</w:t>
            </w:r>
          </w:p>
        </w:tc>
        <w:tc>
          <w:tcPr>
            <w:tcW w:w="2290" w:type="dxa"/>
            <w:tcBorders>
              <w:top w:val="single" w:sz="4" w:space="0" w:color="auto"/>
              <w:left w:val="single" w:sz="4" w:space="0" w:color="000000"/>
              <w:bottom w:val="single" w:sz="4" w:space="0" w:color="000000"/>
            </w:tcBorders>
            <w:shd w:val="clear" w:color="auto" w:fill="auto"/>
            <w:vAlign w:val="center"/>
          </w:tcPr>
          <w:p w14:paraId="139596F1" w14:textId="77777777" w:rsidR="00274F5E" w:rsidRPr="00243CCD" w:rsidRDefault="00274F5E" w:rsidP="00381700">
            <w:pPr>
              <w:snapToGrid w:val="0"/>
              <w:spacing w:after="0" w:line="240" w:lineRule="exact"/>
              <w:jc w:val="center"/>
            </w:pPr>
            <w:r w:rsidRPr="00243CCD">
              <w:t>с. Климов завод</w:t>
            </w:r>
          </w:p>
        </w:tc>
        <w:tc>
          <w:tcPr>
            <w:tcW w:w="311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CCC673A"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7966FA49" w14:textId="77777777" w:rsidTr="00274F5E">
        <w:trPr>
          <w:trHeight w:val="1350"/>
        </w:trPr>
        <w:tc>
          <w:tcPr>
            <w:tcW w:w="560" w:type="dxa"/>
            <w:tcBorders>
              <w:top w:val="single" w:sz="4" w:space="0" w:color="000000"/>
              <w:left w:val="single" w:sz="4" w:space="0" w:color="000000"/>
              <w:bottom w:val="single" w:sz="4" w:space="0" w:color="000000"/>
            </w:tcBorders>
            <w:shd w:val="clear" w:color="auto" w:fill="auto"/>
            <w:vAlign w:val="center"/>
          </w:tcPr>
          <w:p w14:paraId="54A75F21" w14:textId="77777777" w:rsidR="00274F5E" w:rsidRPr="00243CCD" w:rsidRDefault="00274F5E" w:rsidP="00381700">
            <w:pPr>
              <w:snapToGrid w:val="0"/>
              <w:spacing w:after="0" w:line="240" w:lineRule="exact"/>
              <w:jc w:val="center"/>
            </w:pPr>
            <w:r w:rsidRPr="00243CCD">
              <w:t>14</w:t>
            </w:r>
          </w:p>
        </w:tc>
        <w:tc>
          <w:tcPr>
            <w:tcW w:w="2405" w:type="dxa"/>
            <w:tcBorders>
              <w:top w:val="single" w:sz="4" w:space="0" w:color="000000"/>
              <w:left w:val="single" w:sz="4" w:space="0" w:color="000000"/>
              <w:bottom w:val="single" w:sz="4" w:space="0" w:color="000000"/>
            </w:tcBorders>
            <w:shd w:val="clear" w:color="auto" w:fill="auto"/>
            <w:vAlign w:val="center"/>
          </w:tcPr>
          <w:p w14:paraId="33F9502D" w14:textId="77777777" w:rsidR="00274F5E" w:rsidRPr="00243CCD" w:rsidRDefault="00274F5E" w:rsidP="00381700">
            <w:pPr>
              <w:snapToGrid w:val="0"/>
              <w:spacing w:after="0" w:line="240" w:lineRule="exact"/>
            </w:pPr>
            <w:r w:rsidRPr="00243CCD">
              <w:t>Дом купцов Лахтиных</w:t>
            </w:r>
          </w:p>
        </w:tc>
        <w:tc>
          <w:tcPr>
            <w:tcW w:w="1498" w:type="dxa"/>
            <w:tcBorders>
              <w:top w:val="single" w:sz="4" w:space="0" w:color="000000"/>
              <w:left w:val="single" w:sz="4" w:space="0" w:color="000000"/>
              <w:bottom w:val="single" w:sz="4" w:space="0" w:color="000000"/>
            </w:tcBorders>
            <w:shd w:val="clear" w:color="auto" w:fill="auto"/>
            <w:vAlign w:val="center"/>
          </w:tcPr>
          <w:p w14:paraId="7E85AA5B" w14:textId="77777777" w:rsidR="00274F5E" w:rsidRPr="00243CCD" w:rsidRDefault="00274F5E" w:rsidP="00381700">
            <w:pPr>
              <w:snapToGrid w:val="0"/>
              <w:spacing w:after="0" w:line="240" w:lineRule="exact"/>
              <w:jc w:val="center"/>
            </w:pPr>
            <w:r w:rsidRPr="00243CCD">
              <w:t>нач. XXв.</w:t>
            </w:r>
          </w:p>
        </w:tc>
        <w:tc>
          <w:tcPr>
            <w:tcW w:w="2290" w:type="dxa"/>
            <w:tcBorders>
              <w:top w:val="single" w:sz="4" w:space="0" w:color="000000"/>
              <w:left w:val="single" w:sz="4" w:space="0" w:color="000000"/>
              <w:bottom w:val="single" w:sz="4" w:space="0" w:color="000000"/>
            </w:tcBorders>
            <w:shd w:val="clear" w:color="auto" w:fill="auto"/>
            <w:vAlign w:val="center"/>
          </w:tcPr>
          <w:p w14:paraId="68E5675B" w14:textId="77777777" w:rsidR="00274F5E" w:rsidRPr="00243CCD" w:rsidRDefault="00274F5E" w:rsidP="00381700">
            <w:pPr>
              <w:snapToGrid w:val="0"/>
              <w:spacing w:after="0" w:line="240" w:lineRule="exact"/>
              <w:jc w:val="center"/>
            </w:pPr>
            <w:r w:rsidRPr="00243CCD">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BB0977"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4430F278"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7E9CBD79" w14:textId="77777777" w:rsidR="00274F5E" w:rsidRPr="00243CCD" w:rsidRDefault="00274F5E" w:rsidP="00381700">
            <w:pPr>
              <w:snapToGrid w:val="0"/>
              <w:spacing w:after="0" w:line="240" w:lineRule="exact"/>
              <w:jc w:val="center"/>
            </w:pPr>
            <w:r w:rsidRPr="00243CCD">
              <w:t>15</w:t>
            </w:r>
          </w:p>
        </w:tc>
        <w:tc>
          <w:tcPr>
            <w:tcW w:w="2405" w:type="dxa"/>
            <w:tcBorders>
              <w:top w:val="single" w:sz="4" w:space="0" w:color="000000"/>
              <w:left w:val="single" w:sz="4" w:space="0" w:color="000000"/>
              <w:bottom w:val="single" w:sz="4" w:space="0" w:color="000000"/>
            </w:tcBorders>
            <w:shd w:val="clear" w:color="auto" w:fill="auto"/>
            <w:vAlign w:val="center"/>
          </w:tcPr>
          <w:p w14:paraId="5E1DCE01" w14:textId="77777777" w:rsidR="00274F5E" w:rsidRPr="00243CCD" w:rsidRDefault="00274F5E" w:rsidP="00381700">
            <w:pPr>
              <w:snapToGrid w:val="0"/>
              <w:spacing w:after="0" w:line="240" w:lineRule="exact"/>
            </w:pPr>
            <w:r w:rsidRPr="00243CCD">
              <w:t>Дом подрядчика Скирдова</w:t>
            </w:r>
          </w:p>
        </w:tc>
        <w:tc>
          <w:tcPr>
            <w:tcW w:w="1498" w:type="dxa"/>
            <w:tcBorders>
              <w:top w:val="single" w:sz="4" w:space="0" w:color="000000"/>
              <w:left w:val="single" w:sz="4" w:space="0" w:color="000000"/>
              <w:bottom w:val="single" w:sz="4" w:space="0" w:color="000000"/>
            </w:tcBorders>
            <w:shd w:val="clear" w:color="auto" w:fill="auto"/>
            <w:vAlign w:val="center"/>
          </w:tcPr>
          <w:p w14:paraId="3874F0BA" w14:textId="77777777" w:rsidR="00274F5E" w:rsidRPr="00243CCD" w:rsidRDefault="00274F5E" w:rsidP="00381700">
            <w:pPr>
              <w:snapToGrid w:val="0"/>
              <w:spacing w:after="0" w:line="240" w:lineRule="exact"/>
              <w:jc w:val="center"/>
            </w:pPr>
            <w:r w:rsidRPr="00243CCD">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7943ECC7" w14:textId="77777777" w:rsidR="00274F5E" w:rsidRPr="00243CCD" w:rsidRDefault="00274F5E" w:rsidP="00381700">
            <w:pPr>
              <w:snapToGrid w:val="0"/>
              <w:spacing w:after="0" w:line="240" w:lineRule="exact"/>
              <w:jc w:val="center"/>
            </w:pPr>
            <w:r w:rsidRPr="00243CCD">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DF8CFF"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1E9B4C85"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24D2CBA6" w14:textId="77777777" w:rsidR="00274F5E" w:rsidRPr="00243CCD" w:rsidRDefault="00274F5E" w:rsidP="00381700">
            <w:pPr>
              <w:snapToGrid w:val="0"/>
              <w:spacing w:after="0" w:line="240" w:lineRule="exact"/>
              <w:jc w:val="center"/>
            </w:pPr>
            <w:r w:rsidRPr="00243CCD">
              <w:lastRenderedPageBreak/>
              <w:t>16</w:t>
            </w:r>
          </w:p>
        </w:tc>
        <w:tc>
          <w:tcPr>
            <w:tcW w:w="2405" w:type="dxa"/>
            <w:tcBorders>
              <w:top w:val="single" w:sz="4" w:space="0" w:color="000000"/>
              <w:left w:val="single" w:sz="4" w:space="0" w:color="000000"/>
              <w:bottom w:val="single" w:sz="4" w:space="0" w:color="000000"/>
            </w:tcBorders>
            <w:shd w:val="clear" w:color="auto" w:fill="auto"/>
            <w:vAlign w:val="center"/>
          </w:tcPr>
          <w:p w14:paraId="45DB61EA" w14:textId="77777777" w:rsidR="00274F5E" w:rsidRPr="00243CCD" w:rsidRDefault="00274F5E" w:rsidP="00381700">
            <w:pPr>
              <w:snapToGrid w:val="0"/>
              <w:spacing w:after="0" w:line="240" w:lineRule="exact"/>
            </w:pPr>
            <w:r w:rsidRPr="00243CCD">
              <w:t>Дом подрядчика Тарасова</w:t>
            </w:r>
          </w:p>
        </w:tc>
        <w:tc>
          <w:tcPr>
            <w:tcW w:w="1498" w:type="dxa"/>
            <w:tcBorders>
              <w:top w:val="single" w:sz="4" w:space="0" w:color="000000"/>
              <w:left w:val="single" w:sz="4" w:space="0" w:color="000000"/>
              <w:bottom w:val="single" w:sz="4" w:space="0" w:color="000000"/>
            </w:tcBorders>
            <w:shd w:val="clear" w:color="auto" w:fill="auto"/>
            <w:vAlign w:val="center"/>
          </w:tcPr>
          <w:p w14:paraId="0C483A35" w14:textId="77777777" w:rsidR="00274F5E" w:rsidRPr="00243CCD" w:rsidRDefault="00274F5E" w:rsidP="00381700">
            <w:pPr>
              <w:snapToGrid w:val="0"/>
              <w:spacing w:after="0" w:line="240" w:lineRule="exact"/>
              <w:jc w:val="center"/>
            </w:pPr>
            <w:r w:rsidRPr="00243CCD">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49EDC1D2" w14:textId="77777777" w:rsidR="00274F5E" w:rsidRPr="00243CCD" w:rsidRDefault="00274F5E" w:rsidP="00381700">
            <w:pPr>
              <w:snapToGrid w:val="0"/>
              <w:spacing w:after="0" w:line="240" w:lineRule="exact"/>
              <w:jc w:val="center"/>
            </w:pPr>
            <w:r w:rsidRPr="00243CCD">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316277"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4070521C"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46D34343" w14:textId="77777777" w:rsidR="00274F5E" w:rsidRPr="00243CCD" w:rsidRDefault="00274F5E" w:rsidP="00381700">
            <w:pPr>
              <w:snapToGrid w:val="0"/>
              <w:spacing w:after="0" w:line="240" w:lineRule="exact"/>
              <w:jc w:val="center"/>
            </w:pPr>
            <w:r w:rsidRPr="00243CCD">
              <w:t>17</w:t>
            </w:r>
          </w:p>
        </w:tc>
        <w:tc>
          <w:tcPr>
            <w:tcW w:w="2405" w:type="dxa"/>
            <w:tcBorders>
              <w:top w:val="single" w:sz="4" w:space="0" w:color="000000"/>
              <w:left w:val="single" w:sz="4" w:space="0" w:color="000000"/>
              <w:bottom w:val="single" w:sz="4" w:space="0" w:color="000000"/>
            </w:tcBorders>
            <w:shd w:val="clear" w:color="auto" w:fill="auto"/>
            <w:vAlign w:val="center"/>
          </w:tcPr>
          <w:p w14:paraId="31C83CFA" w14:textId="77777777" w:rsidR="00274F5E" w:rsidRPr="00243CCD" w:rsidRDefault="00274F5E" w:rsidP="00381700">
            <w:pPr>
              <w:snapToGrid w:val="0"/>
              <w:spacing w:after="0" w:line="240" w:lineRule="exact"/>
            </w:pPr>
            <w:r w:rsidRPr="00243CCD">
              <w:t>Дом прораба Лирского</w:t>
            </w:r>
          </w:p>
        </w:tc>
        <w:tc>
          <w:tcPr>
            <w:tcW w:w="1498" w:type="dxa"/>
            <w:tcBorders>
              <w:top w:val="single" w:sz="4" w:space="0" w:color="000000"/>
              <w:left w:val="single" w:sz="4" w:space="0" w:color="000000"/>
              <w:bottom w:val="single" w:sz="4" w:space="0" w:color="000000"/>
            </w:tcBorders>
            <w:shd w:val="clear" w:color="auto" w:fill="auto"/>
            <w:vAlign w:val="center"/>
          </w:tcPr>
          <w:p w14:paraId="69D82247" w14:textId="77777777" w:rsidR="00274F5E" w:rsidRPr="00243CCD" w:rsidRDefault="00274F5E" w:rsidP="00381700">
            <w:pPr>
              <w:snapToGrid w:val="0"/>
              <w:spacing w:after="0" w:line="240" w:lineRule="exact"/>
              <w:jc w:val="center"/>
            </w:pPr>
            <w:r w:rsidRPr="00243CCD">
              <w:t>1907 г.</w:t>
            </w:r>
          </w:p>
        </w:tc>
        <w:tc>
          <w:tcPr>
            <w:tcW w:w="2290" w:type="dxa"/>
            <w:tcBorders>
              <w:top w:val="single" w:sz="4" w:space="0" w:color="000000"/>
              <w:left w:val="single" w:sz="4" w:space="0" w:color="000000"/>
              <w:bottom w:val="single" w:sz="4" w:space="0" w:color="000000"/>
            </w:tcBorders>
            <w:shd w:val="clear" w:color="auto" w:fill="auto"/>
            <w:vAlign w:val="center"/>
          </w:tcPr>
          <w:p w14:paraId="23A7E75E" w14:textId="77777777" w:rsidR="00274F5E" w:rsidRPr="00243CCD" w:rsidRDefault="00274F5E" w:rsidP="00381700">
            <w:pPr>
              <w:snapToGrid w:val="0"/>
              <w:spacing w:after="0" w:line="240" w:lineRule="exact"/>
              <w:jc w:val="center"/>
            </w:pPr>
            <w:r w:rsidRPr="00243CCD">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63D85D"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5276D5C2"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300ACC6C" w14:textId="77777777" w:rsidR="00274F5E" w:rsidRPr="00243CCD" w:rsidRDefault="00274F5E" w:rsidP="00381700">
            <w:pPr>
              <w:snapToGrid w:val="0"/>
              <w:spacing w:after="0" w:line="240" w:lineRule="exact"/>
              <w:jc w:val="center"/>
            </w:pPr>
            <w:r w:rsidRPr="00243CCD">
              <w:t>18</w:t>
            </w:r>
          </w:p>
        </w:tc>
        <w:tc>
          <w:tcPr>
            <w:tcW w:w="2405" w:type="dxa"/>
            <w:tcBorders>
              <w:top w:val="single" w:sz="4" w:space="0" w:color="000000"/>
              <w:left w:val="single" w:sz="4" w:space="0" w:color="000000"/>
              <w:bottom w:val="single" w:sz="4" w:space="0" w:color="000000"/>
            </w:tcBorders>
            <w:shd w:val="clear" w:color="auto" w:fill="auto"/>
            <w:vAlign w:val="center"/>
          </w:tcPr>
          <w:p w14:paraId="29511351" w14:textId="77777777" w:rsidR="00274F5E" w:rsidRPr="00243CCD" w:rsidRDefault="00274F5E" w:rsidP="00381700">
            <w:pPr>
              <w:snapToGrid w:val="0"/>
              <w:spacing w:after="0" w:line="240" w:lineRule="exact"/>
            </w:pPr>
            <w:r w:rsidRPr="00243CCD">
              <w:t>Дом священника Чанцева</w:t>
            </w:r>
          </w:p>
        </w:tc>
        <w:tc>
          <w:tcPr>
            <w:tcW w:w="1498" w:type="dxa"/>
            <w:tcBorders>
              <w:top w:val="single" w:sz="4" w:space="0" w:color="000000"/>
              <w:left w:val="single" w:sz="4" w:space="0" w:color="000000"/>
              <w:bottom w:val="single" w:sz="4" w:space="0" w:color="000000"/>
            </w:tcBorders>
            <w:shd w:val="clear" w:color="auto" w:fill="auto"/>
            <w:vAlign w:val="center"/>
          </w:tcPr>
          <w:p w14:paraId="265EDA3A" w14:textId="77777777" w:rsidR="00274F5E" w:rsidRPr="00243CCD" w:rsidRDefault="00274F5E" w:rsidP="00381700">
            <w:pPr>
              <w:snapToGrid w:val="0"/>
              <w:spacing w:after="0" w:line="240" w:lineRule="exact"/>
              <w:jc w:val="center"/>
            </w:pPr>
            <w:r w:rsidRPr="00243CCD">
              <w:t>к.XIX</w:t>
            </w:r>
          </w:p>
        </w:tc>
        <w:tc>
          <w:tcPr>
            <w:tcW w:w="2290" w:type="dxa"/>
            <w:tcBorders>
              <w:top w:val="single" w:sz="4" w:space="0" w:color="000000"/>
              <w:left w:val="single" w:sz="4" w:space="0" w:color="000000"/>
              <w:bottom w:val="single" w:sz="4" w:space="0" w:color="000000"/>
            </w:tcBorders>
            <w:shd w:val="clear" w:color="auto" w:fill="auto"/>
            <w:vAlign w:val="center"/>
          </w:tcPr>
          <w:p w14:paraId="1FE6A7B5" w14:textId="77777777" w:rsidR="00274F5E" w:rsidRPr="00243CCD" w:rsidRDefault="00274F5E" w:rsidP="00381700">
            <w:pPr>
              <w:snapToGrid w:val="0"/>
              <w:spacing w:after="0" w:line="240" w:lineRule="exact"/>
              <w:jc w:val="center"/>
            </w:pPr>
            <w:r w:rsidRPr="00243CCD">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BC8CEA"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33A7A7FD"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33F34AEB" w14:textId="77777777" w:rsidR="00274F5E" w:rsidRPr="00243CCD" w:rsidRDefault="00274F5E" w:rsidP="00381700">
            <w:pPr>
              <w:snapToGrid w:val="0"/>
              <w:spacing w:after="0" w:line="240" w:lineRule="exact"/>
              <w:jc w:val="center"/>
            </w:pPr>
            <w:r w:rsidRPr="00243CCD">
              <w:t>19</w:t>
            </w:r>
          </w:p>
        </w:tc>
        <w:tc>
          <w:tcPr>
            <w:tcW w:w="2405" w:type="dxa"/>
            <w:tcBorders>
              <w:top w:val="single" w:sz="4" w:space="0" w:color="000000"/>
              <w:left w:val="single" w:sz="4" w:space="0" w:color="000000"/>
              <w:bottom w:val="single" w:sz="4" w:space="0" w:color="000000"/>
            </w:tcBorders>
            <w:shd w:val="clear" w:color="auto" w:fill="auto"/>
            <w:vAlign w:val="center"/>
          </w:tcPr>
          <w:p w14:paraId="178DF23D" w14:textId="77777777" w:rsidR="00274F5E" w:rsidRPr="00243CCD" w:rsidRDefault="00274F5E" w:rsidP="00381700">
            <w:pPr>
              <w:snapToGrid w:val="0"/>
              <w:spacing w:after="0" w:line="240" w:lineRule="exact"/>
            </w:pPr>
            <w:r w:rsidRPr="00243CCD">
              <w:t>Здание библиотеки</w:t>
            </w:r>
          </w:p>
        </w:tc>
        <w:tc>
          <w:tcPr>
            <w:tcW w:w="1498" w:type="dxa"/>
            <w:tcBorders>
              <w:top w:val="single" w:sz="4" w:space="0" w:color="000000"/>
              <w:left w:val="single" w:sz="4" w:space="0" w:color="000000"/>
              <w:bottom w:val="single" w:sz="4" w:space="0" w:color="000000"/>
            </w:tcBorders>
            <w:shd w:val="clear" w:color="auto" w:fill="auto"/>
            <w:vAlign w:val="center"/>
          </w:tcPr>
          <w:p w14:paraId="3B92D1F9" w14:textId="77777777" w:rsidR="00274F5E" w:rsidRPr="00243CCD" w:rsidRDefault="00274F5E" w:rsidP="00381700">
            <w:pPr>
              <w:snapToGrid w:val="0"/>
              <w:spacing w:after="0" w:line="240" w:lineRule="exact"/>
              <w:jc w:val="center"/>
            </w:pPr>
            <w:r w:rsidRPr="00243CCD">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0A8DFFB2" w14:textId="77777777" w:rsidR="00274F5E" w:rsidRPr="00243CCD" w:rsidRDefault="00274F5E" w:rsidP="00381700">
            <w:pPr>
              <w:snapToGrid w:val="0"/>
              <w:spacing w:after="0" w:line="240" w:lineRule="exact"/>
              <w:jc w:val="center"/>
            </w:pPr>
            <w:r w:rsidRPr="00243CCD">
              <w:t>с. Климов завод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971906"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367332CC"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41E46037" w14:textId="77777777" w:rsidR="00274F5E" w:rsidRPr="00243CCD" w:rsidRDefault="00274F5E" w:rsidP="00381700">
            <w:pPr>
              <w:snapToGrid w:val="0"/>
              <w:spacing w:after="0" w:line="240" w:lineRule="exact"/>
              <w:jc w:val="center"/>
            </w:pPr>
            <w:r w:rsidRPr="00243CCD">
              <w:t>20</w:t>
            </w:r>
          </w:p>
        </w:tc>
        <w:tc>
          <w:tcPr>
            <w:tcW w:w="2405" w:type="dxa"/>
            <w:tcBorders>
              <w:top w:val="single" w:sz="4" w:space="0" w:color="000000"/>
              <w:left w:val="single" w:sz="4" w:space="0" w:color="000000"/>
              <w:bottom w:val="single" w:sz="4" w:space="0" w:color="000000"/>
            </w:tcBorders>
            <w:shd w:val="clear" w:color="auto" w:fill="auto"/>
            <w:vAlign w:val="center"/>
          </w:tcPr>
          <w:p w14:paraId="714BE682" w14:textId="77777777" w:rsidR="00274F5E" w:rsidRPr="00243CCD" w:rsidRDefault="00274F5E" w:rsidP="00381700">
            <w:pPr>
              <w:snapToGrid w:val="0"/>
              <w:spacing w:after="0" w:line="240" w:lineRule="exact"/>
            </w:pPr>
            <w:r w:rsidRPr="00243CCD">
              <w:t>Торговая лавка</w:t>
            </w:r>
          </w:p>
        </w:tc>
        <w:tc>
          <w:tcPr>
            <w:tcW w:w="1498" w:type="dxa"/>
            <w:tcBorders>
              <w:top w:val="single" w:sz="4" w:space="0" w:color="000000"/>
              <w:left w:val="single" w:sz="4" w:space="0" w:color="000000"/>
              <w:bottom w:val="single" w:sz="4" w:space="0" w:color="000000"/>
            </w:tcBorders>
            <w:shd w:val="clear" w:color="auto" w:fill="auto"/>
            <w:vAlign w:val="center"/>
          </w:tcPr>
          <w:p w14:paraId="07D702D7" w14:textId="77777777" w:rsidR="00274F5E" w:rsidRPr="00243CCD" w:rsidRDefault="00274F5E" w:rsidP="00381700">
            <w:pPr>
              <w:snapToGrid w:val="0"/>
              <w:spacing w:after="0" w:line="240" w:lineRule="exact"/>
              <w:jc w:val="center"/>
            </w:pPr>
            <w:r w:rsidRPr="00243CCD">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5E949E16" w14:textId="77777777" w:rsidR="00274F5E" w:rsidRPr="00243CCD" w:rsidRDefault="00274F5E" w:rsidP="00381700">
            <w:pPr>
              <w:snapToGrid w:val="0"/>
              <w:spacing w:after="0" w:line="240" w:lineRule="exact"/>
              <w:jc w:val="center"/>
            </w:pPr>
            <w:r w:rsidRPr="00243CCD">
              <w:t>с. Климов завод, центр, с зап. стороны шоссе</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81A3BD"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700C2B8C"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7C708B3B" w14:textId="77777777" w:rsidR="00274F5E" w:rsidRPr="00243CCD" w:rsidRDefault="00274F5E" w:rsidP="00381700">
            <w:pPr>
              <w:snapToGrid w:val="0"/>
              <w:spacing w:after="0" w:line="240" w:lineRule="exact"/>
              <w:jc w:val="center"/>
            </w:pPr>
            <w:r w:rsidRPr="00243CCD">
              <w:t>21</w:t>
            </w:r>
          </w:p>
        </w:tc>
        <w:tc>
          <w:tcPr>
            <w:tcW w:w="2405" w:type="dxa"/>
            <w:tcBorders>
              <w:top w:val="single" w:sz="4" w:space="0" w:color="000000"/>
              <w:left w:val="single" w:sz="4" w:space="0" w:color="000000"/>
              <w:bottom w:val="single" w:sz="4" w:space="0" w:color="000000"/>
            </w:tcBorders>
            <w:shd w:val="clear" w:color="auto" w:fill="auto"/>
            <w:vAlign w:val="center"/>
          </w:tcPr>
          <w:p w14:paraId="049A4F72" w14:textId="77777777" w:rsidR="00274F5E" w:rsidRPr="00243CCD" w:rsidRDefault="00274F5E" w:rsidP="00381700">
            <w:pPr>
              <w:snapToGrid w:val="0"/>
              <w:spacing w:after="0" w:line="240" w:lineRule="exact"/>
            </w:pPr>
            <w:r w:rsidRPr="00243CCD">
              <w:t>Торговая лавка</w:t>
            </w:r>
          </w:p>
        </w:tc>
        <w:tc>
          <w:tcPr>
            <w:tcW w:w="1498" w:type="dxa"/>
            <w:tcBorders>
              <w:top w:val="single" w:sz="4" w:space="0" w:color="000000"/>
              <w:left w:val="single" w:sz="4" w:space="0" w:color="000000"/>
              <w:bottom w:val="single" w:sz="4" w:space="0" w:color="000000"/>
            </w:tcBorders>
            <w:shd w:val="clear" w:color="auto" w:fill="auto"/>
            <w:vAlign w:val="center"/>
          </w:tcPr>
          <w:p w14:paraId="2EE68961" w14:textId="77777777" w:rsidR="00274F5E" w:rsidRPr="00243CCD" w:rsidRDefault="00274F5E" w:rsidP="00381700">
            <w:pPr>
              <w:snapToGrid w:val="0"/>
              <w:spacing w:after="0" w:line="240" w:lineRule="exact"/>
              <w:jc w:val="center"/>
            </w:pPr>
            <w:r w:rsidRPr="00243CCD">
              <w:t>1920-е</w:t>
            </w:r>
          </w:p>
        </w:tc>
        <w:tc>
          <w:tcPr>
            <w:tcW w:w="2290" w:type="dxa"/>
            <w:tcBorders>
              <w:top w:val="single" w:sz="4" w:space="0" w:color="000000"/>
              <w:left w:val="single" w:sz="4" w:space="0" w:color="000000"/>
              <w:bottom w:val="single" w:sz="4" w:space="0" w:color="000000"/>
            </w:tcBorders>
            <w:shd w:val="clear" w:color="auto" w:fill="auto"/>
            <w:vAlign w:val="center"/>
          </w:tcPr>
          <w:p w14:paraId="5D311438" w14:textId="77777777" w:rsidR="00274F5E" w:rsidRPr="00243CCD" w:rsidRDefault="00274F5E" w:rsidP="00381700">
            <w:pPr>
              <w:snapToGrid w:val="0"/>
              <w:spacing w:after="0" w:line="240" w:lineRule="exact"/>
              <w:jc w:val="center"/>
            </w:pPr>
            <w:r w:rsidRPr="00243CCD">
              <w:t>с. Климов завод, центр с вост. стороны шоссе, напротив магазина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E19B36"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2D30CFF3" w14:textId="77777777" w:rsidTr="00274F5E">
        <w:trPr>
          <w:trHeight w:val="1530"/>
        </w:trPr>
        <w:tc>
          <w:tcPr>
            <w:tcW w:w="560" w:type="dxa"/>
            <w:tcBorders>
              <w:left w:val="single" w:sz="4" w:space="0" w:color="000000"/>
              <w:bottom w:val="single" w:sz="4" w:space="0" w:color="000000"/>
            </w:tcBorders>
            <w:shd w:val="clear" w:color="auto" w:fill="auto"/>
            <w:vAlign w:val="center"/>
          </w:tcPr>
          <w:p w14:paraId="1DEF9E43" w14:textId="77777777" w:rsidR="00274F5E" w:rsidRPr="00243CCD" w:rsidRDefault="00274F5E" w:rsidP="00381700">
            <w:pPr>
              <w:snapToGrid w:val="0"/>
              <w:spacing w:after="0" w:line="240" w:lineRule="exact"/>
              <w:jc w:val="center"/>
            </w:pPr>
            <w:r w:rsidRPr="00243CCD">
              <w:t>22</w:t>
            </w:r>
          </w:p>
        </w:tc>
        <w:tc>
          <w:tcPr>
            <w:tcW w:w="2405" w:type="dxa"/>
            <w:tcBorders>
              <w:left w:val="single" w:sz="4" w:space="0" w:color="000000"/>
              <w:bottom w:val="single" w:sz="4" w:space="0" w:color="000000"/>
            </w:tcBorders>
            <w:shd w:val="clear" w:color="auto" w:fill="auto"/>
            <w:vAlign w:val="center"/>
          </w:tcPr>
          <w:p w14:paraId="0C972252" w14:textId="77777777" w:rsidR="00274F5E" w:rsidRPr="00243CCD" w:rsidRDefault="00274F5E" w:rsidP="00381700">
            <w:pPr>
              <w:snapToGrid w:val="0"/>
              <w:spacing w:after="0" w:line="240" w:lineRule="exact"/>
            </w:pPr>
            <w:r w:rsidRPr="00243CCD">
              <w:t>Торговая лавка</w:t>
            </w:r>
          </w:p>
        </w:tc>
        <w:tc>
          <w:tcPr>
            <w:tcW w:w="1498" w:type="dxa"/>
            <w:tcBorders>
              <w:left w:val="single" w:sz="4" w:space="0" w:color="000000"/>
              <w:bottom w:val="single" w:sz="4" w:space="0" w:color="000000"/>
            </w:tcBorders>
            <w:shd w:val="clear" w:color="auto" w:fill="auto"/>
            <w:vAlign w:val="center"/>
          </w:tcPr>
          <w:p w14:paraId="1D0C5D30" w14:textId="77777777" w:rsidR="00274F5E" w:rsidRPr="00243CCD" w:rsidRDefault="00274F5E" w:rsidP="00381700">
            <w:pPr>
              <w:snapToGrid w:val="0"/>
              <w:spacing w:after="0" w:line="240" w:lineRule="exact"/>
              <w:jc w:val="center"/>
            </w:pPr>
            <w:r w:rsidRPr="00243CCD">
              <w:t>к.XIX - нач. XXвв.</w:t>
            </w:r>
          </w:p>
        </w:tc>
        <w:tc>
          <w:tcPr>
            <w:tcW w:w="2290" w:type="dxa"/>
            <w:tcBorders>
              <w:left w:val="single" w:sz="4" w:space="0" w:color="000000"/>
              <w:bottom w:val="single" w:sz="4" w:space="0" w:color="000000"/>
            </w:tcBorders>
            <w:shd w:val="clear" w:color="auto" w:fill="auto"/>
            <w:vAlign w:val="center"/>
          </w:tcPr>
          <w:p w14:paraId="7E5FB328" w14:textId="77777777" w:rsidR="00274F5E" w:rsidRPr="00243CCD" w:rsidRDefault="00274F5E" w:rsidP="00381700">
            <w:pPr>
              <w:snapToGrid w:val="0"/>
              <w:spacing w:after="0" w:line="240" w:lineRule="exact"/>
              <w:jc w:val="center"/>
            </w:pPr>
            <w:r w:rsidRPr="00243CCD">
              <w:t>с. Климов завод, центр с вост. стороны шоссе, напротив магазина</w:t>
            </w:r>
          </w:p>
        </w:tc>
        <w:tc>
          <w:tcPr>
            <w:tcW w:w="3118" w:type="dxa"/>
            <w:gridSpan w:val="2"/>
            <w:tcBorders>
              <w:left w:val="single" w:sz="4" w:space="0" w:color="000000"/>
              <w:bottom w:val="single" w:sz="4" w:space="0" w:color="000000"/>
              <w:right w:val="single" w:sz="4" w:space="0" w:color="000000"/>
            </w:tcBorders>
            <w:shd w:val="clear" w:color="auto" w:fill="auto"/>
            <w:vAlign w:val="center"/>
          </w:tcPr>
          <w:p w14:paraId="3868F2A1"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18B56A70" w14:textId="77777777" w:rsidTr="00274F5E">
        <w:trPr>
          <w:trHeight w:val="1380"/>
        </w:trPr>
        <w:tc>
          <w:tcPr>
            <w:tcW w:w="560" w:type="dxa"/>
            <w:tcBorders>
              <w:top w:val="single" w:sz="4" w:space="0" w:color="000000"/>
              <w:left w:val="single" w:sz="4" w:space="0" w:color="000000"/>
              <w:bottom w:val="single" w:sz="4" w:space="0" w:color="000000"/>
            </w:tcBorders>
            <w:shd w:val="clear" w:color="auto" w:fill="auto"/>
            <w:vAlign w:val="center"/>
          </w:tcPr>
          <w:p w14:paraId="44A65F5D" w14:textId="77777777" w:rsidR="00274F5E" w:rsidRPr="00243CCD" w:rsidRDefault="00274F5E" w:rsidP="00381700">
            <w:pPr>
              <w:snapToGrid w:val="0"/>
              <w:spacing w:after="0" w:line="240" w:lineRule="exact"/>
              <w:jc w:val="center"/>
            </w:pPr>
            <w:r w:rsidRPr="00243CCD">
              <w:t>23</w:t>
            </w:r>
          </w:p>
        </w:tc>
        <w:tc>
          <w:tcPr>
            <w:tcW w:w="2405" w:type="dxa"/>
            <w:tcBorders>
              <w:top w:val="single" w:sz="4" w:space="0" w:color="000000"/>
              <w:left w:val="single" w:sz="4" w:space="0" w:color="000000"/>
              <w:bottom w:val="single" w:sz="4" w:space="0" w:color="000000"/>
            </w:tcBorders>
            <w:shd w:val="clear" w:color="auto" w:fill="auto"/>
            <w:vAlign w:val="center"/>
          </w:tcPr>
          <w:p w14:paraId="3DA55491" w14:textId="77777777" w:rsidR="00274F5E" w:rsidRPr="00243CCD" w:rsidRDefault="00274F5E" w:rsidP="00381700">
            <w:pPr>
              <w:snapToGrid w:val="0"/>
              <w:spacing w:after="0" w:line="240" w:lineRule="exact"/>
            </w:pPr>
            <w:r w:rsidRPr="00243CCD">
              <w:t>Магазин Лахтиных</w:t>
            </w:r>
          </w:p>
        </w:tc>
        <w:tc>
          <w:tcPr>
            <w:tcW w:w="1498" w:type="dxa"/>
            <w:tcBorders>
              <w:top w:val="single" w:sz="4" w:space="0" w:color="000000"/>
              <w:left w:val="single" w:sz="4" w:space="0" w:color="000000"/>
              <w:bottom w:val="single" w:sz="4" w:space="0" w:color="000000"/>
            </w:tcBorders>
            <w:shd w:val="clear" w:color="auto" w:fill="auto"/>
            <w:vAlign w:val="center"/>
          </w:tcPr>
          <w:p w14:paraId="0AAA1A18" w14:textId="77777777" w:rsidR="00274F5E" w:rsidRPr="00243CCD" w:rsidRDefault="00274F5E" w:rsidP="00381700">
            <w:pPr>
              <w:snapToGrid w:val="0"/>
              <w:spacing w:after="0" w:line="240" w:lineRule="exact"/>
              <w:jc w:val="center"/>
            </w:pPr>
            <w:r w:rsidRPr="00243CCD">
              <w:t>к.XIX - нач. XXвв.</w:t>
            </w:r>
          </w:p>
        </w:tc>
        <w:tc>
          <w:tcPr>
            <w:tcW w:w="2290" w:type="dxa"/>
            <w:tcBorders>
              <w:top w:val="single" w:sz="4" w:space="0" w:color="000000"/>
              <w:left w:val="single" w:sz="4" w:space="0" w:color="000000"/>
              <w:bottom w:val="single" w:sz="4" w:space="0" w:color="000000"/>
            </w:tcBorders>
            <w:shd w:val="clear" w:color="auto" w:fill="auto"/>
            <w:vAlign w:val="center"/>
          </w:tcPr>
          <w:p w14:paraId="3AB7AEE9" w14:textId="77777777" w:rsidR="00274F5E" w:rsidRPr="00243CCD" w:rsidRDefault="00274F5E" w:rsidP="00381700">
            <w:pPr>
              <w:snapToGrid w:val="0"/>
              <w:spacing w:after="0" w:line="240" w:lineRule="exact"/>
              <w:jc w:val="center"/>
            </w:pPr>
            <w:r w:rsidRPr="00243CCD">
              <w:t>с. Климов завод, центр с вост. стороны шоссе</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DF038"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65DF6F8B"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02C11937" w14:textId="77777777" w:rsidR="00274F5E" w:rsidRPr="00243CCD" w:rsidRDefault="00274F5E" w:rsidP="00381700">
            <w:pPr>
              <w:snapToGrid w:val="0"/>
              <w:spacing w:after="0" w:line="240" w:lineRule="exact"/>
              <w:jc w:val="center"/>
            </w:pPr>
            <w:r w:rsidRPr="00243CCD">
              <w:t>24</w:t>
            </w:r>
          </w:p>
        </w:tc>
        <w:tc>
          <w:tcPr>
            <w:tcW w:w="2405" w:type="dxa"/>
            <w:tcBorders>
              <w:top w:val="single" w:sz="4" w:space="0" w:color="000000"/>
              <w:left w:val="single" w:sz="4" w:space="0" w:color="000000"/>
              <w:bottom w:val="single" w:sz="4" w:space="0" w:color="000000"/>
            </w:tcBorders>
            <w:shd w:val="clear" w:color="auto" w:fill="auto"/>
            <w:vAlign w:val="center"/>
          </w:tcPr>
          <w:p w14:paraId="44F1143E" w14:textId="77777777" w:rsidR="00274F5E" w:rsidRPr="00243CCD" w:rsidRDefault="00274F5E" w:rsidP="00381700">
            <w:pPr>
              <w:snapToGrid w:val="0"/>
              <w:spacing w:after="0" w:line="240" w:lineRule="exact"/>
            </w:pPr>
            <w:r w:rsidRPr="00243CCD">
              <w:t>Дом купца Романова</w:t>
            </w:r>
          </w:p>
        </w:tc>
        <w:tc>
          <w:tcPr>
            <w:tcW w:w="1498" w:type="dxa"/>
            <w:tcBorders>
              <w:top w:val="single" w:sz="4" w:space="0" w:color="000000"/>
              <w:left w:val="single" w:sz="4" w:space="0" w:color="000000"/>
              <w:bottom w:val="single" w:sz="4" w:space="0" w:color="000000"/>
            </w:tcBorders>
            <w:shd w:val="clear" w:color="auto" w:fill="auto"/>
            <w:vAlign w:val="center"/>
          </w:tcPr>
          <w:p w14:paraId="6FA27061" w14:textId="77777777" w:rsidR="00274F5E" w:rsidRPr="00243CCD" w:rsidRDefault="00274F5E" w:rsidP="00381700">
            <w:pPr>
              <w:snapToGrid w:val="0"/>
              <w:spacing w:after="0" w:line="240" w:lineRule="exact"/>
              <w:jc w:val="center"/>
            </w:pPr>
            <w:r w:rsidRPr="00243CCD">
              <w:t>к.XIX</w:t>
            </w:r>
          </w:p>
        </w:tc>
        <w:tc>
          <w:tcPr>
            <w:tcW w:w="2290" w:type="dxa"/>
            <w:tcBorders>
              <w:top w:val="single" w:sz="4" w:space="0" w:color="000000"/>
              <w:left w:val="single" w:sz="4" w:space="0" w:color="000000"/>
              <w:bottom w:val="single" w:sz="4" w:space="0" w:color="000000"/>
            </w:tcBorders>
            <w:shd w:val="clear" w:color="auto" w:fill="auto"/>
            <w:vAlign w:val="center"/>
          </w:tcPr>
          <w:p w14:paraId="45BE329F" w14:textId="77777777" w:rsidR="00274F5E" w:rsidRPr="00243CCD" w:rsidRDefault="00274F5E" w:rsidP="00381700">
            <w:pPr>
              <w:snapToGrid w:val="0"/>
              <w:spacing w:after="0" w:line="240" w:lineRule="exact"/>
              <w:jc w:val="center"/>
            </w:pPr>
            <w:r w:rsidRPr="00243CCD">
              <w:t>с. Колыхманово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A8E17E"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49678CE3" w14:textId="77777777" w:rsidTr="00274F5E">
        <w:trPr>
          <w:trHeight w:val="1455"/>
        </w:trPr>
        <w:tc>
          <w:tcPr>
            <w:tcW w:w="560" w:type="dxa"/>
            <w:tcBorders>
              <w:top w:val="single" w:sz="4" w:space="0" w:color="000000"/>
              <w:left w:val="single" w:sz="4" w:space="0" w:color="000000"/>
              <w:bottom w:val="single" w:sz="4" w:space="0" w:color="000000"/>
            </w:tcBorders>
            <w:shd w:val="clear" w:color="auto" w:fill="auto"/>
            <w:vAlign w:val="center"/>
          </w:tcPr>
          <w:p w14:paraId="47C7205B" w14:textId="77777777" w:rsidR="00274F5E" w:rsidRPr="00243CCD" w:rsidRDefault="00274F5E" w:rsidP="00381700">
            <w:pPr>
              <w:snapToGrid w:val="0"/>
              <w:spacing w:after="0" w:line="240" w:lineRule="exact"/>
              <w:jc w:val="center"/>
            </w:pPr>
            <w:r w:rsidRPr="00243CCD">
              <w:lastRenderedPageBreak/>
              <w:t>25</w:t>
            </w:r>
          </w:p>
        </w:tc>
        <w:tc>
          <w:tcPr>
            <w:tcW w:w="2405" w:type="dxa"/>
            <w:tcBorders>
              <w:top w:val="single" w:sz="4" w:space="0" w:color="000000"/>
              <w:left w:val="single" w:sz="4" w:space="0" w:color="000000"/>
              <w:bottom w:val="single" w:sz="4" w:space="0" w:color="000000"/>
            </w:tcBorders>
            <w:shd w:val="clear" w:color="auto" w:fill="auto"/>
            <w:vAlign w:val="center"/>
          </w:tcPr>
          <w:p w14:paraId="3D311C60" w14:textId="77777777" w:rsidR="00274F5E" w:rsidRPr="00243CCD" w:rsidRDefault="00274F5E" w:rsidP="00381700">
            <w:pPr>
              <w:snapToGrid w:val="0"/>
              <w:spacing w:after="0" w:line="240" w:lineRule="exact"/>
            </w:pPr>
            <w:r w:rsidRPr="00243CCD">
              <w:t>Магазин</w:t>
            </w:r>
          </w:p>
        </w:tc>
        <w:tc>
          <w:tcPr>
            <w:tcW w:w="1498" w:type="dxa"/>
            <w:tcBorders>
              <w:top w:val="single" w:sz="4" w:space="0" w:color="000000"/>
              <w:left w:val="single" w:sz="4" w:space="0" w:color="000000"/>
              <w:bottom w:val="single" w:sz="4" w:space="0" w:color="000000"/>
            </w:tcBorders>
            <w:shd w:val="clear" w:color="auto" w:fill="auto"/>
            <w:vAlign w:val="center"/>
          </w:tcPr>
          <w:p w14:paraId="201A5622" w14:textId="77777777" w:rsidR="00274F5E" w:rsidRPr="00243CCD" w:rsidRDefault="00274F5E" w:rsidP="00381700">
            <w:pPr>
              <w:snapToGrid w:val="0"/>
              <w:spacing w:after="0" w:line="240" w:lineRule="exact"/>
              <w:jc w:val="center"/>
            </w:pPr>
            <w:r w:rsidRPr="00243CCD">
              <w:t>нач. XXв.</w:t>
            </w:r>
          </w:p>
        </w:tc>
        <w:tc>
          <w:tcPr>
            <w:tcW w:w="2290" w:type="dxa"/>
            <w:tcBorders>
              <w:top w:val="single" w:sz="4" w:space="0" w:color="000000"/>
              <w:left w:val="single" w:sz="4" w:space="0" w:color="000000"/>
              <w:bottom w:val="single" w:sz="4" w:space="0" w:color="000000"/>
            </w:tcBorders>
            <w:shd w:val="clear" w:color="auto" w:fill="auto"/>
            <w:vAlign w:val="center"/>
          </w:tcPr>
          <w:p w14:paraId="2D67263A" w14:textId="77777777" w:rsidR="00274F5E" w:rsidRPr="00243CCD" w:rsidRDefault="00274F5E" w:rsidP="00381700">
            <w:pPr>
              <w:snapToGrid w:val="0"/>
              <w:spacing w:after="0" w:line="240" w:lineRule="exact"/>
              <w:jc w:val="center"/>
            </w:pPr>
            <w:r w:rsidRPr="00243CCD">
              <w:t>дер. Кувшиново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324AAC"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02A57206"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2494C997" w14:textId="77777777" w:rsidR="00274F5E" w:rsidRPr="00243CCD" w:rsidRDefault="00274F5E" w:rsidP="00381700">
            <w:pPr>
              <w:snapToGrid w:val="0"/>
              <w:spacing w:after="0" w:line="240" w:lineRule="exact"/>
              <w:jc w:val="center"/>
            </w:pPr>
            <w:r w:rsidRPr="00243CCD">
              <w:t>26</w:t>
            </w:r>
          </w:p>
        </w:tc>
        <w:tc>
          <w:tcPr>
            <w:tcW w:w="2405" w:type="dxa"/>
            <w:tcBorders>
              <w:top w:val="single" w:sz="4" w:space="0" w:color="000000"/>
              <w:left w:val="single" w:sz="4" w:space="0" w:color="000000"/>
              <w:bottom w:val="single" w:sz="4" w:space="0" w:color="000000"/>
            </w:tcBorders>
            <w:shd w:val="clear" w:color="auto" w:fill="auto"/>
            <w:vAlign w:val="center"/>
          </w:tcPr>
          <w:p w14:paraId="7B06799F" w14:textId="77777777" w:rsidR="00274F5E" w:rsidRPr="00243CCD" w:rsidRDefault="00274F5E" w:rsidP="00381700">
            <w:pPr>
              <w:snapToGrid w:val="0"/>
              <w:spacing w:after="0" w:line="240" w:lineRule="exact"/>
            </w:pPr>
            <w:r w:rsidRPr="00243CCD">
              <w:t>Усадьба Климовых флигель, амбар, парк с садами</w:t>
            </w:r>
          </w:p>
        </w:tc>
        <w:tc>
          <w:tcPr>
            <w:tcW w:w="1498" w:type="dxa"/>
            <w:tcBorders>
              <w:top w:val="single" w:sz="4" w:space="0" w:color="000000"/>
              <w:left w:val="single" w:sz="4" w:space="0" w:color="000000"/>
              <w:bottom w:val="single" w:sz="4" w:space="0" w:color="000000"/>
            </w:tcBorders>
            <w:shd w:val="clear" w:color="auto" w:fill="auto"/>
            <w:vAlign w:val="center"/>
          </w:tcPr>
          <w:p w14:paraId="4274CBD0" w14:textId="77777777" w:rsidR="00274F5E" w:rsidRPr="00243CCD" w:rsidRDefault="00274F5E" w:rsidP="00381700">
            <w:pPr>
              <w:snapToGrid w:val="0"/>
              <w:spacing w:after="0" w:line="240" w:lineRule="exact"/>
              <w:jc w:val="center"/>
            </w:pPr>
            <w:r w:rsidRPr="00243CCD">
              <w:t>к. XIXв.</w:t>
            </w:r>
          </w:p>
        </w:tc>
        <w:tc>
          <w:tcPr>
            <w:tcW w:w="2290" w:type="dxa"/>
            <w:tcBorders>
              <w:top w:val="single" w:sz="4" w:space="0" w:color="000000"/>
              <w:left w:val="single" w:sz="4" w:space="0" w:color="000000"/>
              <w:bottom w:val="single" w:sz="4" w:space="0" w:color="000000"/>
            </w:tcBorders>
            <w:shd w:val="clear" w:color="auto" w:fill="auto"/>
            <w:vAlign w:val="center"/>
          </w:tcPr>
          <w:p w14:paraId="15BBB891" w14:textId="77777777" w:rsidR="00274F5E" w:rsidRPr="00243CCD" w:rsidRDefault="00274F5E" w:rsidP="00381700">
            <w:pPr>
              <w:snapToGrid w:val="0"/>
              <w:spacing w:after="0" w:line="240" w:lineRule="exact"/>
              <w:jc w:val="center"/>
            </w:pPr>
            <w:r w:rsidRPr="00243CCD">
              <w:t>дер. Кудиново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A44986"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32D58B65"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20140994" w14:textId="77777777" w:rsidR="00274F5E" w:rsidRPr="00243CCD" w:rsidRDefault="00274F5E" w:rsidP="00381700">
            <w:pPr>
              <w:snapToGrid w:val="0"/>
              <w:spacing w:after="0" w:line="240" w:lineRule="exact"/>
              <w:jc w:val="center"/>
            </w:pPr>
            <w:r w:rsidRPr="00243CCD">
              <w:t>27</w:t>
            </w:r>
          </w:p>
        </w:tc>
        <w:tc>
          <w:tcPr>
            <w:tcW w:w="2405" w:type="dxa"/>
            <w:tcBorders>
              <w:top w:val="single" w:sz="4" w:space="0" w:color="000000"/>
              <w:left w:val="single" w:sz="4" w:space="0" w:color="000000"/>
              <w:bottom w:val="single" w:sz="4" w:space="0" w:color="000000"/>
            </w:tcBorders>
            <w:shd w:val="clear" w:color="auto" w:fill="auto"/>
            <w:vAlign w:val="center"/>
          </w:tcPr>
          <w:p w14:paraId="3BC02B7D" w14:textId="77777777" w:rsidR="00274F5E" w:rsidRPr="00243CCD" w:rsidRDefault="00274F5E" w:rsidP="00381700">
            <w:pPr>
              <w:snapToGrid w:val="0"/>
              <w:spacing w:after="0" w:line="240" w:lineRule="exact"/>
            </w:pPr>
            <w:r w:rsidRPr="00243CCD">
              <w:t>Дом крестьян Луканиных. Здесь родились герои Советского Союза Д. и Я. Луконины</w:t>
            </w:r>
          </w:p>
        </w:tc>
        <w:tc>
          <w:tcPr>
            <w:tcW w:w="1498" w:type="dxa"/>
            <w:tcBorders>
              <w:top w:val="single" w:sz="4" w:space="0" w:color="000000"/>
              <w:left w:val="single" w:sz="4" w:space="0" w:color="000000"/>
              <w:bottom w:val="single" w:sz="4" w:space="0" w:color="000000"/>
            </w:tcBorders>
            <w:shd w:val="clear" w:color="auto" w:fill="auto"/>
            <w:vAlign w:val="center"/>
          </w:tcPr>
          <w:p w14:paraId="56513825" w14:textId="77777777" w:rsidR="00274F5E" w:rsidRPr="00243CCD" w:rsidRDefault="00274F5E" w:rsidP="00381700">
            <w:pPr>
              <w:snapToGrid w:val="0"/>
              <w:spacing w:after="0" w:line="240" w:lineRule="exact"/>
              <w:jc w:val="center"/>
            </w:pPr>
            <w:r w:rsidRPr="00243CCD">
              <w:t>1920-е</w:t>
            </w:r>
          </w:p>
        </w:tc>
        <w:tc>
          <w:tcPr>
            <w:tcW w:w="2290" w:type="dxa"/>
            <w:tcBorders>
              <w:top w:val="single" w:sz="4" w:space="0" w:color="000000"/>
              <w:left w:val="single" w:sz="4" w:space="0" w:color="000000"/>
              <w:bottom w:val="single" w:sz="4" w:space="0" w:color="000000"/>
            </w:tcBorders>
            <w:shd w:val="clear" w:color="auto" w:fill="auto"/>
            <w:vAlign w:val="center"/>
          </w:tcPr>
          <w:p w14:paraId="04E3C633" w14:textId="77777777" w:rsidR="00274F5E" w:rsidRPr="00243CCD" w:rsidRDefault="00274F5E" w:rsidP="00381700">
            <w:pPr>
              <w:snapToGrid w:val="0"/>
              <w:spacing w:after="0" w:line="240" w:lineRule="exact"/>
              <w:jc w:val="center"/>
            </w:pPr>
            <w:r w:rsidRPr="00243CCD">
              <w:t>с. Луканино, часть Большое Любилово, 3-й дом с востока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375571"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023060A7"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45517623" w14:textId="77777777" w:rsidR="00274F5E" w:rsidRPr="00243CCD" w:rsidRDefault="00274F5E" w:rsidP="00381700">
            <w:pPr>
              <w:snapToGrid w:val="0"/>
              <w:spacing w:after="0" w:line="240" w:lineRule="exact"/>
              <w:jc w:val="center"/>
            </w:pPr>
            <w:r w:rsidRPr="00243CCD">
              <w:t>28</w:t>
            </w:r>
          </w:p>
        </w:tc>
        <w:tc>
          <w:tcPr>
            <w:tcW w:w="2405" w:type="dxa"/>
            <w:tcBorders>
              <w:top w:val="single" w:sz="4" w:space="0" w:color="000000"/>
              <w:left w:val="single" w:sz="4" w:space="0" w:color="000000"/>
              <w:bottom w:val="single" w:sz="4" w:space="0" w:color="000000"/>
            </w:tcBorders>
            <w:shd w:val="clear" w:color="auto" w:fill="auto"/>
            <w:vAlign w:val="center"/>
          </w:tcPr>
          <w:p w14:paraId="612DEB63" w14:textId="77777777" w:rsidR="00274F5E" w:rsidRPr="00243CCD" w:rsidRDefault="00274F5E" w:rsidP="00381700">
            <w:pPr>
              <w:snapToGrid w:val="0"/>
              <w:spacing w:after="0" w:line="240" w:lineRule="exact"/>
            </w:pPr>
            <w:r w:rsidRPr="00243CCD">
              <w:t>Ансамбль церкви Казанской Божьей матери</w:t>
            </w:r>
          </w:p>
        </w:tc>
        <w:tc>
          <w:tcPr>
            <w:tcW w:w="1498" w:type="dxa"/>
            <w:tcBorders>
              <w:top w:val="single" w:sz="4" w:space="0" w:color="000000"/>
              <w:left w:val="single" w:sz="4" w:space="0" w:color="000000"/>
              <w:bottom w:val="single" w:sz="4" w:space="0" w:color="000000"/>
            </w:tcBorders>
            <w:shd w:val="clear" w:color="auto" w:fill="auto"/>
            <w:vAlign w:val="center"/>
          </w:tcPr>
          <w:p w14:paraId="39AC2A87" w14:textId="77777777" w:rsidR="00274F5E" w:rsidRPr="00243CCD" w:rsidRDefault="00274F5E" w:rsidP="00381700">
            <w:pPr>
              <w:snapToGrid w:val="0"/>
              <w:spacing w:after="0" w:line="240" w:lineRule="exact"/>
              <w:jc w:val="center"/>
            </w:pPr>
            <w:r w:rsidRPr="00243CCD">
              <w:t>нач.  - 2-я пол. XXв.</w:t>
            </w:r>
          </w:p>
        </w:tc>
        <w:tc>
          <w:tcPr>
            <w:tcW w:w="2290" w:type="dxa"/>
            <w:tcBorders>
              <w:top w:val="single" w:sz="4" w:space="0" w:color="000000"/>
              <w:left w:val="single" w:sz="4" w:space="0" w:color="000000"/>
              <w:bottom w:val="single" w:sz="4" w:space="0" w:color="000000"/>
            </w:tcBorders>
            <w:shd w:val="clear" w:color="auto" w:fill="auto"/>
            <w:vAlign w:val="center"/>
          </w:tcPr>
          <w:p w14:paraId="1CE856A9" w14:textId="77777777" w:rsidR="00274F5E" w:rsidRPr="00243CCD" w:rsidRDefault="00274F5E" w:rsidP="00381700">
            <w:pPr>
              <w:snapToGrid w:val="0"/>
              <w:spacing w:after="0" w:line="240" w:lineRule="exact"/>
              <w:jc w:val="center"/>
            </w:pPr>
            <w:r w:rsidRPr="00243CCD">
              <w:t>с. Мочалово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514E2A"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63779569"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14F88D69" w14:textId="77777777" w:rsidR="00274F5E" w:rsidRPr="00243CCD" w:rsidRDefault="002212E5" w:rsidP="00381700">
            <w:pPr>
              <w:snapToGrid w:val="0"/>
              <w:spacing w:after="0" w:line="240" w:lineRule="exact"/>
              <w:jc w:val="center"/>
            </w:pPr>
            <w:r>
              <w:t>29</w:t>
            </w:r>
          </w:p>
        </w:tc>
        <w:tc>
          <w:tcPr>
            <w:tcW w:w="2405" w:type="dxa"/>
            <w:tcBorders>
              <w:top w:val="single" w:sz="4" w:space="0" w:color="000000"/>
              <w:left w:val="single" w:sz="4" w:space="0" w:color="000000"/>
              <w:bottom w:val="single" w:sz="4" w:space="0" w:color="000000"/>
            </w:tcBorders>
            <w:shd w:val="clear" w:color="auto" w:fill="auto"/>
            <w:vAlign w:val="center"/>
          </w:tcPr>
          <w:p w14:paraId="1E55A51A" w14:textId="77777777" w:rsidR="00274F5E" w:rsidRPr="00243CCD" w:rsidRDefault="00274F5E" w:rsidP="00381700">
            <w:pPr>
              <w:snapToGrid w:val="0"/>
              <w:spacing w:after="0" w:line="240" w:lineRule="exact"/>
            </w:pPr>
            <w:r w:rsidRPr="00243CCD">
              <w:t>дом причта</w:t>
            </w:r>
          </w:p>
        </w:tc>
        <w:tc>
          <w:tcPr>
            <w:tcW w:w="1498" w:type="dxa"/>
            <w:tcBorders>
              <w:top w:val="single" w:sz="4" w:space="0" w:color="000000"/>
              <w:left w:val="single" w:sz="4" w:space="0" w:color="000000"/>
              <w:bottom w:val="single" w:sz="4" w:space="0" w:color="000000"/>
            </w:tcBorders>
            <w:shd w:val="clear" w:color="auto" w:fill="auto"/>
            <w:vAlign w:val="center"/>
          </w:tcPr>
          <w:p w14:paraId="56ABAA84" w14:textId="77777777" w:rsidR="00274F5E" w:rsidRPr="00243CCD" w:rsidRDefault="00274F5E" w:rsidP="00381700">
            <w:pPr>
              <w:snapToGrid w:val="0"/>
              <w:spacing w:after="0" w:line="240" w:lineRule="exact"/>
              <w:jc w:val="center"/>
            </w:pPr>
            <w:r w:rsidRPr="00243CCD">
              <w:t>2-я пол. XIX в.</w:t>
            </w:r>
          </w:p>
        </w:tc>
        <w:tc>
          <w:tcPr>
            <w:tcW w:w="2290" w:type="dxa"/>
            <w:tcBorders>
              <w:top w:val="single" w:sz="4" w:space="0" w:color="000000"/>
              <w:left w:val="single" w:sz="4" w:space="0" w:color="000000"/>
              <w:bottom w:val="single" w:sz="4" w:space="0" w:color="000000"/>
            </w:tcBorders>
            <w:shd w:val="clear" w:color="auto" w:fill="auto"/>
            <w:vAlign w:val="center"/>
          </w:tcPr>
          <w:p w14:paraId="12B95C27" w14:textId="77777777" w:rsidR="00274F5E" w:rsidRPr="00243CCD" w:rsidRDefault="00274F5E" w:rsidP="00381700">
            <w:pPr>
              <w:snapToGrid w:val="0"/>
              <w:spacing w:after="0" w:line="240" w:lineRule="exact"/>
              <w:jc w:val="center"/>
            </w:pPr>
            <w:r w:rsidRPr="00243CCD">
              <w:t>с. Мочалово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1019B"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01642308" w14:textId="77777777" w:rsidTr="00274F5E">
        <w:trPr>
          <w:trHeight w:val="1365"/>
        </w:trPr>
        <w:tc>
          <w:tcPr>
            <w:tcW w:w="560" w:type="dxa"/>
            <w:tcBorders>
              <w:top w:val="single" w:sz="4" w:space="0" w:color="000000"/>
              <w:left w:val="single" w:sz="4" w:space="0" w:color="000000"/>
              <w:bottom w:val="single" w:sz="4" w:space="0" w:color="000000"/>
            </w:tcBorders>
            <w:shd w:val="clear" w:color="auto" w:fill="auto"/>
            <w:vAlign w:val="center"/>
          </w:tcPr>
          <w:p w14:paraId="7DABD1F4" w14:textId="77777777" w:rsidR="00274F5E" w:rsidRPr="00243CCD" w:rsidRDefault="002212E5" w:rsidP="00381700">
            <w:pPr>
              <w:snapToGrid w:val="0"/>
              <w:spacing w:after="0" w:line="240" w:lineRule="exact"/>
              <w:jc w:val="center"/>
            </w:pPr>
            <w:r>
              <w:t>30</w:t>
            </w:r>
          </w:p>
        </w:tc>
        <w:tc>
          <w:tcPr>
            <w:tcW w:w="2405" w:type="dxa"/>
            <w:tcBorders>
              <w:top w:val="single" w:sz="4" w:space="0" w:color="000000"/>
              <w:left w:val="single" w:sz="4" w:space="0" w:color="000000"/>
              <w:bottom w:val="single" w:sz="4" w:space="0" w:color="000000"/>
            </w:tcBorders>
            <w:shd w:val="clear" w:color="auto" w:fill="auto"/>
            <w:vAlign w:val="center"/>
          </w:tcPr>
          <w:p w14:paraId="43A284A9" w14:textId="77777777" w:rsidR="00274F5E" w:rsidRPr="00243CCD" w:rsidRDefault="00274F5E" w:rsidP="00381700">
            <w:pPr>
              <w:snapToGrid w:val="0"/>
              <w:spacing w:after="0" w:line="240" w:lineRule="exact"/>
            </w:pPr>
            <w:r w:rsidRPr="00243CCD">
              <w:t>Церковь Никольская</w:t>
            </w:r>
          </w:p>
        </w:tc>
        <w:tc>
          <w:tcPr>
            <w:tcW w:w="1498" w:type="dxa"/>
            <w:tcBorders>
              <w:top w:val="single" w:sz="4" w:space="0" w:color="000000"/>
              <w:left w:val="single" w:sz="4" w:space="0" w:color="000000"/>
              <w:bottom w:val="single" w:sz="4" w:space="0" w:color="000000"/>
            </w:tcBorders>
            <w:shd w:val="clear" w:color="auto" w:fill="auto"/>
            <w:vAlign w:val="center"/>
          </w:tcPr>
          <w:p w14:paraId="4CC82D85" w14:textId="77777777" w:rsidR="00274F5E" w:rsidRPr="00243CCD" w:rsidRDefault="00274F5E" w:rsidP="00381700">
            <w:pPr>
              <w:snapToGrid w:val="0"/>
              <w:spacing w:after="0" w:line="240" w:lineRule="exact"/>
              <w:jc w:val="center"/>
            </w:pPr>
            <w:r w:rsidRPr="00243CCD">
              <w:t>1871 г.</w:t>
            </w:r>
          </w:p>
        </w:tc>
        <w:tc>
          <w:tcPr>
            <w:tcW w:w="2290" w:type="dxa"/>
            <w:tcBorders>
              <w:top w:val="single" w:sz="4" w:space="0" w:color="000000"/>
              <w:left w:val="single" w:sz="4" w:space="0" w:color="000000"/>
              <w:bottom w:val="single" w:sz="4" w:space="0" w:color="000000"/>
            </w:tcBorders>
            <w:shd w:val="clear" w:color="auto" w:fill="auto"/>
            <w:vAlign w:val="center"/>
          </w:tcPr>
          <w:p w14:paraId="36873743" w14:textId="77777777" w:rsidR="00274F5E" w:rsidRPr="00243CCD" w:rsidRDefault="00274F5E" w:rsidP="00381700">
            <w:pPr>
              <w:snapToGrid w:val="0"/>
              <w:spacing w:after="0" w:line="240" w:lineRule="exact"/>
              <w:jc w:val="center"/>
            </w:pPr>
            <w:r w:rsidRPr="00243CCD">
              <w:t>с. Недоходово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5FC70C" w14:textId="77777777" w:rsidR="00274F5E" w:rsidRPr="00243CCD" w:rsidRDefault="00274F5E" w:rsidP="00381700">
            <w:pPr>
              <w:snapToGrid w:val="0"/>
              <w:spacing w:after="0" w:line="240" w:lineRule="exact"/>
            </w:pPr>
            <w:r w:rsidRPr="00243CCD">
              <w:t>Приказ НПЦ по охране, реставрации и использованию памятников истории и культуры от 18.01.1994 № 2-с</w:t>
            </w:r>
          </w:p>
        </w:tc>
      </w:tr>
      <w:tr w:rsidR="00274F5E" w:rsidRPr="00243CCD" w14:paraId="2ADD6C2B" w14:textId="77777777" w:rsidTr="00274F5E">
        <w:trPr>
          <w:trHeight w:val="1530"/>
        </w:trPr>
        <w:tc>
          <w:tcPr>
            <w:tcW w:w="560" w:type="dxa"/>
            <w:tcBorders>
              <w:top w:val="single" w:sz="4" w:space="0" w:color="auto"/>
              <w:left w:val="single" w:sz="4" w:space="0" w:color="000000"/>
              <w:bottom w:val="single" w:sz="4" w:space="0" w:color="000000"/>
            </w:tcBorders>
            <w:shd w:val="clear" w:color="auto" w:fill="auto"/>
            <w:vAlign w:val="center"/>
          </w:tcPr>
          <w:p w14:paraId="79A08D32" w14:textId="77777777" w:rsidR="00274F5E" w:rsidRPr="00243CCD" w:rsidRDefault="00274F5E" w:rsidP="002212E5">
            <w:pPr>
              <w:snapToGrid w:val="0"/>
              <w:spacing w:after="0" w:line="240" w:lineRule="exact"/>
              <w:jc w:val="center"/>
            </w:pPr>
            <w:r w:rsidRPr="00243CCD">
              <w:t>3</w:t>
            </w:r>
            <w:r w:rsidR="002212E5">
              <w:t>1</w:t>
            </w:r>
          </w:p>
        </w:tc>
        <w:tc>
          <w:tcPr>
            <w:tcW w:w="2405" w:type="dxa"/>
            <w:tcBorders>
              <w:top w:val="single" w:sz="4" w:space="0" w:color="auto"/>
              <w:left w:val="single" w:sz="4" w:space="0" w:color="000000"/>
              <w:bottom w:val="single" w:sz="4" w:space="0" w:color="000000"/>
            </w:tcBorders>
            <w:shd w:val="clear" w:color="auto" w:fill="auto"/>
            <w:vAlign w:val="center"/>
          </w:tcPr>
          <w:p w14:paraId="1F55A636" w14:textId="77777777" w:rsidR="00274F5E" w:rsidRPr="00243CCD" w:rsidRDefault="00274F5E" w:rsidP="00381700">
            <w:pPr>
              <w:snapToGrid w:val="0"/>
              <w:spacing w:after="0" w:line="240" w:lineRule="exact"/>
            </w:pPr>
            <w:r w:rsidRPr="00243CCD">
              <w:t>Торговая лавка</w:t>
            </w:r>
          </w:p>
        </w:tc>
        <w:tc>
          <w:tcPr>
            <w:tcW w:w="1498" w:type="dxa"/>
            <w:tcBorders>
              <w:top w:val="single" w:sz="4" w:space="0" w:color="auto"/>
              <w:left w:val="single" w:sz="4" w:space="0" w:color="000000"/>
              <w:bottom w:val="single" w:sz="4" w:space="0" w:color="000000"/>
            </w:tcBorders>
            <w:shd w:val="clear" w:color="auto" w:fill="auto"/>
            <w:vAlign w:val="center"/>
          </w:tcPr>
          <w:p w14:paraId="33D62BFA" w14:textId="77777777" w:rsidR="00274F5E" w:rsidRPr="00243CCD" w:rsidRDefault="00274F5E" w:rsidP="00381700">
            <w:pPr>
              <w:snapToGrid w:val="0"/>
              <w:spacing w:after="0" w:line="240" w:lineRule="exact"/>
              <w:jc w:val="center"/>
            </w:pPr>
            <w:r w:rsidRPr="00243CCD">
              <w:t>к. XIXв. - нач. XX</w:t>
            </w:r>
          </w:p>
        </w:tc>
        <w:tc>
          <w:tcPr>
            <w:tcW w:w="2290" w:type="dxa"/>
            <w:tcBorders>
              <w:top w:val="single" w:sz="4" w:space="0" w:color="auto"/>
              <w:left w:val="single" w:sz="4" w:space="0" w:color="000000"/>
              <w:bottom w:val="single" w:sz="4" w:space="0" w:color="000000"/>
            </w:tcBorders>
            <w:shd w:val="clear" w:color="auto" w:fill="auto"/>
            <w:vAlign w:val="center"/>
          </w:tcPr>
          <w:p w14:paraId="3A61DECD" w14:textId="77777777" w:rsidR="00274F5E" w:rsidRPr="00243CCD" w:rsidRDefault="00274F5E" w:rsidP="00381700">
            <w:pPr>
              <w:snapToGrid w:val="0"/>
              <w:spacing w:after="0" w:line="240" w:lineRule="exact"/>
              <w:jc w:val="center"/>
            </w:pPr>
            <w:r w:rsidRPr="00243CCD">
              <w:t>дер. Нефедово</w:t>
            </w:r>
          </w:p>
        </w:tc>
        <w:tc>
          <w:tcPr>
            <w:tcW w:w="311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7AD352A"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153A9E2B" w14:textId="77777777" w:rsidTr="00274F5E">
        <w:trPr>
          <w:trHeight w:val="1350"/>
        </w:trPr>
        <w:tc>
          <w:tcPr>
            <w:tcW w:w="560" w:type="dxa"/>
            <w:tcBorders>
              <w:top w:val="single" w:sz="4" w:space="0" w:color="000000"/>
              <w:left w:val="single" w:sz="4" w:space="0" w:color="000000"/>
              <w:bottom w:val="single" w:sz="4" w:space="0" w:color="000000"/>
            </w:tcBorders>
            <w:shd w:val="clear" w:color="auto" w:fill="auto"/>
            <w:vAlign w:val="center"/>
          </w:tcPr>
          <w:p w14:paraId="0B8B7448" w14:textId="77777777" w:rsidR="00274F5E" w:rsidRPr="00243CCD" w:rsidRDefault="00274F5E" w:rsidP="002212E5">
            <w:pPr>
              <w:snapToGrid w:val="0"/>
              <w:spacing w:after="0" w:line="240" w:lineRule="exact"/>
              <w:jc w:val="center"/>
            </w:pPr>
            <w:r w:rsidRPr="00243CCD">
              <w:t>3</w:t>
            </w:r>
            <w:r w:rsidR="002212E5">
              <w:t>2</w:t>
            </w:r>
          </w:p>
        </w:tc>
        <w:tc>
          <w:tcPr>
            <w:tcW w:w="2405" w:type="dxa"/>
            <w:tcBorders>
              <w:top w:val="single" w:sz="4" w:space="0" w:color="000000"/>
              <w:left w:val="single" w:sz="4" w:space="0" w:color="000000"/>
              <w:bottom w:val="single" w:sz="4" w:space="0" w:color="000000"/>
            </w:tcBorders>
            <w:shd w:val="clear" w:color="auto" w:fill="auto"/>
            <w:vAlign w:val="center"/>
          </w:tcPr>
          <w:p w14:paraId="7FF8ACA5" w14:textId="77777777" w:rsidR="00274F5E" w:rsidRPr="00243CCD" w:rsidRDefault="00274F5E" w:rsidP="00381700">
            <w:pPr>
              <w:snapToGrid w:val="0"/>
              <w:spacing w:after="0" w:line="240" w:lineRule="exact"/>
            </w:pPr>
            <w:r w:rsidRPr="00243CCD">
              <w:t>Анса</w:t>
            </w:r>
            <w:r w:rsidR="002212E5">
              <w:t>м</w:t>
            </w:r>
            <w:r w:rsidRPr="00243CCD">
              <w:t>бль усадьбы</w:t>
            </w:r>
          </w:p>
        </w:tc>
        <w:tc>
          <w:tcPr>
            <w:tcW w:w="1498" w:type="dxa"/>
            <w:tcBorders>
              <w:top w:val="single" w:sz="4" w:space="0" w:color="000000"/>
              <w:left w:val="single" w:sz="4" w:space="0" w:color="000000"/>
              <w:bottom w:val="single" w:sz="4" w:space="0" w:color="000000"/>
            </w:tcBorders>
            <w:shd w:val="clear" w:color="auto" w:fill="auto"/>
            <w:vAlign w:val="center"/>
          </w:tcPr>
          <w:p w14:paraId="02042284" w14:textId="77777777" w:rsidR="00274F5E" w:rsidRPr="00243CCD" w:rsidRDefault="00274F5E" w:rsidP="00381700">
            <w:pPr>
              <w:snapToGrid w:val="0"/>
              <w:spacing w:after="0" w:line="240" w:lineRule="exact"/>
              <w:jc w:val="center"/>
            </w:pPr>
            <w:r w:rsidRPr="00243CCD">
              <w:t>нач. XIX в.</w:t>
            </w:r>
          </w:p>
        </w:tc>
        <w:tc>
          <w:tcPr>
            <w:tcW w:w="2290" w:type="dxa"/>
            <w:tcBorders>
              <w:top w:val="single" w:sz="4" w:space="0" w:color="000000"/>
              <w:left w:val="single" w:sz="4" w:space="0" w:color="000000"/>
              <w:bottom w:val="single" w:sz="4" w:space="0" w:color="000000"/>
            </w:tcBorders>
            <w:shd w:val="clear" w:color="auto" w:fill="auto"/>
            <w:vAlign w:val="center"/>
          </w:tcPr>
          <w:p w14:paraId="73ACDD12" w14:textId="77777777" w:rsidR="00274F5E" w:rsidRPr="00243CCD" w:rsidRDefault="00274F5E" w:rsidP="00381700">
            <w:pPr>
              <w:snapToGrid w:val="0"/>
              <w:spacing w:after="0" w:line="240" w:lineRule="exact"/>
              <w:jc w:val="center"/>
            </w:pPr>
            <w:r w:rsidRPr="00243CCD">
              <w:t>дер. Озеро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A9E172" w14:textId="77777777" w:rsidR="00274F5E" w:rsidRPr="00243CCD" w:rsidRDefault="00274F5E" w:rsidP="00381700">
            <w:pPr>
              <w:snapToGrid w:val="0"/>
              <w:spacing w:after="0" w:line="240" w:lineRule="exact"/>
            </w:pPr>
            <w:r w:rsidRPr="00243CCD">
              <w:t>Приказ НПЦ по охране, реставрации и использованию памятников истории и культуры от 18.01.1994 № 2-с</w:t>
            </w:r>
          </w:p>
        </w:tc>
      </w:tr>
      <w:tr w:rsidR="00274F5E" w:rsidRPr="00243CCD" w14:paraId="510A8DB4"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04D2A39A" w14:textId="77777777" w:rsidR="00274F5E" w:rsidRPr="00243CCD" w:rsidRDefault="00274F5E" w:rsidP="002212E5">
            <w:pPr>
              <w:snapToGrid w:val="0"/>
              <w:spacing w:after="0" w:line="240" w:lineRule="exact"/>
              <w:jc w:val="center"/>
            </w:pPr>
            <w:r w:rsidRPr="00243CCD">
              <w:t>3</w:t>
            </w:r>
            <w:r w:rsidR="002212E5">
              <w:t>3</w:t>
            </w:r>
          </w:p>
        </w:tc>
        <w:tc>
          <w:tcPr>
            <w:tcW w:w="2405" w:type="dxa"/>
            <w:tcBorders>
              <w:top w:val="single" w:sz="4" w:space="0" w:color="000000"/>
              <w:left w:val="single" w:sz="4" w:space="0" w:color="000000"/>
              <w:bottom w:val="single" w:sz="4" w:space="0" w:color="000000"/>
            </w:tcBorders>
            <w:shd w:val="clear" w:color="auto" w:fill="auto"/>
            <w:vAlign w:val="center"/>
          </w:tcPr>
          <w:p w14:paraId="1FDB0577" w14:textId="77777777" w:rsidR="00274F5E" w:rsidRPr="00243CCD" w:rsidRDefault="00274F5E" w:rsidP="00381700">
            <w:pPr>
              <w:snapToGrid w:val="0"/>
              <w:spacing w:after="0" w:line="240" w:lineRule="exact"/>
            </w:pPr>
            <w:r w:rsidRPr="00243CCD">
              <w:t>Здание школы</w:t>
            </w:r>
          </w:p>
        </w:tc>
        <w:tc>
          <w:tcPr>
            <w:tcW w:w="1498" w:type="dxa"/>
            <w:tcBorders>
              <w:top w:val="single" w:sz="4" w:space="0" w:color="000000"/>
              <w:left w:val="single" w:sz="4" w:space="0" w:color="000000"/>
              <w:bottom w:val="single" w:sz="4" w:space="0" w:color="000000"/>
            </w:tcBorders>
            <w:shd w:val="clear" w:color="auto" w:fill="auto"/>
            <w:vAlign w:val="center"/>
          </w:tcPr>
          <w:p w14:paraId="306D7AC0" w14:textId="77777777" w:rsidR="00274F5E" w:rsidRPr="00243CCD" w:rsidRDefault="00274F5E" w:rsidP="00381700">
            <w:pPr>
              <w:snapToGrid w:val="0"/>
              <w:spacing w:after="0" w:line="240" w:lineRule="exact"/>
              <w:jc w:val="center"/>
            </w:pPr>
            <w:r w:rsidRPr="00243CCD">
              <w:t>нач. XXв.</w:t>
            </w:r>
          </w:p>
        </w:tc>
        <w:tc>
          <w:tcPr>
            <w:tcW w:w="2290" w:type="dxa"/>
            <w:tcBorders>
              <w:top w:val="single" w:sz="4" w:space="0" w:color="000000"/>
              <w:left w:val="single" w:sz="4" w:space="0" w:color="000000"/>
              <w:bottom w:val="single" w:sz="4" w:space="0" w:color="000000"/>
            </w:tcBorders>
            <w:shd w:val="clear" w:color="auto" w:fill="auto"/>
            <w:vAlign w:val="center"/>
          </w:tcPr>
          <w:p w14:paraId="730AED64" w14:textId="77777777" w:rsidR="00274F5E" w:rsidRPr="00243CCD" w:rsidRDefault="00274F5E" w:rsidP="00381700">
            <w:pPr>
              <w:snapToGrid w:val="0"/>
              <w:spacing w:after="0" w:line="240" w:lineRule="exact"/>
              <w:jc w:val="center"/>
            </w:pPr>
            <w:r w:rsidRPr="00243CCD">
              <w:t>с. Озеро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4206C6"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6F8CD050"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1CEB1FF0" w14:textId="77777777" w:rsidR="00274F5E" w:rsidRPr="00243CCD" w:rsidRDefault="00274F5E" w:rsidP="002212E5">
            <w:pPr>
              <w:snapToGrid w:val="0"/>
              <w:spacing w:after="0" w:line="240" w:lineRule="exact"/>
              <w:jc w:val="center"/>
            </w:pPr>
            <w:r w:rsidRPr="00243CCD">
              <w:t>3</w:t>
            </w:r>
            <w:r w:rsidR="002212E5">
              <w:t>4</w:t>
            </w:r>
          </w:p>
        </w:tc>
        <w:tc>
          <w:tcPr>
            <w:tcW w:w="2405" w:type="dxa"/>
            <w:tcBorders>
              <w:top w:val="single" w:sz="4" w:space="0" w:color="000000"/>
              <w:left w:val="single" w:sz="4" w:space="0" w:color="000000"/>
              <w:bottom w:val="single" w:sz="4" w:space="0" w:color="000000"/>
            </w:tcBorders>
            <w:shd w:val="clear" w:color="auto" w:fill="auto"/>
            <w:vAlign w:val="center"/>
          </w:tcPr>
          <w:p w14:paraId="03350319" w14:textId="77777777" w:rsidR="00274F5E" w:rsidRPr="00243CCD" w:rsidRDefault="00274F5E" w:rsidP="00381700">
            <w:pPr>
              <w:snapToGrid w:val="0"/>
              <w:spacing w:after="0" w:line="240" w:lineRule="exact"/>
            </w:pPr>
            <w:r w:rsidRPr="00243CCD">
              <w:t>Людская усадьбы Оболенских</w:t>
            </w:r>
          </w:p>
        </w:tc>
        <w:tc>
          <w:tcPr>
            <w:tcW w:w="1498" w:type="dxa"/>
            <w:tcBorders>
              <w:top w:val="single" w:sz="4" w:space="0" w:color="000000"/>
              <w:left w:val="single" w:sz="4" w:space="0" w:color="000000"/>
              <w:bottom w:val="single" w:sz="4" w:space="0" w:color="000000"/>
            </w:tcBorders>
            <w:shd w:val="clear" w:color="auto" w:fill="auto"/>
            <w:vAlign w:val="center"/>
          </w:tcPr>
          <w:p w14:paraId="23C47F72" w14:textId="77777777" w:rsidR="00274F5E" w:rsidRPr="00243CCD" w:rsidRDefault="00274F5E" w:rsidP="00381700">
            <w:pPr>
              <w:snapToGrid w:val="0"/>
              <w:spacing w:after="0" w:line="240" w:lineRule="exact"/>
              <w:jc w:val="center"/>
            </w:pPr>
            <w:r w:rsidRPr="00243CCD">
              <w:t>к. XIXв.</w:t>
            </w:r>
          </w:p>
        </w:tc>
        <w:tc>
          <w:tcPr>
            <w:tcW w:w="2290" w:type="dxa"/>
            <w:tcBorders>
              <w:top w:val="single" w:sz="4" w:space="0" w:color="000000"/>
              <w:left w:val="single" w:sz="4" w:space="0" w:color="000000"/>
              <w:bottom w:val="single" w:sz="4" w:space="0" w:color="000000"/>
            </w:tcBorders>
            <w:shd w:val="clear" w:color="auto" w:fill="auto"/>
            <w:vAlign w:val="center"/>
          </w:tcPr>
          <w:p w14:paraId="4459F615" w14:textId="77777777" w:rsidR="00274F5E" w:rsidRPr="00243CCD" w:rsidRDefault="00274F5E" w:rsidP="00381700">
            <w:pPr>
              <w:snapToGrid w:val="0"/>
              <w:spacing w:after="0" w:line="240" w:lineRule="exact"/>
              <w:jc w:val="center"/>
            </w:pPr>
            <w:r w:rsidRPr="00243CCD">
              <w:t>с. Ольхи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4260EA"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63ABCA14"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08208F11" w14:textId="77777777" w:rsidR="00274F5E" w:rsidRPr="00243CCD" w:rsidRDefault="00274F5E" w:rsidP="002212E5">
            <w:pPr>
              <w:snapToGrid w:val="0"/>
              <w:spacing w:after="0" w:line="240" w:lineRule="exact"/>
              <w:jc w:val="center"/>
            </w:pPr>
            <w:r w:rsidRPr="00243CCD">
              <w:lastRenderedPageBreak/>
              <w:t>3</w:t>
            </w:r>
            <w:r w:rsidR="002212E5">
              <w:t>5</w:t>
            </w:r>
          </w:p>
        </w:tc>
        <w:tc>
          <w:tcPr>
            <w:tcW w:w="2405" w:type="dxa"/>
            <w:tcBorders>
              <w:top w:val="single" w:sz="4" w:space="0" w:color="000000"/>
              <w:left w:val="single" w:sz="4" w:space="0" w:color="000000"/>
              <w:bottom w:val="single" w:sz="4" w:space="0" w:color="000000"/>
            </w:tcBorders>
            <w:shd w:val="clear" w:color="auto" w:fill="auto"/>
            <w:vAlign w:val="center"/>
          </w:tcPr>
          <w:p w14:paraId="641D3858" w14:textId="77777777" w:rsidR="00274F5E" w:rsidRPr="00243CCD" w:rsidRDefault="00274F5E" w:rsidP="00381700">
            <w:pPr>
              <w:snapToGrid w:val="0"/>
              <w:spacing w:after="0" w:line="240" w:lineRule="exact"/>
            </w:pPr>
            <w:r w:rsidRPr="00243CCD">
              <w:t>Школа</w:t>
            </w:r>
          </w:p>
        </w:tc>
        <w:tc>
          <w:tcPr>
            <w:tcW w:w="1498" w:type="dxa"/>
            <w:tcBorders>
              <w:top w:val="single" w:sz="4" w:space="0" w:color="000000"/>
              <w:left w:val="single" w:sz="4" w:space="0" w:color="000000"/>
              <w:bottom w:val="single" w:sz="4" w:space="0" w:color="000000"/>
            </w:tcBorders>
            <w:shd w:val="clear" w:color="auto" w:fill="auto"/>
            <w:vAlign w:val="center"/>
          </w:tcPr>
          <w:p w14:paraId="50077883" w14:textId="77777777" w:rsidR="00274F5E" w:rsidRPr="00243CCD" w:rsidRDefault="00274F5E" w:rsidP="00381700">
            <w:pPr>
              <w:snapToGrid w:val="0"/>
              <w:spacing w:after="0" w:line="240" w:lineRule="exact"/>
              <w:jc w:val="center"/>
            </w:pPr>
            <w:r w:rsidRPr="00243CCD">
              <w:t>к. XIXв. - нач. XX</w:t>
            </w:r>
          </w:p>
        </w:tc>
        <w:tc>
          <w:tcPr>
            <w:tcW w:w="2290" w:type="dxa"/>
            <w:tcBorders>
              <w:top w:val="single" w:sz="4" w:space="0" w:color="000000"/>
              <w:left w:val="single" w:sz="4" w:space="0" w:color="000000"/>
              <w:bottom w:val="single" w:sz="4" w:space="0" w:color="000000"/>
            </w:tcBorders>
            <w:shd w:val="clear" w:color="auto" w:fill="auto"/>
            <w:vAlign w:val="center"/>
          </w:tcPr>
          <w:p w14:paraId="49A70CAF" w14:textId="77777777" w:rsidR="00274F5E" w:rsidRPr="00243CCD" w:rsidRDefault="00274F5E" w:rsidP="00381700">
            <w:pPr>
              <w:snapToGrid w:val="0"/>
              <w:spacing w:after="0" w:line="240" w:lineRule="exact"/>
              <w:jc w:val="center"/>
            </w:pPr>
            <w:r w:rsidRPr="00243CCD">
              <w:t>с. Павлищево (Павлищев Бор)</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9E8046"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3B1AE2AC"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50745A80" w14:textId="77777777" w:rsidR="00274F5E" w:rsidRPr="00243CCD" w:rsidRDefault="00274F5E" w:rsidP="002212E5">
            <w:pPr>
              <w:snapToGrid w:val="0"/>
              <w:spacing w:after="0" w:line="240" w:lineRule="exact"/>
              <w:jc w:val="center"/>
            </w:pPr>
            <w:r w:rsidRPr="00243CCD">
              <w:t>3</w:t>
            </w:r>
            <w:r w:rsidR="002212E5">
              <w:t>6</w:t>
            </w:r>
          </w:p>
        </w:tc>
        <w:tc>
          <w:tcPr>
            <w:tcW w:w="2405" w:type="dxa"/>
            <w:tcBorders>
              <w:top w:val="single" w:sz="4" w:space="0" w:color="000000"/>
              <w:left w:val="single" w:sz="4" w:space="0" w:color="000000"/>
              <w:bottom w:val="single" w:sz="4" w:space="0" w:color="000000"/>
            </w:tcBorders>
            <w:shd w:val="clear" w:color="auto" w:fill="auto"/>
            <w:vAlign w:val="center"/>
          </w:tcPr>
          <w:p w14:paraId="1AC0B64C" w14:textId="77777777" w:rsidR="00274F5E" w:rsidRPr="00243CCD" w:rsidRDefault="00274F5E" w:rsidP="00381700">
            <w:pPr>
              <w:snapToGrid w:val="0"/>
              <w:spacing w:after="0" w:line="240" w:lineRule="exact"/>
            </w:pPr>
            <w:r>
              <w:t xml:space="preserve">Усадьба Карпова </w:t>
            </w:r>
            <w:r w:rsidRPr="00243CCD">
              <w:t>главный дом, хозяйственная постройка, церковь</w:t>
            </w:r>
          </w:p>
        </w:tc>
        <w:tc>
          <w:tcPr>
            <w:tcW w:w="1498" w:type="dxa"/>
            <w:tcBorders>
              <w:top w:val="single" w:sz="4" w:space="0" w:color="000000"/>
              <w:left w:val="single" w:sz="4" w:space="0" w:color="000000"/>
              <w:bottom w:val="single" w:sz="4" w:space="0" w:color="000000"/>
            </w:tcBorders>
            <w:shd w:val="clear" w:color="auto" w:fill="auto"/>
            <w:vAlign w:val="center"/>
          </w:tcPr>
          <w:p w14:paraId="6E1E3442" w14:textId="77777777" w:rsidR="00274F5E" w:rsidRPr="00243CCD" w:rsidRDefault="00274F5E" w:rsidP="00381700">
            <w:pPr>
              <w:snapToGrid w:val="0"/>
              <w:spacing w:after="0" w:line="240" w:lineRule="exact"/>
              <w:jc w:val="center"/>
            </w:pPr>
            <w:r w:rsidRPr="00243CCD">
              <w:t>2-я пол. XIX в.</w:t>
            </w:r>
          </w:p>
        </w:tc>
        <w:tc>
          <w:tcPr>
            <w:tcW w:w="2290" w:type="dxa"/>
            <w:tcBorders>
              <w:top w:val="single" w:sz="4" w:space="0" w:color="000000"/>
              <w:left w:val="single" w:sz="4" w:space="0" w:color="000000"/>
              <w:bottom w:val="single" w:sz="4" w:space="0" w:color="000000"/>
            </w:tcBorders>
            <w:shd w:val="clear" w:color="auto" w:fill="auto"/>
            <w:vAlign w:val="center"/>
          </w:tcPr>
          <w:p w14:paraId="17C7C017" w14:textId="77777777" w:rsidR="00274F5E" w:rsidRPr="00243CCD" w:rsidRDefault="00274F5E" w:rsidP="00381700">
            <w:pPr>
              <w:snapToGrid w:val="0"/>
              <w:spacing w:after="0" w:line="240" w:lineRule="exact"/>
              <w:jc w:val="center"/>
            </w:pPr>
            <w:r w:rsidRPr="00243CCD">
              <w:t>с. Палатки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0EC6C"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2173341D" w14:textId="77777777" w:rsidTr="00274F5E">
        <w:trPr>
          <w:trHeight w:val="1350"/>
        </w:trPr>
        <w:tc>
          <w:tcPr>
            <w:tcW w:w="560" w:type="dxa"/>
            <w:tcBorders>
              <w:top w:val="single" w:sz="4" w:space="0" w:color="000000"/>
              <w:left w:val="single" w:sz="4" w:space="0" w:color="000000"/>
              <w:bottom w:val="single" w:sz="4" w:space="0" w:color="000000"/>
            </w:tcBorders>
            <w:shd w:val="clear" w:color="auto" w:fill="auto"/>
            <w:vAlign w:val="center"/>
          </w:tcPr>
          <w:p w14:paraId="1176A87E" w14:textId="77777777" w:rsidR="00274F5E" w:rsidRPr="00243CCD" w:rsidRDefault="00274F5E" w:rsidP="002212E5">
            <w:pPr>
              <w:snapToGrid w:val="0"/>
              <w:spacing w:after="0" w:line="240" w:lineRule="exact"/>
              <w:jc w:val="center"/>
            </w:pPr>
            <w:r w:rsidRPr="00243CCD">
              <w:t>3</w:t>
            </w:r>
            <w:r w:rsidR="002212E5">
              <w:t>7</w:t>
            </w:r>
          </w:p>
        </w:tc>
        <w:tc>
          <w:tcPr>
            <w:tcW w:w="2405" w:type="dxa"/>
            <w:tcBorders>
              <w:top w:val="single" w:sz="4" w:space="0" w:color="000000"/>
              <w:left w:val="single" w:sz="4" w:space="0" w:color="000000"/>
              <w:bottom w:val="single" w:sz="4" w:space="0" w:color="000000"/>
            </w:tcBorders>
            <w:shd w:val="clear" w:color="auto" w:fill="auto"/>
            <w:vAlign w:val="center"/>
          </w:tcPr>
          <w:p w14:paraId="102AB29B" w14:textId="77777777" w:rsidR="00274F5E" w:rsidRPr="00243CCD" w:rsidRDefault="00274F5E" w:rsidP="00381700">
            <w:pPr>
              <w:snapToGrid w:val="0"/>
              <w:spacing w:after="0" w:line="240" w:lineRule="exact"/>
            </w:pPr>
            <w:r w:rsidRPr="00243CCD">
              <w:t>Церковь православная, приходская с колокольней и трапезной</w:t>
            </w:r>
          </w:p>
        </w:tc>
        <w:tc>
          <w:tcPr>
            <w:tcW w:w="1498" w:type="dxa"/>
            <w:tcBorders>
              <w:top w:val="single" w:sz="4" w:space="0" w:color="000000"/>
              <w:left w:val="single" w:sz="4" w:space="0" w:color="000000"/>
              <w:bottom w:val="single" w:sz="4" w:space="0" w:color="000000"/>
            </w:tcBorders>
            <w:shd w:val="clear" w:color="auto" w:fill="auto"/>
            <w:vAlign w:val="center"/>
          </w:tcPr>
          <w:p w14:paraId="5112AD10" w14:textId="77777777" w:rsidR="00274F5E" w:rsidRPr="00243CCD" w:rsidRDefault="00274F5E" w:rsidP="00381700">
            <w:pPr>
              <w:snapToGrid w:val="0"/>
              <w:spacing w:after="0" w:line="240" w:lineRule="exact"/>
              <w:jc w:val="center"/>
            </w:pPr>
            <w:r w:rsidRPr="00243CCD">
              <w:t>нач. 1900-х</w:t>
            </w:r>
          </w:p>
        </w:tc>
        <w:tc>
          <w:tcPr>
            <w:tcW w:w="2290" w:type="dxa"/>
            <w:tcBorders>
              <w:top w:val="single" w:sz="4" w:space="0" w:color="000000"/>
              <w:left w:val="single" w:sz="4" w:space="0" w:color="000000"/>
              <w:bottom w:val="single" w:sz="4" w:space="0" w:color="000000"/>
            </w:tcBorders>
            <w:shd w:val="clear" w:color="auto" w:fill="auto"/>
            <w:vAlign w:val="center"/>
          </w:tcPr>
          <w:p w14:paraId="548626F6" w14:textId="77777777" w:rsidR="00274F5E" w:rsidRPr="00243CCD" w:rsidRDefault="00274F5E" w:rsidP="00381700">
            <w:pPr>
              <w:snapToGrid w:val="0"/>
              <w:spacing w:after="0" w:line="240" w:lineRule="exact"/>
              <w:jc w:val="center"/>
            </w:pPr>
            <w:r w:rsidRPr="00243CCD">
              <w:t>с. Рубихино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9197A4" w14:textId="77777777" w:rsidR="00274F5E" w:rsidRPr="00243CCD" w:rsidRDefault="00274F5E" w:rsidP="00381700">
            <w:pPr>
              <w:snapToGrid w:val="0"/>
              <w:spacing w:after="0" w:line="240" w:lineRule="exact"/>
            </w:pPr>
            <w:r w:rsidRPr="00243CCD">
              <w:t>Приказ НПЦ по охране, реставрации и использованию памятников истории и культуры от 18.01.1994 № 2-с</w:t>
            </w:r>
          </w:p>
        </w:tc>
      </w:tr>
      <w:tr w:rsidR="00274F5E" w:rsidRPr="00243CCD" w14:paraId="338BA0D7" w14:textId="77777777" w:rsidTr="00274F5E">
        <w:trPr>
          <w:trHeight w:val="1365"/>
        </w:trPr>
        <w:tc>
          <w:tcPr>
            <w:tcW w:w="560" w:type="dxa"/>
            <w:tcBorders>
              <w:top w:val="single" w:sz="4" w:space="0" w:color="000000"/>
              <w:left w:val="single" w:sz="4" w:space="0" w:color="000000"/>
              <w:bottom w:val="single" w:sz="4" w:space="0" w:color="000000"/>
            </w:tcBorders>
            <w:shd w:val="clear" w:color="auto" w:fill="auto"/>
            <w:vAlign w:val="center"/>
          </w:tcPr>
          <w:p w14:paraId="5BA30597" w14:textId="77777777" w:rsidR="00274F5E" w:rsidRPr="00243CCD" w:rsidRDefault="00274F5E" w:rsidP="002212E5">
            <w:pPr>
              <w:snapToGrid w:val="0"/>
              <w:spacing w:after="0" w:line="240" w:lineRule="exact"/>
              <w:jc w:val="center"/>
            </w:pPr>
            <w:r w:rsidRPr="00243CCD">
              <w:t>3</w:t>
            </w:r>
            <w:r w:rsidR="002212E5">
              <w:t>8</w:t>
            </w:r>
          </w:p>
        </w:tc>
        <w:tc>
          <w:tcPr>
            <w:tcW w:w="2405" w:type="dxa"/>
            <w:tcBorders>
              <w:top w:val="single" w:sz="4" w:space="0" w:color="000000"/>
              <w:left w:val="single" w:sz="4" w:space="0" w:color="000000"/>
              <w:bottom w:val="single" w:sz="4" w:space="0" w:color="000000"/>
            </w:tcBorders>
            <w:shd w:val="clear" w:color="auto" w:fill="auto"/>
            <w:vAlign w:val="center"/>
          </w:tcPr>
          <w:p w14:paraId="181A4F85" w14:textId="77777777" w:rsidR="00274F5E" w:rsidRPr="00243CCD" w:rsidRDefault="00274F5E" w:rsidP="00381700">
            <w:pPr>
              <w:snapToGrid w:val="0"/>
              <w:spacing w:after="0" w:line="240" w:lineRule="exact"/>
            </w:pPr>
            <w:r w:rsidRPr="00243CCD">
              <w:t>Усадьба Коробьиных: главный дом, церковь Троицы парк</w:t>
            </w:r>
          </w:p>
        </w:tc>
        <w:tc>
          <w:tcPr>
            <w:tcW w:w="1498" w:type="dxa"/>
            <w:tcBorders>
              <w:top w:val="single" w:sz="4" w:space="0" w:color="000000"/>
              <w:left w:val="single" w:sz="4" w:space="0" w:color="000000"/>
              <w:bottom w:val="single" w:sz="4" w:space="0" w:color="000000"/>
            </w:tcBorders>
            <w:shd w:val="clear" w:color="auto" w:fill="auto"/>
            <w:vAlign w:val="center"/>
          </w:tcPr>
          <w:p w14:paraId="446956BE" w14:textId="77777777" w:rsidR="00274F5E" w:rsidRPr="00243CCD" w:rsidRDefault="00274F5E" w:rsidP="00381700">
            <w:pPr>
              <w:snapToGrid w:val="0"/>
              <w:spacing w:after="0" w:line="240" w:lineRule="exact"/>
              <w:jc w:val="center"/>
            </w:pPr>
            <w:r w:rsidRPr="00243CCD">
              <w:t>посл.четв. XIX в. 1809 г., тр.четв. XVIII -нач., вт.пол. XIX</w:t>
            </w:r>
          </w:p>
        </w:tc>
        <w:tc>
          <w:tcPr>
            <w:tcW w:w="2290" w:type="dxa"/>
            <w:tcBorders>
              <w:top w:val="single" w:sz="4" w:space="0" w:color="000000"/>
              <w:left w:val="single" w:sz="4" w:space="0" w:color="000000"/>
              <w:bottom w:val="single" w:sz="4" w:space="0" w:color="000000"/>
            </w:tcBorders>
            <w:shd w:val="clear" w:color="auto" w:fill="auto"/>
            <w:vAlign w:val="center"/>
          </w:tcPr>
          <w:p w14:paraId="18317E0F" w14:textId="77777777" w:rsidR="00274F5E" w:rsidRPr="00243CCD" w:rsidRDefault="00274F5E" w:rsidP="00381700">
            <w:pPr>
              <w:snapToGrid w:val="0"/>
              <w:spacing w:after="0" w:line="240" w:lineRule="exact"/>
              <w:jc w:val="center"/>
            </w:pPr>
            <w:r w:rsidRPr="00243CCD">
              <w:t>с. Сергиево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BDC06B"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3431083C" w14:textId="77777777" w:rsidTr="00274F5E">
        <w:trPr>
          <w:trHeight w:val="1440"/>
        </w:trPr>
        <w:tc>
          <w:tcPr>
            <w:tcW w:w="560" w:type="dxa"/>
            <w:tcBorders>
              <w:top w:val="single" w:sz="4" w:space="0" w:color="000000"/>
              <w:left w:val="single" w:sz="4" w:space="0" w:color="000000"/>
              <w:bottom w:val="single" w:sz="4" w:space="0" w:color="000000"/>
            </w:tcBorders>
            <w:shd w:val="clear" w:color="auto" w:fill="auto"/>
            <w:vAlign w:val="center"/>
          </w:tcPr>
          <w:p w14:paraId="0EA61507" w14:textId="77777777" w:rsidR="00274F5E" w:rsidRPr="00243CCD" w:rsidRDefault="00274F5E" w:rsidP="002212E5">
            <w:pPr>
              <w:snapToGrid w:val="0"/>
              <w:spacing w:after="0" w:line="240" w:lineRule="exact"/>
              <w:jc w:val="center"/>
            </w:pPr>
            <w:r w:rsidRPr="00243CCD">
              <w:t>3</w:t>
            </w:r>
            <w:r w:rsidR="002212E5">
              <w:t>9</w:t>
            </w:r>
          </w:p>
        </w:tc>
        <w:tc>
          <w:tcPr>
            <w:tcW w:w="2405" w:type="dxa"/>
            <w:tcBorders>
              <w:top w:val="single" w:sz="4" w:space="0" w:color="000000"/>
              <w:left w:val="single" w:sz="4" w:space="0" w:color="000000"/>
              <w:bottom w:val="single" w:sz="4" w:space="0" w:color="000000"/>
            </w:tcBorders>
            <w:shd w:val="clear" w:color="auto" w:fill="auto"/>
            <w:vAlign w:val="center"/>
          </w:tcPr>
          <w:p w14:paraId="14815482" w14:textId="77777777" w:rsidR="00274F5E" w:rsidRPr="00243CCD" w:rsidRDefault="00274F5E" w:rsidP="00381700">
            <w:pPr>
              <w:snapToGrid w:val="0"/>
              <w:spacing w:after="0" w:line="240" w:lineRule="exact"/>
            </w:pPr>
            <w:r w:rsidRPr="00243CCD">
              <w:t>Усадьба Дурново: церковь Петра и Кириллы (Февронии) Муромских Чудотворцев,  парк</w:t>
            </w:r>
          </w:p>
        </w:tc>
        <w:tc>
          <w:tcPr>
            <w:tcW w:w="1498" w:type="dxa"/>
            <w:tcBorders>
              <w:top w:val="single" w:sz="4" w:space="0" w:color="000000"/>
              <w:left w:val="single" w:sz="4" w:space="0" w:color="000000"/>
              <w:bottom w:val="single" w:sz="4" w:space="0" w:color="000000"/>
            </w:tcBorders>
            <w:shd w:val="clear" w:color="auto" w:fill="auto"/>
            <w:vAlign w:val="center"/>
          </w:tcPr>
          <w:p w14:paraId="4093C416" w14:textId="77777777" w:rsidR="00274F5E" w:rsidRPr="00243CCD" w:rsidRDefault="00274F5E" w:rsidP="00381700">
            <w:pPr>
              <w:snapToGrid w:val="0"/>
              <w:spacing w:after="0" w:line="240" w:lineRule="exact"/>
              <w:jc w:val="center"/>
            </w:pPr>
            <w:r w:rsidRPr="00243CCD">
              <w:t>сер. XVIII -нач.XIXвв.</w:t>
            </w:r>
          </w:p>
        </w:tc>
        <w:tc>
          <w:tcPr>
            <w:tcW w:w="2290" w:type="dxa"/>
            <w:tcBorders>
              <w:top w:val="single" w:sz="4" w:space="0" w:color="000000"/>
              <w:left w:val="single" w:sz="4" w:space="0" w:color="000000"/>
              <w:bottom w:val="single" w:sz="4" w:space="0" w:color="000000"/>
            </w:tcBorders>
            <w:shd w:val="clear" w:color="auto" w:fill="auto"/>
            <w:vAlign w:val="center"/>
          </w:tcPr>
          <w:p w14:paraId="7FD6570E" w14:textId="77777777" w:rsidR="00274F5E" w:rsidRPr="00243CCD" w:rsidRDefault="00274F5E" w:rsidP="00381700">
            <w:pPr>
              <w:snapToGrid w:val="0"/>
              <w:spacing w:after="0" w:line="240" w:lineRule="exact"/>
              <w:jc w:val="center"/>
            </w:pPr>
            <w:r w:rsidRPr="00243CCD">
              <w:t>с. Сухолом</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D6B6D6"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2B598505" w14:textId="77777777" w:rsidTr="00274F5E">
        <w:trPr>
          <w:trHeight w:val="1530"/>
        </w:trPr>
        <w:tc>
          <w:tcPr>
            <w:tcW w:w="560" w:type="dxa"/>
            <w:tcBorders>
              <w:top w:val="single" w:sz="4" w:space="0" w:color="auto"/>
              <w:left w:val="single" w:sz="4" w:space="0" w:color="000000"/>
              <w:bottom w:val="single" w:sz="4" w:space="0" w:color="000000"/>
            </w:tcBorders>
            <w:shd w:val="clear" w:color="auto" w:fill="auto"/>
            <w:vAlign w:val="center"/>
          </w:tcPr>
          <w:p w14:paraId="5815AD21" w14:textId="77777777" w:rsidR="00274F5E" w:rsidRPr="00243CCD" w:rsidRDefault="002212E5" w:rsidP="00381700">
            <w:pPr>
              <w:snapToGrid w:val="0"/>
              <w:spacing w:after="0" w:line="240" w:lineRule="exact"/>
              <w:jc w:val="center"/>
            </w:pPr>
            <w:r>
              <w:t>40</w:t>
            </w:r>
          </w:p>
        </w:tc>
        <w:tc>
          <w:tcPr>
            <w:tcW w:w="2405" w:type="dxa"/>
            <w:tcBorders>
              <w:top w:val="single" w:sz="4" w:space="0" w:color="auto"/>
              <w:left w:val="single" w:sz="4" w:space="0" w:color="000000"/>
              <w:bottom w:val="single" w:sz="4" w:space="0" w:color="000000"/>
            </w:tcBorders>
            <w:shd w:val="clear" w:color="auto" w:fill="auto"/>
            <w:vAlign w:val="center"/>
          </w:tcPr>
          <w:p w14:paraId="529FA1D4" w14:textId="77777777" w:rsidR="00274F5E" w:rsidRPr="00243CCD" w:rsidRDefault="00274F5E" w:rsidP="00381700">
            <w:pPr>
              <w:snapToGrid w:val="0"/>
              <w:spacing w:after="0" w:line="240" w:lineRule="exact"/>
            </w:pPr>
            <w:r w:rsidRPr="00243CCD">
              <w:t>Здание школы</w:t>
            </w:r>
          </w:p>
        </w:tc>
        <w:tc>
          <w:tcPr>
            <w:tcW w:w="1498" w:type="dxa"/>
            <w:tcBorders>
              <w:top w:val="single" w:sz="4" w:space="0" w:color="auto"/>
              <w:left w:val="single" w:sz="4" w:space="0" w:color="000000"/>
              <w:bottom w:val="single" w:sz="4" w:space="0" w:color="000000"/>
            </w:tcBorders>
            <w:shd w:val="clear" w:color="auto" w:fill="auto"/>
            <w:vAlign w:val="center"/>
          </w:tcPr>
          <w:p w14:paraId="51102FDC" w14:textId="77777777" w:rsidR="00274F5E" w:rsidRPr="00243CCD" w:rsidRDefault="00274F5E" w:rsidP="00381700">
            <w:pPr>
              <w:snapToGrid w:val="0"/>
              <w:spacing w:after="0" w:line="240" w:lineRule="exact"/>
              <w:jc w:val="center"/>
            </w:pPr>
            <w:r w:rsidRPr="00243CCD">
              <w:t>нач.ХХв.</w:t>
            </w:r>
          </w:p>
        </w:tc>
        <w:tc>
          <w:tcPr>
            <w:tcW w:w="2290" w:type="dxa"/>
            <w:tcBorders>
              <w:top w:val="single" w:sz="4" w:space="0" w:color="auto"/>
              <w:left w:val="single" w:sz="4" w:space="0" w:color="000000"/>
              <w:bottom w:val="single" w:sz="4" w:space="0" w:color="000000"/>
            </w:tcBorders>
            <w:shd w:val="clear" w:color="auto" w:fill="auto"/>
            <w:vAlign w:val="center"/>
          </w:tcPr>
          <w:p w14:paraId="7508EFB3" w14:textId="77777777" w:rsidR="00274F5E" w:rsidRPr="00243CCD" w:rsidRDefault="00274F5E" w:rsidP="00381700">
            <w:pPr>
              <w:snapToGrid w:val="0"/>
              <w:spacing w:after="0" w:line="240" w:lineRule="exact"/>
              <w:jc w:val="center"/>
            </w:pPr>
            <w:r w:rsidRPr="00243CCD">
              <w:t>с. Травкино</w:t>
            </w:r>
          </w:p>
        </w:tc>
        <w:tc>
          <w:tcPr>
            <w:tcW w:w="311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72E08BA1"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5BD37C73"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2450C917" w14:textId="77777777" w:rsidR="00274F5E" w:rsidRPr="00243CCD" w:rsidRDefault="00274F5E" w:rsidP="002212E5">
            <w:pPr>
              <w:snapToGrid w:val="0"/>
              <w:spacing w:after="0" w:line="240" w:lineRule="exact"/>
              <w:jc w:val="center"/>
            </w:pPr>
            <w:r w:rsidRPr="00243CCD">
              <w:t>4</w:t>
            </w:r>
            <w:r w:rsidR="002212E5">
              <w:t>1</w:t>
            </w:r>
          </w:p>
        </w:tc>
        <w:tc>
          <w:tcPr>
            <w:tcW w:w="2405" w:type="dxa"/>
            <w:tcBorders>
              <w:top w:val="single" w:sz="4" w:space="0" w:color="000000"/>
              <w:left w:val="single" w:sz="4" w:space="0" w:color="000000"/>
              <w:bottom w:val="single" w:sz="4" w:space="0" w:color="000000"/>
            </w:tcBorders>
            <w:shd w:val="clear" w:color="auto" w:fill="auto"/>
            <w:vAlign w:val="center"/>
          </w:tcPr>
          <w:p w14:paraId="4A3F3AA4" w14:textId="77777777" w:rsidR="00274F5E" w:rsidRPr="00243CCD" w:rsidRDefault="00274F5E" w:rsidP="00381700">
            <w:pPr>
              <w:snapToGrid w:val="0"/>
              <w:spacing w:after="0" w:line="240" w:lineRule="exact"/>
            </w:pPr>
            <w:r w:rsidRPr="00243CCD">
              <w:t>Главный дом усадьбы Брящинских</w:t>
            </w:r>
          </w:p>
        </w:tc>
        <w:tc>
          <w:tcPr>
            <w:tcW w:w="1498" w:type="dxa"/>
            <w:tcBorders>
              <w:top w:val="single" w:sz="4" w:space="0" w:color="000000"/>
              <w:left w:val="single" w:sz="4" w:space="0" w:color="000000"/>
              <w:bottom w:val="single" w:sz="4" w:space="0" w:color="000000"/>
            </w:tcBorders>
            <w:shd w:val="clear" w:color="auto" w:fill="auto"/>
            <w:vAlign w:val="center"/>
          </w:tcPr>
          <w:p w14:paraId="76B983C3" w14:textId="77777777" w:rsidR="00274F5E" w:rsidRPr="00243CCD" w:rsidRDefault="00274F5E" w:rsidP="00381700">
            <w:pPr>
              <w:snapToGrid w:val="0"/>
              <w:spacing w:after="0" w:line="240" w:lineRule="exact"/>
              <w:jc w:val="center"/>
            </w:pPr>
            <w:r w:rsidRPr="00243CCD">
              <w:t>кон.XIX-нач.ХХвв</w:t>
            </w:r>
          </w:p>
        </w:tc>
        <w:tc>
          <w:tcPr>
            <w:tcW w:w="2290" w:type="dxa"/>
            <w:tcBorders>
              <w:top w:val="single" w:sz="4" w:space="0" w:color="000000"/>
              <w:left w:val="single" w:sz="4" w:space="0" w:color="000000"/>
              <w:bottom w:val="single" w:sz="4" w:space="0" w:color="000000"/>
            </w:tcBorders>
            <w:shd w:val="clear" w:color="auto" w:fill="auto"/>
            <w:vAlign w:val="center"/>
          </w:tcPr>
          <w:p w14:paraId="4600B60B" w14:textId="77777777" w:rsidR="00274F5E" w:rsidRPr="00243CCD" w:rsidRDefault="00274F5E" w:rsidP="00381700">
            <w:pPr>
              <w:snapToGrid w:val="0"/>
              <w:spacing w:after="0" w:line="240" w:lineRule="exact"/>
              <w:jc w:val="center"/>
            </w:pPr>
            <w:r w:rsidRPr="00243CCD">
              <w:t>с. Троица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54948C"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46FE677F"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5B5A2D74" w14:textId="77777777" w:rsidR="00274F5E" w:rsidRPr="00243CCD" w:rsidRDefault="00274F5E" w:rsidP="002212E5">
            <w:pPr>
              <w:snapToGrid w:val="0"/>
              <w:spacing w:after="0" w:line="240" w:lineRule="exact"/>
              <w:jc w:val="center"/>
            </w:pPr>
            <w:r w:rsidRPr="00243CCD">
              <w:t>4</w:t>
            </w:r>
            <w:r w:rsidR="002212E5">
              <w:t>2</w:t>
            </w:r>
          </w:p>
        </w:tc>
        <w:tc>
          <w:tcPr>
            <w:tcW w:w="2405" w:type="dxa"/>
            <w:tcBorders>
              <w:top w:val="single" w:sz="4" w:space="0" w:color="000000"/>
              <w:left w:val="single" w:sz="4" w:space="0" w:color="000000"/>
              <w:bottom w:val="single" w:sz="4" w:space="0" w:color="000000"/>
            </w:tcBorders>
            <w:shd w:val="clear" w:color="auto" w:fill="auto"/>
            <w:vAlign w:val="center"/>
          </w:tcPr>
          <w:p w14:paraId="2D8EA7A3" w14:textId="77777777" w:rsidR="00274F5E" w:rsidRPr="00243CCD" w:rsidRDefault="00274F5E" w:rsidP="00381700">
            <w:pPr>
              <w:snapToGrid w:val="0"/>
              <w:spacing w:after="0" w:line="240" w:lineRule="exact"/>
            </w:pPr>
            <w:r w:rsidRPr="00243CCD">
              <w:t>Торговая лавка</w:t>
            </w:r>
          </w:p>
        </w:tc>
        <w:tc>
          <w:tcPr>
            <w:tcW w:w="1498" w:type="dxa"/>
            <w:tcBorders>
              <w:top w:val="single" w:sz="4" w:space="0" w:color="000000"/>
              <w:left w:val="single" w:sz="4" w:space="0" w:color="000000"/>
              <w:bottom w:val="single" w:sz="4" w:space="0" w:color="000000"/>
            </w:tcBorders>
            <w:shd w:val="clear" w:color="auto" w:fill="auto"/>
            <w:vAlign w:val="center"/>
          </w:tcPr>
          <w:p w14:paraId="54C1F2A7" w14:textId="77777777" w:rsidR="00274F5E" w:rsidRPr="00243CCD" w:rsidRDefault="00274F5E" w:rsidP="00381700">
            <w:pPr>
              <w:snapToGrid w:val="0"/>
              <w:spacing w:after="0" w:line="240" w:lineRule="exact"/>
              <w:jc w:val="center"/>
            </w:pPr>
            <w:r w:rsidRPr="00243CCD">
              <w:t>перв.четв. ХХ в.</w:t>
            </w:r>
          </w:p>
        </w:tc>
        <w:tc>
          <w:tcPr>
            <w:tcW w:w="2290" w:type="dxa"/>
            <w:tcBorders>
              <w:top w:val="single" w:sz="4" w:space="0" w:color="000000"/>
              <w:left w:val="single" w:sz="4" w:space="0" w:color="000000"/>
              <w:bottom w:val="single" w:sz="4" w:space="0" w:color="000000"/>
            </w:tcBorders>
            <w:shd w:val="clear" w:color="auto" w:fill="auto"/>
            <w:vAlign w:val="center"/>
          </w:tcPr>
          <w:p w14:paraId="2F86D3B9" w14:textId="77777777" w:rsidR="00274F5E" w:rsidRPr="00243CCD" w:rsidRDefault="00274F5E" w:rsidP="00381700">
            <w:pPr>
              <w:snapToGrid w:val="0"/>
              <w:spacing w:after="0" w:line="240" w:lineRule="exact"/>
              <w:jc w:val="center"/>
            </w:pPr>
            <w:r w:rsidRPr="00243CCD">
              <w:t>с. Троица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753EFD"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66823950"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28D54915" w14:textId="77777777" w:rsidR="00274F5E" w:rsidRPr="00243CCD" w:rsidRDefault="00274F5E" w:rsidP="002212E5">
            <w:pPr>
              <w:snapToGrid w:val="0"/>
              <w:spacing w:after="0" w:line="240" w:lineRule="exact"/>
              <w:jc w:val="center"/>
            </w:pPr>
            <w:r w:rsidRPr="00243CCD">
              <w:t>4</w:t>
            </w:r>
            <w:r w:rsidR="002212E5">
              <w:t>3</w:t>
            </w:r>
          </w:p>
        </w:tc>
        <w:tc>
          <w:tcPr>
            <w:tcW w:w="2405" w:type="dxa"/>
            <w:tcBorders>
              <w:top w:val="single" w:sz="4" w:space="0" w:color="000000"/>
              <w:left w:val="single" w:sz="4" w:space="0" w:color="000000"/>
              <w:bottom w:val="single" w:sz="4" w:space="0" w:color="000000"/>
            </w:tcBorders>
            <w:shd w:val="clear" w:color="auto" w:fill="auto"/>
            <w:vAlign w:val="center"/>
          </w:tcPr>
          <w:p w14:paraId="19616B38" w14:textId="77777777" w:rsidR="00274F5E" w:rsidRPr="00243CCD" w:rsidRDefault="00274F5E" w:rsidP="00381700">
            <w:pPr>
              <w:snapToGrid w:val="0"/>
              <w:spacing w:after="0" w:line="240" w:lineRule="exact"/>
            </w:pPr>
            <w:r w:rsidRPr="00243CCD">
              <w:t>Дом священника</w:t>
            </w:r>
          </w:p>
        </w:tc>
        <w:tc>
          <w:tcPr>
            <w:tcW w:w="1498" w:type="dxa"/>
            <w:tcBorders>
              <w:top w:val="single" w:sz="4" w:space="0" w:color="000000"/>
              <w:left w:val="single" w:sz="4" w:space="0" w:color="000000"/>
              <w:bottom w:val="single" w:sz="4" w:space="0" w:color="000000"/>
            </w:tcBorders>
            <w:shd w:val="clear" w:color="auto" w:fill="auto"/>
            <w:vAlign w:val="center"/>
          </w:tcPr>
          <w:p w14:paraId="495B0CD9" w14:textId="77777777" w:rsidR="00274F5E" w:rsidRPr="00243CCD" w:rsidRDefault="00274F5E" w:rsidP="00381700">
            <w:pPr>
              <w:snapToGrid w:val="0"/>
              <w:spacing w:after="0" w:line="240" w:lineRule="exact"/>
              <w:jc w:val="center"/>
            </w:pPr>
            <w:r w:rsidRPr="00243CCD">
              <w:t>кон.ХIX -нач.ХХвв.</w:t>
            </w:r>
          </w:p>
        </w:tc>
        <w:tc>
          <w:tcPr>
            <w:tcW w:w="2290" w:type="dxa"/>
            <w:tcBorders>
              <w:top w:val="single" w:sz="4" w:space="0" w:color="000000"/>
              <w:left w:val="single" w:sz="4" w:space="0" w:color="000000"/>
              <w:bottom w:val="single" w:sz="4" w:space="0" w:color="000000"/>
            </w:tcBorders>
            <w:shd w:val="clear" w:color="auto" w:fill="auto"/>
            <w:vAlign w:val="center"/>
          </w:tcPr>
          <w:p w14:paraId="4508C1F0" w14:textId="77777777" w:rsidR="00274F5E" w:rsidRPr="00243CCD" w:rsidRDefault="00274F5E" w:rsidP="00381700">
            <w:pPr>
              <w:snapToGrid w:val="0"/>
              <w:spacing w:after="0" w:line="240" w:lineRule="exact"/>
              <w:jc w:val="center"/>
            </w:pPr>
            <w:r w:rsidRPr="00243CCD">
              <w:t>с. Чемоданово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4FD9C"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3BD4E2CD"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2CDDA4C7" w14:textId="77777777" w:rsidR="00274F5E" w:rsidRPr="00243CCD" w:rsidRDefault="00274F5E" w:rsidP="002212E5">
            <w:pPr>
              <w:snapToGrid w:val="0"/>
              <w:spacing w:after="0" w:line="240" w:lineRule="exact"/>
              <w:jc w:val="center"/>
            </w:pPr>
            <w:r w:rsidRPr="00243CCD">
              <w:lastRenderedPageBreak/>
              <w:t>4</w:t>
            </w:r>
            <w:r w:rsidR="002212E5">
              <w:t>4</w:t>
            </w:r>
          </w:p>
        </w:tc>
        <w:tc>
          <w:tcPr>
            <w:tcW w:w="2405" w:type="dxa"/>
            <w:tcBorders>
              <w:top w:val="single" w:sz="4" w:space="0" w:color="000000"/>
              <w:left w:val="single" w:sz="4" w:space="0" w:color="000000"/>
              <w:bottom w:val="single" w:sz="4" w:space="0" w:color="000000"/>
            </w:tcBorders>
            <w:shd w:val="clear" w:color="auto" w:fill="auto"/>
            <w:vAlign w:val="center"/>
          </w:tcPr>
          <w:p w14:paraId="4E0743A7" w14:textId="77777777" w:rsidR="00274F5E" w:rsidRPr="00243CCD" w:rsidRDefault="00274F5E" w:rsidP="00381700">
            <w:pPr>
              <w:snapToGrid w:val="0"/>
              <w:spacing w:after="0" w:line="240" w:lineRule="exact"/>
            </w:pPr>
            <w:r w:rsidRPr="00243CCD">
              <w:t>Торговая лавка</w:t>
            </w:r>
          </w:p>
        </w:tc>
        <w:tc>
          <w:tcPr>
            <w:tcW w:w="1498" w:type="dxa"/>
            <w:tcBorders>
              <w:top w:val="single" w:sz="4" w:space="0" w:color="000000"/>
              <w:left w:val="single" w:sz="4" w:space="0" w:color="000000"/>
              <w:bottom w:val="single" w:sz="4" w:space="0" w:color="000000"/>
            </w:tcBorders>
            <w:shd w:val="clear" w:color="auto" w:fill="auto"/>
            <w:vAlign w:val="center"/>
          </w:tcPr>
          <w:p w14:paraId="07BB43F3" w14:textId="77777777" w:rsidR="00274F5E" w:rsidRPr="00243CCD" w:rsidRDefault="00274F5E" w:rsidP="00381700">
            <w:pPr>
              <w:snapToGrid w:val="0"/>
              <w:spacing w:after="0" w:line="240" w:lineRule="exact"/>
              <w:jc w:val="center"/>
            </w:pPr>
            <w:r w:rsidRPr="00243CCD">
              <w:t>кон.ХIX в.</w:t>
            </w:r>
          </w:p>
        </w:tc>
        <w:tc>
          <w:tcPr>
            <w:tcW w:w="2290" w:type="dxa"/>
            <w:tcBorders>
              <w:top w:val="single" w:sz="4" w:space="0" w:color="000000"/>
              <w:left w:val="single" w:sz="4" w:space="0" w:color="000000"/>
              <w:bottom w:val="single" w:sz="4" w:space="0" w:color="000000"/>
            </w:tcBorders>
            <w:shd w:val="clear" w:color="auto" w:fill="auto"/>
            <w:vAlign w:val="center"/>
          </w:tcPr>
          <w:p w14:paraId="362A726E" w14:textId="77777777" w:rsidR="00274F5E" w:rsidRPr="00243CCD" w:rsidRDefault="00274F5E" w:rsidP="00381700">
            <w:pPr>
              <w:snapToGrid w:val="0"/>
              <w:spacing w:after="0" w:line="240" w:lineRule="exact"/>
              <w:jc w:val="center"/>
            </w:pPr>
            <w:r w:rsidRPr="00243CCD">
              <w:t>с. Чемоданово</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74C5CC"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541A3612"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710D9515" w14:textId="77777777" w:rsidR="00274F5E" w:rsidRPr="00243CCD" w:rsidRDefault="00274F5E" w:rsidP="002212E5">
            <w:pPr>
              <w:snapToGrid w:val="0"/>
              <w:spacing w:after="0" w:line="240" w:lineRule="exact"/>
              <w:jc w:val="center"/>
            </w:pPr>
            <w:r w:rsidRPr="00243CCD">
              <w:t>4</w:t>
            </w:r>
            <w:r w:rsidR="002212E5">
              <w:t>5</w:t>
            </w:r>
          </w:p>
        </w:tc>
        <w:tc>
          <w:tcPr>
            <w:tcW w:w="2405" w:type="dxa"/>
            <w:tcBorders>
              <w:top w:val="single" w:sz="4" w:space="0" w:color="000000"/>
              <w:left w:val="single" w:sz="4" w:space="0" w:color="000000"/>
              <w:bottom w:val="single" w:sz="4" w:space="0" w:color="000000"/>
            </w:tcBorders>
            <w:shd w:val="clear" w:color="auto" w:fill="auto"/>
            <w:vAlign w:val="center"/>
          </w:tcPr>
          <w:p w14:paraId="311D32D4" w14:textId="77777777" w:rsidR="00274F5E" w:rsidRPr="00243CCD" w:rsidRDefault="00274F5E" w:rsidP="00381700">
            <w:pPr>
              <w:snapToGrid w:val="0"/>
              <w:spacing w:after="0" w:line="240" w:lineRule="exact"/>
            </w:pPr>
            <w:r w:rsidRPr="00243CCD">
              <w:t>Дом и магазин купца Мелешкина</w:t>
            </w:r>
          </w:p>
        </w:tc>
        <w:tc>
          <w:tcPr>
            <w:tcW w:w="1498" w:type="dxa"/>
            <w:tcBorders>
              <w:top w:val="single" w:sz="4" w:space="0" w:color="000000"/>
              <w:left w:val="single" w:sz="4" w:space="0" w:color="000000"/>
              <w:bottom w:val="single" w:sz="4" w:space="0" w:color="000000"/>
            </w:tcBorders>
            <w:shd w:val="clear" w:color="auto" w:fill="auto"/>
            <w:vAlign w:val="center"/>
          </w:tcPr>
          <w:p w14:paraId="4833AD95" w14:textId="77777777" w:rsidR="00274F5E" w:rsidRPr="00243CCD" w:rsidRDefault="00274F5E" w:rsidP="00381700">
            <w:pPr>
              <w:snapToGrid w:val="0"/>
              <w:spacing w:after="0" w:line="240" w:lineRule="exact"/>
              <w:jc w:val="center"/>
            </w:pPr>
            <w:r w:rsidRPr="00243CCD">
              <w:t>кон.ХIX -нач.ХХвв.</w:t>
            </w:r>
          </w:p>
        </w:tc>
        <w:tc>
          <w:tcPr>
            <w:tcW w:w="2290" w:type="dxa"/>
            <w:tcBorders>
              <w:top w:val="single" w:sz="4" w:space="0" w:color="000000"/>
              <w:left w:val="single" w:sz="4" w:space="0" w:color="000000"/>
              <w:bottom w:val="single" w:sz="4" w:space="0" w:color="000000"/>
            </w:tcBorders>
            <w:shd w:val="clear" w:color="auto" w:fill="auto"/>
            <w:vAlign w:val="center"/>
          </w:tcPr>
          <w:p w14:paraId="0196FA4F" w14:textId="77777777" w:rsidR="00274F5E" w:rsidRPr="00243CCD" w:rsidRDefault="00274F5E" w:rsidP="00381700">
            <w:pPr>
              <w:snapToGrid w:val="0"/>
              <w:spacing w:after="0" w:line="240" w:lineRule="exact"/>
              <w:jc w:val="center"/>
            </w:pPr>
            <w:r w:rsidRPr="00243CCD">
              <w:t>с. Щелканово, восточная сторона площади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0D5FA0"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15B3A647"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0C9937AE" w14:textId="77777777" w:rsidR="00274F5E" w:rsidRPr="00243CCD" w:rsidRDefault="00274F5E" w:rsidP="002212E5">
            <w:pPr>
              <w:snapToGrid w:val="0"/>
              <w:spacing w:after="0" w:line="240" w:lineRule="exact"/>
              <w:jc w:val="center"/>
            </w:pPr>
            <w:r w:rsidRPr="00243CCD">
              <w:t>4</w:t>
            </w:r>
            <w:r w:rsidR="002212E5">
              <w:t>6</w:t>
            </w:r>
          </w:p>
        </w:tc>
        <w:tc>
          <w:tcPr>
            <w:tcW w:w="2405" w:type="dxa"/>
            <w:tcBorders>
              <w:top w:val="single" w:sz="4" w:space="0" w:color="000000"/>
              <w:left w:val="single" w:sz="4" w:space="0" w:color="000000"/>
              <w:bottom w:val="single" w:sz="4" w:space="0" w:color="000000"/>
            </w:tcBorders>
            <w:shd w:val="clear" w:color="auto" w:fill="auto"/>
            <w:vAlign w:val="center"/>
          </w:tcPr>
          <w:p w14:paraId="6CF9D5FD" w14:textId="77777777" w:rsidR="00274F5E" w:rsidRPr="00243CCD" w:rsidRDefault="00274F5E" w:rsidP="00381700">
            <w:pPr>
              <w:snapToGrid w:val="0"/>
              <w:spacing w:after="0" w:line="240" w:lineRule="exact"/>
            </w:pPr>
            <w:r w:rsidRPr="00243CCD">
              <w:t>Дом купцов Митяевых</w:t>
            </w:r>
          </w:p>
        </w:tc>
        <w:tc>
          <w:tcPr>
            <w:tcW w:w="1498" w:type="dxa"/>
            <w:tcBorders>
              <w:top w:val="single" w:sz="4" w:space="0" w:color="000000"/>
              <w:left w:val="single" w:sz="4" w:space="0" w:color="000000"/>
              <w:bottom w:val="single" w:sz="4" w:space="0" w:color="000000"/>
            </w:tcBorders>
            <w:shd w:val="clear" w:color="auto" w:fill="auto"/>
            <w:vAlign w:val="center"/>
          </w:tcPr>
          <w:p w14:paraId="47934B90" w14:textId="77777777" w:rsidR="00274F5E" w:rsidRPr="00243CCD" w:rsidRDefault="00274F5E" w:rsidP="00381700">
            <w:pPr>
              <w:snapToGrid w:val="0"/>
              <w:spacing w:after="0" w:line="240" w:lineRule="exact"/>
              <w:jc w:val="center"/>
            </w:pPr>
            <w:r w:rsidRPr="00243CCD">
              <w:t>нач.ХХв.</w:t>
            </w:r>
          </w:p>
        </w:tc>
        <w:tc>
          <w:tcPr>
            <w:tcW w:w="2290" w:type="dxa"/>
            <w:tcBorders>
              <w:top w:val="single" w:sz="4" w:space="0" w:color="000000"/>
              <w:left w:val="single" w:sz="4" w:space="0" w:color="000000"/>
              <w:bottom w:val="single" w:sz="4" w:space="0" w:color="000000"/>
            </w:tcBorders>
            <w:shd w:val="clear" w:color="auto" w:fill="auto"/>
            <w:vAlign w:val="center"/>
          </w:tcPr>
          <w:p w14:paraId="78C6A881" w14:textId="77777777" w:rsidR="00274F5E" w:rsidRPr="00243CCD" w:rsidRDefault="00274F5E" w:rsidP="00381700">
            <w:pPr>
              <w:snapToGrid w:val="0"/>
              <w:spacing w:after="0" w:line="240" w:lineRule="exact"/>
              <w:jc w:val="center"/>
            </w:pPr>
            <w:r w:rsidRPr="00243CCD">
              <w:t>с. Щелканово, северная сторона площади, восточный дом</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3B4ADB"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40D29749"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27FEA8DE" w14:textId="77777777" w:rsidR="00274F5E" w:rsidRPr="00243CCD" w:rsidRDefault="00274F5E" w:rsidP="002212E5">
            <w:pPr>
              <w:snapToGrid w:val="0"/>
              <w:spacing w:after="0" w:line="240" w:lineRule="exact"/>
              <w:jc w:val="center"/>
            </w:pPr>
            <w:r w:rsidRPr="00243CCD">
              <w:t>4</w:t>
            </w:r>
            <w:r w:rsidR="002212E5">
              <w:t>7</w:t>
            </w:r>
          </w:p>
        </w:tc>
        <w:tc>
          <w:tcPr>
            <w:tcW w:w="2405" w:type="dxa"/>
            <w:tcBorders>
              <w:top w:val="single" w:sz="4" w:space="0" w:color="000000"/>
              <w:left w:val="single" w:sz="4" w:space="0" w:color="000000"/>
              <w:bottom w:val="single" w:sz="4" w:space="0" w:color="000000"/>
            </w:tcBorders>
            <w:shd w:val="clear" w:color="auto" w:fill="auto"/>
            <w:vAlign w:val="center"/>
          </w:tcPr>
          <w:p w14:paraId="6FA11387" w14:textId="77777777" w:rsidR="00274F5E" w:rsidRPr="00243CCD" w:rsidRDefault="00274F5E" w:rsidP="00381700">
            <w:pPr>
              <w:snapToGrid w:val="0"/>
              <w:spacing w:after="0" w:line="240" w:lineRule="exact"/>
            </w:pPr>
            <w:r w:rsidRPr="00243CCD">
              <w:t>Дом купцов Митяевых</w:t>
            </w:r>
          </w:p>
        </w:tc>
        <w:tc>
          <w:tcPr>
            <w:tcW w:w="1498" w:type="dxa"/>
            <w:tcBorders>
              <w:top w:val="single" w:sz="4" w:space="0" w:color="000000"/>
              <w:left w:val="single" w:sz="4" w:space="0" w:color="000000"/>
              <w:bottom w:val="single" w:sz="4" w:space="0" w:color="000000"/>
            </w:tcBorders>
            <w:shd w:val="clear" w:color="auto" w:fill="auto"/>
            <w:vAlign w:val="center"/>
          </w:tcPr>
          <w:p w14:paraId="11771BCE" w14:textId="77777777" w:rsidR="00274F5E" w:rsidRPr="00243CCD" w:rsidRDefault="00274F5E" w:rsidP="00381700">
            <w:pPr>
              <w:snapToGrid w:val="0"/>
              <w:spacing w:after="0" w:line="240" w:lineRule="exact"/>
              <w:jc w:val="center"/>
            </w:pPr>
            <w:r w:rsidRPr="00243CCD">
              <w:t>нач.ХХв.</w:t>
            </w:r>
          </w:p>
        </w:tc>
        <w:tc>
          <w:tcPr>
            <w:tcW w:w="2290" w:type="dxa"/>
            <w:tcBorders>
              <w:top w:val="single" w:sz="4" w:space="0" w:color="000000"/>
              <w:left w:val="single" w:sz="4" w:space="0" w:color="000000"/>
              <w:bottom w:val="single" w:sz="4" w:space="0" w:color="000000"/>
            </w:tcBorders>
            <w:shd w:val="clear" w:color="auto" w:fill="auto"/>
            <w:vAlign w:val="center"/>
          </w:tcPr>
          <w:p w14:paraId="217267C2" w14:textId="77777777" w:rsidR="00274F5E" w:rsidRPr="00243CCD" w:rsidRDefault="00274F5E" w:rsidP="00381700">
            <w:pPr>
              <w:snapToGrid w:val="0"/>
              <w:spacing w:after="0" w:line="240" w:lineRule="exact"/>
              <w:jc w:val="center"/>
            </w:pPr>
            <w:r w:rsidRPr="00243CCD">
              <w:t>с. Щелканово, северная сторона площади, западный дом</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03409D"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2D1AAA5A"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6A029399" w14:textId="77777777" w:rsidR="00274F5E" w:rsidRPr="00243CCD" w:rsidRDefault="00274F5E" w:rsidP="002212E5">
            <w:pPr>
              <w:snapToGrid w:val="0"/>
              <w:spacing w:after="0" w:line="240" w:lineRule="exact"/>
              <w:jc w:val="center"/>
            </w:pPr>
            <w:r w:rsidRPr="00243CCD">
              <w:t>4</w:t>
            </w:r>
            <w:r w:rsidR="002212E5">
              <w:t>8</w:t>
            </w:r>
          </w:p>
        </w:tc>
        <w:tc>
          <w:tcPr>
            <w:tcW w:w="2405" w:type="dxa"/>
            <w:tcBorders>
              <w:top w:val="single" w:sz="4" w:space="0" w:color="000000"/>
              <w:left w:val="single" w:sz="4" w:space="0" w:color="000000"/>
              <w:bottom w:val="single" w:sz="4" w:space="0" w:color="000000"/>
            </w:tcBorders>
            <w:shd w:val="clear" w:color="auto" w:fill="auto"/>
            <w:vAlign w:val="center"/>
          </w:tcPr>
          <w:p w14:paraId="7FE54ABE" w14:textId="77777777" w:rsidR="00274F5E" w:rsidRPr="00243CCD" w:rsidRDefault="00274F5E" w:rsidP="00381700">
            <w:pPr>
              <w:snapToGrid w:val="0"/>
              <w:spacing w:after="0" w:line="240" w:lineRule="exact"/>
            </w:pPr>
            <w:r w:rsidRPr="00243CCD">
              <w:t>Дом купца Прохина</w:t>
            </w:r>
          </w:p>
        </w:tc>
        <w:tc>
          <w:tcPr>
            <w:tcW w:w="1498" w:type="dxa"/>
            <w:tcBorders>
              <w:top w:val="single" w:sz="4" w:space="0" w:color="000000"/>
              <w:left w:val="single" w:sz="4" w:space="0" w:color="000000"/>
              <w:bottom w:val="single" w:sz="4" w:space="0" w:color="000000"/>
            </w:tcBorders>
            <w:shd w:val="clear" w:color="auto" w:fill="auto"/>
            <w:vAlign w:val="center"/>
          </w:tcPr>
          <w:p w14:paraId="1A714606" w14:textId="77777777" w:rsidR="00274F5E" w:rsidRPr="00243CCD" w:rsidRDefault="00274F5E" w:rsidP="00381700">
            <w:pPr>
              <w:snapToGrid w:val="0"/>
              <w:spacing w:after="0" w:line="240" w:lineRule="exact"/>
              <w:jc w:val="center"/>
            </w:pPr>
            <w:r w:rsidRPr="00243CCD">
              <w:t>кон.ХIX -нач.ХХвв.</w:t>
            </w:r>
          </w:p>
        </w:tc>
        <w:tc>
          <w:tcPr>
            <w:tcW w:w="2290" w:type="dxa"/>
            <w:tcBorders>
              <w:top w:val="single" w:sz="4" w:space="0" w:color="000000"/>
              <w:left w:val="single" w:sz="4" w:space="0" w:color="000000"/>
              <w:bottom w:val="single" w:sz="4" w:space="0" w:color="000000"/>
            </w:tcBorders>
            <w:shd w:val="clear" w:color="auto" w:fill="auto"/>
            <w:vAlign w:val="center"/>
          </w:tcPr>
          <w:p w14:paraId="06981658" w14:textId="77777777" w:rsidR="00274F5E" w:rsidRPr="00243CCD" w:rsidRDefault="00274F5E" w:rsidP="00381700">
            <w:pPr>
              <w:snapToGrid w:val="0"/>
              <w:spacing w:after="0" w:line="240" w:lineRule="exact"/>
              <w:jc w:val="center"/>
            </w:pPr>
            <w:r w:rsidRPr="00243CCD">
              <w:t>с. Щелканово, площадь, дом к югу от сквера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DF05C"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05F195BD" w14:textId="77777777" w:rsidTr="00274F5E">
        <w:trPr>
          <w:trHeight w:val="1530"/>
        </w:trPr>
        <w:tc>
          <w:tcPr>
            <w:tcW w:w="560" w:type="dxa"/>
            <w:tcBorders>
              <w:left w:val="single" w:sz="4" w:space="0" w:color="000000"/>
              <w:bottom w:val="single" w:sz="4" w:space="0" w:color="000000"/>
            </w:tcBorders>
            <w:shd w:val="clear" w:color="auto" w:fill="auto"/>
            <w:vAlign w:val="center"/>
          </w:tcPr>
          <w:p w14:paraId="7306099F" w14:textId="77777777" w:rsidR="00274F5E" w:rsidRPr="00243CCD" w:rsidRDefault="00274F5E" w:rsidP="002212E5">
            <w:pPr>
              <w:snapToGrid w:val="0"/>
              <w:spacing w:after="0" w:line="240" w:lineRule="exact"/>
              <w:jc w:val="center"/>
            </w:pPr>
            <w:r w:rsidRPr="00243CCD">
              <w:t>4</w:t>
            </w:r>
            <w:r w:rsidR="002212E5">
              <w:t>9</w:t>
            </w:r>
          </w:p>
        </w:tc>
        <w:tc>
          <w:tcPr>
            <w:tcW w:w="2405" w:type="dxa"/>
            <w:tcBorders>
              <w:left w:val="single" w:sz="4" w:space="0" w:color="000000"/>
              <w:bottom w:val="single" w:sz="4" w:space="0" w:color="000000"/>
            </w:tcBorders>
            <w:shd w:val="clear" w:color="auto" w:fill="auto"/>
            <w:vAlign w:val="center"/>
          </w:tcPr>
          <w:p w14:paraId="49AC0B2D" w14:textId="77777777" w:rsidR="00274F5E" w:rsidRPr="00243CCD" w:rsidRDefault="00274F5E" w:rsidP="00381700">
            <w:pPr>
              <w:snapToGrid w:val="0"/>
              <w:spacing w:after="0" w:line="240" w:lineRule="exact"/>
            </w:pPr>
            <w:r w:rsidRPr="00243CCD">
              <w:t>Дом и магазин купца Филькина</w:t>
            </w:r>
          </w:p>
        </w:tc>
        <w:tc>
          <w:tcPr>
            <w:tcW w:w="1498" w:type="dxa"/>
            <w:tcBorders>
              <w:left w:val="single" w:sz="4" w:space="0" w:color="000000"/>
              <w:bottom w:val="single" w:sz="4" w:space="0" w:color="000000"/>
            </w:tcBorders>
            <w:shd w:val="clear" w:color="auto" w:fill="auto"/>
            <w:vAlign w:val="center"/>
          </w:tcPr>
          <w:p w14:paraId="6835A545" w14:textId="77777777" w:rsidR="00274F5E" w:rsidRPr="00243CCD" w:rsidRDefault="00274F5E" w:rsidP="00381700">
            <w:pPr>
              <w:snapToGrid w:val="0"/>
              <w:spacing w:after="0" w:line="240" w:lineRule="exact"/>
              <w:jc w:val="center"/>
            </w:pPr>
            <w:r w:rsidRPr="00243CCD">
              <w:t>кон.ХIX -нач.ХХвв.</w:t>
            </w:r>
          </w:p>
        </w:tc>
        <w:tc>
          <w:tcPr>
            <w:tcW w:w="2290" w:type="dxa"/>
            <w:tcBorders>
              <w:left w:val="single" w:sz="4" w:space="0" w:color="000000"/>
              <w:bottom w:val="single" w:sz="4" w:space="0" w:color="000000"/>
            </w:tcBorders>
            <w:shd w:val="clear" w:color="auto" w:fill="auto"/>
            <w:vAlign w:val="center"/>
          </w:tcPr>
          <w:p w14:paraId="6D1245CB" w14:textId="77777777" w:rsidR="00274F5E" w:rsidRPr="00243CCD" w:rsidRDefault="00274F5E" w:rsidP="00381700">
            <w:pPr>
              <w:snapToGrid w:val="0"/>
              <w:spacing w:after="0" w:line="240" w:lineRule="exact"/>
              <w:jc w:val="center"/>
            </w:pPr>
            <w:r w:rsidRPr="00243CCD">
              <w:t>с. Щелканово, восточная сторона площади</w:t>
            </w:r>
          </w:p>
        </w:tc>
        <w:tc>
          <w:tcPr>
            <w:tcW w:w="3118" w:type="dxa"/>
            <w:gridSpan w:val="2"/>
            <w:tcBorders>
              <w:left w:val="single" w:sz="4" w:space="0" w:color="000000"/>
              <w:bottom w:val="single" w:sz="4" w:space="0" w:color="000000"/>
              <w:right w:val="single" w:sz="4" w:space="0" w:color="000000"/>
            </w:tcBorders>
            <w:shd w:val="clear" w:color="auto" w:fill="auto"/>
            <w:vAlign w:val="center"/>
          </w:tcPr>
          <w:p w14:paraId="710C7501"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243CCD" w14:paraId="0E02D38E" w14:textId="77777777" w:rsidTr="00274F5E">
        <w:trPr>
          <w:trHeight w:val="1530"/>
        </w:trPr>
        <w:tc>
          <w:tcPr>
            <w:tcW w:w="560" w:type="dxa"/>
            <w:tcBorders>
              <w:top w:val="single" w:sz="4" w:space="0" w:color="000000"/>
              <w:left w:val="single" w:sz="4" w:space="0" w:color="000000"/>
              <w:bottom w:val="single" w:sz="4" w:space="0" w:color="000000"/>
            </w:tcBorders>
            <w:shd w:val="clear" w:color="auto" w:fill="auto"/>
            <w:vAlign w:val="center"/>
          </w:tcPr>
          <w:p w14:paraId="200A1634" w14:textId="77777777" w:rsidR="00274F5E" w:rsidRPr="00243CCD" w:rsidRDefault="002212E5" w:rsidP="00381700">
            <w:pPr>
              <w:snapToGrid w:val="0"/>
              <w:spacing w:after="0" w:line="240" w:lineRule="exact"/>
              <w:jc w:val="center"/>
            </w:pPr>
            <w:r>
              <w:t>50</w:t>
            </w:r>
          </w:p>
        </w:tc>
        <w:tc>
          <w:tcPr>
            <w:tcW w:w="2405" w:type="dxa"/>
            <w:tcBorders>
              <w:top w:val="single" w:sz="4" w:space="0" w:color="000000"/>
              <w:left w:val="single" w:sz="4" w:space="0" w:color="000000"/>
              <w:bottom w:val="single" w:sz="4" w:space="0" w:color="000000"/>
            </w:tcBorders>
            <w:shd w:val="clear" w:color="auto" w:fill="auto"/>
            <w:vAlign w:val="center"/>
          </w:tcPr>
          <w:p w14:paraId="3E02989D" w14:textId="77777777" w:rsidR="00274F5E" w:rsidRPr="00243CCD" w:rsidRDefault="00274F5E" w:rsidP="00381700">
            <w:pPr>
              <w:snapToGrid w:val="0"/>
              <w:spacing w:after="0" w:line="240" w:lineRule="exact"/>
            </w:pPr>
            <w:r w:rsidRPr="00243CCD">
              <w:t>Здание школы</w:t>
            </w:r>
          </w:p>
        </w:tc>
        <w:tc>
          <w:tcPr>
            <w:tcW w:w="1498" w:type="dxa"/>
            <w:tcBorders>
              <w:top w:val="single" w:sz="4" w:space="0" w:color="000000"/>
              <w:left w:val="single" w:sz="4" w:space="0" w:color="000000"/>
              <w:bottom w:val="single" w:sz="4" w:space="0" w:color="000000"/>
            </w:tcBorders>
            <w:shd w:val="clear" w:color="auto" w:fill="auto"/>
            <w:vAlign w:val="center"/>
          </w:tcPr>
          <w:p w14:paraId="04A5A312" w14:textId="77777777" w:rsidR="00274F5E" w:rsidRPr="00243CCD" w:rsidRDefault="00274F5E" w:rsidP="00381700">
            <w:pPr>
              <w:snapToGrid w:val="0"/>
              <w:spacing w:after="0" w:line="240" w:lineRule="exact"/>
              <w:jc w:val="center"/>
            </w:pPr>
            <w:r w:rsidRPr="00243CCD">
              <w:t>1914 г.</w:t>
            </w:r>
          </w:p>
        </w:tc>
        <w:tc>
          <w:tcPr>
            <w:tcW w:w="2290" w:type="dxa"/>
            <w:tcBorders>
              <w:top w:val="single" w:sz="4" w:space="0" w:color="000000"/>
              <w:left w:val="single" w:sz="4" w:space="0" w:color="000000"/>
              <w:bottom w:val="single" w:sz="4" w:space="0" w:color="000000"/>
            </w:tcBorders>
            <w:shd w:val="clear" w:color="auto" w:fill="auto"/>
            <w:vAlign w:val="center"/>
          </w:tcPr>
          <w:p w14:paraId="616D8975" w14:textId="77777777" w:rsidR="00274F5E" w:rsidRPr="00243CCD" w:rsidRDefault="00274F5E" w:rsidP="00381700">
            <w:pPr>
              <w:snapToGrid w:val="0"/>
              <w:spacing w:after="0" w:line="240" w:lineRule="exact"/>
              <w:jc w:val="center"/>
            </w:pPr>
            <w:r w:rsidRPr="00243CCD">
              <w:t>с. Щелканово, восточная окраина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3F35E1" w14:textId="77777777" w:rsidR="00274F5E" w:rsidRPr="00243CCD" w:rsidRDefault="00274F5E" w:rsidP="00381700">
            <w:pPr>
              <w:snapToGrid w:val="0"/>
              <w:spacing w:after="0" w:line="240" w:lineRule="exact"/>
            </w:pPr>
            <w:r w:rsidRPr="00243CCD">
              <w:t>По материалам инвентаризации, проведенной в соответствии с приказом МК РСФСР от 08.07.1991 № 224</w:t>
            </w:r>
          </w:p>
        </w:tc>
      </w:tr>
      <w:tr w:rsidR="00274F5E" w:rsidRPr="006E144B" w14:paraId="6C239AB4" w14:textId="77777777" w:rsidTr="00274F5E">
        <w:trPr>
          <w:trHeight w:val="1275"/>
        </w:trPr>
        <w:tc>
          <w:tcPr>
            <w:tcW w:w="560" w:type="dxa"/>
            <w:tcBorders>
              <w:top w:val="single" w:sz="4" w:space="0" w:color="000000"/>
              <w:left w:val="single" w:sz="4" w:space="0" w:color="000000"/>
              <w:bottom w:val="single" w:sz="4" w:space="0" w:color="000000"/>
            </w:tcBorders>
            <w:shd w:val="clear" w:color="auto" w:fill="auto"/>
            <w:vAlign w:val="center"/>
          </w:tcPr>
          <w:p w14:paraId="1D7AA7C2" w14:textId="77777777" w:rsidR="00274F5E" w:rsidRPr="006E144B" w:rsidRDefault="00274F5E" w:rsidP="002212E5">
            <w:pPr>
              <w:snapToGrid w:val="0"/>
              <w:spacing w:after="0" w:line="240" w:lineRule="exact"/>
              <w:jc w:val="center"/>
            </w:pPr>
            <w:r w:rsidRPr="006E144B">
              <w:t>5</w:t>
            </w:r>
            <w:r w:rsidR="002212E5">
              <w:t>1</w:t>
            </w:r>
          </w:p>
        </w:tc>
        <w:tc>
          <w:tcPr>
            <w:tcW w:w="2405" w:type="dxa"/>
            <w:tcBorders>
              <w:top w:val="single" w:sz="4" w:space="0" w:color="000000"/>
              <w:left w:val="single" w:sz="4" w:space="0" w:color="000000"/>
              <w:bottom w:val="single" w:sz="4" w:space="0" w:color="000000"/>
            </w:tcBorders>
            <w:shd w:val="clear" w:color="auto" w:fill="auto"/>
            <w:vAlign w:val="center"/>
          </w:tcPr>
          <w:p w14:paraId="058287A9" w14:textId="77777777" w:rsidR="00274F5E" w:rsidRPr="006E144B" w:rsidRDefault="00274F5E" w:rsidP="00381700">
            <w:pPr>
              <w:snapToGrid w:val="0"/>
              <w:spacing w:after="0" w:line="240" w:lineRule="exact"/>
            </w:pPr>
            <w:r w:rsidRPr="006E144B">
              <w:t>Собор (Казанский)</w:t>
            </w:r>
          </w:p>
        </w:tc>
        <w:tc>
          <w:tcPr>
            <w:tcW w:w="1498" w:type="dxa"/>
            <w:tcBorders>
              <w:top w:val="single" w:sz="4" w:space="0" w:color="000000"/>
              <w:left w:val="single" w:sz="4" w:space="0" w:color="000000"/>
              <w:bottom w:val="single" w:sz="4" w:space="0" w:color="000000"/>
            </w:tcBorders>
            <w:shd w:val="clear" w:color="auto" w:fill="auto"/>
            <w:vAlign w:val="center"/>
          </w:tcPr>
          <w:p w14:paraId="7B9B0B20" w14:textId="77777777" w:rsidR="00274F5E" w:rsidRPr="006E144B" w:rsidRDefault="00274F5E" w:rsidP="00381700">
            <w:pPr>
              <w:snapToGrid w:val="0"/>
              <w:spacing w:after="0" w:line="240" w:lineRule="exact"/>
              <w:jc w:val="center"/>
            </w:pPr>
            <w:r w:rsidRPr="006E144B">
              <w:t>кон.XVIII-XIX вв.</w:t>
            </w:r>
          </w:p>
        </w:tc>
        <w:tc>
          <w:tcPr>
            <w:tcW w:w="2290" w:type="dxa"/>
            <w:tcBorders>
              <w:top w:val="single" w:sz="4" w:space="0" w:color="000000"/>
              <w:left w:val="single" w:sz="4" w:space="0" w:color="000000"/>
              <w:bottom w:val="single" w:sz="4" w:space="0" w:color="000000"/>
            </w:tcBorders>
            <w:shd w:val="clear" w:color="auto" w:fill="auto"/>
            <w:vAlign w:val="center"/>
          </w:tcPr>
          <w:p w14:paraId="0606B554" w14:textId="77777777" w:rsidR="00274F5E" w:rsidRPr="006E144B" w:rsidRDefault="00274F5E" w:rsidP="00381700">
            <w:pPr>
              <w:snapToGrid w:val="0"/>
              <w:spacing w:after="0" w:line="240" w:lineRule="exact"/>
              <w:jc w:val="center"/>
            </w:pPr>
            <w:r w:rsidRPr="006E144B">
              <w:t>г. Юхнов</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66FDCE" w14:textId="77777777" w:rsidR="00274F5E" w:rsidRPr="006E144B" w:rsidRDefault="00274F5E" w:rsidP="00381700">
            <w:pPr>
              <w:snapToGrid w:val="0"/>
              <w:spacing w:after="0" w:line="240" w:lineRule="exact"/>
            </w:pPr>
            <w:r w:rsidRPr="006E144B">
              <w:t>Приказ НПЦ по охране, реставрации и использованию памятников истории и культуры от 18.01.1994 № 2-с</w:t>
            </w:r>
          </w:p>
        </w:tc>
      </w:tr>
    </w:tbl>
    <w:p w14:paraId="2CF2E78C" w14:textId="77777777" w:rsidR="0068799D" w:rsidRDefault="0068799D" w:rsidP="0068799D"/>
    <w:p w14:paraId="7DA9BEF2" w14:textId="77777777" w:rsidR="00381700" w:rsidRDefault="00381700" w:rsidP="00381700">
      <w:pPr>
        <w:pStyle w:val="1"/>
      </w:pPr>
      <w:bookmarkStart w:id="36" w:name="_Toc178837537"/>
      <w:r>
        <w:lastRenderedPageBreak/>
        <w:t>Перечень основных факторов риска возникновения чрезвычайных ситуаций природного и техногенного характера</w:t>
      </w:r>
      <w:bookmarkEnd w:id="36"/>
    </w:p>
    <w:p w14:paraId="740F48FD" w14:textId="77777777" w:rsidR="00381700" w:rsidRDefault="00381700" w:rsidP="00381700">
      <w:r>
        <w:t>Чрезвычайная ситуация (далее ЧС) – это обстановка в зоне проектируемого объекта, сложившаяся в результате опасного природного явления или аварии, что может повлечь или повлекло за собой ущерб здоровью или жизни людей, значительные материальные потери или нарушение условий жизнедеятельности.</w:t>
      </w:r>
    </w:p>
    <w:p w14:paraId="09701484" w14:textId="77777777" w:rsidR="00381700" w:rsidRDefault="00381700" w:rsidP="00381700">
      <w:r>
        <w:t xml:space="preserve">В Юхновском </w:t>
      </w:r>
      <w:r w:rsidRPr="00D5441B">
        <w:t>районе в условиях мирного времени гипотетически</w:t>
      </w:r>
      <w:r>
        <w:t xml:space="preserve"> возможны ЧС природного и техногенного характера, среди которых следует выделить:</w:t>
      </w:r>
    </w:p>
    <w:p w14:paraId="2BCFB025" w14:textId="77777777" w:rsidR="00381700" w:rsidRPr="00381700" w:rsidRDefault="00381700" w:rsidP="00381700">
      <w:pPr>
        <w:rPr>
          <w:b/>
        </w:rPr>
      </w:pPr>
      <w:r w:rsidRPr="00381700">
        <w:rPr>
          <w:b/>
        </w:rPr>
        <w:t>ЧС природного характера</w:t>
      </w:r>
    </w:p>
    <w:p w14:paraId="353BAE8C" w14:textId="77777777" w:rsidR="00381700" w:rsidRDefault="00381700" w:rsidP="00D008B8">
      <w:pPr>
        <w:pStyle w:val="a3"/>
        <w:numPr>
          <w:ilvl w:val="0"/>
          <w:numId w:val="25"/>
        </w:numPr>
      </w:pPr>
      <w:r>
        <w:t>метеорологические и агрометеорологические опасные явления (бури, ураганы, смерчи, крупный град, сильный гололед, снегопад, сильная жара и пр.);</w:t>
      </w:r>
    </w:p>
    <w:p w14:paraId="4DA3FF62" w14:textId="77777777" w:rsidR="00381700" w:rsidRDefault="00381700" w:rsidP="00D008B8">
      <w:pPr>
        <w:pStyle w:val="a3"/>
        <w:numPr>
          <w:ilvl w:val="0"/>
          <w:numId w:val="25"/>
        </w:numPr>
      </w:pPr>
      <w:r>
        <w:t>гидрологические опасные явления (высокий уровень воды в реках, повышения уровня грунтовых вод, ранний ледостав и пр.);</w:t>
      </w:r>
    </w:p>
    <w:p w14:paraId="27893A3B" w14:textId="77777777" w:rsidR="00381700" w:rsidRDefault="00381700" w:rsidP="00D008B8">
      <w:pPr>
        <w:pStyle w:val="a3"/>
        <w:numPr>
          <w:ilvl w:val="0"/>
          <w:numId w:val="25"/>
        </w:numPr>
      </w:pPr>
      <w:r>
        <w:t xml:space="preserve">природные пожары (лесные, подземные); </w:t>
      </w:r>
    </w:p>
    <w:p w14:paraId="568BA4ED" w14:textId="77777777" w:rsidR="00381700" w:rsidRDefault="00381700" w:rsidP="00D008B8">
      <w:pPr>
        <w:pStyle w:val="a3"/>
        <w:numPr>
          <w:ilvl w:val="0"/>
          <w:numId w:val="25"/>
        </w:numPr>
      </w:pPr>
      <w:r>
        <w:t>инфекционная заболеваемость.</w:t>
      </w:r>
    </w:p>
    <w:p w14:paraId="4642FA7A" w14:textId="77777777" w:rsidR="00381700" w:rsidRPr="00381700" w:rsidRDefault="00381700" w:rsidP="00381700">
      <w:pPr>
        <w:rPr>
          <w:b/>
        </w:rPr>
      </w:pPr>
      <w:r w:rsidRPr="00381700">
        <w:rPr>
          <w:b/>
        </w:rPr>
        <w:t>ЧС техногенного характера</w:t>
      </w:r>
    </w:p>
    <w:p w14:paraId="1290071F" w14:textId="77777777" w:rsidR="00381700" w:rsidRDefault="00381700" w:rsidP="00D008B8">
      <w:pPr>
        <w:pStyle w:val="a3"/>
        <w:numPr>
          <w:ilvl w:val="0"/>
          <w:numId w:val="26"/>
        </w:numPr>
      </w:pPr>
      <w:r>
        <w:t>транспортные аварии и катастрофы;</w:t>
      </w:r>
    </w:p>
    <w:p w14:paraId="3A6DD9D9" w14:textId="77777777" w:rsidR="00381700" w:rsidRDefault="00381700" w:rsidP="00D008B8">
      <w:pPr>
        <w:pStyle w:val="a3"/>
        <w:numPr>
          <w:ilvl w:val="0"/>
          <w:numId w:val="26"/>
        </w:numPr>
      </w:pPr>
      <w:r>
        <w:t>пожары и взрывы;</w:t>
      </w:r>
    </w:p>
    <w:p w14:paraId="31ABFB87" w14:textId="77777777" w:rsidR="00381700" w:rsidRDefault="00381700" w:rsidP="00D008B8">
      <w:pPr>
        <w:pStyle w:val="a3"/>
        <w:numPr>
          <w:ilvl w:val="0"/>
          <w:numId w:val="26"/>
        </w:numPr>
      </w:pPr>
      <w:r>
        <w:t>внезапные обрушения;</w:t>
      </w:r>
    </w:p>
    <w:p w14:paraId="2DDD3A4B" w14:textId="77777777" w:rsidR="00381700" w:rsidRDefault="00381700" w:rsidP="00D008B8">
      <w:pPr>
        <w:pStyle w:val="a3"/>
        <w:numPr>
          <w:ilvl w:val="0"/>
          <w:numId w:val="26"/>
        </w:numPr>
      </w:pPr>
      <w:r>
        <w:t>аварии на энергосистемах;</w:t>
      </w:r>
    </w:p>
    <w:p w14:paraId="1B121754" w14:textId="77777777" w:rsidR="00381700" w:rsidRDefault="00381700" w:rsidP="00D008B8">
      <w:pPr>
        <w:pStyle w:val="a3"/>
        <w:numPr>
          <w:ilvl w:val="0"/>
          <w:numId w:val="26"/>
        </w:numPr>
      </w:pPr>
      <w:r>
        <w:t>аварии на коммунальных системах жизнеобеспечения;</w:t>
      </w:r>
    </w:p>
    <w:p w14:paraId="2015C151" w14:textId="77777777" w:rsidR="00381700" w:rsidRDefault="00381700" w:rsidP="00D008B8">
      <w:pPr>
        <w:pStyle w:val="a3"/>
        <w:numPr>
          <w:ilvl w:val="0"/>
          <w:numId w:val="26"/>
        </w:numPr>
      </w:pPr>
      <w:r>
        <w:t>аварии на гидротехнических сооружениях.</w:t>
      </w:r>
    </w:p>
    <w:p w14:paraId="7DA6050F" w14:textId="77777777" w:rsidR="00381700" w:rsidRPr="00381700" w:rsidRDefault="00381700" w:rsidP="00381700">
      <w:pPr>
        <w:rPr>
          <w:b/>
        </w:rPr>
      </w:pPr>
      <w:r w:rsidRPr="00381700">
        <w:rPr>
          <w:b/>
        </w:rPr>
        <w:t>Цели и задачи оценки риска</w:t>
      </w:r>
    </w:p>
    <w:p w14:paraId="651CF8F9" w14:textId="77777777" w:rsidR="00381700" w:rsidRDefault="00381700" w:rsidP="00381700">
      <w:r>
        <w:t>Целью оценки риска являются определение на основе выбранн</w:t>
      </w:r>
      <w:r w:rsidR="003C748E">
        <w:t xml:space="preserve">ых показателей степени риска ЧС </w:t>
      </w:r>
      <w:r>
        <w:t xml:space="preserve">для населения муниципальных образований на территории МР «Юхновский район» как проживающего вблизи пожароопасных объектов, транспортных коммуникаций, так и при опасных природных явлениях, а также при ЧС на рядом расположенных к </w:t>
      </w:r>
      <w:r w:rsidR="003C748E">
        <w:t>Юхновскому району</w:t>
      </w:r>
      <w:r>
        <w:t xml:space="preserve"> территориях.</w:t>
      </w:r>
    </w:p>
    <w:p w14:paraId="23885149" w14:textId="77777777" w:rsidR="00381700" w:rsidRDefault="00381700" w:rsidP="00381700">
      <w:r>
        <w:t>На основе анализа результатов оценки риска формируются выводы с показателями степени риска для наиболее опасных и наиболее вероятных сценариев развития ЧС, определяются наиболее опасные звенья возникновения ЧС и разрабатываются рекомендации для выработки комплекса мер по предупреждению, предотвращению возникновения ЧС и разрабатываются рекомендации для выработки комплекса мер по предупреждению, предотвращению возникновения ЧС, локализации аварий, оперативного устранения их последствий как на объектах и коммуникациях муниципальных образований на территории Юхновского района, так и на соседних территориях.</w:t>
      </w:r>
    </w:p>
    <w:p w14:paraId="3FA3156B" w14:textId="77777777" w:rsidR="00381700" w:rsidRDefault="00381700" w:rsidP="00381700">
      <w:r>
        <w:t>Задачами оценки риска являются:</w:t>
      </w:r>
    </w:p>
    <w:p w14:paraId="6E7970AD" w14:textId="77777777" w:rsidR="00381700" w:rsidRDefault="00381700" w:rsidP="00D008B8">
      <w:pPr>
        <w:pStyle w:val="a3"/>
        <w:numPr>
          <w:ilvl w:val="0"/>
          <w:numId w:val="27"/>
        </w:numPr>
      </w:pPr>
      <w:r>
        <w:t>выбор показателей степени риска ЧС;</w:t>
      </w:r>
    </w:p>
    <w:p w14:paraId="43E48FA3" w14:textId="77777777" w:rsidR="00381700" w:rsidRDefault="00381700" w:rsidP="00D008B8">
      <w:pPr>
        <w:pStyle w:val="a3"/>
        <w:numPr>
          <w:ilvl w:val="0"/>
          <w:numId w:val="27"/>
        </w:numPr>
      </w:pPr>
      <w:r>
        <w:t>разработка методологии оценки риска ЧС;</w:t>
      </w:r>
    </w:p>
    <w:p w14:paraId="3267448C" w14:textId="77777777" w:rsidR="00381700" w:rsidRDefault="00381700" w:rsidP="00D008B8">
      <w:pPr>
        <w:pStyle w:val="a3"/>
        <w:numPr>
          <w:ilvl w:val="0"/>
          <w:numId w:val="27"/>
        </w:numPr>
      </w:pPr>
      <w:r>
        <w:t>выбор методик для степени риска ЧС, необходимого перечня исходных данных и ограничений для определения степени риска ЧС;</w:t>
      </w:r>
    </w:p>
    <w:p w14:paraId="3EBD6AA7" w14:textId="77777777" w:rsidR="00381700" w:rsidRDefault="00381700" w:rsidP="00D008B8">
      <w:pPr>
        <w:pStyle w:val="a3"/>
        <w:numPr>
          <w:ilvl w:val="0"/>
          <w:numId w:val="27"/>
        </w:numPr>
      </w:pPr>
      <w:r>
        <w:lastRenderedPageBreak/>
        <w:t>разработка сценариев развития возможных ЧС как на территории муниципальных образований, расположенных на территории Юхновского района;</w:t>
      </w:r>
    </w:p>
    <w:p w14:paraId="03B16090" w14:textId="77777777" w:rsidR="00381700" w:rsidRDefault="00381700" w:rsidP="00D008B8">
      <w:pPr>
        <w:pStyle w:val="a3"/>
        <w:numPr>
          <w:ilvl w:val="0"/>
          <w:numId w:val="27"/>
        </w:numPr>
      </w:pPr>
      <w:r>
        <w:t>проведение расчетов по оценке степени риска ЧС, анализ результатов оценки, формирование выводов с показателями степени риска;</w:t>
      </w:r>
    </w:p>
    <w:p w14:paraId="46D22A43" w14:textId="77777777" w:rsidR="00381700" w:rsidRDefault="00381700" w:rsidP="00D008B8">
      <w:pPr>
        <w:pStyle w:val="a3"/>
        <w:numPr>
          <w:ilvl w:val="0"/>
          <w:numId w:val="27"/>
        </w:numPr>
      </w:pPr>
      <w:r>
        <w:t>выработка рекомендаций для разработки мероприятий по снижению риска на территориях муниципальных образований, расположенных на территории Юхновского района.</w:t>
      </w:r>
    </w:p>
    <w:p w14:paraId="07AC1DCA" w14:textId="77777777" w:rsidR="00381700" w:rsidRDefault="00381700" w:rsidP="00381700">
      <w:r>
        <w:t>Очевидно, что возможность возникновения чрезвычайных ситуаций в районе проектируемого объекта зависит, прежде всего, от его местоположения, природно-климатических условий.</w:t>
      </w:r>
    </w:p>
    <w:p w14:paraId="70FF92DD" w14:textId="77777777" w:rsidR="00381700" w:rsidRDefault="00381700" w:rsidP="00381700">
      <w:r>
        <w:t>В подавляющем большинстве случаев причины возникновения ЧС с серьезными последствиями носят субъективный характер: недостаточная компетенция обслуживающего персонала, безответственность должностных лиц, нарушение производственной и технологической дисциплины, в том числе в процессе проектирования и строительства.</w:t>
      </w:r>
    </w:p>
    <w:p w14:paraId="17B2293D" w14:textId="77777777" w:rsidR="00381700" w:rsidRDefault="00381700" w:rsidP="00381700">
      <w:r>
        <w:t>Чрезвычайные ситуации природного характера возникают объективно, независимо от деятельности человека, их проявление главным образом зависит от природно-климатических условий объекта проектирования.</w:t>
      </w:r>
    </w:p>
    <w:p w14:paraId="28E4D3DE" w14:textId="77777777" w:rsidR="00381700" w:rsidRDefault="00381700" w:rsidP="00381700">
      <w:r>
        <w:t>Особенности геологического строения, гидрогеологии и геоморфологии территории области свидетельствуют о существовании здесь благоприятных условий для развития карста, эрозийной деятельности, оползней, поверхностного обводнения, подтопления и заболачивания.</w:t>
      </w:r>
    </w:p>
    <w:p w14:paraId="6DA0A2CB" w14:textId="77777777" w:rsidR="00381700" w:rsidRPr="003C748E" w:rsidRDefault="00381700" w:rsidP="00381700">
      <w:pPr>
        <w:rPr>
          <w:b/>
        </w:rPr>
      </w:pPr>
      <w:r w:rsidRPr="003C748E">
        <w:rPr>
          <w:b/>
        </w:rPr>
        <w:t>Положения об обеспечении первичных мер пожарной безопасности</w:t>
      </w:r>
    </w:p>
    <w:p w14:paraId="469239F6" w14:textId="77777777" w:rsidR="00381700" w:rsidRDefault="00381700" w:rsidP="00381700">
      <w:r>
        <w:t>Основные понятия и термины:</w:t>
      </w:r>
    </w:p>
    <w:p w14:paraId="72C661B7" w14:textId="77777777" w:rsidR="00381700" w:rsidRDefault="00381700" w:rsidP="00D008B8">
      <w:pPr>
        <w:pStyle w:val="a3"/>
        <w:numPr>
          <w:ilvl w:val="0"/>
          <w:numId w:val="28"/>
        </w:numPr>
      </w:pPr>
      <w:r>
        <w:t xml:space="preserve">первичные меры пожарной безопасности </w:t>
      </w:r>
      <w:r w:rsidR="003C748E">
        <w:t>–</w:t>
      </w:r>
      <w:r>
        <w:t xml:space="preserve">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14:paraId="3F9F9108" w14:textId="77777777" w:rsidR="00381700" w:rsidRDefault="00381700" w:rsidP="00D008B8">
      <w:pPr>
        <w:pStyle w:val="a3"/>
        <w:numPr>
          <w:ilvl w:val="0"/>
          <w:numId w:val="28"/>
        </w:numPr>
      </w:pPr>
      <w:r>
        <w:t xml:space="preserve">противопожарный режим </w:t>
      </w:r>
      <w:r w:rsidR="003C748E">
        <w:t>–</w:t>
      </w:r>
      <w:r>
        <w:t xml:space="preserve">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14:paraId="678BBAF1" w14:textId="77777777" w:rsidR="00381700" w:rsidRDefault="00381700" w:rsidP="00D008B8">
      <w:pPr>
        <w:pStyle w:val="a3"/>
        <w:numPr>
          <w:ilvl w:val="0"/>
          <w:numId w:val="28"/>
        </w:numPr>
      </w:pPr>
      <w:r>
        <w:t xml:space="preserve">профилактика пожаров </w:t>
      </w:r>
      <w:r w:rsidR="003C748E">
        <w:t>–</w:t>
      </w:r>
      <w:r>
        <w:t xml:space="preserve"> совокупность превентивных мер, направленных на исключение возможности возникновения пожаров и ограничение их последствий;</w:t>
      </w:r>
    </w:p>
    <w:p w14:paraId="768FA3FD" w14:textId="77777777" w:rsidR="00381700" w:rsidRDefault="00381700" w:rsidP="00D008B8">
      <w:pPr>
        <w:pStyle w:val="a3"/>
        <w:numPr>
          <w:ilvl w:val="0"/>
          <w:numId w:val="28"/>
        </w:numPr>
      </w:pPr>
      <w:r>
        <w:t xml:space="preserve">первичные средства пожаротушения </w:t>
      </w:r>
      <w:r w:rsidR="003C748E">
        <w:t>–</w:t>
      </w:r>
      <w:r>
        <w:t xml:space="preserve"> переносимые или перевозимые людьми средства пожаротушения, используемые для борьбы с пожаром в начальной стадии его развития.</w:t>
      </w:r>
    </w:p>
    <w:p w14:paraId="7F930516" w14:textId="77777777" w:rsidR="00381700" w:rsidRPr="003C748E" w:rsidRDefault="00381700" w:rsidP="00381700">
      <w:pPr>
        <w:rPr>
          <w:b/>
        </w:rPr>
      </w:pPr>
      <w:r w:rsidRPr="003C748E">
        <w:rPr>
          <w:b/>
        </w:rPr>
        <w:t>Перечень первичных мер пожарной безопасности</w:t>
      </w:r>
    </w:p>
    <w:p w14:paraId="463717A6" w14:textId="77777777" w:rsidR="00381700" w:rsidRDefault="00381700" w:rsidP="00381700">
      <w:r>
        <w:t>К первичным мерам пожарной безопасности на территории населенных пунктов относятся:</w:t>
      </w:r>
    </w:p>
    <w:p w14:paraId="4A93227B" w14:textId="77777777" w:rsidR="00381700" w:rsidRDefault="00381700" w:rsidP="00D008B8">
      <w:pPr>
        <w:pStyle w:val="a3"/>
        <w:numPr>
          <w:ilvl w:val="0"/>
          <w:numId w:val="29"/>
        </w:numPr>
      </w:pPr>
      <w:r>
        <w:t>обеспечение необходимых условий для привлечения населения к работам по предупреждению пожаров (профилактике пожаров), спасению людей и имущества от пожаров в составе подразделений добровольной пожарной охраны;</w:t>
      </w:r>
    </w:p>
    <w:p w14:paraId="099EA719" w14:textId="77777777" w:rsidR="00381700" w:rsidRDefault="00381700" w:rsidP="00D008B8">
      <w:pPr>
        <w:pStyle w:val="a3"/>
        <w:numPr>
          <w:ilvl w:val="0"/>
          <w:numId w:val="29"/>
        </w:numPr>
      </w:pPr>
      <w:r>
        <w:t>проведение противопожарной пропаганды и обучения населения мерам пожарной безопасности;</w:t>
      </w:r>
    </w:p>
    <w:p w14:paraId="267D1877" w14:textId="77777777" w:rsidR="00381700" w:rsidRDefault="00381700" w:rsidP="00D008B8">
      <w:pPr>
        <w:pStyle w:val="a3"/>
        <w:numPr>
          <w:ilvl w:val="0"/>
          <w:numId w:val="29"/>
        </w:numPr>
      </w:pPr>
      <w:r>
        <w:t>оснащение первичными средствами тушения пожаров;</w:t>
      </w:r>
    </w:p>
    <w:p w14:paraId="2820516B" w14:textId="77777777" w:rsidR="00381700" w:rsidRDefault="00381700" w:rsidP="00D008B8">
      <w:pPr>
        <w:pStyle w:val="a3"/>
        <w:numPr>
          <w:ilvl w:val="0"/>
          <w:numId w:val="29"/>
        </w:numPr>
      </w:pPr>
      <w:r>
        <w:lastRenderedPageBreak/>
        <w:t>соблюдение требований пожарной безопасности при разработке градостроительной и проектно-сметной документации на строительство и планировку застройки территории населенного пункта;</w:t>
      </w:r>
    </w:p>
    <w:p w14:paraId="7AE03495" w14:textId="77777777" w:rsidR="00381700" w:rsidRDefault="00381700" w:rsidP="00D008B8">
      <w:pPr>
        <w:pStyle w:val="a3"/>
        <w:numPr>
          <w:ilvl w:val="0"/>
          <w:numId w:val="29"/>
        </w:numPr>
      </w:pPr>
      <w:r>
        <w:t>разработку и выполнение мероприятий, исключающих возможность переброски огня при лесных и торфяных пожарах на здания, строения и сооружения;</w:t>
      </w:r>
    </w:p>
    <w:p w14:paraId="064E399C" w14:textId="77777777" w:rsidR="00381700" w:rsidRDefault="00381700" w:rsidP="00D008B8">
      <w:pPr>
        <w:pStyle w:val="a3"/>
        <w:numPr>
          <w:ilvl w:val="0"/>
          <w:numId w:val="29"/>
        </w:numPr>
      </w:pPr>
      <w:r>
        <w:t>обеспечение исправной телефонной или радиосвязью для сообщения о пожаре в государственную пожарную охрану;</w:t>
      </w:r>
    </w:p>
    <w:p w14:paraId="0204C45B" w14:textId="77777777" w:rsidR="00381700" w:rsidRDefault="00381700" w:rsidP="00D008B8">
      <w:pPr>
        <w:pStyle w:val="a3"/>
        <w:numPr>
          <w:ilvl w:val="0"/>
          <w:numId w:val="29"/>
        </w:numPr>
      </w:pPr>
      <w:r>
        <w:t>своевременную очистку территории от горючих отходов, мусора, сухой растительности;</w:t>
      </w:r>
    </w:p>
    <w:p w14:paraId="0BED90C2" w14:textId="77777777" w:rsidR="00381700" w:rsidRDefault="00381700" w:rsidP="00D008B8">
      <w:pPr>
        <w:pStyle w:val="a3"/>
        <w:numPr>
          <w:ilvl w:val="0"/>
          <w:numId w:val="29"/>
        </w:numPr>
      </w:pPr>
      <w:r>
        <w:t>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населенного пункта, проездов к зданиям, строениям и сооружениям;</w:t>
      </w:r>
    </w:p>
    <w:p w14:paraId="33D710B6" w14:textId="77777777" w:rsidR="00381700" w:rsidRDefault="00381700" w:rsidP="00D008B8">
      <w:pPr>
        <w:pStyle w:val="a3"/>
        <w:numPr>
          <w:ilvl w:val="0"/>
          <w:numId w:val="29"/>
        </w:numPr>
      </w:pPr>
      <w:r>
        <w:t xml:space="preserve">содержание в исправном состоянии систем противопожарного водоснабжения; </w:t>
      </w:r>
    </w:p>
    <w:p w14:paraId="5CA8E35C" w14:textId="77777777" w:rsidR="00381700" w:rsidRDefault="00381700" w:rsidP="00D008B8">
      <w:pPr>
        <w:pStyle w:val="a3"/>
        <w:numPr>
          <w:ilvl w:val="0"/>
          <w:numId w:val="29"/>
        </w:numPr>
      </w:pPr>
      <w:r>
        <w:t>содержание в исправном состоянии имущества и объектов, а также первичных средств пожаротушения на объектах муниципальной собственности;</w:t>
      </w:r>
    </w:p>
    <w:p w14:paraId="5627156D" w14:textId="77777777" w:rsidR="00381700" w:rsidRDefault="00381700" w:rsidP="00D008B8">
      <w:pPr>
        <w:pStyle w:val="a3"/>
        <w:numPr>
          <w:ilvl w:val="0"/>
          <w:numId w:val="29"/>
        </w:numPr>
      </w:pPr>
      <w:r>
        <w:t>утверждение перечня первичных средств пожаротушения для индивидуальных жилых домов;</w:t>
      </w:r>
    </w:p>
    <w:p w14:paraId="346DE664" w14:textId="77777777" w:rsidR="00381700" w:rsidRDefault="00381700" w:rsidP="00D008B8">
      <w:pPr>
        <w:pStyle w:val="a3"/>
        <w:numPr>
          <w:ilvl w:val="0"/>
          <w:numId w:val="29"/>
        </w:numPr>
      </w:pPr>
      <w:r>
        <w:t>содействие деятельности добровольных пожарных, привлечение населения к обеспечению пожарной безопасности;</w:t>
      </w:r>
    </w:p>
    <w:p w14:paraId="772C6477" w14:textId="77777777" w:rsidR="00381700" w:rsidRDefault="00381700" w:rsidP="00D008B8">
      <w:pPr>
        <w:pStyle w:val="a3"/>
        <w:numPr>
          <w:ilvl w:val="0"/>
          <w:numId w:val="29"/>
        </w:numPr>
      </w:pPr>
      <w:r>
        <w:t>установление особого противопожарного режима;</w:t>
      </w:r>
    </w:p>
    <w:p w14:paraId="7D1716C6" w14:textId="77777777" w:rsidR="00381700" w:rsidRDefault="00381700" w:rsidP="00D008B8">
      <w:pPr>
        <w:pStyle w:val="a3"/>
        <w:numPr>
          <w:ilvl w:val="0"/>
          <w:numId w:val="29"/>
        </w:numPr>
      </w:pPr>
      <w:r>
        <w:t>профилактика пожаров в населенных пунктах поселения.</w:t>
      </w:r>
    </w:p>
    <w:p w14:paraId="79D19958" w14:textId="77777777" w:rsidR="00381700" w:rsidRDefault="00381700" w:rsidP="00381700">
      <w:r>
        <w:t xml:space="preserve">На территории Юхновского района размещается 99 водоемов пригодных для пожаротушения, 87 из них не оборудованы площадками (пирсами) для забора воды пожарной техникой. В связи с этим схемой территориального планирования </w:t>
      </w:r>
      <w:r w:rsidRPr="00496FC4">
        <w:rPr>
          <w:b/>
        </w:rPr>
        <w:t>на первую очередь</w:t>
      </w:r>
      <w:r>
        <w:t xml:space="preserve"> предлагается строительство 87 площадок (пирсов) для обеспечения беспрепятственного подъезда пожарной техники и забора воды для нужд пожаротушения.</w:t>
      </w:r>
    </w:p>
    <w:p w14:paraId="78F4C910" w14:textId="77777777" w:rsidR="00381700" w:rsidRPr="00496FC4" w:rsidRDefault="00381700" w:rsidP="00381700">
      <w:pPr>
        <w:rPr>
          <w:b/>
        </w:rPr>
      </w:pPr>
      <w:r w:rsidRPr="00496FC4">
        <w:rPr>
          <w:b/>
        </w:rPr>
        <w:t>Соблюдение требований пожарной безопасности по планировке и застройке территории населенных пунктов</w:t>
      </w:r>
    </w:p>
    <w:p w14:paraId="61D27401" w14:textId="77777777" w:rsidR="00381700" w:rsidRDefault="00496FC4" w:rsidP="00381700">
      <w:r w:rsidRPr="00496FC4">
        <w:t xml:space="preserve">Соблюдение требований пожарной безопасности по планировке и застройке территории осуществляется в соответствии с  Федеральным законом от 22.07.2008 </w:t>
      </w:r>
      <w:r>
        <w:t>№</w:t>
      </w:r>
      <w:r w:rsidRPr="00496FC4">
        <w:t xml:space="preserve"> 123-ФЗ (ред. от 14.07.2022</w:t>
      </w:r>
      <w:r w:rsidR="00896D8F">
        <w:t xml:space="preserve"> г.) «</w:t>
      </w:r>
      <w:r w:rsidRPr="00496FC4">
        <w:t>Технический регламент о требованиях пожарной</w:t>
      </w:r>
      <w:r w:rsidR="00896D8F">
        <w:t xml:space="preserve"> безопасности»</w:t>
      </w:r>
      <w:r w:rsidRPr="00496FC4">
        <w:t xml:space="preserve"> (с изм. и доп., вступ. в силу с 01.03.2023</w:t>
      </w:r>
      <w:r w:rsidR="00896D8F">
        <w:t xml:space="preserve"> г.</w:t>
      </w:r>
      <w:r w:rsidRPr="00496FC4">
        <w:t>)  и иными действующим законодательством.</w:t>
      </w:r>
    </w:p>
    <w:p w14:paraId="61B93AAE" w14:textId="77777777" w:rsidR="00381700" w:rsidRDefault="003C748E" w:rsidP="003C748E">
      <w:pPr>
        <w:jc w:val="right"/>
      </w:pPr>
      <w:r>
        <w:t xml:space="preserve">Таблица </w:t>
      </w:r>
      <w:r w:rsidR="00F70D4C">
        <w:t>2</w:t>
      </w:r>
      <w:r w:rsidR="00D1742F">
        <w:t>7</w:t>
      </w:r>
    </w:p>
    <w:p w14:paraId="1A0D09C4" w14:textId="77777777" w:rsidR="00381700" w:rsidRPr="003C748E" w:rsidRDefault="00381700" w:rsidP="003C748E">
      <w:pPr>
        <w:jc w:val="center"/>
        <w:rPr>
          <w:b/>
        </w:rPr>
      </w:pPr>
      <w:r w:rsidRPr="003C748E">
        <w:rPr>
          <w:b/>
        </w:rPr>
        <w:t>Противопожарные расстояния между здан</w:t>
      </w:r>
      <w:r w:rsidR="003C748E">
        <w:rPr>
          <w:b/>
        </w:rPr>
        <w:t>иями, сооружениями и строениями</w:t>
      </w:r>
      <w:r w:rsidR="003C748E">
        <w:rPr>
          <w:b/>
        </w:rPr>
        <w:br/>
      </w:r>
      <w:r w:rsidRPr="003C748E">
        <w:rPr>
          <w:b/>
        </w:rPr>
        <w:t>в завис</w:t>
      </w:r>
      <w:r w:rsidR="003C748E">
        <w:rPr>
          <w:b/>
        </w:rPr>
        <w:t>имости от степени огнестойкости</w:t>
      </w:r>
      <w:r w:rsidR="003C748E">
        <w:rPr>
          <w:b/>
        </w:rPr>
        <w:br/>
      </w:r>
      <w:r w:rsidRPr="003C748E">
        <w:rPr>
          <w:b/>
        </w:rPr>
        <w:t>и класса конструктивной пожарной безопасности</w:t>
      </w:r>
    </w:p>
    <w:tbl>
      <w:tblPr>
        <w:tblW w:w="5000" w:type="pct"/>
        <w:jc w:val="center"/>
        <w:tblCellMar>
          <w:left w:w="70" w:type="dxa"/>
          <w:right w:w="70" w:type="dxa"/>
        </w:tblCellMar>
        <w:tblLook w:val="0000" w:firstRow="0" w:lastRow="0" w:firstColumn="0" w:lastColumn="0" w:noHBand="0" w:noVBand="0"/>
      </w:tblPr>
      <w:tblGrid>
        <w:gridCol w:w="1873"/>
        <w:gridCol w:w="2013"/>
        <w:gridCol w:w="1886"/>
        <w:gridCol w:w="1886"/>
        <w:gridCol w:w="1963"/>
      </w:tblGrid>
      <w:tr w:rsidR="003C748E" w:rsidRPr="00C51C5B" w14:paraId="73871C93" w14:textId="77777777" w:rsidTr="003C748E">
        <w:trPr>
          <w:cantSplit/>
          <w:trHeight w:val="600"/>
          <w:jc w:val="center"/>
        </w:trPr>
        <w:tc>
          <w:tcPr>
            <w:tcW w:w="974" w:type="pct"/>
            <w:vMerge w:val="restart"/>
            <w:tcBorders>
              <w:top w:val="single" w:sz="6" w:space="0" w:color="auto"/>
              <w:left w:val="single" w:sz="6" w:space="0" w:color="auto"/>
              <w:bottom w:val="single" w:sz="6" w:space="0" w:color="auto"/>
              <w:right w:val="single" w:sz="6" w:space="0" w:color="auto"/>
            </w:tcBorders>
          </w:tcPr>
          <w:p w14:paraId="013C74E8"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Степень огнестойкости</w:t>
            </w:r>
            <w:r>
              <w:rPr>
                <w:rFonts w:ascii="Times New Roman" w:hAnsi="Times New Roman" w:cs="Times New Roman"/>
                <w:color w:val="000000"/>
                <w:sz w:val="24"/>
                <w:szCs w:val="24"/>
              </w:rPr>
              <w:t xml:space="preserve"> </w:t>
            </w:r>
            <w:r w:rsidRPr="00C51C5B">
              <w:rPr>
                <w:rFonts w:ascii="Times New Roman" w:hAnsi="Times New Roman" w:cs="Times New Roman"/>
                <w:color w:val="000000"/>
                <w:sz w:val="24"/>
                <w:szCs w:val="24"/>
              </w:rPr>
              <w:t>здания</w:t>
            </w:r>
          </w:p>
        </w:tc>
        <w:tc>
          <w:tcPr>
            <w:tcW w:w="1046" w:type="pct"/>
            <w:vMerge w:val="restart"/>
            <w:tcBorders>
              <w:top w:val="single" w:sz="6" w:space="0" w:color="auto"/>
              <w:left w:val="single" w:sz="6" w:space="0" w:color="auto"/>
              <w:bottom w:val="single" w:sz="6" w:space="0" w:color="auto"/>
              <w:right w:val="single" w:sz="6" w:space="0" w:color="auto"/>
            </w:tcBorders>
          </w:tcPr>
          <w:p w14:paraId="075D8D73"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Класс конструктивной</w:t>
            </w:r>
            <w:r>
              <w:rPr>
                <w:rFonts w:ascii="Times New Roman" w:hAnsi="Times New Roman" w:cs="Times New Roman"/>
                <w:color w:val="000000"/>
                <w:sz w:val="24"/>
                <w:szCs w:val="24"/>
              </w:rPr>
              <w:t xml:space="preserve"> </w:t>
            </w:r>
            <w:r w:rsidRPr="00C51C5B">
              <w:rPr>
                <w:rFonts w:ascii="Times New Roman" w:hAnsi="Times New Roman" w:cs="Times New Roman"/>
                <w:color w:val="000000"/>
                <w:sz w:val="24"/>
                <w:szCs w:val="24"/>
              </w:rPr>
              <w:t>пожарной опасности</w:t>
            </w:r>
          </w:p>
        </w:tc>
        <w:tc>
          <w:tcPr>
            <w:tcW w:w="2980" w:type="pct"/>
            <w:gridSpan w:val="3"/>
            <w:tcBorders>
              <w:top w:val="single" w:sz="6" w:space="0" w:color="auto"/>
              <w:left w:val="single" w:sz="6" w:space="0" w:color="auto"/>
              <w:bottom w:val="single" w:sz="6" w:space="0" w:color="auto"/>
              <w:right w:val="single" w:sz="6" w:space="0" w:color="auto"/>
            </w:tcBorders>
          </w:tcPr>
          <w:p w14:paraId="2B082BDA"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Минимальные расстояния </w:t>
            </w:r>
            <w:r w:rsidRPr="00C51C5B">
              <w:rPr>
                <w:rFonts w:ascii="Times New Roman" w:hAnsi="Times New Roman" w:cs="Times New Roman"/>
                <w:color w:val="000000"/>
                <w:sz w:val="24"/>
                <w:szCs w:val="24"/>
              </w:rPr>
              <w:t>при степени огнестойкости и классе конструктивной пожарной опасности зданий, сооружений и строений, метры</w:t>
            </w:r>
          </w:p>
        </w:tc>
      </w:tr>
      <w:tr w:rsidR="003C748E" w:rsidRPr="00C51C5B" w14:paraId="57933931" w14:textId="77777777" w:rsidTr="003C748E">
        <w:trPr>
          <w:cantSplit/>
          <w:trHeight w:val="360"/>
          <w:jc w:val="center"/>
        </w:trPr>
        <w:tc>
          <w:tcPr>
            <w:tcW w:w="974" w:type="pct"/>
            <w:vMerge/>
            <w:tcBorders>
              <w:top w:val="single" w:sz="6" w:space="0" w:color="auto"/>
              <w:left w:val="single" w:sz="6" w:space="0" w:color="auto"/>
              <w:bottom w:val="single" w:sz="6" w:space="0" w:color="auto"/>
              <w:right w:val="single" w:sz="6" w:space="0" w:color="auto"/>
            </w:tcBorders>
          </w:tcPr>
          <w:p w14:paraId="21603BD0" w14:textId="77777777" w:rsidR="003C748E" w:rsidRPr="00C51C5B" w:rsidRDefault="003C748E" w:rsidP="00496FC4">
            <w:pPr>
              <w:jc w:val="center"/>
              <w:rPr>
                <w:color w:val="000000"/>
              </w:rPr>
            </w:pPr>
          </w:p>
        </w:tc>
        <w:tc>
          <w:tcPr>
            <w:tcW w:w="1046" w:type="pct"/>
            <w:vMerge/>
            <w:tcBorders>
              <w:top w:val="single" w:sz="6" w:space="0" w:color="auto"/>
              <w:left w:val="single" w:sz="6" w:space="0" w:color="auto"/>
              <w:bottom w:val="single" w:sz="6" w:space="0" w:color="auto"/>
              <w:right w:val="single" w:sz="6" w:space="0" w:color="auto"/>
            </w:tcBorders>
          </w:tcPr>
          <w:p w14:paraId="03E354F0" w14:textId="77777777" w:rsidR="003C748E" w:rsidRPr="00C51C5B" w:rsidRDefault="003C748E" w:rsidP="00496FC4">
            <w:pPr>
              <w:jc w:val="center"/>
              <w:rPr>
                <w:color w:val="000000"/>
              </w:rPr>
            </w:pPr>
          </w:p>
        </w:tc>
        <w:tc>
          <w:tcPr>
            <w:tcW w:w="980" w:type="pct"/>
            <w:tcBorders>
              <w:top w:val="single" w:sz="6" w:space="0" w:color="auto"/>
              <w:left w:val="single" w:sz="6" w:space="0" w:color="auto"/>
              <w:bottom w:val="single" w:sz="6" w:space="0" w:color="auto"/>
              <w:right w:val="single" w:sz="6" w:space="0" w:color="auto"/>
            </w:tcBorders>
          </w:tcPr>
          <w:p w14:paraId="433E1B68" w14:textId="77777777" w:rsidR="003C748E" w:rsidRDefault="003C748E" w:rsidP="00496FC4">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I, II, III</w:t>
            </w:r>
          </w:p>
          <w:p w14:paraId="40AE42AB"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С0</w:t>
            </w:r>
          </w:p>
        </w:tc>
        <w:tc>
          <w:tcPr>
            <w:tcW w:w="980" w:type="pct"/>
            <w:tcBorders>
              <w:top w:val="single" w:sz="6" w:space="0" w:color="auto"/>
              <w:left w:val="single" w:sz="6" w:space="0" w:color="auto"/>
              <w:bottom w:val="single" w:sz="6" w:space="0" w:color="auto"/>
              <w:right w:val="single" w:sz="6" w:space="0" w:color="auto"/>
            </w:tcBorders>
          </w:tcPr>
          <w:p w14:paraId="78406472" w14:textId="77777777" w:rsidR="003C748E"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II, III, IV</w:t>
            </w:r>
          </w:p>
          <w:p w14:paraId="595A70CF"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С1</w:t>
            </w:r>
          </w:p>
        </w:tc>
        <w:tc>
          <w:tcPr>
            <w:tcW w:w="1020" w:type="pct"/>
            <w:tcBorders>
              <w:top w:val="single" w:sz="6" w:space="0" w:color="auto"/>
              <w:left w:val="single" w:sz="6" w:space="0" w:color="auto"/>
              <w:bottom w:val="single" w:sz="6" w:space="0" w:color="auto"/>
              <w:right w:val="single" w:sz="6" w:space="0" w:color="auto"/>
            </w:tcBorders>
          </w:tcPr>
          <w:p w14:paraId="7DA697BA" w14:textId="77777777" w:rsidR="003C748E"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IV, V</w:t>
            </w:r>
          </w:p>
          <w:p w14:paraId="7B17B54D"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С2, С3</w:t>
            </w:r>
          </w:p>
        </w:tc>
      </w:tr>
      <w:tr w:rsidR="003C748E" w:rsidRPr="00C51C5B" w14:paraId="23E3775F" w14:textId="77777777" w:rsidTr="003C748E">
        <w:trPr>
          <w:cantSplit/>
          <w:trHeight w:val="179"/>
          <w:jc w:val="center"/>
        </w:trPr>
        <w:tc>
          <w:tcPr>
            <w:tcW w:w="974" w:type="pct"/>
            <w:tcBorders>
              <w:top w:val="single" w:sz="6" w:space="0" w:color="auto"/>
              <w:left w:val="single" w:sz="6" w:space="0" w:color="auto"/>
              <w:bottom w:val="single" w:sz="6" w:space="0" w:color="auto"/>
              <w:right w:val="single" w:sz="6" w:space="0" w:color="auto"/>
            </w:tcBorders>
          </w:tcPr>
          <w:p w14:paraId="4605EE22"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I, II, III</w:t>
            </w:r>
          </w:p>
        </w:tc>
        <w:tc>
          <w:tcPr>
            <w:tcW w:w="1046" w:type="pct"/>
            <w:tcBorders>
              <w:top w:val="single" w:sz="6" w:space="0" w:color="auto"/>
              <w:left w:val="single" w:sz="6" w:space="0" w:color="auto"/>
              <w:bottom w:val="single" w:sz="6" w:space="0" w:color="auto"/>
              <w:right w:val="single" w:sz="6" w:space="0" w:color="auto"/>
            </w:tcBorders>
          </w:tcPr>
          <w:p w14:paraId="6C8D6651"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С0</w:t>
            </w:r>
          </w:p>
        </w:tc>
        <w:tc>
          <w:tcPr>
            <w:tcW w:w="980" w:type="pct"/>
            <w:tcBorders>
              <w:top w:val="single" w:sz="6" w:space="0" w:color="auto"/>
              <w:left w:val="single" w:sz="6" w:space="0" w:color="auto"/>
              <w:bottom w:val="single" w:sz="6" w:space="0" w:color="auto"/>
              <w:right w:val="single" w:sz="6" w:space="0" w:color="auto"/>
            </w:tcBorders>
          </w:tcPr>
          <w:p w14:paraId="079B14B6"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6</w:t>
            </w:r>
          </w:p>
        </w:tc>
        <w:tc>
          <w:tcPr>
            <w:tcW w:w="980" w:type="pct"/>
            <w:tcBorders>
              <w:top w:val="single" w:sz="6" w:space="0" w:color="auto"/>
              <w:left w:val="single" w:sz="6" w:space="0" w:color="auto"/>
              <w:bottom w:val="single" w:sz="6" w:space="0" w:color="auto"/>
              <w:right w:val="single" w:sz="6" w:space="0" w:color="auto"/>
            </w:tcBorders>
          </w:tcPr>
          <w:p w14:paraId="63763127"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8</w:t>
            </w:r>
          </w:p>
        </w:tc>
        <w:tc>
          <w:tcPr>
            <w:tcW w:w="1020" w:type="pct"/>
            <w:tcBorders>
              <w:top w:val="single" w:sz="6" w:space="0" w:color="auto"/>
              <w:left w:val="single" w:sz="6" w:space="0" w:color="auto"/>
              <w:bottom w:val="single" w:sz="6" w:space="0" w:color="auto"/>
              <w:right w:val="single" w:sz="6" w:space="0" w:color="auto"/>
            </w:tcBorders>
          </w:tcPr>
          <w:p w14:paraId="4848975C"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10</w:t>
            </w:r>
          </w:p>
        </w:tc>
      </w:tr>
      <w:tr w:rsidR="003C748E" w:rsidRPr="00C51C5B" w14:paraId="44FABE94" w14:textId="77777777" w:rsidTr="003C748E">
        <w:trPr>
          <w:cantSplit/>
          <w:trHeight w:val="168"/>
          <w:jc w:val="center"/>
        </w:trPr>
        <w:tc>
          <w:tcPr>
            <w:tcW w:w="974" w:type="pct"/>
            <w:tcBorders>
              <w:top w:val="single" w:sz="6" w:space="0" w:color="auto"/>
              <w:left w:val="single" w:sz="6" w:space="0" w:color="auto"/>
              <w:bottom w:val="single" w:sz="6" w:space="0" w:color="auto"/>
              <w:right w:val="single" w:sz="6" w:space="0" w:color="auto"/>
            </w:tcBorders>
          </w:tcPr>
          <w:p w14:paraId="68672DE8"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II, III, IV</w:t>
            </w:r>
          </w:p>
        </w:tc>
        <w:tc>
          <w:tcPr>
            <w:tcW w:w="1046" w:type="pct"/>
            <w:tcBorders>
              <w:top w:val="single" w:sz="6" w:space="0" w:color="auto"/>
              <w:left w:val="single" w:sz="6" w:space="0" w:color="auto"/>
              <w:bottom w:val="single" w:sz="6" w:space="0" w:color="auto"/>
              <w:right w:val="single" w:sz="6" w:space="0" w:color="auto"/>
            </w:tcBorders>
          </w:tcPr>
          <w:p w14:paraId="59591889"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С1</w:t>
            </w:r>
          </w:p>
        </w:tc>
        <w:tc>
          <w:tcPr>
            <w:tcW w:w="980" w:type="pct"/>
            <w:tcBorders>
              <w:top w:val="single" w:sz="6" w:space="0" w:color="auto"/>
              <w:left w:val="single" w:sz="6" w:space="0" w:color="auto"/>
              <w:bottom w:val="single" w:sz="6" w:space="0" w:color="auto"/>
              <w:right w:val="single" w:sz="6" w:space="0" w:color="auto"/>
            </w:tcBorders>
          </w:tcPr>
          <w:p w14:paraId="4A0F3841"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8</w:t>
            </w:r>
          </w:p>
        </w:tc>
        <w:tc>
          <w:tcPr>
            <w:tcW w:w="980" w:type="pct"/>
            <w:tcBorders>
              <w:top w:val="single" w:sz="6" w:space="0" w:color="auto"/>
              <w:left w:val="single" w:sz="6" w:space="0" w:color="auto"/>
              <w:bottom w:val="single" w:sz="6" w:space="0" w:color="auto"/>
              <w:right w:val="single" w:sz="6" w:space="0" w:color="auto"/>
            </w:tcBorders>
          </w:tcPr>
          <w:p w14:paraId="44EDF273"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10</w:t>
            </w:r>
          </w:p>
        </w:tc>
        <w:tc>
          <w:tcPr>
            <w:tcW w:w="1020" w:type="pct"/>
            <w:tcBorders>
              <w:top w:val="single" w:sz="6" w:space="0" w:color="auto"/>
              <w:left w:val="single" w:sz="6" w:space="0" w:color="auto"/>
              <w:bottom w:val="single" w:sz="6" w:space="0" w:color="auto"/>
              <w:right w:val="single" w:sz="6" w:space="0" w:color="auto"/>
            </w:tcBorders>
          </w:tcPr>
          <w:p w14:paraId="777B01A3"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12</w:t>
            </w:r>
          </w:p>
        </w:tc>
      </w:tr>
      <w:tr w:rsidR="003C748E" w:rsidRPr="00C51C5B" w14:paraId="6BF66732" w14:textId="77777777" w:rsidTr="003C748E">
        <w:trPr>
          <w:cantSplit/>
          <w:trHeight w:val="147"/>
          <w:jc w:val="center"/>
        </w:trPr>
        <w:tc>
          <w:tcPr>
            <w:tcW w:w="974" w:type="pct"/>
            <w:tcBorders>
              <w:top w:val="single" w:sz="6" w:space="0" w:color="auto"/>
              <w:left w:val="single" w:sz="6" w:space="0" w:color="auto"/>
              <w:bottom w:val="single" w:sz="6" w:space="0" w:color="auto"/>
              <w:right w:val="single" w:sz="6" w:space="0" w:color="auto"/>
            </w:tcBorders>
          </w:tcPr>
          <w:p w14:paraId="626E110D"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IV, V</w:t>
            </w:r>
          </w:p>
        </w:tc>
        <w:tc>
          <w:tcPr>
            <w:tcW w:w="1046" w:type="pct"/>
            <w:tcBorders>
              <w:top w:val="single" w:sz="6" w:space="0" w:color="auto"/>
              <w:left w:val="single" w:sz="6" w:space="0" w:color="auto"/>
              <w:bottom w:val="single" w:sz="6" w:space="0" w:color="auto"/>
              <w:right w:val="single" w:sz="6" w:space="0" w:color="auto"/>
            </w:tcBorders>
          </w:tcPr>
          <w:p w14:paraId="3390FF08"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С2, С3</w:t>
            </w:r>
          </w:p>
        </w:tc>
        <w:tc>
          <w:tcPr>
            <w:tcW w:w="980" w:type="pct"/>
            <w:tcBorders>
              <w:top w:val="single" w:sz="6" w:space="0" w:color="auto"/>
              <w:left w:val="single" w:sz="6" w:space="0" w:color="auto"/>
              <w:bottom w:val="single" w:sz="6" w:space="0" w:color="auto"/>
              <w:right w:val="single" w:sz="6" w:space="0" w:color="auto"/>
            </w:tcBorders>
          </w:tcPr>
          <w:p w14:paraId="5C94B18B"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10</w:t>
            </w:r>
          </w:p>
        </w:tc>
        <w:tc>
          <w:tcPr>
            <w:tcW w:w="980" w:type="pct"/>
            <w:tcBorders>
              <w:top w:val="single" w:sz="6" w:space="0" w:color="auto"/>
              <w:left w:val="single" w:sz="6" w:space="0" w:color="auto"/>
              <w:bottom w:val="single" w:sz="6" w:space="0" w:color="auto"/>
              <w:right w:val="single" w:sz="6" w:space="0" w:color="auto"/>
            </w:tcBorders>
          </w:tcPr>
          <w:p w14:paraId="4F6C00F4"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12</w:t>
            </w:r>
          </w:p>
        </w:tc>
        <w:tc>
          <w:tcPr>
            <w:tcW w:w="1020" w:type="pct"/>
            <w:tcBorders>
              <w:top w:val="single" w:sz="6" w:space="0" w:color="auto"/>
              <w:left w:val="single" w:sz="6" w:space="0" w:color="auto"/>
              <w:bottom w:val="single" w:sz="6" w:space="0" w:color="auto"/>
              <w:right w:val="single" w:sz="6" w:space="0" w:color="auto"/>
            </w:tcBorders>
          </w:tcPr>
          <w:p w14:paraId="7D6D7A36" w14:textId="77777777" w:rsidR="003C748E" w:rsidRPr="00C51C5B" w:rsidRDefault="003C748E" w:rsidP="00496FC4">
            <w:pPr>
              <w:pStyle w:val="ConsPlusNormal"/>
              <w:widowControl/>
              <w:ind w:firstLine="0"/>
              <w:jc w:val="center"/>
              <w:rPr>
                <w:rFonts w:ascii="Times New Roman" w:hAnsi="Times New Roman" w:cs="Times New Roman"/>
                <w:color w:val="000000"/>
                <w:sz w:val="24"/>
                <w:szCs w:val="24"/>
              </w:rPr>
            </w:pPr>
            <w:r w:rsidRPr="00C51C5B">
              <w:rPr>
                <w:rFonts w:ascii="Times New Roman" w:hAnsi="Times New Roman" w:cs="Times New Roman"/>
                <w:color w:val="000000"/>
                <w:sz w:val="24"/>
                <w:szCs w:val="24"/>
              </w:rPr>
              <w:t>15</w:t>
            </w:r>
          </w:p>
        </w:tc>
      </w:tr>
    </w:tbl>
    <w:p w14:paraId="66E1D37C" w14:textId="77777777" w:rsidR="0068799D" w:rsidRDefault="0068799D" w:rsidP="0068799D"/>
    <w:p w14:paraId="007B32AA" w14:textId="77777777" w:rsidR="003C748E" w:rsidRDefault="003C748E" w:rsidP="003C748E">
      <w:pPr>
        <w:jc w:val="right"/>
      </w:pPr>
      <w:r>
        <w:t xml:space="preserve">Таблица </w:t>
      </w:r>
      <w:r w:rsidR="004C393C">
        <w:t>2</w:t>
      </w:r>
      <w:r w:rsidR="00D1742F">
        <w:t>8</w:t>
      </w:r>
    </w:p>
    <w:p w14:paraId="1153457B" w14:textId="77777777" w:rsidR="003C748E" w:rsidRPr="003C748E" w:rsidRDefault="003C748E" w:rsidP="003C748E">
      <w:pPr>
        <w:jc w:val="center"/>
        <w:rPr>
          <w:b/>
        </w:rPr>
      </w:pPr>
      <w:r w:rsidRPr="003C748E">
        <w:rPr>
          <w:b/>
        </w:rPr>
        <w:lastRenderedPageBreak/>
        <w:t>Соответствие степени огнестойкости и предела огнестойкости строительных конструкций зданий, сооружений, строений и пожарных отсеков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1163"/>
        <w:gridCol w:w="1162"/>
        <w:gridCol w:w="1324"/>
        <w:gridCol w:w="1205"/>
        <w:gridCol w:w="1162"/>
        <w:gridCol w:w="1162"/>
        <w:gridCol w:w="1162"/>
      </w:tblGrid>
      <w:tr w:rsidR="003C748E" w:rsidRPr="003C748E" w14:paraId="737BCBD3" w14:textId="77777777" w:rsidTr="003C748E">
        <w:trPr>
          <w:jc w:val="center"/>
        </w:trPr>
        <w:tc>
          <w:tcPr>
            <w:tcW w:w="743" w:type="pct"/>
            <w:vMerge w:val="restart"/>
            <w:shd w:val="clear" w:color="auto" w:fill="auto"/>
          </w:tcPr>
          <w:p w14:paraId="429D291F"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Степень огнестойкос</w:t>
            </w:r>
            <w:r>
              <w:rPr>
                <w:rFonts w:cs="Times New Roman"/>
                <w:color w:val="000000"/>
                <w:sz w:val="20"/>
                <w:szCs w:val="20"/>
              </w:rPr>
              <w:t>ти зданий, сооружени</w:t>
            </w:r>
            <w:r w:rsidR="00896D8F">
              <w:rPr>
                <w:rFonts w:cs="Times New Roman"/>
                <w:color w:val="000000"/>
                <w:sz w:val="20"/>
                <w:szCs w:val="20"/>
              </w:rPr>
              <w:t>й</w:t>
            </w:r>
            <w:r w:rsidRPr="003C748E">
              <w:rPr>
                <w:rFonts w:cs="Times New Roman"/>
                <w:color w:val="000000"/>
                <w:sz w:val="20"/>
                <w:szCs w:val="20"/>
              </w:rPr>
              <w:t>, строений и пожарных отсеков</w:t>
            </w:r>
          </w:p>
        </w:tc>
        <w:tc>
          <w:tcPr>
            <w:tcW w:w="4257" w:type="pct"/>
            <w:gridSpan w:val="7"/>
            <w:shd w:val="clear" w:color="auto" w:fill="auto"/>
          </w:tcPr>
          <w:p w14:paraId="223F5A66"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Предел огнестойкости строительных конструкций</w:t>
            </w:r>
          </w:p>
        </w:tc>
      </w:tr>
      <w:tr w:rsidR="003C748E" w:rsidRPr="003C748E" w14:paraId="7DE9ADC4" w14:textId="77777777" w:rsidTr="003C748E">
        <w:trPr>
          <w:jc w:val="center"/>
        </w:trPr>
        <w:tc>
          <w:tcPr>
            <w:tcW w:w="743" w:type="pct"/>
            <w:vMerge/>
            <w:shd w:val="clear" w:color="auto" w:fill="auto"/>
          </w:tcPr>
          <w:p w14:paraId="6F475682" w14:textId="77777777" w:rsidR="003C748E" w:rsidRPr="003C748E" w:rsidRDefault="003C748E" w:rsidP="00496FC4">
            <w:pPr>
              <w:jc w:val="center"/>
              <w:rPr>
                <w:rFonts w:cs="Times New Roman"/>
                <w:color w:val="000000"/>
                <w:sz w:val="20"/>
                <w:szCs w:val="20"/>
              </w:rPr>
            </w:pPr>
          </w:p>
        </w:tc>
        <w:tc>
          <w:tcPr>
            <w:tcW w:w="608" w:type="pct"/>
            <w:vMerge w:val="restart"/>
            <w:shd w:val="clear" w:color="auto" w:fill="auto"/>
          </w:tcPr>
          <w:p w14:paraId="1ECEB8FB"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Несущие стены, колонны и другие несущие элементы</w:t>
            </w:r>
          </w:p>
        </w:tc>
        <w:tc>
          <w:tcPr>
            <w:tcW w:w="457" w:type="pct"/>
            <w:vMerge w:val="restart"/>
            <w:shd w:val="clear" w:color="auto" w:fill="auto"/>
          </w:tcPr>
          <w:p w14:paraId="7B9B437B"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Наружные ненесущие стены</w:t>
            </w:r>
          </w:p>
        </w:tc>
        <w:tc>
          <w:tcPr>
            <w:tcW w:w="760" w:type="pct"/>
            <w:vMerge w:val="restart"/>
            <w:shd w:val="clear" w:color="auto" w:fill="auto"/>
          </w:tcPr>
          <w:p w14:paraId="0E78BEC5"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Перекрытия междуэтажные (в том числе чердачные и над подвалами)</w:t>
            </w:r>
          </w:p>
        </w:tc>
        <w:tc>
          <w:tcPr>
            <w:tcW w:w="1351" w:type="pct"/>
            <w:gridSpan w:val="2"/>
            <w:shd w:val="clear" w:color="auto" w:fill="auto"/>
          </w:tcPr>
          <w:p w14:paraId="493B536C"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Строительные конструкции бесчердачных покрытий</w:t>
            </w:r>
          </w:p>
        </w:tc>
        <w:tc>
          <w:tcPr>
            <w:tcW w:w="1081" w:type="pct"/>
            <w:gridSpan w:val="2"/>
            <w:shd w:val="clear" w:color="auto" w:fill="auto"/>
          </w:tcPr>
          <w:p w14:paraId="03FC377F"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Строительные конструкции лестничных клеток</w:t>
            </w:r>
          </w:p>
        </w:tc>
      </w:tr>
      <w:tr w:rsidR="003C748E" w:rsidRPr="003C748E" w14:paraId="29D8773D" w14:textId="77777777" w:rsidTr="003C748E">
        <w:trPr>
          <w:jc w:val="center"/>
        </w:trPr>
        <w:tc>
          <w:tcPr>
            <w:tcW w:w="743" w:type="pct"/>
            <w:vMerge/>
            <w:shd w:val="clear" w:color="auto" w:fill="auto"/>
          </w:tcPr>
          <w:p w14:paraId="08BC45F9" w14:textId="77777777" w:rsidR="003C748E" w:rsidRPr="003C748E" w:rsidRDefault="003C748E" w:rsidP="00496FC4">
            <w:pPr>
              <w:jc w:val="center"/>
              <w:rPr>
                <w:rFonts w:cs="Times New Roman"/>
                <w:color w:val="000000"/>
                <w:sz w:val="20"/>
                <w:szCs w:val="20"/>
              </w:rPr>
            </w:pPr>
          </w:p>
        </w:tc>
        <w:tc>
          <w:tcPr>
            <w:tcW w:w="608" w:type="pct"/>
            <w:vMerge/>
            <w:shd w:val="clear" w:color="auto" w:fill="auto"/>
          </w:tcPr>
          <w:p w14:paraId="39D5080C" w14:textId="77777777" w:rsidR="003C748E" w:rsidRPr="003C748E" w:rsidRDefault="003C748E" w:rsidP="00496FC4">
            <w:pPr>
              <w:jc w:val="center"/>
              <w:rPr>
                <w:rFonts w:cs="Times New Roman"/>
                <w:color w:val="000000"/>
                <w:sz w:val="20"/>
                <w:szCs w:val="20"/>
              </w:rPr>
            </w:pPr>
          </w:p>
        </w:tc>
        <w:tc>
          <w:tcPr>
            <w:tcW w:w="457" w:type="pct"/>
            <w:vMerge/>
            <w:shd w:val="clear" w:color="auto" w:fill="auto"/>
          </w:tcPr>
          <w:p w14:paraId="3CA27CBE" w14:textId="77777777" w:rsidR="003C748E" w:rsidRPr="003C748E" w:rsidRDefault="003C748E" w:rsidP="00496FC4">
            <w:pPr>
              <w:jc w:val="center"/>
              <w:rPr>
                <w:rFonts w:cs="Times New Roman"/>
                <w:color w:val="000000"/>
                <w:sz w:val="20"/>
                <w:szCs w:val="20"/>
              </w:rPr>
            </w:pPr>
          </w:p>
        </w:tc>
        <w:tc>
          <w:tcPr>
            <w:tcW w:w="760" w:type="pct"/>
            <w:vMerge/>
            <w:shd w:val="clear" w:color="auto" w:fill="auto"/>
          </w:tcPr>
          <w:p w14:paraId="40984A55" w14:textId="77777777" w:rsidR="003C748E" w:rsidRPr="003C748E" w:rsidRDefault="003C748E" w:rsidP="00496FC4">
            <w:pPr>
              <w:jc w:val="center"/>
              <w:rPr>
                <w:rFonts w:cs="Times New Roman"/>
                <w:color w:val="000000"/>
                <w:sz w:val="20"/>
                <w:szCs w:val="20"/>
              </w:rPr>
            </w:pPr>
          </w:p>
        </w:tc>
        <w:tc>
          <w:tcPr>
            <w:tcW w:w="811" w:type="pct"/>
            <w:shd w:val="clear" w:color="auto" w:fill="auto"/>
          </w:tcPr>
          <w:p w14:paraId="2D687965"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настилы (в том числе с утеплителем)</w:t>
            </w:r>
          </w:p>
        </w:tc>
        <w:tc>
          <w:tcPr>
            <w:tcW w:w="540" w:type="pct"/>
            <w:shd w:val="clear" w:color="auto" w:fill="auto"/>
          </w:tcPr>
          <w:p w14:paraId="1C05DB5B"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фермы, балки, прогоны</w:t>
            </w:r>
          </w:p>
        </w:tc>
        <w:tc>
          <w:tcPr>
            <w:tcW w:w="540" w:type="pct"/>
            <w:shd w:val="clear" w:color="auto" w:fill="auto"/>
          </w:tcPr>
          <w:p w14:paraId="27BCE65C"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внутренние стены</w:t>
            </w:r>
          </w:p>
        </w:tc>
        <w:tc>
          <w:tcPr>
            <w:tcW w:w="540" w:type="pct"/>
            <w:shd w:val="clear" w:color="auto" w:fill="auto"/>
          </w:tcPr>
          <w:p w14:paraId="14DE2906"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марши и площадки лестниц</w:t>
            </w:r>
          </w:p>
        </w:tc>
      </w:tr>
      <w:tr w:rsidR="003C748E" w:rsidRPr="003C748E" w14:paraId="176959F4" w14:textId="77777777" w:rsidTr="003C748E">
        <w:trPr>
          <w:jc w:val="center"/>
        </w:trPr>
        <w:tc>
          <w:tcPr>
            <w:tcW w:w="743" w:type="pct"/>
            <w:shd w:val="clear" w:color="auto" w:fill="auto"/>
          </w:tcPr>
          <w:p w14:paraId="70633181"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I</w:t>
            </w:r>
          </w:p>
        </w:tc>
        <w:tc>
          <w:tcPr>
            <w:tcW w:w="608" w:type="pct"/>
            <w:shd w:val="clear" w:color="auto" w:fill="auto"/>
          </w:tcPr>
          <w:p w14:paraId="286F139B"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 120</w:t>
            </w:r>
          </w:p>
        </w:tc>
        <w:tc>
          <w:tcPr>
            <w:tcW w:w="457" w:type="pct"/>
            <w:shd w:val="clear" w:color="auto" w:fill="auto"/>
          </w:tcPr>
          <w:p w14:paraId="484FF0F5"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E 30</w:t>
            </w:r>
          </w:p>
        </w:tc>
        <w:tc>
          <w:tcPr>
            <w:tcW w:w="760" w:type="pct"/>
            <w:shd w:val="clear" w:color="auto" w:fill="auto"/>
          </w:tcPr>
          <w:p w14:paraId="3DDBC411"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REI 60</w:t>
            </w:r>
          </w:p>
        </w:tc>
        <w:tc>
          <w:tcPr>
            <w:tcW w:w="811" w:type="pct"/>
            <w:shd w:val="clear" w:color="auto" w:fill="auto"/>
          </w:tcPr>
          <w:p w14:paraId="32FD8A95"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RE 30</w:t>
            </w:r>
          </w:p>
        </w:tc>
        <w:tc>
          <w:tcPr>
            <w:tcW w:w="540" w:type="pct"/>
            <w:shd w:val="clear" w:color="auto" w:fill="auto"/>
          </w:tcPr>
          <w:p w14:paraId="43BA37C4"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 30</w:t>
            </w:r>
          </w:p>
        </w:tc>
        <w:tc>
          <w:tcPr>
            <w:tcW w:w="540" w:type="pct"/>
            <w:shd w:val="clear" w:color="auto" w:fill="auto"/>
          </w:tcPr>
          <w:p w14:paraId="59FA3889"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REI 120</w:t>
            </w:r>
          </w:p>
        </w:tc>
        <w:tc>
          <w:tcPr>
            <w:tcW w:w="540" w:type="pct"/>
            <w:shd w:val="clear" w:color="auto" w:fill="auto"/>
          </w:tcPr>
          <w:p w14:paraId="6F57D3E8"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 60</w:t>
            </w:r>
          </w:p>
        </w:tc>
      </w:tr>
      <w:tr w:rsidR="003C748E" w:rsidRPr="003C748E" w14:paraId="6A731D83" w14:textId="77777777" w:rsidTr="003C748E">
        <w:trPr>
          <w:jc w:val="center"/>
        </w:trPr>
        <w:tc>
          <w:tcPr>
            <w:tcW w:w="743" w:type="pct"/>
            <w:shd w:val="clear" w:color="auto" w:fill="auto"/>
          </w:tcPr>
          <w:p w14:paraId="3FACA40E"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II</w:t>
            </w:r>
          </w:p>
        </w:tc>
        <w:tc>
          <w:tcPr>
            <w:tcW w:w="608" w:type="pct"/>
            <w:shd w:val="clear" w:color="auto" w:fill="auto"/>
          </w:tcPr>
          <w:p w14:paraId="5D1E92B0"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 90</w:t>
            </w:r>
          </w:p>
        </w:tc>
        <w:tc>
          <w:tcPr>
            <w:tcW w:w="457" w:type="pct"/>
            <w:shd w:val="clear" w:color="auto" w:fill="auto"/>
          </w:tcPr>
          <w:p w14:paraId="78EE4F76"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E 15</w:t>
            </w:r>
          </w:p>
        </w:tc>
        <w:tc>
          <w:tcPr>
            <w:tcW w:w="760" w:type="pct"/>
            <w:shd w:val="clear" w:color="auto" w:fill="auto"/>
          </w:tcPr>
          <w:p w14:paraId="696B66CA"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REI 45</w:t>
            </w:r>
          </w:p>
        </w:tc>
        <w:tc>
          <w:tcPr>
            <w:tcW w:w="811" w:type="pct"/>
            <w:shd w:val="clear" w:color="auto" w:fill="auto"/>
          </w:tcPr>
          <w:p w14:paraId="58533636"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RE 15</w:t>
            </w:r>
          </w:p>
        </w:tc>
        <w:tc>
          <w:tcPr>
            <w:tcW w:w="540" w:type="pct"/>
            <w:shd w:val="clear" w:color="auto" w:fill="auto"/>
          </w:tcPr>
          <w:p w14:paraId="0B53A5DD"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 15</w:t>
            </w:r>
          </w:p>
        </w:tc>
        <w:tc>
          <w:tcPr>
            <w:tcW w:w="540" w:type="pct"/>
            <w:shd w:val="clear" w:color="auto" w:fill="auto"/>
          </w:tcPr>
          <w:p w14:paraId="230EC682"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REI 90</w:t>
            </w:r>
          </w:p>
        </w:tc>
        <w:tc>
          <w:tcPr>
            <w:tcW w:w="540" w:type="pct"/>
            <w:shd w:val="clear" w:color="auto" w:fill="auto"/>
          </w:tcPr>
          <w:p w14:paraId="08E23E0D"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 60</w:t>
            </w:r>
          </w:p>
        </w:tc>
      </w:tr>
      <w:tr w:rsidR="003C748E" w:rsidRPr="003C748E" w14:paraId="7DC1A478" w14:textId="77777777" w:rsidTr="003C748E">
        <w:trPr>
          <w:jc w:val="center"/>
        </w:trPr>
        <w:tc>
          <w:tcPr>
            <w:tcW w:w="743" w:type="pct"/>
            <w:shd w:val="clear" w:color="auto" w:fill="auto"/>
          </w:tcPr>
          <w:p w14:paraId="5D400B8C"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III</w:t>
            </w:r>
          </w:p>
        </w:tc>
        <w:tc>
          <w:tcPr>
            <w:tcW w:w="608" w:type="pct"/>
            <w:shd w:val="clear" w:color="auto" w:fill="auto"/>
          </w:tcPr>
          <w:p w14:paraId="7D07D558"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 45</w:t>
            </w:r>
          </w:p>
        </w:tc>
        <w:tc>
          <w:tcPr>
            <w:tcW w:w="457" w:type="pct"/>
            <w:shd w:val="clear" w:color="auto" w:fill="auto"/>
          </w:tcPr>
          <w:p w14:paraId="309088DB"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E 15</w:t>
            </w:r>
          </w:p>
        </w:tc>
        <w:tc>
          <w:tcPr>
            <w:tcW w:w="760" w:type="pct"/>
            <w:shd w:val="clear" w:color="auto" w:fill="auto"/>
          </w:tcPr>
          <w:p w14:paraId="33DF0503"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REI 45</w:t>
            </w:r>
          </w:p>
        </w:tc>
        <w:tc>
          <w:tcPr>
            <w:tcW w:w="811" w:type="pct"/>
            <w:shd w:val="clear" w:color="auto" w:fill="auto"/>
          </w:tcPr>
          <w:p w14:paraId="0DD01A8F"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RE 15</w:t>
            </w:r>
          </w:p>
        </w:tc>
        <w:tc>
          <w:tcPr>
            <w:tcW w:w="540" w:type="pct"/>
            <w:shd w:val="clear" w:color="auto" w:fill="auto"/>
          </w:tcPr>
          <w:p w14:paraId="0397AAF5"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 15</w:t>
            </w:r>
          </w:p>
        </w:tc>
        <w:tc>
          <w:tcPr>
            <w:tcW w:w="540" w:type="pct"/>
            <w:shd w:val="clear" w:color="auto" w:fill="auto"/>
          </w:tcPr>
          <w:p w14:paraId="6C8625A9"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REI 60</w:t>
            </w:r>
          </w:p>
        </w:tc>
        <w:tc>
          <w:tcPr>
            <w:tcW w:w="540" w:type="pct"/>
            <w:shd w:val="clear" w:color="auto" w:fill="auto"/>
          </w:tcPr>
          <w:p w14:paraId="715FA81F"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 45</w:t>
            </w:r>
          </w:p>
        </w:tc>
      </w:tr>
      <w:tr w:rsidR="003C748E" w:rsidRPr="003C748E" w14:paraId="35706974" w14:textId="77777777" w:rsidTr="003C748E">
        <w:trPr>
          <w:jc w:val="center"/>
        </w:trPr>
        <w:tc>
          <w:tcPr>
            <w:tcW w:w="743" w:type="pct"/>
            <w:shd w:val="clear" w:color="auto" w:fill="auto"/>
          </w:tcPr>
          <w:p w14:paraId="08CF8F80"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IV</w:t>
            </w:r>
          </w:p>
        </w:tc>
        <w:tc>
          <w:tcPr>
            <w:tcW w:w="608" w:type="pct"/>
            <w:shd w:val="clear" w:color="auto" w:fill="auto"/>
          </w:tcPr>
          <w:p w14:paraId="1DC0D760"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 15</w:t>
            </w:r>
          </w:p>
        </w:tc>
        <w:tc>
          <w:tcPr>
            <w:tcW w:w="457" w:type="pct"/>
            <w:shd w:val="clear" w:color="auto" w:fill="auto"/>
          </w:tcPr>
          <w:p w14:paraId="0A13485B"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E 15</w:t>
            </w:r>
          </w:p>
        </w:tc>
        <w:tc>
          <w:tcPr>
            <w:tcW w:w="760" w:type="pct"/>
            <w:shd w:val="clear" w:color="auto" w:fill="auto"/>
          </w:tcPr>
          <w:p w14:paraId="20CB93AB"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REI 15</w:t>
            </w:r>
          </w:p>
        </w:tc>
        <w:tc>
          <w:tcPr>
            <w:tcW w:w="811" w:type="pct"/>
            <w:shd w:val="clear" w:color="auto" w:fill="auto"/>
          </w:tcPr>
          <w:p w14:paraId="3CECBAF9"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RE 15</w:t>
            </w:r>
          </w:p>
        </w:tc>
        <w:tc>
          <w:tcPr>
            <w:tcW w:w="540" w:type="pct"/>
            <w:shd w:val="clear" w:color="auto" w:fill="auto"/>
          </w:tcPr>
          <w:p w14:paraId="60CDB09B"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 15</w:t>
            </w:r>
          </w:p>
        </w:tc>
        <w:tc>
          <w:tcPr>
            <w:tcW w:w="540" w:type="pct"/>
            <w:shd w:val="clear" w:color="auto" w:fill="auto"/>
          </w:tcPr>
          <w:p w14:paraId="4DFD1575"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REI 45</w:t>
            </w:r>
          </w:p>
        </w:tc>
        <w:tc>
          <w:tcPr>
            <w:tcW w:w="540" w:type="pct"/>
            <w:shd w:val="clear" w:color="auto" w:fill="auto"/>
          </w:tcPr>
          <w:p w14:paraId="012CF99B"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R 15</w:t>
            </w:r>
          </w:p>
        </w:tc>
      </w:tr>
      <w:tr w:rsidR="003C748E" w:rsidRPr="003C748E" w14:paraId="6AD7181B" w14:textId="77777777" w:rsidTr="003C748E">
        <w:trPr>
          <w:jc w:val="center"/>
        </w:trPr>
        <w:tc>
          <w:tcPr>
            <w:tcW w:w="743" w:type="pct"/>
            <w:shd w:val="clear" w:color="auto" w:fill="auto"/>
          </w:tcPr>
          <w:p w14:paraId="348A5F2F"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V</w:t>
            </w:r>
          </w:p>
        </w:tc>
        <w:tc>
          <w:tcPr>
            <w:tcW w:w="608" w:type="pct"/>
            <w:shd w:val="clear" w:color="auto" w:fill="auto"/>
          </w:tcPr>
          <w:p w14:paraId="3B725D6D"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не нормируется</w:t>
            </w:r>
          </w:p>
        </w:tc>
        <w:tc>
          <w:tcPr>
            <w:tcW w:w="457" w:type="pct"/>
            <w:shd w:val="clear" w:color="auto" w:fill="auto"/>
          </w:tcPr>
          <w:p w14:paraId="2D76DFC9"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не нормируется</w:t>
            </w:r>
          </w:p>
        </w:tc>
        <w:tc>
          <w:tcPr>
            <w:tcW w:w="760" w:type="pct"/>
            <w:shd w:val="clear" w:color="auto" w:fill="auto"/>
          </w:tcPr>
          <w:p w14:paraId="4473FCE8"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не нормируется</w:t>
            </w:r>
          </w:p>
        </w:tc>
        <w:tc>
          <w:tcPr>
            <w:tcW w:w="811" w:type="pct"/>
            <w:shd w:val="clear" w:color="auto" w:fill="auto"/>
          </w:tcPr>
          <w:p w14:paraId="30BA36C9"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не нормируется</w:t>
            </w:r>
          </w:p>
        </w:tc>
        <w:tc>
          <w:tcPr>
            <w:tcW w:w="540" w:type="pct"/>
            <w:shd w:val="clear" w:color="auto" w:fill="auto"/>
          </w:tcPr>
          <w:p w14:paraId="72D48313"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не нормируется</w:t>
            </w:r>
          </w:p>
        </w:tc>
        <w:tc>
          <w:tcPr>
            <w:tcW w:w="540" w:type="pct"/>
            <w:shd w:val="clear" w:color="auto" w:fill="auto"/>
          </w:tcPr>
          <w:p w14:paraId="5DB569BC" w14:textId="77777777" w:rsidR="003C748E" w:rsidRPr="003C748E" w:rsidRDefault="003C748E" w:rsidP="00496FC4">
            <w:pPr>
              <w:jc w:val="center"/>
              <w:rPr>
                <w:rFonts w:cs="Times New Roman"/>
                <w:color w:val="000000"/>
                <w:sz w:val="20"/>
                <w:szCs w:val="20"/>
              </w:rPr>
            </w:pPr>
            <w:r w:rsidRPr="003C748E">
              <w:rPr>
                <w:rFonts w:cs="Times New Roman"/>
                <w:color w:val="000000"/>
                <w:sz w:val="20"/>
                <w:szCs w:val="20"/>
              </w:rPr>
              <w:t>не нормируется</w:t>
            </w:r>
          </w:p>
        </w:tc>
        <w:tc>
          <w:tcPr>
            <w:tcW w:w="540" w:type="pct"/>
            <w:shd w:val="clear" w:color="auto" w:fill="auto"/>
          </w:tcPr>
          <w:p w14:paraId="13A638A0" w14:textId="77777777" w:rsidR="003C748E" w:rsidRPr="003C748E" w:rsidRDefault="003C748E" w:rsidP="003C748E">
            <w:pPr>
              <w:jc w:val="center"/>
              <w:rPr>
                <w:rFonts w:cs="Times New Roman"/>
                <w:color w:val="000000"/>
                <w:sz w:val="20"/>
                <w:szCs w:val="20"/>
              </w:rPr>
            </w:pPr>
            <w:r w:rsidRPr="003C748E">
              <w:rPr>
                <w:rFonts w:cs="Times New Roman"/>
                <w:color w:val="000000"/>
                <w:sz w:val="20"/>
                <w:szCs w:val="20"/>
              </w:rPr>
              <w:t>не нормируется</w:t>
            </w:r>
          </w:p>
        </w:tc>
      </w:tr>
    </w:tbl>
    <w:p w14:paraId="58C4B6AC" w14:textId="77777777" w:rsidR="003C748E" w:rsidRDefault="003C748E" w:rsidP="003C748E"/>
    <w:p w14:paraId="0DA0CFDC" w14:textId="77777777" w:rsidR="003C748E" w:rsidRDefault="003C748E" w:rsidP="003C748E">
      <w:r w:rsidRPr="003C748E">
        <w:rPr>
          <w:b/>
        </w:rPr>
        <w:t>Примечание</w:t>
      </w:r>
      <w:r>
        <w:t>. Порядок отнесения строительных конструкций к несущим элементам здания, сооружения и строения устанавливается нормативными документами по пожарной безопасности.</w:t>
      </w:r>
    </w:p>
    <w:p w14:paraId="2946C75D"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1. Подъезд пожарных автомобилей должен быть обеспечен:</w:t>
      </w:r>
    </w:p>
    <w:p w14:paraId="1B5B086A"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14:paraId="0E5E84E1"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14:paraId="5B1C7252"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2. К зданиям, сооружениям и строениям производственных объектов по всей их длине должен быть обеспечен подъезд пожарных автомобилей:</w:t>
      </w:r>
    </w:p>
    <w:p w14:paraId="6D5A91AC"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 с одной стороны - при ширине здания, сооружения или строения не более 18 метров;</w:t>
      </w:r>
    </w:p>
    <w:p w14:paraId="4693642D"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 с двух сторон - при ширине здания, сооружения или строения более 18 метров, а также при устройстве замкнутых и полузамкнутых дворов.</w:t>
      </w:r>
    </w:p>
    <w:p w14:paraId="1F76F362"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3. Допускается предусматривать подъезд пожарных автомобилей только с одной стороны к зданиям, сооружениям и строениям в случаях:</w:t>
      </w:r>
    </w:p>
    <w:p w14:paraId="3163B2B2"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 к зданиям высотой менее 28;</w:t>
      </w:r>
    </w:p>
    <w:p w14:paraId="58CB2410"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 двусторонней ориентации квартир или помещений;</w:t>
      </w:r>
    </w:p>
    <w:p w14:paraId="04336C02"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14:paraId="43C3354F"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lastRenderedPageBreak/>
        <w:t>4.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14:paraId="32E0F476"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5. 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7B0F27C2"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6. Ширина проездов для пожарной техники должна составлять не менее 6 метров.</w:t>
      </w:r>
    </w:p>
    <w:p w14:paraId="0F7535F7"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7. 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14:paraId="1EA3FB35"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8. Расстояние от внутреннего края подъезда до стены здания, сооружения и строения должно быть:</w:t>
      </w:r>
    </w:p>
    <w:p w14:paraId="13E8D5C1"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 для зданий высотой не более 28 метров - не более 8 метров;</w:t>
      </w:r>
    </w:p>
    <w:p w14:paraId="665D1B1D"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 для зданий высотой более 28 метров - не более 16 метров.</w:t>
      </w:r>
    </w:p>
    <w:p w14:paraId="1CE604C0"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9. Конструкция дорожной одежды проездов для пожарной техники должна быть рассчитана на нагрузку от пожарных автомобилей.</w:t>
      </w:r>
    </w:p>
    <w:p w14:paraId="3F50EBBA"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10. В замкнутых и полузамкнутых дворах необходимо предусматривать проезды для пожарных автомобилей.</w:t>
      </w:r>
    </w:p>
    <w:p w14:paraId="1E701E55"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11. 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14:paraId="4E485B99"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12. В исторической застройке поселений допускается сохранять существующие размеры сквозных проездов (арок).</w:t>
      </w:r>
    </w:p>
    <w:p w14:paraId="48EEE9AD"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13. Тупиковые проезды должны заканчиваться площадками для разворота пожарной техники размером не менее чем 15×15 метров. Максимальная протяженность тупикового проезда не должна превышать 150 метров.</w:t>
      </w:r>
    </w:p>
    <w:p w14:paraId="10877DAC"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14. Сквозные проходы через лестничные клетки в зданиях, сооружениях и строениях следует располагать на расстоянии не более 100 метров один от другого. При примыкании зданий, сооружений и строений под углом друг к другу в расчет принимается расстояние по периметру со стороны наружного водопровода с пожарными гидрантами.</w:t>
      </w:r>
    </w:p>
    <w:p w14:paraId="38ECF192"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15.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74FC4FD1"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16.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0E8F06B4"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17.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14:paraId="2000F1F2"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 xml:space="preserve">18.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w:t>
      </w:r>
      <w:r w:rsidRPr="007848A9">
        <w:rPr>
          <w:rFonts w:eastAsia="Times New Roman" w:cs="Times New Roman"/>
          <w:color w:val="000000"/>
          <w:position w:val="6"/>
          <w:szCs w:val="24"/>
          <w:lang w:eastAsia="ar-SA"/>
        </w:rPr>
        <w:lastRenderedPageBreak/>
        <w:t>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14:paraId="5F4EA07C"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Расстояние от края проезда до стены здания, как правило, следует принимать 5 — 8 м для зданий. В этой зоне не допускается размещать ограждения, воздушные линии электропередачи и осуществлять рядовую посадку деревьев.</w:t>
      </w:r>
    </w:p>
    <w:p w14:paraId="666FB180"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w:t>
      </w:r>
    </w:p>
    <w:p w14:paraId="65F97063"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На территориях поселений должны быть источники наружного или внутреннего противопожарного водоснабжения.</w:t>
      </w:r>
    </w:p>
    <w:p w14:paraId="2D596D98"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К источникам наружного противопожарного водоснабжения относятся:</w:t>
      </w:r>
    </w:p>
    <w:p w14:paraId="5ACE1BB6"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1) наружные водопроводные сети с пожарными гидрантами;</w:t>
      </w:r>
    </w:p>
    <w:p w14:paraId="3009F780"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2) водные объекты, используемые для целей пожаротушения в соответствии с законодательством Российской Федерации.</w:t>
      </w:r>
    </w:p>
    <w:p w14:paraId="0968AFF0"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szCs w:val="24"/>
          <w:lang w:eastAsia="ar-SA"/>
        </w:rP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14:paraId="103233C7"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При наличии на территории объекта или вблизи его (в радиусе 200 м) естественных или искусственных водоисточников (реки, озера, бассейны, градирни и т. п.) к ним должны быть устроены подъезды с площадками (пирсами) с твердым покрытием размерами не менее 12х12 м для установки пожарных автомобилей и забора воды в любое время года.</w:t>
      </w:r>
    </w:p>
    <w:p w14:paraId="70F9057F"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Поддержание в постоянной готовности искусственных водоемов, подъездов к водоисточникам и водозаборных устройств возлагается на соответствующие организации (в населенных пунктах - на органы местного самоуправления).</w:t>
      </w:r>
    </w:p>
    <w:p w14:paraId="1C54DFC9"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Водонапорные башни должны быть приспособлены для отбора воды пожарной техникой в любое время года.</w:t>
      </w:r>
    </w:p>
    <w:p w14:paraId="7F19E53A"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Использование для хозяйственных и производственных целей запаса воды, предназначенного для нужд пожаротушения, не разрешается.</w:t>
      </w:r>
    </w:p>
    <w:p w14:paraId="1F7BDFA7"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 xml:space="preserve">Противопожарный водопровод следует принимать низкого </w:t>
      </w:r>
      <w:bookmarkStart w:id="37" w:name="OCRUncertain018"/>
      <w:r w:rsidRPr="007848A9">
        <w:rPr>
          <w:rFonts w:eastAsia="Times New Roman" w:cs="Times New Roman"/>
          <w:color w:val="000000"/>
          <w:position w:val="6"/>
          <w:szCs w:val="24"/>
          <w:lang w:eastAsia="ar-SA"/>
        </w:rPr>
        <w:t>д</w:t>
      </w:r>
      <w:bookmarkEnd w:id="37"/>
      <w:r w:rsidRPr="007848A9">
        <w:rPr>
          <w:rFonts w:eastAsia="Times New Roman" w:cs="Times New Roman"/>
          <w:color w:val="000000"/>
          <w:position w:val="6"/>
          <w:szCs w:val="24"/>
          <w:lang w:eastAsia="ar-SA"/>
        </w:rPr>
        <w:t>а</w:t>
      </w:r>
      <w:bookmarkStart w:id="38" w:name="OCRUncertain019"/>
      <w:r w:rsidRPr="007848A9">
        <w:rPr>
          <w:rFonts w:eastAsia="Times New Roman" w:cs="Times New Roman"/>
          <w:color w:val="000000"/>
          <w:position w:val="6"/>
          <w:szCs w:val="24"/>
          <w:lang w:eastAsia="ar-SA"/>
        </w:rPr>
        <w:t>в</w:t>
      </w:r>
      <w:bookmarkEnd w:id="38"/>
      <w:r w:rsidRPr="007848A9">
        <w:rPr>
          <w:rFonts w:eastAsia="Times New Roman" w:cs="Times New Roman"/>
          <w:color w:val="000000"/>
          <w:position w:val="6"/>
          <w:szCs w:val="24"/>
          <w:lang w:eastAsia="ar-SA"/>
        </w:rPr>
        <w:t>л</w:t>
      </w:r>
      <w:bookmarkStart w:id="39" w:name="OCRUncertain020"/>
      <w:r w:rsidRPr="007848A9">
        <w:rPr>
          <w:rFonts w:eastAsia="Times New Roman" w:cs="Times New Roman"/>
          <w:color w:val="000000"/>
          <w:position w:val="6"/>
          <w:szCs w:val="24"/>
          <w:lang w:eastAsia="ar-SA"/>
        </w:rPr>
        <w:t>е</w:t>
      </w:r>
      <w:bookmarkEnd w:id="39"/>
      <w:r w:rsidRPr="007848A9">
        <w:rPr>
          <w:rFonts w:eastAsia="Times New Roman" w:cs="Times New Roman"/>
          <w:color w:val="000000"/>
          <w:position w:val="6"/>
          <w:szCs w:val="24"/>
          <w:lang w:eastAsia="ar-SA"/>
        </w:rPr>
        <w:t>ния</w:t>
      </w:r>
      <w:bookmarkStart w:id="40" w:name="OCRUncertain021"/>
      <w:r w:rsidRPr="007848A9">
        <w:rPr>
          <w:rFonts w:eastAsia="Times New Roman" w:cs="Times New Roman"/>
          <w:color w:val="000000"/>
          <w:position w:val="6"/>
          <w:szCs w:val="24"/>
          <w:lang w:eastAsia="ar-SA"/>
        </w:rPr>
        <w:t>,</w:t>
      </w:r>
      <w:bookmarkEnd w:id="40"/>
      <w:r w:rsidRPr="007848A9">
        <w:rPr>
          <w:rFonts w:eastAsia="Times New Roman" w:cs="Times New Roman"/>
          <w:color w:val="000000"/>
          <w:position w:val="6"/>
          <w:szCs w:val="24"/>
          <w:lang w:eastAsia="ar-SA"/>
        </w:rPr>
        <w:t xml:space="preserve"> противопожарный во</w:t>
      </w:r>
      <w:bookmarkStart w:id="41" w:name="OCRUncertain022"/>
      <w:r w:rsidRPr="007848A9">
        <w:rPr>
          <w:rFonts w:eastAsia="Times New Roman" w:cs="Times New Roman"/>
          <w:color w:val="000000"/>
          <w:position w:val="6"/>
          <w:szCs w:val="24"/>
          <w:lang w:eastAsia="ar-SA"/>
        </w:rPr>
        <w:t>д</w:t>
      </w:r>
      <w:bookmarkEnd w:id="41"/>
      <w:r w:rsidRPr="007848A9">
        <w:rPr>
          <w:rFonts w:eastAsia="Times New Roman" w:cs="Times New Roman"/>
          <w:color w:val="000000"/>
          <w:position w:val="6"/>
          <w:szCs w:val="24"/>
          <w:lang w:eastAsia="ar-SA"/>
        </w:rPr>
        <w:t>опровод высокого давления допускается принимать только при соответствую</w:t>
      </w:r>
      <w:bookmarkStart w:id="42" w:name="OCRUncertain023"/>
      <w:r w:rsidRPr="007848A9">
        <w:rPr>
          <w:rFonts w:eastAsia="Times New Roman" w:cs="Times New Roman"/>
          <w:color w:val="000000"/>
          <w:position w:val="6"/>
          <w:szCs w:val="24"/>
          <w:lang w:eastAsia="ar-SA"/>
        </w:rPr>
        <w:t>щ</w:t>
      </w:r>
      <w:bookmarkEnd w:id="42"/>
      <w:r w:rsidRPr="007848A9">
        <w:rPr>
          <w:rFonts w:eastAsia="Times New Roman" w:cs="Times New Roman"/>
          <w:color w:val="000000"/>
          <w:position w:val="6"/>
          <w:szCs w:val="24"/>
          <w:lang w:eastAsia="ar-SA"/>
        </w:rPr>
        <w:t xml:space="preserve">ем обосновании. </w:t>
      </w:r>
    </w:p>
    <w:p w14:paraId="6E3FCDA0"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 xml:space="preserve">В </w:t>
      </w:r>
      <w:bookmarkStart w:id="43" w:name="OCRUncertain024"/>
      <w:r w:rsidRPr="007848A9">
        <w:rPr>
          <w:rFonts w:eastAsia="Times New Roman" w:cs="Times New Roman"/>
          <w:color w:val="000000"/>
          <w:position w:val="6"/>
          <w:szCs w:val="24"/>
          <w:lang w:eastAsia="ar-SA"/>
        </w:rPr>
        <w:t>водопроводе</w:t>
      </w:r>
      <w:bookmarkEnd w:id="43"/>
      <w:r w:rsidRPr="007848A9">
        <w:rPr>
          <w:rFonts w:eastAsia="Times New Roman" w:cs="Times New Roman"/>
          <w:color w:val="000000"/>
          <w:position w:val="6"/>
          <w:szCs w:val="24"/>
          <w:lang w:eastAsia="ar-SA"/>
        </w:rPr>
        <w:t xml:space="preserve"> высокого давления стационарные пожарные насосы должны быть оборудованы устройствами, обеспечивающими пуск насосов не позднее чем через</w:t>
      </w:r>
      <w:r w:rsidRPr="007848A9">
        <w:rPr>
          <w:rFonts w:eastAsia="Times New Roman" w:cs="Times New Roman"/>
          <w:noProof/>
          <w:color w:val="000000"/>
          <w:position w:val="6"/>
          <w:szCs w:val="24"/>
          <w:lang w:eastAsia="ar-SA"/>
        </w:rPr>
        <w:t xml:space="preserve"> 5</w:t>
      </w:r>
      <w:r w:rsidRPr="007848A9">
        <w:rPr>
          <w:rFonts w:eastAsia="Times New Roman" w:cs="Times New Roman"/>
          <w:color w:val="000000"/>
          <w:position w:val="6"/>
          <w:szCs w:val="24"/>
          <w:lang w:eastAsia="ar-SA"/>
        </w:rPr>
        <w:t xml:space="preserve"> минут после подачи сигнала о возникновении пожара.</w:t>
      </w:r>
    </w:p>
    <w:p w14:paraId="20C069AA"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Примечание. Для населенных пунктов с числом жителей до</w:t>
      </w:r>
      <w:r w:rsidRPr="007848A9">
        <w:rPr>
          <w:rFonts w:eastAsia="Times New Roman" w:cs="Times New Roman"/>
          <w:noProof/>
          <w:color w:val="000000"/>
          <w:position w:val="6"/>
          <w:szCs w:val="24"/>
          <w:lang w:eastAsia="ar-SA"/>
        </w:rPr>
        <w:t xml:space="preserve"> 5</w:t>
      </w:r>
      <w:r w:rsidRPr="007848A9">
        <w:rPr>
          <w:rFonts w:eastAsia="Times New Roman" w:cs="Times New Roman"/>
          <w:color w:val="000000"/>
          <w:position w:val="6"/>
          <w:szCs w:val="24"/>
          <w:lang w:eastAsia="ar-SA"/>
        </w:rPr>
        <w:t xml:space="preserve"> тыс. чел., в которых не предусматривается профессиональная пожарная охрана, противопожарный водопровод должен приниматься высокого давления.</w:t>
      </w:r>
    </w:p>
    <w:p w14:paraId="10A26006"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Свободный напор в сети противопожарного водопровода низкого давления (на уровне поверхности земли) при пожаротушении должен быть не менее</w:t>
      </w:r>
      <w:r w:rsidRPr="007848A9">
        <w:rPr>
          <w:rFonts w:eastAsia="Times New Roman" w:cs="Times New Roman"/>
          <w:noProof/>
          <w:color w:val="000000"/>
          <w:position w:val="6"/>
          <w:szCs w:val="24"/>
          <w:lang w:eastAsia="ar-SA"/>
        </w:rPr>
        <w:t xml:space="preserve"> 10</w:t>
      </w:r>
      <w:r w:rsidRPr="007848A9">
        <w:rPr>
          <w:rFonts w:eastAsia="Times New Roman" w:cs="Times New Roman"/>
          <w:color w:val="000000"/>
          <w:position w:val="6"/>
          <w:szCs w:val="24"/>
          <w:lang w:eastAsia="ar-SA"/>
        </w:rPr>
        <w:t xml:space="preserve"> м.</w:t>
      </w:r>
    </w:p>
    <w:p w14:paraId="404A81AC"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Свободный напор в сети противопожарного водопровода высокого давления должен обеспечивать высоту компактной струи не менее</w:t>
      </w:r>
      <w:r w:rsidRPr="007848A9">
        <w:rPr>
          <w:rFonts w:eastAsia="Times New Roman" w:cs="Times New Roman"/>
          <w:noProof/>
          <w:color w:val="000000"/>
          <w:position w:val="6"/>
          <w:szCs w:val="24"/>
          <w:lang w:eastAsia="ar-SA"/>
        </w:rPr>
        <w:t xml:space="preserve"> 20</w:t>
      </w:r>
      <w:r w:rsidRPr="007848A9">
        <w:rPr>
          <w:rFonts w:eastAsia="Times New Roman" w:cs="Times New Roman"/>
          <w:color w:val="000000"/>
          <w:position w:val="6"/>
          <w:szCs w:val="24"/>
          <w:lang w:eastAsia="ar-SA"/>
        </w:rPr>
        <w:t xml:space="preserve"> м при полном расходе воды на пожаротушение и расположении пожарного ствола на уровне наивысшей точки самого высокого здания.</w:t>
      </w:r>
    </w:p>
    <w:p w14:paraId="055D85DE" w14:textId="77777777" w:rsidR="007848A9"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t xml:space="preserve">Землятресения, сели, лавины, оползни для данной местности не характерны. Карстовые явления, суффозии в месте расположения объекта не наблюдались. </w:t>
      </w:r>
    </w:p>
    <w:p w14:paraId="06DD2260" w14:textId="2F89D49D" w:rsidR="00F70D4C" w:rsidRPr="007848A9" w:rsidRDefault="007848A9" w:rsidP="007848A9">
      <w:pPr>
        <w:suppressAutoHyphens/>
        <w:spacing w:after="120" w:line="240" w:lineRule="auto"/>
        <w:ind w:firstLine="709"/>
        <w:jc w:val="both"/>
        <w:rPr>
          <w:rFonts w:eastAsia="Times New Roman" w:cs="Times New Roman"/>
          <w:color w:val="000000"/>
          <w:position w:val="6"/>
          <w:szCs w:val="24"/>
          <w:lang w:eastAsia="ar-SA"/>
        </w:rPr>
      </w:pPr>
      <w:r w:rsidRPr="007848A9">
        <w:rPr>
          <w:rFonts w:eastAsia="Times New Roman" w:cs="Times New Roman"/>
          <w:color w:val="000000"/>
          <w:position w:val="6"/>
          <w:szCs w:val="24"/>
          <w:lang w:eastAsia="ar-SA"/>
        </w:rPr>
        <w:lastRenderedPageBreak/>
        <w:t>Расположение МО муниципальный район «Юхновский район», согласно СНиП 23-01-99, относится ко II-ой климатической зоне, ко II В-климатическому району.</w:t>
      </w:r>
    </w:p>
    <w:p w14:paraId="6C7C6EA0" w14:textId="77777777" w:rsidR="003C748E" w:rsidRPr="00F70D4C" w:rsidRDefault="003C748E" w:rsidP="003C748E">
      <w:pPr>
        <w:rPr>
          <w:b/>
        </w:rPr>
      </w:pPr>
      <w:r w:rsidRPr="00F70D4C">
        <w:rPr>
          <w:b/>
        </w:rPr>
        <w:t>Интенсивность проявле</w:t>
      </w:r>
      <w:r w:rsidR="00F70D4C" w:rsidRPr="00F70D4C">
        <w:rPr>
          <w:b/>
        </w:rPr>
        <w:t>ний опасных природных процессов</w:t>
      </w:r>
    </w:p>
    <w:p w14:paraId="7CACE157" w14:textId="77777777" w:rsidR="003C748E" w:rsidRDefault="003C748E" w:rsidP="003C748E">
      <w:r>
        <w:t>Наиболее опасными явлениями погоды, характерными для Юхновского района являются:</w:t>
      </w:r>
    </w:p>
    <w:p w14:paraId="0F4DB222" w14:textId="77777777" w:rsidR="003C748E" w:rsidRDefault="003C748E" w:rsidP="0089170B">
      <w:pPr>
        <w:pStyle w:val="a3"/>
        <w:numPr>
          <w:ilvl w:val="0"/>
          <w:numId w:val="30"/>
        </w:numPr>
      </w:pPr>
      <w:r>
        <w:t>грозы (40-60 часов в год);</w:t>
      </w:r>
    </w:p>
    <w:p w14:paraId="32B768A4" w14:textId="77777777" w:rsidR="003C748E" w:rsidRDefault="003C748E" w:rsidP="0089170B">
      <w:pPr>
        <w:pStyle w:val="a3"/>
        <w:numPr>
          <w:ilvl w:val="0"/>
          <w:numId w:val="30"/>
        </w:numPr>
      </w:pPr>
      <w:r>
        <w:t>сильные ветры со скоростью 20 м/сек и более;</w:t>
      </w:r>
    </w:p>
    <w:p w14:paraId="41362E73" w14:textId="77777777" w:rsidR="003C748E" w:rsidRDefault="003C748E" w:rsidP="0089170B">
      <w:pPr>
        <w:pStyle w:val="a3"/>
        <w:numPr>
          <w:ilvl w:val="0"/>
          <w:numId w:val="30"/>
        </w:numPr>
      </w:pPr>
      <w:r>
        <w:t>ливни с интенсивностью 30 мм в час и более;</w:t>
      </w:r>
    </w:p>
    <w:p w14:paraId="56A0C792" w14:textId="77777777" w:rsidR="003C748E" w:rsidRDefault="003C748E" w:rsidP="0089170B">
      <w:pPr>
        <w:pStyle w:val="a3"/>
        <w:numPr>
          <w:ilvl w:val="0"/>
          <w:numId w:val="30"/>
        </w:numPr>
      </w:pPr>
      <w:r>
        <w:t>град с диаметром частиц 10 мм;</w:t>
      </w:r>
    </w:p>
    <w:p w14:paraId="7115050D" w14:textId="77777777" w:rsidR="003C748E" w:rsidRDefault="003C748E" w:rsidP="0089170B">
      <w:pPr>
        <w:pStyle w:val="a3"/>
        <w:numPr>
          <w:ilvl w:val="0"/>
          <w:numId w:val="30"/>
        </w:numPr>
      </w:pPr>
      <w:r>
        <w:t>сильные морозы (около -35ºС и ниже), средняя продолжительность безморозного периода составляет 214 дней (от 3 апреля до 4 ноября);</w:t>
      </w:r>
    </w:p>
    <w:p w14:paraId="4E6FBBD5" w14:textId="77777777" w:rsidR="003C748E" w:rsidRDefault="003C748E" w:rsidP="0089170B">
      <w:pPr>
        <w:pStyle w:val="a3"/>
        <w:numPr>
          <w:ilvl w:val="0"/>
          <w:numId w:val="30"/>
        </w:numPr>
      </w:pPr>
      <w:r>
        <w:t>снегопады, превышающие 20 мм за 24 часа;</w:t>
      </w:r>
    </w:p>
    <w:p w14:paraId="2F85BAD0" w14:textId="77777777" w:rsidR="003C748E" w:rsidRDefault="003C748E" w:rsidP="0089170B">
      <w:pPr>
        <w:pStyle w:val="a3"/>
        <w:numPr>
          <w:ilvl w:val="0"/>
          <w:numId w:val="30"/>
        </w:numPr>
      </w:pPr>
      <w:r>
        <w:t>вес снежного покрова более 100 кг/м2;</w:t>
      </w:r>
    </w:p>
    <w:p w14:paraId="385C8EA3" w14:textId="77777777" w:rsidR="003C748E" w:rsidRDefault="003C748E" w:rsidP="0089170B">
      <w:pPr>
        <w:pStyle w:val="a3"/>
        <w:numPr>
          <w:ilvl w:val="0"/>
          <w:numId w:val="30"/>
        </w:numPr>
      </w:pPr>
      <w:r>
        <w:t>гололед с диаметром отложений 200 мм.</w:t>
      </w:r>
    </w:p>
    <w:p w14:paraId="51D8CB38" w14:textId="77777777" w:rsidR="004C393C" w:rsidRDefault="004C393C" w:rsidP="004C393C">
      <w:r>
        <w:t xml:space="preserve">Землетрясения, сели, лавины, оползни для данной местности не характерны. Карстовые явления, суффозии в месте расположения объекта не наблюдались. </w:t>
      </w:r>
    </w:p>
    <w:p w14:paraId="04F9128B" w14:textId="77777777" w:rsidR="004C393C" w:rsidRDefault="004C393C" w:rsidP="004C393C">
      <w:r>
        <w:t xml:space="preserve">Расположение МО муниципальный район «Юхновский район», согласно СНиП 23-01-99, относится ко II-ой климатической зоне, ко </w:t>
      </w:r>
      <w:r w:rsidRPr="002E757D">
        <w:t>II-</w:t>
      </w:r>
      <w:r>
        <w:t>климатическому району.</w:t>
      </w:r>
    </w:p>
    <w:p w14:paraId="624900E3" w14:textId="64AE16EE" w:rsidR="003C748E" w:rsidRPr="00562D2D" w:rsidRDefault="005A5CBA" w:rsidP="003C748E">
      <w:r w:rsidRPr="00562D2D">
        <w:t>Объект</w:t>
      </w:r>
      <w:r w:rsidR="00562D2D" w:rsidRPr="00562D2D">
        <w:t>ы</w:t>
      </w:r>
      <w:r w:rsidRPr="00562D2D">
        <w:t>, на которых существует опасность разлива продуктов ГСМ</w:t>
      </w:r>
      <w:r w:rsidR="003C748E" w:rsidRPr="00562D2D">
        <w:t>:</w:t>
      </w:r>
    </w:p>
    <w:p w14:paraId="25B3EC9E" w14:textId="0702271E" w:rsidR="003C748E" w:rsidRPr="00562D2D" w:rsidRDefault="003C748E" w:rsidP="0089170B">
      <w:pPr>
        <w:pStyle w:val="a3"/>
        <w:numPr>
          <w:ilvl w:val="0"/>
          <w:numId w:val="31"/>
        </w:numPr>
      </w:pPr>
      <w:r w:rsidRPr="00562D2D">
        <w:t>АЗС №</w:t>
      </w:r>
      <w:r w:rsidR="00896D8F" w:rsidRPr="00562D2D">
        <w:t xml:space="preserve"> </w:t>
      </w:r>
      <w:r w:rsidRPr="00562D2D">
        <w:t>14 ОАО «Калуганефтепродукт» г</w:t>
      </w:r>
      <w:r w:rsidR="00496FC4" w:rsidRPr="00562D2D">
        <w:t>.</w:t>
      </w:r>
      <w:r w:rsidR="005A5CBA" w:rsidRPr="00562D2D">
        <w:t xml:space="preserve"> Юхнов – площадь разлива до 480 кв.м.</w:t>
      </w:r>
    </w:p>
    <w:p w14:paraId="02892F50" w14:textId="1B142EF4" w:rsidR="003C748E" w:rsidRPr="00562D2D" w:rsidRDefault="00A513B9" w:rsidP="0089170B">
      <w:pPr>
        <w:pStyle w:val="a3"/>
        <w:numPr>
          <w:ilvl w:val="0"/>
          <w:numId w:val="31"/>
        </w:numPr>
      </w:pPr>
      <w:r w:rsidRPr="00562D2D">
        <w:rPr>
          <w:rFonts w:eastAsia="Times New Roman" w:cs="Times New Roman"/>
          <w:color w:val="000000"/>
          <w:position w:val="6"/>
          <w:szCs w:val="24"/>
          <w:lang w:eastAsia="ar-SA"/>
        </w:rPr>
        <w:t>АЗС ОПТИ "Газпром нефть" д. Зубов</w:t>
      </w:r>
      <w:r w:rsidR="005A5CBA" w:rsidRPr="00562D2D">
        <w:rPr>
          <w:rFonts w:eastAsia="Times New Roman" w:cs="Times New Roman"/>
          <w:color w:val="000000"/>
          <w:position w:val="6"/>
          <w:szCs w:val="24"/>
          <w:lang w:eastAsia="ar-SA"/>
        </w:rPr>
        <w:t>о – площадь разлива до 300 кв.м.</w:t>
      </w:r>
    </w:p>
    <w:p w14:paraId="795EF4DB" w14:textId="77777777" w:rsidR="003C748E" w:rsidRDefault="003C748E" w:rsidP="00496FC4">
      <w:pPr>
        <w:jc w:val="right"/>
      </w:pPr>
      <w:r>
        <w:t xml:space="preserve">Таблица </w:t>
      </w:r>
      <w:r w:rsidR="004C393C">
        <w:t>2</w:t>
      </w:r>
      <w:r w:rsidR="00D1742F">
        <w:t>9</w:t>
      </w:r>
    </w:p>
    <w:p w14:paraId="4AE46EB8" w14:textId="77777777" w:rsidR="003C748E" w:rsidRPr="00496FC4" w:rsidRDefault="003C748E" w:rsidP="00496FC4">
      <w:pPr>
        <w:jc w:val="center"/>
        <w:rPr>
          <w:b/>
        </w:rPr>
      </w:pPr>
      <w:r w:rsidRPr="00496FC4">
        <w:rPr>
          <w:b/>
        </w:rPr>
        <w:t>Сведения по пожарным гидрантам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140"/>
        <w:gridCol w:w="1421"/>
        <w:gridCol w:w="1845"/>
        <w:gridCol w:w="1627"/>
      </w:tblGrid>
      <w:tr w:rsidR="00896D8F" w:rsidRPr="00E40E80" w14:paraId="0A249511" w14:textId="77777777" w:rsidTr="00896D8F">
        <w:trPr>
          <w:trHeight w:val="1067"/>
          <w:jc w:val="center"/>
        </w:trPr>
        <w:tc>
          <w:tcPr>
            <w:tcW w:w="309" w:type="pct"/>
            <w:vAlign w:val="center"/>
          </w:tcPr>
          <w:p w14:paraId="387857BE" w14:textId="77777777" w:rsidR="00896D8F" w:rsidRPr="00E40E80" w:rsidRDefault="00896D8F" w:rsidP="006829E0">
            <w:pPr>
              <w:suppressAutoHyphens/>
              <w:spacing w:after="0" w:line="240" w:lineRule="auto"/>
              <w:jc w:val="center"/>
              <w:rPr>
                <w:rFonts w:eastAsia="Times New Roman" w:cs="Times New Roman"/>
                <w:szCs w:val="24"/>
                <w:lang w:eastAsia="ar-SA"/>
              </w:rPr>
            </w:pPr>
            <w:r w:rsidRPr="00E40E80">
              <w:rPr>
                <w:rFonts w:eastAsia="Times New Roman" w:cs="Times New Roman"/>
                <w:szCs w:val="24"/>
                <w:lang w:eastAsia="ar-SA"/>
              </w:rPr>
              <w:t>№</w:t>
            </w:r>
          </w:p>
          <w:p w14:paraId="7BCAF820" w14:textId="77777777" w:rsidR="00896D8F" w:rsidRPr="00E40E80" w:rsidRDefault="00896D8F" w:rsidP="006829E0">
            <w:pPr>
              <w:suppressAutoHyphens/>
              <w:spacing w:after="0" w:line="240" w:lineRule="auto"/>
              <w:jc w:val="center"/>
              <w:rPr>
                <w:rFonts w:eastAsia="Times New Roman" w:cs="Times New Roman"/>
                <w:szCs w:val="24"/>
                <w:lang w:eastAsia="ar-SA"/>
              </w:rPr>
            </w:pPr>
            <w:r w:rsidRPr="00E40E80">
              <w:rPr>
                <w:rFonts w:eastAsia="Times New Roman" w:cs="Times New Roman"/>
                <w:szCs w:val="24"/>
                <w:lang w:eastAsia="ar-SA"/>
              </w:rPr>
              <w:t>п/п</w:t>
            </w:r>
          </w:p>
        </w:tc>
        <w:tc>
          <w:tcPr>
            <w:tcW w:w="2150" w:type="pct"/>
            <w:vAlign w:val="center"/>
          </w:tcPr>
          <w:p w14:paraId="349DD73E" w14:textId="77777777" w:rsidR="00896D8F" w:rsidRPr="00E40E80" w:rsidRDefault="00896D8F" w:rsidP="006829E0">
            <w:pPr>
              <w:suppressAutoHyphens/>
              <w:spacing w:after="0" w:line="240" w:lineRule="auto"/>
              <w:jc w:val="center"/>
              <w:rPr>
                <w:rFonts w:eastAsia="Times New Roman" w:cs="Times New Roman"/>
                <w:szCs w:val="24"/>
                <w:lang w:eastAsia="ar-SA"/>
              </w:rPr>
            </w:pPr>
            <w:r w:rsidRPr="00E40E80">
              <w:rPr>
                <w:rFonts w:eastAsia="Times New Roman" w:cs="Times New Roman"/>
                <w:szCs w:val="24"/>
                <w:lang w:eastAsia="ar-SA"/>
              </w:rPr>
              <w:t>МО СП</w:t>
            </w:r>
          </w:p>
        </w:tc>
        <w:tc>
          <w:tcPr>
            <w:tcW w:w="738" w:type="pct"/>
            <w:vAlign w:val="center"/>
          </w:tcPr>
          <w:p w14:paraId="2657237E" w14:textId="77777777" w:rsidR="00896D8F" w:rsidRPr="00E40E80" w:rsidRDefault="00896D8F" w:rsidP="006829E0">
            <w:pPr>
              <w:suppressAutoHyphens/>
              <w:spacing w:after="0" w:line="240" w:lineRule="auto"/>
              <w:jc w:val="center"/>
              <w:rPr>
                <w:rFonts w:eastAsia="Times New Roman" w:cs="Times New Roman"/>
                <w:szCs w:val="24"/>
                <w:lang w:eastAsia="ar-SA"/>
              </w:rPr>
            </w:pPr>
            <w:r w:rsidRPr="00E40E80">
              <w:rPr>
                <w:rFonts w:eastAsia="Times New Roman" w:cs="Times New Roman"/>
                <w:szCs w:val="24"/>
                <w:lang w:eastAsia="ar-SA"/>
              </w:rPr>
              <w:t>Кол–во ПГ, стоящих на учёте</w:t>
            </w:r>
          </w:p>
        </w:tc>
        <w:tc>
          <w:tcPr>
            <w:tcW w:w="958" w:type="pct"/>
            <w:vAlign w:val="center"/>
          </w:tcPr>
          <w:p w14:paraId="77F95490" w14:textId="77777777" w:rsidR="00896D8F" w:rsidRPr="00E40E80" w:rsidRDefault="00896D8F" w:rsidP="006829E0">
            <w:pPr>
              <w:suppressAutoHyphens/>
              <w:spacing w:after="0" w:line="240" w:lineRule="auto"/>
              <w:jc w:val="center"/>
              <w:rPr>
                <w:rFonts w:eastAsia="Times New Roman" w:cs="Times New Roman"/>
                <w:szCs w:val="24"/>
                <w:lang w:eastAsia="ar-SA"/>
              </w:rPr>
            </w:pPr>
            <w:r w:rsidRPr="00E40E80">
              <w:rPr>
                <w:rFonts w:eastAsia="Times New Roman" w:cs="Times New Roman"/>
                <w:szCs w:val="24"/>
                <w:lang w:eastAsia="ar-SA"/>
              </w:rPr>
              <w:t>Кол–во неисправных ПГ</w:t>
            </w:r>
          </w:p>
        </w:tc>
        <w:tc>
          <w:tcPr>
            <w:tcW w:w="846" w:type="pct"/>
            <w:vAlign w:val="center"/>
          </w:tcPr>
          <w:p w14:paraId="332E1691" w14:textId="77777777" w:rsidR="00896D8F" w:rsidRPr="00E40E80" w:rsidRDefault="00896D8F" w:rsidP="006829E0">
            <w:pPr>
              <w:suppressAutoHyphens/>
              <w:spacing w:after="0" w:line="240" w:lineRule="auto"/>
              <w:jc w:val="center"/>
              <w:rPr>
                <w:rFonts w:eastAsia="Times New Roman" w:cs="Times New Roman"/>
                <w:szCs w:val="24"/>
                <w:lang w:eastAsia="ar-SA"/>
              </w:rPr>
            </w:pPr>
            <w:r w:rsidRPr="00E40E80">
              <w:rPr>
                <w:rFonts w:eastAsia="Times New Roman" w:cs="Times New Roman"/>
                <w:szCs w:val="24"/>
                <w:lang w:eastAsia="ar-SA"/>
              </w:rPr>
              <w:t>Процент неисправных ПГ</w:t>
            </w:r>
          </w:p>
        </w:tc>
      </w:tr>
      <w:tr w:rsidR="00896D8F" w:rsidRPr="0030270C" w14:paraId="07C8FC56" w14:textId="77777777" w:rsidTr="00896D8F">
        <w:trPr>
          <w:trHeight w:val="506"/>
          <w:jc w:val="center"/>
        </w:trPr>
        <w:tc>
          <w:tcPr>
            <w:tcW w:w="309" w:type="pct"/>
            <w:vAlign w:val="center"/>
          </w:tcPr>
          <w:p w14:paraId="38775F3B"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1</w:t>
            </w:r>
          </w:p>
        </w:tc>
        <w:tc>
          <w:tcPr>
            <w:tcW w:w="2150" w:type="pct"/>
            <w:vAlign w:val="center"/>
          </w:tcPr>
          <w:p w14:paraId="568D1ACC" w14:textId="77777777" w:rsidR="00896D8F" w:rsidRPr="00DD03C1" w:rsidRDefault="00896D8F" w:rsidP="006829E0">
            <w:pPr>
              <w:suppressAutoHyphens/>
              <w:spacing w:after="0" w:line="240" w:lineRule="auto"/>
              <w:rPr>
                <w:rFonts w:eastAsia="Times New Roman" w:cs="Times New Roman"/>
                <w:szCs w:val="24"/>
                <w:lang w:eastAsia="ar-SA"/>
              </w:rPr>
            </w:pPr>
            <w:r w:rsidRPr="00DD03C1">
              <w:rPr>
                <w:rFonts w:eastAsia="Times New Roman" w:cs="Times New Roman"/>
                <w:szCs w:val="24"/>
                <w:lang w:eastAsia="ar-SA"/>
              </w:rPr>
              <w:t>МО СП «Деревня Беляево»</w:t>
            </w:r>
          </w:p>
        </w:tc>
        <w:tc>
          <w:tcPr>
            <w:tcW w:w="738" w:type="pct"/>
            <w:vAlign w:val="center"/>
          </w:tcPr>
          <w:p w14:paraId="7E49DF12" w14:textId="77777777" w:rsidR="00896D8F" w:rsidRPr="00DD03C1"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8</w:t>
            </w:r>
          </w:p>
        </w:tc>
        <w:tc>
          <w:tcPr>
            <w:tcW w:w="958" w:type="pct"/>
            <w:vAlign w:val="center"/>
          </w:tcPr>
          <w:p w14:paraId="72FFA302" w14:textId="77777777" w:rsidR="00896D8F" w:rsidRPr="00DD03C1"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3</w:t>
            </w:r>
          </w:p>
        </w:tc>
        <w:tc>
          <w:tcPr>
            <w:tcW w:w="846" w:type="pct"/>
            <w:vAlign w:val="center"/>
          </w:tcPr>
          <w:p w14:paraId="541D6C1A" w14:textId="77777777" w:rsidR="00896D8F" w:rsidRPr="00DD03C1"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37,5%</w:t>
            </w:r>
          </w:p>
        </w:tc>
      </w:tr>
      <w:tr w:rsidR="00896D8F" w:rsidRPr="0030270C" w14:paraId="2EAE648A" w14:textId="77777777" w:rsidTr="00896D8F">
        <w:trPr>
          <w:jc w:val="center"/>
        </w:trPr>
        <w:tc>
          <w:tcPr>
            <w:tcW w:w="309" w:type="pct"/>
            <w:vAlign w:val="center"/>
          </w:tcPr>
          <w:p w14:paraId="44852F61"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2</w:t>
            </w:r>
          </w:p>
        </w:tc>
        <w:tc>
          <w:tcPr>
            <w:tcW w:w="2150" w:type="pct"/>
            <w:vAlign w:val="center"/>
          </w:tcPr>
          <w:p w14:paraId="447788A9" w14:textId="77777777" w:rsidR="00896D8F" w:rsidRPr="00DD03C1" w:rsidRDefault="00896D8F" w:rsidP="006829E0">
            <w:pPr>
              <w:suppressAutoHyphens/>
              <w:spacing w:after="0" w:line="240" w:lineRule="auto"/>
              <w:rPr>
                <w:rFonts w:eastAsia="Times New Roman" w:cs="Times New Roman"/>
                <w:szCs w:val="24"/>
                <w:lang w:eastAsia="ar-SA"/>
              </w:rPr>
            </w:pPr>
            <w:r w:rsidRPr="00DD03C1">
              <w:rPr>
                <w:rFonts w:eastAsia="Times New Roman" w:cs="Times New Roman"/>
                <w:szCs w:val="24"/>
                <w:lang w:eastAsia="ar-SA"/>
              </w:rPr>
              <w:t>МО СП «Деревня Емельяновка»</w:t>
            </w:r>
          </w:p>
        </w:tc>
        <w:tc>
          <w:tcPr>
            <w:tcW w:w="738" w:type="pct"/>
            <w:vAlign w:val="center"/>
          </w:tcPr>
          <w:p w14:paraId="38C28EDE" w14:textId="77777777" w:rsidR="00896D8F" w:rsidRPr="00DD03C1"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10</w:t>
            </w:r>
          </w:p>
        </w:tc>
        <w:tc>
          <w:tcPr>
            <w:tcW w:w="958" w:type="pct"/>
            <w:vAlign w:val="center"/>
          </w:tcPr>
          <w:p w14:paraId="1AEF9B77"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w:t>
            </w:r>
          </w:p>
        </w:tc>
        <w:tc>
          <w:tcPr>
            <w:tcW w:w="846" w:type="pct"/>
            <w:vAlign w:val="center"/>
          </w:tcPr>
          <w:p w14:paraId="752BDC46"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w:t>
            </w:r>
          </w:p>
        </w:tc>
      </w:tr>
      <w:tr w:rsidR="00896D8F" w:rsidRPr="0030270C" w14:paraId="759B3BC3" w14:textId="77777777" w:rsidTr="00896D8F">
        <w:trPr>
          <w:jc w:val="center"/>
        </w:trPr>
        <w:tc>
          <w:tcPr>
            <w:tcW w:w="309" w:type="pct"/>
            <w:vAlign w:val="center"/>
          </w:tcPr>
          <w:p w14:paraId="7353C664"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3</w:t>
            </w:r>
          </w:p>
        </w:tc>
        <w:tc>
          <w:tcPr>
            <w:tcW w:w="2150" w:type="pct"/>
            <w:vAlign w:val="center"/>
          </w:tcPr>
          <w:p w14:paraId="6FEED65F" w14:textId="77777777" w:rsidR="00896D8F" w:rsidRPr="00801263" w:rsidRDefault="00896D8F" w:rsidP="006829E0">
            <w:pPr>
              <w:suppressAutoHyphens/>
              <w:spacing w:after="0" w:line="240" w:lineRule="auto"/>
              <w:rPr>
                <w:rFonts w:eastAsia="Times New Roman" w:cs="Times New Roman"/>
                <w:szCs w:val="24"/>
                <w:lang w:eastAsia="ar-SA"/>
              </w:rPr>
            </w:pPr>
            <w:r w:rsidRPr="00801263">
              <w:rPr>
                <w:rFonts w:eastAsia="Times New Roman" w:cs="Times New Roman"/>
                <w:szCs w:val="24"/>
                <w:lang w:eastAsia="ar-SA"/>
              </w:rPr>
              <w:t>МО СП «Деревня Куркино»</w:t>
            </w:r>
          </w:p>
        </w:tc>
        <w:tc>
          <w:tcPr>
            <w:tcW w:w="738" w:type="pct"/>
            <w:vAlign w:val="center"/>
          </w:tcPr>
          <w:p w14:paraId="38A2F804" w14:textId="77777777" w:rsidR="00896D8F" w:rsidRPr="00801263"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958" w:type="pct"/>
            <w:vAlign w:val="center"/>
          </w:tcPr>
          <w:p w14:paraId="5F1194E2"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w:t>
            </w:r>
          </w:p>
        </w:tc>
        <w:tc>
          <w:tcPr>
            <w:tcW w:w="846" w:type="pct"/>
            <w:vAlign w:val="center"/>
          </w:tcPr>
          <w:p w14:paraId="40897D5D"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w:t>
            </w:r>
          </w:p>
        </w:tc>
      </w:tr>
      <w:tr w:rsidR="00896D8F" w:rsidRPr="0030270C" w14:paraId="36208CB7" w14:textId="77777777" w:rsidTr="00896D8F">
        <w:trPr>
          <w:jc w:val="center"/>
        </w:trPr>
        <w:tc>
          <w:tcPr>
            <w:tcW w:w="309" w:type="pct"/>
            <w:vAlign w:val="center"/>
          </w:tcPr>
          <w:p w14:paraId="5F50A604"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4</w:t>
            </w:r>
          </w:p>
        </w:tc>
        <w:tc>
          <w:tcPr>
            <w:tcW w:w="2150" w:type="pct"/>
            <w:vAlign w:val="center"/>
          </w:tcPr>
          <w:p w14:paraId="33FDE329" w14:textId="77777777" w:rsidR="00896D8F" w:rsidRPr="00801263" w:rsidRDefault="00896D8F" w:rsidP="006829E0">
            <w:pPr>
              <w:suppressAutoHyphens/>
              <w:spacing w:after="0" w:line="240" w:lineRule="auto"/>
              <w:rPr>
                <w:rFonts w:eastAsia="Times New Roman" w:cs="Times New Roman"/>
                <w:szCs w:val="24"/>
                <w:lang w:eastAsia="ar-SA"/>
              </w:rPr>
            </w:pPr>
            <w:r w:rsidRPr="00801263">
              <w:rPr>
                <w:rFonts w:eastAsia="Times New Roman" w:cs="Times New Roman"/>
                <w:szCs w:val="24"/>
                <w:lang w:eastAsia="ar-SA"/>
              </w:rPr>
              <w:t>МО СП «Деревня Озеро»</w:t>
            </w:r>
          </w:p>
        </w:tc>
        <w:tc>
          <w:tcPr>
            <w:tcW w:w="738" w:type="pct"/>
            <w:vAlign w:val="center"/>
          </w:tcPr>
          <w:p w14:paraId="2E007177"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1</w:t>
            </w:r>
          </w:p>
        </w:tc>
        <w:tc>
          <w:tcPr>
            <w:tcW w:w="958" w:type="pct"/>
            <w:vAlign w:val="center"/>
          </w:tcPr>
          <w:p w14:paraId="620DA657"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w:t>
            </w:r>
          </w:p>
        </w:tc>
        <w:tc>
          <w:tcPr>
            <w:tcW w:w="846" w:type="pct"/>
            <w:vAlign w:val="center"/>
          </w:tcPr>
          <w:p w14:paraId="40B335B7"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w:t>
            </w:r>
          </w:p>
        </w:tc>
      </w:tr>
      <w:tr w:rsidR="00896D8F" w:rsidRPr="0030270C" w14:paraId="2662EA60" w14:textId="77777777" w:rsidTr="00896D8F">
        <w:trPr>
          <w:jc w:val="center"/>
        </w:trPr>
        <w:tc>
          <w:tcPr>
            <w:tcW w:w="309" w:type="pct"/>
            <w:vAlign w:val="center"/>
          </w:tcPr>
          <w:p w14:paraId="19C31D27"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5</w:t>
            </w:r>
          </w:p>
        </w:tc>
        <w:tc>
          <w:tcPr>
            <w:tcW w:w="2150" w:type="pct"/>
            <w:vAlign w:val="center"/>
          </w:tcPr>
          <w:p w14:paraId="6D421E62" w14:textId="77777777" w:rsidR="00896D8F" w:rsidRPr="00801263" w:rsidRDefault="00896D8F" w:rsidP="006829E0">
            <w:pPr>
              <w:suppressAutoHyphens/>
              <w:spacing w:after="0" w:line="240" w:lineRule="auto"/>
              <w:rPr>
                <w:rFonts w:eastAsia="Times New Roman" w:cs="Times New Roman"/>
                <w:szCs w:val="24"/>
                <w:lang w:eastAsia="ar-SA"/>
              </w:rPr>
            </w:pPr>
            <w:r w:rsidRPr="00801263">
              <w:rPr>
                <w:rFonts w:eastAsia="Times New Roman" w:cs="Times New Roman"/>
                <w:szCs w:val="24"/>
                <w:lang w:eastAsia="ar-SA"/>
              </w:rPr>
              <w:t>МО СП «Деревня Плоское»</w:t>
            </w:r>
          </w:p>
        </w:tc>
        <w:tc>
          <w:tcPr>
            <w:tcW w:w="738" w:type="pct"/>
            <w:vAlign w:val="center"/>
          </w:tcPr>
          <w:p w14:paraId="1C947ECE"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10</w:t>
            </w:r>
          </w:p>
        </w:tc>
        <w:tc>
          <w:tcPr>
            <w:tcW w:w="958" w:type="pct"/>
            <w:vAlign w:val="center"/>
          </w:tcPr>
          <w:p w14:paraId="07D15937" w14:textId="77777777" w:rsidR="00896D8F" w:rsidRPr="00801263"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846" w:type="pct"/>
            <w:vAlign w:val="center"/>
          </w:tcPr>
          <w:p w14:paraId="05584530" w14:textId="77777777" w:rsidR="00896D8F" w:rsidRPr="00801263"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w:t>
            </w:r>
          </w:p>
        </w:tc>
      </w:tr>
      <w:tr w:rsidR="00896D8F" w:rsidRPr="0030270C" w14:paraId="03619451" w14:textId="77777777" w:rsidTr="00896D8F">
        <w:trPr>
          <w:jc w:val="center"/>
        </w:trPr>
        <w:tc>
          <w:tcPr>
            <w:tcW w:w="309" w:type="pct"/>
            <w:vAlign w:val="center"/>
          </w:tcPr>
          <w:p w14:paraId="3BC63799"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6</w:t>
            </w:r>
          </w:p>
        </w:tc>
        <w:tc>
          <w:tcPr>
            <w:tcW w:w="2150" w:type="pct"/>
            <w:vAlign w:val="center"/>
          </w:tcPr>
          <w:p w14:paraId="3E4FB070" w14:textId="77777777" w:rsidR="00896D8F" w:rsidRPr="00DD03C1" w:rsidRDefault="00896D8F" w:rsidP="006829E0">
            <w:pPr>
              <w:suppressAutoHyphens/>
              <w:spacing w:after="0" w:line="240" w:lineRule="auto"/>
              <w:rPr>
                <w:rFonts w:eastAsia="Times New Roman" w:cs="Times New Roman"/>
                <w:szCs w:val="24"/>
                <w:lang w:eastAsia="ar-SA"/>
              </w:rPr>
            </w:pPr>
            <w:r w:rsidRPr="00DD03C1">
              <w:rPr>
                <w:rFonts w:eastAsia="Times New Roman" w:cs="Times New Roman"/>
                <w:szCs w:val="24"/>
                <w:lang w:eastAsia="ar-SA"/>
              </w:rPr>
              <w:t>МО СП «Деревня Погореловка»</w:t>
            </w:r>
          </w:p>
        </w:tc>
        <w:tc>
          <w:tcPr>
            <w:tcW w:w="738" w:type="pct"/>
            <w:vAlign w:val="center"/>
          </w:tcPr>
          <w:p w14:paraId="123099F3"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1</w:t>
            </w:r>
          </w:p>
        </w:tc>
        <w:tc>
          <w:tcPr>
            <w:tcW w:w="958" w:type="pct"/>
            <w:vAlign w:val="center"/>
          </w:tcPr>
          <w:p w14:paraId="6D8EA9E9"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w:t>
            </w:r>
          </w:p>
        </w:tc>
        <w:tc>
          <w:tcPr>
            <w:tcW w:w="846" w:type="pct"/>
            <w:vAlign w:val="center"/>
          </w:tcPr>
          <w:p w14:paraId="1519370C"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w:t>
            </w:r>
          </w:p>
        </w:tc>
      </w:tr>
      <w:tr w:rsidR="00896D8F" w:rsidRPr="0030270C" w14:paraId="04E31BAA" w14:textId="77777777" w:rsidTr="00896D8F">
        <w:trPr>
          <w:jc w:val="center"/>
        </w:trPr>
        <w:tc>
          <w:tcPr>
            <w:tcW w:w="309" w:type="pct"/>
            <w:vAlign w:val="center"/>
          </w:tcPr>
          <w:p w14:paraId="51838971"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7</w:t>
            </w:r>
          </w:p>
        </w:tc>
        <w:tc>
          <w:tcPr>
            <w:tcW w:w="2150" w:type="pct"/>
            <w:vAlign w:val="center"/>
          </w:tcPr>
          <w:p w14:paraId="3E3C9FB9" w14:textId="77777777" w:rsidR="00896D8F" w:rsidRPr="00DD03C1" w:rsidRDefault="00896D8F" w:rsidP="006829E0">
            <w:pPr>
              <w:suppressAutoHyphens/>
              <w:spacing w:after="0" w:line="240" w:lineRule="auto"/>
              <w:rPr>
                <w:rFonts w:eastAsia="Times New Roman" w:cs="Times New Roman"/>
                <w:szCs w:val="24"/>
                <w:lang w:eastAsia="ar-SA"/>
              </w:rPr>
            </w:pPr>
            <w:r w:rsidRPr="00DD03C1">
              <w:rPr>
                <w:rFonts w:eastAsia="Times New Roman" w:cs="Times New Roman"/>
                <w:szCs w:val="24"/>
                <w:lang w:eastAsia="ar-SA"/>
              </w:rPr>
              <w:t>МО СП «Деревня Порослицы»</w:t>
            </w:r>
          </w:p>
        </w:tc>
        <w:tc>
          <w:tcPr>
            <w:tcW w:w="738" w:type="pct"/>
            <w:vAlign w:val="center"/>
          </w:tcPr>
          <w:p w14:paraId="36C856B9"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1</w:t>
            </w:r>
          </w:p>
        </w:tc>
        <w:tc>
          <w:tcPr>
            <w:tcW w:w="958" w:type="pct"/>
            <w:vAlign w:val="center"/>
          </w:tcPr>
          <w:p w14:paraId="3EB3BADE"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w:t>
            </w:r>
          </w:p>
        </w:tc>
        <w:tc>
          <w:tcPr>
            <w:tcW w:w="846" w:type="pct"/>
            <w:vAlign w:val="center"/>
          </w:tcPr>
          <w:p w14:paraId="1014B151"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w:t>
            </w:r>
          </w:p>
        </w:tc>
      </w:tr>
      <w:tr w:rsidR="00896D8F" w:rsidRPr="0030270C" w14:paraId="0B45A8D1" w14:textId="77777777" w:rsidTr="00896D8F">
        <w:trPr>
          <w:jc w:val="center"/>
        </w:trPr>
        <w:tc>
          <w:tcPr>
            <w:tcW w:w="309" w:type="pct"/>
            <w:vAlign w:val="center"/>
          </w:tcPr>
          <w:p w14:paraId="17A8F4D2"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8</w:t>
            </w:r>
          </w:p>
        </w:tc>
        <w:tc>
          <w:tcPr>
            <w:tcW w:w="2150" w:type="pct"/>
            <w:vAlign w:val="center"/>
          </w:tcPr>
          <w:p w14:paraId="47C4C846" w14:textId="77777777" w:rsidR="00896D8F" w:rsidRPr="00DD03C1" w:rsidRDefault="00896D8F" w:rsidP="006829E0">
            <w:pPr>
              <w:suppressAutoHyphens/>
              <w:spacing w:after="0" w:line="240" w:lineRule="auto"/>
              <w:rPr>
                <w:rFonts w:eastAsia="Times New Roman" w:cs="Times New Roman"/>
                <w:szCs w:val="24"/>
                <w:lang w:eastAsia="ar-SA"/>
              </w:rPr>
            </w:pPr>
            <w:r w:rsidRPr="00DD03C1">
              <w:rPr>
                <w:rFonts w:eastAsia="Times New Roman" w:cs="Times New Roman"/>
                <w:szCs w:val="24"/>
                <w:lang w:eastAsia="ar-SA"/>
              </w:rPr>
              <w:t>МО СП «Деревня Рыляки»</w:t>
            </w:r>
          </w:p>
        </w:tc>
        <w:tc>
          <w:tcPr>
            <w:tcW w:w="738" w:type="pct"/>
            <w:vAlign w:val="center"/>
          </w:tcPr>
          <w:p w14:paraId="6343F0CE" w14:textId="77777777" w:rsidR="00896D8F" w:rsidRPr="00DD03C1"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w:t>
            </w:r>
          </w:p>
        </w:tc>
        <w:tc>
          <w:tcPr>
            <w:tcW w:w="958" w:type="pct"/>
            <w:vAlign w:val="center"/>
          </w:tcPr>
          <w:p w14:paraId="407A04B3"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w:t>
            </w:r>
          </w:p>
        </w:tc>
        <w:tc>
          <w:tcPr>
            <w:tcW w:w="846" w:type="pct"/>
            <w:vAlign w:val="center"/>
          </w:tcPr>
          <w:p w14:paraId="24131627"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w:t>
            </w:r>
          </w:p>
        </w:tc>
      </w:tr>
      <w:tr w:rsidR="00896D8F" w:rsidRPr="0030270C" w14:paraId="45E7A97C" w14:textId="77777777" w:rsidTr="00896D8F">
        <w:trPr>
          <w:jc w:val="center"/>
        </w:trPr>
        <w:tc>
          <w:tcPr>
            <w:tcW w:w="309" w:type="pct"/>
            <w:vAlign w:val="center"/>
          </w:tcPr>
          <w:p w14:paraId="0A6A1AD1"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9</w:t>
            </w:r>
          </w:p>
        </w:tc>
        <w:tc>
          <w:tcPr>
            <w:tcW w:w="2150" w:type="pct"/>
            <w:vAlign w:val="center"/>
          </w:tcPr>
          <w:p w14:paraId="239382F1" w14:textId="77777777" w:rsidR="00896D8F" w:rsidRPr="00801263" w:rsidRDefault="00896D8F" w:rsidP="006829E0">
            <w:pPr>
              <w:suppressAutoHyphens/>
              <w:spacing w:after="0" w:line="240" w:lineRule="auto"/>
              <w:rPr>
                <w:rFonts w:eastAsia="Times New Roman" w:cs="Times New Roman"/>
                <w:szCs w:val="24"/>
                <w:lang w:eastAsia="ar-SA"/>
              </w:rPr>
            </w:pPr>
            <w:r w:rsidRPr="00801263">
              <w:rPr>
                <w:rFonts w:eastAsia="Times New Roman" w:cs="Times New Roman"/>
                <w:szCs w:val="24"/>
                <w:lang w:eastAsia="ar-SA"/>
              </w:rPr>
              <w:t>МО СП «Деревня Упрямово»</w:t>
            </w:r>
          </w:p>
        </w:tc>
        <w:tc>
          <w:tcPr>
            <w:tcW w:w="738" w:type="pct"/>
            <w:vAlign w:val="center"/>
          </w:tcPr>
          <w:p w14:paraId="6D13282C"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2</w:t>
            </w:r>
          </w:p>
        </w:tc>
        <w:tc>
          <w:tcPr>
            <w:tcW w:w="958" w:type="pct"/>
            <w:vAlign w:val="center"/>
          </w:tcPr>
          <w:p w14:paraId="12F90AE9"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w:t>
            </w:r>
          </w:p>
        </w:tc>
        <w:tc>
          <w:tcPr>
            <w:tcW w:w="846" w:type="pct"/>
            <w:vAlign w:val="center"/>
          </w:tcPr>
          <w:p w14:paraId="772447E9"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w:t>
            </w:r>
          </w:p>
        </w:tc>
      </w:tr>
      <w:tr w:rsidR="00896D8F" w:rsidRPr="0030270C" w14:paraId="655DC6C3" w14:textId="77777777" w:rsidTr="00896D8F">
        <w:trPr>
          <w:jc w:val="center"/>
        </w:trPr>
        <w:tc>
          <w:tcPr>
            <w:tcW w:w="309" w:type="pct"/>
            <w:vAlign w:val="center"/>
          </w:tcPr>
          <w:p w14:paraId="635DCCFE"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10</w:t>
            </w:r>
          </w:p>
        </w:tc>
        <w:tc>
          <w:tcPr>
            <w:tcW w:w="2150" w:type="pct"/>
            <w:vAlign w:val="center"/>
          </w:tcPr>
          <w:p w14:paraId="208E0909" w14:textId="77777777" w:rsidR="00896D8F" w:rsidRPr="00801263" w:rsidRDefault="00896D8F" w:rsidP="006829E0">
            <w:pPr>
              <w:suppressAutoHyphens/>
              <w:spacing w:after="0" w:line="240" w:lineRule="auto"/>
              <w:rPr>
                <w:rFonts w:eastAsia="Times New Roman" w:cs="Times New Roman"/>
                <w:szCs w:val="24"/>
                <w:lang w:eastAsia="ar-SA"/>
              </w:rPr>
            </w:pPr>
            <w:r w:rsidRPr="00801263">
              <w:rPr>
                <w:rFonts w:eastAsia="Times New Roman" w:cs="Times New Roman"/>
                <w:szCs w:val="24"/>
                <w:lang w:eastAsia="ar-SA"/>
              </w:rPr>
              <w:t>МО СП «Деревня Чемоданово»</w:t>
            </w:r>
          </w:p>
        </w:tc>
        <w:tc>
          <w:tcPr>
            <w:tcW w:w="738" w:type="pct"/>
            <w:vAlign w:val="center"/>
          </w:tcPr>
          <w:p w14:paraId="03FD732B" w14:textId="77777777" w:rsidR="00896D8F" w:rsidRPr="00801263"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958" w:type="pct"/>
            <w:vAlign w:val="center"/>
          </w:tcPr>
          <w:p w14:paraId="2D37E461"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w:t>
            </w:r>
          </w:p>
        </w:tc>
        <w:tc>
          <w:tcPr>
            <w:tcW w:w="846" w:type="pct"/>
            <w:vAlign w:val="center"/>
          </w:tcPr>
          <w:p w14:paraId="54413A13"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w:t>
            </w:r>
          </w:p>
        </w:tc>
      </w:tr>
      <w:tr w:rsidR="00896D8F" w:rsidRPr="0030270C" w14:paraId="5BC1A2B6" w14:textId="77777777" w:rsidTr="00896D8F">
        <w:trPr>
          <w:jc w:val="center"/>
        </w:trPr>
        <w:tc>
          <w:tcPr>
            <w:tcW w:w="309" w:type="pct"/>
            <w:vAlign w:val="center"/>
          </w:tcPr>
          <w:p w14:paraId="599F1B34"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11</w:t>
            </w:r>
          </w:p>
        </w:tc>
        <w:tc>
          <w:tcPr>
            <w:tcW w:w="2150" w:type="pct"/>
            <w:vAlign w:val="center"/>
          </w:tcPr>
          <w:p w14:paraId="47E3771A" w14:textId="77777777" w:rsidR="00896D8F" w:rsidRPr="00801263" w:rsidRDefault="00896D8F" w:rsidP="006829E0">
            <w:pPr>
              <w:suppressAutoHyphens/>
              <w:spacing w:after="0" w:line="240" w:lineRule="auto"/>
              <w:rPr>
                <w:rFonts w:eastAsia="Times New Roman" w:cs="Times New Roman"/>
                <w:szCs w:val="24"/>
                <w:lang w:eastAsia="ar-SA"/>
              </w:rPr>
            </w:pPr>
            <w:r w:rsidRPr="00801263">
              <w:rPr>
                <w:rFonts w:eastAsia="Times New Roman" w:cs="Times New Roman"/>
                <w:szCs w:val="24"/>
                <w:lang w:eastAsia="ar-SA"/>
              </w:rPr>
              <w:t>МО СП «Село Климов Завод»</w:t>
            </w:r>
          </w:p>
        </w:tc>
        <w:tc>
          <w:tcPr>
            <w:tcW w:w="738" w:type="pct"/>
            <w:vAlign w:val="center"/>
          </w:tcPr>
          <w:p w14:paraId="7C5CF8C8" w14:textId="77777777" w:rsidR="00896D8F" w:rsidRPr="00801263" w:rsidRDefault="00896D8F" w:rsidP="006829E0">
            <w:pPr>
              <w:suppressAutoHyphens/>
              <w:spacing w:after="0" w:line="240" w:lineRule="auto"/>
              <w:jc w:val="center"/>
              <w:rPr>
                <w:rFonts w:eastAsia="Times New Roman" w:cs="Times New Roman"/>
                <w:szCs w:val="24"/>
                <w:lang w:eastAsia="ar-SA"/>
              </w:rPr>
            </w:pPr>
            <w:r w:rsidRPr="00801263">
              <w:rPr>
                <w:rFonts w:eastAsia="Times New Roman" w:cs="Times New Roman"/>
                <w:szCs w:val="24"/>
                <w:lang w:eastAsia="ar-SA"/>
              </w:rPr>
              <w:t>14</w:t>
            </w:r>
          </w:p>
        </w:tc>
        <w:tc>
          <w:tcPr>
            <w:tcW w:w="958" w:type="pct"/>
            <w:vAlign w:val="center"/>
          </w:tcPr>
          <w:p w14:paraId="15C116C8" w14:textId="77777777" w:rsidR="00896D8F" w:rsidRPr="00801263"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4</w:t>
            </w:r>
          </w:p>
        </w:tc>
        <w:tc>
          <w:tcPr>
            <w:tcW w:w="846" w:type="pct"/>
            <w:vAlign w:val="center"/>
          </w:tcPr>
          <w:p w14:paraId="2B93AF87" w14:textId="77777777" w:rsidR="00896D8F" w:rsidRPr="00801263"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28,5</w:t>
            </w:r>
            <w:r w:rsidRPr="00801263">
              <w:rPr>
                <w:rFonts w:eastAsia="Times New Roman" w:cs="Times New Roman"/>
                <w:szCs w:val="24"/>
                <w:lang w:eastAsia="ar-SA"/>
              </w:rPr>
              <w:t>%</w:t>
            </w:r>
          </w:p>
        </w:tc>
      </w:tr>
      <w:tr w:rsidR="00896D8F" w:rsidRPr="0030270C" w14:paraId="1DFC0267" w14:textId="77777777" w:rsidTr="00896D8F">
        <w:trPr>
          <w:jc w:val="center"/>
        </w:trPr>
        <w:tc>
          <w:tcPr>
            <w:tcW w:w="309" w:type="pct"/>
            <w:vAlign w:val="center"/>
          </w:tcPr>
          <w:p w14:paraId="2E8C03B3"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12</w:t>
            </w:r>
          </w:p>
        </w:tc>
        <w:tc>
          <w:tcPr>
            <w:tcW w:w="2150" w:type="pct"/>
            <w:vAlign w:val="center"/>
          </w:tcPr>
          <w:p w14:paraId="4C76ACDD" w14:textId="77777777" w:rsidR="00896D8F" w:rsidRPr="00DD03C1" w:rsidRDefault="00896D8F" w:rsidP="006829E0">
            <w:pPr>
              <w:suppressAutoHyphens/>
              <w:spacing w:after="0" w:line="240" w:lineRule="auto"/>
              <w:rPr>
                <w:rFonts w:eastAsia="Times New Roman" w:cs="Times New Roman"/>
                <w:szCs w:val="24"/>
                <w:lang w:eastAsia="ar-SA"/>
              </w:rPr>
            </w:pPr>
            <w:r w:rsidRPr="00DD03C1">
              <w:rPr>
                <w:rFonts w:eastAsia="Times New Roman" w:cs="Times New Roman"/>
                <w:szCs w:val="24"/>
                <w:lang w:eastAsia="ar-SA"/>
              </w:rPr>
              <w:t>МО СП «Село Щелканово»</w:t>
            </w:r>
          </w:p>
        </w:tc>
        <w:tc>
          <w:tcPr>
            <w:tcW w:w="738" w:type="pct"/>
            <w:vAlign w:val="center"/>
          </w:tcPr>
          <w:p w14:paraId="7FD27505" w14:textId="77777777" w:rsidR="00896D8F" w:rsidRPr="00DD03C1"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6</w:t>
            </w:r>
          </w:p>
        </w:tc>
        <w:tc>
          <w:tcPr>
            <w:tcW w:w="958" w:type="pct"/>
            <w:vAlign w:val="center"/>
          </w:tcPr>
          <w:p w14:paraId="47E03FBF" w14:textId="77777777" w:rsidR="00896D8F" w:rsidRPr="00DD03C1"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w:t>
            </w:r>
          </w:p>
        </w:tc>
        <w:tc>
          <w:tcPr>
            <w:tcW w:w="846" w:type="pct"/>
            <w:vAlign w:val="center"/>
          </w:tcPr>
          <w:p w14:paraId="00FA50D7" w14:textId="77777777" w:rsidR="00896D8F" w:rsidRPr="00DD03C1"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33%</w:t>
            </w:r>
          </w:p>
        </w:tc>
      </w:tr>
      <w:tr w:rsidR="00896D8F" w:rsidRPr="008A3BB9" w14:paraId="3E6BF2E4" w14:textId="77777777" w:rsidTr="00896D8F">
        <w:trPr>
          <w:jc w:val="center"/>
        </w:trPr>
        <w:tc>
          <w:tcPr>
            <w:tcW w:w="309" w:type="pct"/>
            <w:vAlign w:val="center"/>
          </w:tcPr>
          <w:p w14:paraId="67F4E908"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13</w:t>
            </w:r>
          </w:p>
        </w:tc>
        <w:tc>
          <w:tcPr>
            <w:tcW w:w="2150" w:type="pct"/>
            <w:vAlign w:val="center"/>
          </w:tcPr>
          <w:p w14:paraId="399CC56A" w14:textId="77777777" w:rsidR="00896D8F" w:rsidRPr="00DD03C1" w:rsidRDefault="00896D8F" w:rsidP="006829E0">
            <w:pPr>
              <w:suppressAutoHyphens/>
              <w:spacing w:after="0" w:line="240" w:lineRule="auto"/>
              <w:rPr>
                <w:rFonts w:eastAsia="Times New Roman" w:cs="Times New Roman"/>
                <w:szCs w:val="24"/>
                <w:lang w:eastAsia="ar-SA"/>
              </w:rPr>
            </w:pPr>
            <w:r w:rsidRPr="00DD03C1">
              <w:rPr>
                <w:rFonts w:eastAsia="Times New Roman" w:cs="Times New Roman"/>
                <w:szCs w:val="24"/>
                <w:lang w:eastAsia="ar-SA"/>
              </w:rPr>
              <w:t>МО СП «Деревня К</w:t>
            </w:r>
            <w:r>
              <w:rPr>
                <w:rFonts w:eastAsia="Times New Roman" w:cs="Times New Roman"/>
                <w:szCs w:val="24"/>
                <w:lang w:eastAsia="ar-SA"/>
              </w:rPr>
              <w:t>олыхм</w:t>
            </w:r>
            <w:r w:rsidRPr="00DD03C1">
              <w:rPr>
                <w:rFonts w:eastAsia="Times New Roman" w:cs="Times New Roman"/>
                <w:szCs w:val="24"/>
                <w:lang w:eastAsia="ar-SA"/>
              </w:rPr>
              <w:t>аново»</w:t>
            </w:r>
          </w:p>
        </w:tc>
        <w:tc>
          <w:tcPr>
            <w:tcW w:w="738" w:type="pct"/>
            <w:vAlign w:val="center"/>
          </w:tcPr>
          <w:p w14:paraId="4E4E4C13" w14:textId="77777777" w:rsidR="00896D8F" w:rsidRPr="00DD03C1"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958" w:type="pct"/>
            <w:vAlign w:val="center"/>
          </w:tcPr>
          <w:p w14:paraId="2CC94334" w14:textId="77777777" w:rsidR="00896D8F" w:rsidRPr="00DD03C1" w:rsidRDefault="00896D8F" w:rsidP="006829E0">
            <w:pPr>
              <w:suppressAutoHyphens/>
              <w:spacing w:after="0" w:line="240" w:lineRule="auto"/>
              <w:jc w:val="center"/>
              <w:rPr>
                <w:rFonts w:eastAsia="Times New Roman" w:cs="Times New Roman"/>
                <w:szCs w:val="24"/>
                <w:lang w:eastAsia="ar-SA"/>
              </w:rPr>
            </w:pPr>
            <w:r w:rsidRPr="00DD03C1">
              <w:rPr>
                <w:rFonts w:eastAsia="Times New Roman" w:cs="Times New Roman"/>
                <w:szCs w:val="24"/>
                <w:lang w:eastAsia="ar-SA"/>
              </w:rPr>
              <w:t>-</w:t>
            </w:r>
          </w:p>
        </w:tc>
        <w:tc>
          <w:tcPr>
            <w:tcW w:w="846" w:type="pct"/>
            <w:vAlign w:val="center"/>
          </w:tcPr>
          <w:p w14:paraId="4023F49D" w14:textId="77777777" w:rsidR="00896D8F" w:rsidRPr="00DD03C1"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w:t>
            </w:r>
          </w:p>
        </w:tc>
      </w:tr>
      <w:tr w:rsidR="00896D8F" w:rsidRPr="008A3BB9" w14:paraId="2D415D0D" w14:textId="77777777" w:rsidTr="00896D8F">
        <w:trPr>
          <w:jc w:val="center"/>
        </w:trPr>
        <w:tc>
          <w:tcPr>
            <w:tcW w:w="309" w:type="pct"/>
            <w:vAlign w:val="center"/>
          </w:tcPr>
          <w:p w14:paraId="4E51F616" w14:textId="77777777" w:rsidR="00896D8F" w:rsidRPr="00DD03C1"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14</w:t>
            </w:r>
          </w:p>
        </w:tc>
        <w:tc>
          <w:tcPr>
            <w:tcW w:w="2150" w:type="pct"/>
            <w:vAlign w:val="center"/>
          </w:tcPr>
          <w:p w14:paraId="395A7AFE" w14:textId="77777777" w:rsidR="00896D8F" w:rsidRPr="00DD03C1"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«Городское поселение город Юхнов»</w:t>
            </w:r>
          </w:p>
        </w:tc>
        <w:tc>
          <w:tcPr>
            <w:tcW w:w="738" w:type="pct"/>
            <w:vAlign w:val="center"/>
          </w:tcPr>
          <w:p w14:paraId="5F2D234F"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192</w:t>
            </w:r>
          </w:p>
        </w:tc>
        <w:tc>
          <w:tcPr>
            <w:tcW w:w="958" w:type="pct"/>
            <w:vAlign w:val="center"/>
          </w:tcPr>
          <w:p w14:paraId="61B08103" w14:textId="77777777" w:rsidR="00896D8F" w:rsidRPr="00DD03C1"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57</w:t>
            </w:r>
          </w:p>
        </w:tc>
        <w:tc>
          <w:tcPr>
            <w:tcW w:w="846" w:type="pct"/>
            <w:vAlign w:val="center"/>
          </w:tcPr>
          <w:p w14:paraId="4B523ED5"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30%</w:t>
            </w:r>
          </w:p>
        </w:tc>
      </w:tr>
      <w:tr w:rsidR="00896D8F" w:rsidRPr="00896D8F" w14:paraId="45B66559" w14:textId="77777777" w:rsidTr="00896D8F">
        <w:trPr>
          <w:jc w:val="center"/>
        </w:trPr>
        <w:tc>
          <w:tcPr>
            <w:tcW w:w="309" w:type="pct"/>
            <w:vAlign w:val="center"/>
          </w:tcPr>
          <w:p w14:paraId="3F9B963D" w14:textId="77777777" w:rsidR="00896D8F" w:rsidRPr="00896D8F" w:rsidRDefault="00896D8F" w:rsidP="006829E0">
            <w:pPr>
              <w:suppressAutoHyphens/>
              <w:spacing w:after="0" w:line="240" w:lineRule="auto"/>
              <w:jc w:val="center"/>
              <w:rPr>
                <w:rFonts w:eastAsia="Times New Roman" w:cs="Times New Roman"/>
                <w:szCs w:val="24"/>
                <w:lang w:eastAsia="ar-SA"/>
              </w:rPr>
            </w:pPr>
          </w:p>
        </w:tc>
        <w:tc>
          <w:tcPr>
            <w:tcW w:w="2150" w:type="pct"/>
            <w:vAlign w:val="center"/>
          </w:tcPr>
          <w:p w14:paraId="4EDF65D2" w14:textId="77777777" w:rsidR="00896D8F" w:rsidRPr="00896D8F" w:rsidRDefault="00896D8F" w:rsidP="006829E0">
            <w:pPr>
              <w:suppressAutoHyphens/>
              <w:spacing w:after="0" w:line="240" w:lineRule="auto"/>
              <w:jc w:val="center"/>
              <w:rPr>
                <w:rFonts w:eastAsia="Times New Roman" w:cs="Times New Roman"/>
                <w:szCs w:val="24"/>
                <w:lang w:eastAsia="ar-SA"/>
              </w:rPr>
            </w:pPr>
            <w:r w:rsidRPr="00896D8F">
              <w:rPr>
                <w:rFonts w:eastAsia="Times New Roman" w:cs="Times New Roman"/>
                <w:szCs w:val="24"/>
                <w:lang w:eastAsia="ar-SA"/>
              </w:rPr>
              <w:t>ВСЕГО:</w:t>
            </w:r>
          </w:p>
        </w:tc>
        <w:tc>
          <w:tcPr>
            <w:tcW w:w="738" w:type="pct"/>
            <w:vAlign w:val="center"/>
          </w:tcPr>
          <w:p w14:paraId="6B5203F3" w14:textId="77777777" w:rsidR="00896D8F" w:rsidRPr="00896D8F" w:rsidRDefault="00896D8F" w:rsidP="006829E0">
            <w:pPr>
              <w:suppressAutoHyphens/>
              <w:spacing w:after="0" w:line="240" w:lineRule="auto"/>
              <w:jc w:val="center"/>
              <w:rPr>
                <w:rFonts w:eastAsia="Times New Roman" w:cs="Times New Roman"/>
                <w:szCs w:val="24"/>
                <w:lang w:eastAsia="ar-SA"/>
              </w:rPr>
            </w:pPr>
            <w:r w:rsidRPr="00896D8F">
              <w:rPr>
                <w:rFonts w:eastAsia="Times New Roman" w:cs="Times New Roman"/>
                <w:szCs w:val="24"/>
                <w:lang w:eastAsia="ar-SA"/>
              </w:rPr>
              <w:t>250</w:t>
            </w:r>
          </w:p>
        </w:tc>
        <w:tc>
          <w:tcPr>
            <w:tcW w:w="958" w:type="pct"/>
            <w:vAlign w:val="center"/>
          </w:tcPr>
          <w:p w14:paraId="446E793D" w14:textId="77777777" w:rsidR="00896D8F" w:rsidRPr="00896D8F" w:rsidRDefault="00896D8F" w:rsidP="006829E0">
            <w:pPr>
              <w:suppressAutoHyphens/>
              <w:spacing w:after="0" w:line="240" w:lineRule="auto"/>
              <w:jc w:val="center"/>
              <w:rPr>
                <w:rFonts w:eastAsia="Times New Roman" w:cs="Times New Roman"/>
                <w:szCs w:val="24"/>
                <w:lang w:eastAsia="ar-SA"/>
              </w:rPr>
            </w:pPr>
            <w:r w:rsidRPr="00896D8F">
              <w:rPr>
                <w:rFonts w:eastAsia="Times New Roman" w:cs="Times New Roman"/>
                <w:szCs w:val="24"/>
                <w:lang w:eastAsia="ar-SA"/>
              </w:rPr>
              <w:t>66</w:t>
            </w:r>
          </w:p>
        </w:tc>
        <w:tc>
          <w:tcPr>
            <w:tcW w:w="846" w:type="pct"/>
            <w:vAlign w:val="center"/>
          </w:tcPr>
          <w:p w14:paraId="5D2DEBA8" w14:textId="77777777" w:rsidR="00896D8F" w:rsidRPr="00896D8F" w:rsidRDefault="00896D8F" w:rsidP="006829E0">
            <w:pPr>
              <w:suppressAutoHyphens/>
              <w:spacing w:after="0" w:line="240" w:lineRule="auto"/>
              <w:jc w:val="center"/>
              <w:rPr>
                <w:rFonts w:eastAsia="Times New Roman" w:cs="Times New Roman"/>
                <w:szCs w:val="24"/>
                <w:lang w:eastAsia="ar-SA"/>
              </w:rPr>
            </w:pPr>
            <w:r w:rsidRPr="00896D8F">
              <w:rPr>
                <w:rFonts w:eastAsia="Times New Roman" w:cs="Times New Roman"/>
                <w:szCs w:val="24"/>
                <w:lang w:eastAsia="ar-SA"/>
              </w:rPr>
              <w:t>26,4%</w:t>
            </w:r>
          </w:p>
        </w:tc>
      </w:tr>
    </w:tbl>
    <w:p w14:paraId="015ACE98" w14:textId="77777777" w:rsidR="003C748E" w:rsidRDefault="003C748E" w:rsidP="003C748E"/>
    <w:p w14:paraId="13B446BB" w14:textId="77777777" w:rsidR="00496FC4" w:rsidRDefault="00496FC4" w:rsidP="00496FC4">
      <w:pPr>
        <w:jc w:val="right"/>
      </w:pPr>
      <w:r>
        <w:t xml:space="preserve">Таблица </w:t>
      </w:r>
      <w:r w:rsidR="00D1742F">
        <w:t>30</w:t>
      </w:r>
    </w:p>
    <w:p w14:paraId="060A3F8B" w14:textId="77777777" w:rsidR="00496FC4" w:rsidRPr="00896D8F" w:rsidRDefault="00496FC4" w:rsidP="00496FC4">
      <w:pPr>
        <w:jc w:val="center"/>
        <w:rPr>
          <w:b/>
        </w:rPr>
      </w:pPr>
      <w:r w:rsidRPr="00896D8F">
        <w:rPr>
          <w:b/>
        </w:rPr>
        <w:lastRenderedPageBreak/>
        <w:t>Сведения по водонапорным башням</w:t>
      </w:r>
    </w:p>
    <w:tbl>
      <w:tblPr>
        <w:tblpPr w:leftFromText="180" w:rightFromText="180" w:vertAnchor="text" w:horzAnchor="margin" w:tblpXSpec="center"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695"/>
        <w:gridCol w:w="3381"/>
      </w:tblGrid>
      <w:tr w:rsidR="00896D8F" w:rsidRPr="008A3BB9" w14:paraId="1D460D2D" w14:textId="77777777" w:rsidTr="00896D8F">
        <w:tc>
          <w:tcPr>
            <w:tcW w:w="286" w:type="pct"/>
            <w:vAlign w:val="center"/>
          </w:tcPr>
          <w:p w14:paraId="52345AAD"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w:t>
            </w:r>
          </w:p>
          <w:p w14:paraId="3D877042"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п/п</w:t>
            </w:r>
          </w:p>
        </w:tc>
        <w:tc>
          <w:tcPr>
            <w:tcW w:w="2958" w:type="pct"/>
            <w:vAlign w:val="center"/>
          </w:tcPr>
          <w:p w14:paraId="0FEA6833"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Адрес</w:t>
            </w:r>
          </w:p>
        </w:tc>
        <w:tc>
          <w:tcPr>
            <w:tcW w:w="1756" w:type="pct"/>
            <w:vAlign w:val="center"/>
          </w:tcPr>
          <w:p w14:paraId="2EAC264C"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 xml:space="preserve">Возможность </w:t>
            </w:r>
            <w:r w:rsidRPr="008A3BB9">
              <w:rPr>
                <w:rFonts w:eastAsia="Times New Roman" w:cs="Times New Roman"/>
                <w:szCs w:val="24"/>
                <w:lang w:eastAsia="ar-SA"/>
              </w:rPr>
              <w:t>забора воды ПА</w:t>
            </w:r>
          </w:p>
        </w:tc>
      </w:tr>
      <w:tr w:rsidR="00896D8F" w:rsidRPr="008A3BB9" w14:paraId="3D724612" w14:textId="77777777" w:rsidTr="00896D8F">
        <w:tc>
          <w:tcPr>
            <w:tcW w:w="286" w:type="pct"/>
            <w:vAlign w:val="center"/>
          </w:tcPr>
          <w:p w14:paraId="2374297A"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1</w:t>
            </w:r>
          </w:p>
        </w:tc>
        <w:tc>
          <w:tcPr>
            <w:tcW w:w="2958" w:type="pct"/>
            <w:vAlign w:val="center"/>
          </w:tcPr>
          <w:p w14:paraId="3A67F4A7" w14:textId="77777777" w:rsidR="00896D8F" w:rsidRPr="008A3BB9"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«Городское поселение город Юхнов», г. Юхнов</w:t>
            </w:r>
          </w:p>
        </w:tc>
        <w:tc>
          <w:tcPr>
            <w:tcW w:w="1756" w:type="pct"/>
            <w:vAlign w:val="center"/>
          </w:tcPr>
          <w:p w14:paraId="41218183"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0914A51A" w14:textId="77777777" w:rsidTr="00896D8F">
        <w:tc>
          <w:tcPr>
            <w:tcW w:w="286" w:type="pct"/>
            <w:vAlign w:val="center"/>
          </w:tcPr>
          <w:p w14:paraId="63F70551"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2</w:t>
            </w:r>
          </w:p>
        </w:tc>
        <w:tc>
          <w:tcPr>
            <w:tcW w:w="2958" w:type="pct"/>
            <w:vAlign w:val="center"/>
          </w:tcPr>
          <w:p w14:paraId="1693DA08" w14:textId="77777777" w:rsidR="00896D8F" w:rsidRPr="008A3BB9"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«Село Щелканово», с. Щелканово</w:t>
            </w:r>
          </w:p>
        </w:tc>
        <w:tc>
          <w:tcPr>
            <w:tcW w:w="1756" w:type="pct"/>
            <w:vAlign w:val="center"/>
          </w:tcPr>
          <w:p w14:paraId="41202412"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да</w:t>
            </w:r>
          </w:p>
        </w:tc>
      </w:tr>
      <w:tr w:rsidR="00896D8F" w:rsidRPr="008A3BB9" w14:paraId="4CE74523" w14:textId="77777777" w:rsidTr="00896D8F">
        <w:tc>
          <w:tcPr>
            <w:tcW w:w="286" w:type="pct"/>
            <w:vAlign w:val="center"/>
          </w:tcPr>
          <w:p w14:paraId="780E92C2"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3</w:t>
            </w:r>
          </w:p>
        </w:tc>
        <w:tc>
          <w:tcPr>
            <w:tcW w:w="2958" w:type="pct"/>
            <w:vAlign w:val="center"/>
          </w:tcPr>
          <w:p w14:paraId="62212525" w14:textId="77777777" w:rsidR="00896D8F" w:rsidRPr="008A3BB9"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«Село Щелканово», д. Астапова-Слобода</w:t>
            </w:r>
          </w:p>
        </w:tc>
        <w:tc>
          <w:tcPr>
            <w:tcW w:w="1756" w:type="pct"/>
            <w:vAlign w:val="center"/>
          </w:tcPr>
          <w:p w14:paraId="2C9AE245"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0AEB06B2" w14:textId="77777777" w:rsidTr="00896D8F">
        <w:tc>
          <w:tcPr>
            <w:tcW w:w="286" w:type="pct"/>
            <w:vAlign w:val="center"/>
          </w:tcPr>
          <w:p w14:paraId="5F5421E9"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4</w:t>
            </w:r>
          </w:p>
        </w:tc>
        <w:tc>
          <w:tcPr>
            <w:tcW w:w="2958" w:type="pct"/>
            <w:vAlign w:val="center"/>
          </w:tcPr>
          <w:p w14:paraId="39A5CB73" w14:textId="77777777" w:rsidR="00896D8F" w:rsidRPr="008A3BB9"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«Село Щелканово», д. Зубово</w:t>
            </w:r>
          </w:p>
        </w:tc>
        <w:tc>
          <w:tcPr>
            <w:tcW w:w="1756" w:type="pct"/>
            <w:vAlign w:val="center"/>
          </w:tcPr>
          <w:p w14:paraId="287AD285"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да</w:t>
            </w:r>
          </w:p>
        </w:tc>
      </w:tr>
      <w:tr w:rsidR="00896D8F" w:rsidRPr="008A3BB9" w14:paraId="416B81E6" w14:textId="77777777" w:rsidTr="00896D8F">
        <w:tc>
          <w:tcPr>
            <w:tcW w:w="286" w:type="pct"/>
            <w:vAlign w:val="center"/>
          </w:tcPr>
          <w:p w14:paraId="756C8DFD"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5</w:t>
            </w:r>
          </w:p>
        </w:tc>
        <w:tc>
          <w:tcPr>
            <w:tcW w:w="2958" w:type="pct"/>
            <w:vAlign w:val="center"/>
          </w:tcPr>
          <w:p w14:paraId="60900D02" w14:textId="77777777" w:rsidR="00896D8F" w:rsidRPr="008A3BB9"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Куркино», д. Куркино</w:t>
            </w:r>
          </w:p>
        </w:tc>
        <w:tc>
          <w:tcPr>
            <w:tcW w:w="1756" w:type="pct"/>
            <w:vAlign w:val="center"/>
          </w:tcPr>
          <w:p w14:paraId="114FE75C"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да</w:t>
            </w:r>
          </w:p>
        </w:tc>
      </w:tr>
      <w:tr w:rsidR="00896D8F" w:rsidRPr="008A3BB9" w14:paraId="3B959897" w14:textId="77777777" w:rsidTr="00896D8F">
        <w:tc>
          <w:tcPr>
            <w:tcW w:w="286" w:type="pct"/>
            <w:vAlign w:val="center"/>
          </w:tcPr>
          <w:p w14:paraId="54632759"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6</w:t>
            </w:r>
          </w:p>
        </w:tc>
        <w:tc>
          <w:tcPr>
            <w:tcW w:w="2958" w:type="pct"/>
            <w:vAlign w:val="center"/>
          </w:tcPr>
          <w:p w14:paraId="7AE97684" w14:textId="77777777" w:rsidR="00896D8F" w:rsidRPr="008A3BB9"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Куркино», д. Луканино</w:t>
            </w:r>
          </w:p>
        </w:tc>
        <w:tc>
          <w:tcPr>
            <w:tcW w:w="1756" w:type="pct"/>
            <w:vAlign w:val="center"/>
          </w:tcPr>
          <w:p w14:paraId="6974A973"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да</w:t>
            </w:r>
          </w:p>
        </w:tc>
      </w:tr>
      <w:tr w:rsidR="00896D8F" w:rsidRPr="008A3BB9" w14:paraId="37C65F29" w14:textId="77777777" w:rsidTr="00896D8F">
        <w:tc>
          <w:tcPr>
            <w:tcW w:w="286" w:type="pct"/>
            <w:vAlign w:val="center"/>
          </w:tcPr>
          <w:p w14:paraId="750B9D56"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7</w:t>
            </w:r>
          </w:p>
        </w:tc>
        <w:tc>
          <w:tcPr>
            <w:tcW w:w="2958" w:type="pct"/>
            <w:vAlign w:val="center"/>
          </w:tcPr>
          <w:p w14:paraId="599FED31" w14:textId="77777777" w:rsidR="00896D8F" w:rsidRDefault="00896D8F" w:rsidP="006829E0">
            <w:pPr>
              <w:suppressAutoHyphens/>
              <w:spacing w:after="0" w:line="240" w:lineRule="auto"/>
              <w:rPr>
                <w:rFonts w:eastAsia="Times New Roman" w:cs="Times New Roman"/>
                <w:szCs w:val="24"/>
                <w:lang w:eastAsia="ar-SA"/>
              </w:rPr>
            </w:pPr>
            <w:r w:rsidRPr="00E741D0">
              <w:rPr>
                <w:rFonts w:eastAsia="Times New Roman" w:cs="Times New Roman"/>
                <w:szCs w:val="24"/>
                <w:lang w:eastAsia="ar-SA"/>
              </w:rPr>
              <w:t xml:space="preserve">МО СП «Деревня Порослицы», д. </w:t>
            </w:r>
            <w:r>
              <w:rPr>
                <w:rFonts w:eastAsia="Times New Roman" w:cs="Times New Roman"/>
                <w:szCs w:val="24"/>
                <w:lang w:eastAsia="ar-SA"/>
              </w:rPr>
              <w:t>Порослицы</w:t>
            </w:r>
          </w:p>
        </w:tc>
        <w:tc>
          <w:tcPr>
            <w:tcW w:w="1756" w:type="pct"/>
            <w:vAlign w:val="center"/>
          </w:tcPr>
          <w:p w14:paraId="675B61DE"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22FD83D5" w14:textId="77777777" w:rsidTr="00896D8F">
        <w:tc>
          <w:tcPr>
            <w:tcW w:w="286" w:type="pct"/>
            <w:vAlign w:val="center"/>
          </w:tcPr>
          <w:p w14:paraId="503D75BF"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8</w:t>
            </w:r>
          </w:p>
        </w:tc>
        <w:tc>
          <w:tcPr>
            <w:tcW w:w="2958" w:type="pct"/>
            <w:vAlign w:val="center"/>
          </w:tcPr>
          <w:p w14:paraId="60DAEFA9" w14:textId="77777777" w:rsidR="00896D8F" w:rsidRPr="008A3BB9"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Порослицы», д. Павлищев Бор</w:t>
            </w:r>
          </w:p>
        </w:tc>
        <w:tc>
          <w:tcPr>
            <w:tcW w:w="1756" w:type="pct"/>
            <w:vAlign w:val="center"/>
          </w:tcPr>
          <w:p w14:paraId="4A2906FA"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7A3E81F2" w14:textId="77777777" w:rsidTr="00896D8F">
        <w:tc>
          <w:tcPr>
            <w:tcW w:w="286" w:type="pct"/>
            <w:vAlign w:val="center"/>
          </w:tcPr>
          <w:p w14:paraId="72B74224"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9</w:t>
            </w:r>
          </w:p>
        </w:tc>
        <w:tc>
          <w:tcPr>
            <w:tcW w:w="2958" w:type="pct"/>
            <w:vAlign w:val="center"/>
          </w:tcPr>
          <w:p w14:paraId="7B714F05" w14:textId="77777777" w:rsidR="00896D8F" w:rsidRPr="008A3BB9"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«Село Климов Завод», с. Климов Завод</w:t>
            </w:r>
          </w:p>
        </w:tc>
        <w:tc>
          <w:tcPr>
            <w:tcW w:w="1756" w:type="pct"/>
            <w:vAlign w:val="center"/>
          </w:tcPr>
          <w:p w14:paraId="44F15B0B"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571B25B9" w14:textId="77777777" w:rsidTr="00896D8F">
        <w:tc>
          <w:tcPr>
            <w:tcW w:w="286" w:type="pct"/>
            <w:vAlign w:val="center"/>
          </w:tcPr>
          <w:p w14:paraId="4B0C0FA8"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10</w:t>
            </w:r>
          </w:p>
        </w:tc>
        <w:tc>
          <w:tcPr>
            <w:tcW w:w="2958" w:type="pct"/>
            <w:vAlign w:val="center"/>
          </w:tcPr>
          <w:p w14:paraId="28C18BDB" w14:textId="77777777" w:rsidR="00896D8F" w:rsidRPr="008A3BB9"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Рыляки», д. Рыляки</w:t>
            </w:r>
          </w:p>
        </w:tc>
        <w:tc>
          <w:tcPr>
            <w:tcW w:w="1756" w:type="pct"/>
            <w:vAlign w:val="center"/>
          </w:tcPr>
          <w:p w14:paraId="241F12A6"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420C4418" w14:textId="77777777" w:rsidTr="00896D8F">
        <w:tc>
          <w:tcPr>
            <w:tcW w:w="286" w:type="pct"/>
            <w:vAlign w:val="center"/>
          </w:tcPr>
          <w:p w14:paraId="4783059F"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11</w:t>
            </w:r>
          </w:p>
        </w:tc>
        <w:tc>
          <w:tcPr>
            <w:tcW w:w="2958" w:type="pct"/>
            <w:vAlign w:val="center"/>
          </w:tcPr>
          <w:p w14:paraId="087B6F52" w14:textId="77777777" w:rsidR="00896D8F" w:rsidRPr="008A3BB9"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Беляево», д. Беляево</w:t>
            </w:r>
          </w:p>
        </w:tc>
        <w:tc>
          <w:tcPr>
            <w:tcW w:w="1756" w:type="pct"/>
            <w:vAlign w:val="center"/>
          </w:tcPr>
          <w:p w14:paraId="026A4601"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да</w:t>
            </w:r>
          </w:p>
        </w:tc>
      </w:tr>
      <w:tr w:rsidR="00896D8F" w:rsidRPr="008A3BB9" w14:paraId="7EAF21F2" w14:textId="77777777" w:rsidTr="00896D8F">
        <w:tc>
          <w:tcPr>
            <w:tcW w:w="286" w:type="pct"/>
            <w:vAlign w:val="center"/>
          </w:tcPr>
          <w:p w14:paraId="6B9D1B3E"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12</w:t>
            </w:r>
          </w:p>
        </w:tc>
        <w:tc>
          <w:tcPr>
            <w:tcW w:w="2958" w:type="pct"/>
            <w:vAlign w:val="center"/>
          </w:tcPr>
          <w:p w14:paraId="052B1828" w14:textId="77777777" w:rsidR="00896D8F" w:rsidRPr="008A3BB9"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Колыхманово», д. Колыхманово</w:t>
            </w:r>
          </w:p>
        </w:tc>
        <w:tc>
          <w:tcPr>
            <w:tcW w:w="1756" w:type="pct"/>
            <w:vAlign w:val="center"/>
          </w:tcPr>
          <w:p w14:paraId="614A691B"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2DF0D7DF" w14:textId="77777777" w:rsidTr="00896D8F">
        <w:tc>
          <w:tcPr>
            <w:tcW w:w="286" w:type="pct"/>
            <w:vAlign w:val="center"/>
          </w:tcPr>
          <w:p w14:paraId="1FB64BC2" w14:textId="77777777" w:rsidR="00896D8F" w:rsidRPr="008A3BB9" w:rsidRDefault="00896D8F" w:rsidP="006829E0">
            <w:pPr>
              <w:suppressAutoHyphens/>
              <w:spacing w:after="0" w:line="240" w:lineRule="auto"/>
              <w:jc w:val="center"/>
              <w:rPr>
                <w:rFonts w:eastAsia="Times New Roman" w:cs="Times New Roman"/>
                <w:szCs w:val="24"/>
                <w:lang w:eastAsia="ar-SA"/>
              </w:rPr>
            </w:pPr>
            <w:r w:rsidRPr="008A3BB9">
              <w:rPr>
                <w:rFonts w:eastAsia="Times New Roman" w:cs="Times New Roman"/>
                <w:szCs w:val="24"/>
                <w:lang w:eastAsia="ar-SA"/>
              </w:rPr>
              <w:t>13</w:t>
            </w:r>
          </w:p>
        </w:tc>
        <w:tc>
          <w:tcPr>
            <w:tcW w:w="2958" w:type="pct"/>
            <w:vAlign w:val="center"/>
          </w:tcPr>
          <w:p w14:paraId="2F851B48" w14:textId="77777777" w:rsidR="00896D8F" w:rsidRPr="008A3BB9"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Колыхманово», д. Колыхманово</w:t>
            </w:r>
          </w:p>
        </w:tc>
        <w:tc>
          <w:tcPr>
            <w:tcW w:w="1756" w:type="pct"/>
            <w:vAlign w:val="center"/>
          </w:tcPr>
          <w:p w14:paraId="20746FC7"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2CC2721A" w14:textId="77777777" w:rsidTr="00896D8F">
        <w:tc>
          <w:tcPr>
            <w:tcW w:w="286" w:type="pct"/>
            <w:vAlign w:val="center"/>
          </w:tcPr>
          <w:p w14:paraId="0B9650CB"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14</w:t>
            </w:r>
          </w:p>
        </w:tc>
        <w:tc>
          <w:tcPr>
            <w:tcW w:w="2958" w:type="pct"/>
            <w:vAlign w:val="center"/>
          </w:tcPr>
          <w:p w14:paraId="20A639DD" w14:textId="77777777" w:rsidR="00896D8F"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Колыхманово», д. Саволенка</w:t>
            </w:r>
          </w:p>
        </w:tc>
        <w:tc>
          <w:tcPr>
            <w:tcW w:w="1756" w:type="pct"/>
            <w:vAlign w:val="center"/>
          </w:tcPr>
          <w:p w14:paraId="24069D04"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1C8B8ABF" w14:textId="77777777" w:rsidTr="00896D8F">
        <w:tc>
          <w:tcPr>
            <w:tcW w:w="286" w:type="pct"/>
            <w:vAlign w:val="center"/>
          </w:tcPr>
          <w:p w14:paraId="3AA02C82"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15</w:t>
            </w:r>
          </w:p>
        </w:tc>
        <w:tc>
          <w:tcPr>
            <w:tcW w:w="2958" w:type="pct"/>
            <w:vAlign w:val="center"/>
          </w:tcPr>
          <w:p w14:paraId="2DD841A2" w14:textId="77777777" w:rsidR="00896D8F" w:rsidRPr="008A3BB9"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Колыхманово», д. Кувшиново</w:t>
            </w:r>
          </w:p>
        </w:tc>
        <w:tc>
          <w:tcPr>
            <w:tcW w:w="1756" w:type="pct"/>
            <w:vAlign w:val="center"/>
          </w:tcPr>
          <w:p w14:paraId="5C5AA57D"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06F32317" w14:textId="77777777" w:rsidTr="00896D8F">
        <w:tc>
          <w:tcPr>
            <w:tcW w:w="286" w:type="pct"/>
            <w:vAlign w:val="center"/>
          </w:tcPr>
          <w:p w14:paraId="30568F2A"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16</w:t>
            </w:r>
          </w:p>
        </w:tc>
        <w:tc>
          <w:tcPr>
            <w:tcW w:w="2958" w:type="pct"/>
            <w:vAlign w:val="center"/>
          </w:tcPr>
          <w:p w14:paraId="03BF0691" w14:textId="77777777" w:rsidR="00896D8F"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Погореловка», д. Погореловка</w:t>
            </w:r>
          </w:p>
        </w:tc>
        <w:tc>
          <w:tcPr>
            <w:tcW w:w="1756" w:type="pct"/>
            <w:vAlign w:val="center"/>
          </w:tcPr>
          <w:p w14:paraId="526BA704"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3D160E8B" w14:textId="77777777" w:rsidTr="00896D8F">
        <w:tc>
          <w:tcPr>
            <w:tcW w:w="286" w:type="pct"/>
            <w:vAlign w:val="center"/>
          </w:tcPr>
          <w:p w14:paraId="3895ECA4"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17</w:t>
            </w:r>
          </w:p>
        </w:tc>
        <w:tc>
          <w:tcPr>
            <w:tcW w:w="2958" w:type="pct"/>
            <w:vAlign w:val="center"/>
          </w:tcPr>
          <w:p w14:paraId="6AA42DC3" w14:textId="77777777" w:rsidR="00896D8F"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Емельяновка», д. Емельяновка</w:t>
            </w:r>
          </w:p>
        </w:tc>
        <w:tc>
          <w:tcPr>
            <w:tcW w:w="1756" w:type="pct"/>
            <w:vAlign w:val="center"/>
          </w:tcPr>
          <w:p w14:paraId="377C780B"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22CC8CA8" w14:textId="77777777" w:rsidTr="00896D8F">
        <w:tc>
          <w:tcPr>
            <w:tcW w:w="286" w:type="pct"/>
            <w:vAlign w:val="center"/>
          </w:tcPr>
          <w:p w14:paraId="1238CE74"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18</w:t>
            </w:r>
          </w:p>
        </w:tc>
        <w:tc>
          <w:tcPr>
            <w:tcW w:w="2958" w:type="pct"/>
            <w:vAlign w:val="center"/>
          </w:tcPr>
          <w:p w14:paraId="2854F775" w14:textId="77777777" w:rsidR="00896D8F"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Емельяновка», д. Барановка</w:t>
            </w:r>
          </w:p>
        </w:tc>
        <w:tc>
          <w:tcPr>
            <w:tcW w:w="1756" w:type="pct"/>
            <w:vAlign w:val="center"/>
          </w:tcPr>
          <w:p w14:paraId="5EA609A3"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63730314" w14:textId="77777777" w:rsidTr="00896D8F">
        <w:tc>
          <w:tcPr>
            <w:tcW w:w="286" w:type="pct"/>
            <w:vAlign w:val="center"/>
          </w:tcPr>
          <w:p w14:paraId="1C3CC5BA"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19</w:t>
            </w:r>
          </w:p>
        </w:tc>
        <w:tc>
          <w:tcPr>
            <w:tcW w:w="2958" w:type="pct"/>
            <w:vAlign w:val="center"/>
          </w:tcPr>
          <w:p w14:paraId="627A28FD" w14:textId="77777777" w:rsidR="00896D8F" w:rsidRDefault="00896D8F" w:rsidP="006829E0">
            <w:pPr>
              <w:suppressAutoHyphens/>
              <w:spacing w:after="0" w:line="240" w:lineRule="auto"/>
              <w:rPr>
                <w:rFonts w:eastAsia="Times New Roman" w:cs="Times New Roman"/>
                <w:szCs w:val="24"/>
                <w:lang w:eastAsia="ar-SA"/>
              </w:rPr>
            </w:pPr>
            <w:r w:rsidRPr="0030270C">
              <w:rPr>
                <w:rFonts w:eastAsia="Times New Roman" w:cs="Times New Roman"/>
                <w:szCs w:val="24"/>
                <w:lang w:eastAsia="ar-SA"/>
              </w:rPr>
              <w:t xml:space="preserve">МО СП «Деревня Емельяновка», д. </w:t>
            </w:r>
            <w:r>
              <w:rPr>
                <w:rFonts w:eastAsia="Times New Roman" w:cs="Times New Roman"/>
                <w:szCs w:val="24"/>
                <w:lang w:eastAsia="ar-SA"/>
              </w:rPr>
              <w:t>Шуклеево</w:t>
            </w:r>
          </w:p>
        </w:tc>
        <w:tc>
          <w:tcPr>
            <w:tcW w:w="1756" w:type="pct"/>
            <w:vAlign w:val="center"/>
          </w:tcPr>
          <w:p w14:paraId="03836980"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0C9FD79D" w14:textId="77777777" w:rsidTr="00896D8F">
        <w:tc>
          <w:tcPr>
            <w:tcW w:w="286" w:type="pct"/>
            <w:vAlign w:val="center"/>
          </w:tcPr>
          <w:p w14:paraId="4E49FD37"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20</w:t>
            </w:r>
          </w:p>
        </w:tc>
        <w:tc>
          <w:tcPr>
            <w:tcW w:w="2958" w:type="pct"/>
            <w:vAlign w:val="center"/>
          </w:tcPr>
          <w:p w14:paraId="078416DA" w14:textId="77777777" w:rsidR="00896D8F"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Емельяновка», д. Пречистое</w:t>
            </w:r>
          </w:p>
        </w:tc>
        <w:tc>
          <w:tcPr>
            <w:tcW w:w="1756" w:type="pct"/>
            <w:vAlign w:val="center"/>
          </w:tcPr>
          <w:p w14:paraId="716D63F0"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4AA27A1C" w14:textId="77777777" w:rsidTr="00896D8F">
        <w:tc>
          <w:tcPr>
            <w:tcW w:w="286" w:type="pct"/>
            <w:vAlign w:val="center"/>
          </w:tcPr>
          <w:p w14:paraId="6B1F6B63"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21</w:t>
            </w:r>
          </w:p>
        </w:tc>
        <w:tc>
          <w:tcPr>
            <w:tcW w:w="2958" w:type="pct"/>
            <w:vAlign w:val="center"/>
          </w:tcPr>
          <w:p w14:paraId="2F67AE80" w14:textId="77777777" w:rsidR="00896D8F"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Озеро», д. Озеро</w:t>
            </w:r>
          </w:p>
        </w:tc>
        <w:tc>
          <w:tcPr>
            <w:tcW w:w="1756" w:type="pct"/>
            <w:vAlign w:val="center"/>
          </w:tcPr>
          <w:p w14:paraId="379E2FF4"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3A136183" w14:textId="77777777" w:rsidTr="00896D8F">
        <w:tc>
          <w:tcPr>
            <w:tcW w:w="286" w:type="pct"/>
            <w:vAlign w:val="center"/>
          </w:tcPr>
          <w:p w14:paraId="56334F2D"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22</w:t>
            </w:r>
          </w:p>
        </w:tc>
        <w:tc>
          <w:tcPr>
            <w:tcW w:w="2958" w:type="pct"/>
            <w:vAlign w:val="center"/>
          </w:tcPr>
          <w:p w14:paraId="0971445F" w14:textId="77777777" w:rsidR="00896D8F"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Рыляки», д. Гороховка</w:t>
            </w:r>
          </w:p>
        </w:tc>
        <w:tc>
          <w:tcPr>
            <w:tcW w:w="1756" w:type="pct"/>
            <w:vAlign w:val="center"/>
          </w:tcPr>
          <w:p w14:paraId="5958ADE0"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да</w:t>
            </w:r>
          </w:p>
        </w:tc>
      </w:tr>
      <w:tr w:rsidR="00896D8F" w:rsidRPr="008A3BB9" w14:paraId="348A11E1" w14:textId="77777777" w:rsidTr="00896D8F">
        <w:tc>
          <w:tcPr>
            <w:tcW w:w="286" w:type="pct"/>
            <w:vAlign w:val="center"/>
          </w:tcPr>
          <w:p w14:paraId="1490B117"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23</w:t>
            </w:r>
          </w:p>
        </w:tc>
        <w:tc>
          <w:tcPr>
            <w:tcW w:w="2958" w:type="pct"/>
            <w:vAlign w:val="center"/>
          </w:tcPr>
          <w:p w14:paraId="0DE6724F" w14:textId="77777777" w:rsidR="00896D8F"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Плоское», д. Плоское</w:t>
            </w:r>
          </w:p>
        </w:tc>
        <w:tc>
          <w:tcPr>
            <w:tcW w:w="1756" w:type="pct"/>
            <w:vAlign w:val="center"/>
          </w:tcPr>
          <w:p w14:paraId="5CBC07F4"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4BB90DF7" w14:textId="77777777" w:rsidTr="00896D8F">
        <w:tc>
          <w:tcPr>
            <w:tcW w:w="286" w:type="pct"/>
            <w:vAlign w:val="center"/>
          </w:tcPr>
          <w:p w14:paraId="2FDCB058"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24</w:t>
            </w:r>
          </w:p>
        </w:tc>
        <w:tc>
          <w:tcPr>
            <w:tcW w:w="2958" w:type="pct"/>
            <w:vAlign w:val="center"/>
          </w:tcPr>
          <w:p w14:paraId="4065DE02" w14:textId="77777777" w:rsidR="00896D8F" w:rsidRDefault="00896D8F" w:rsidP="006829E0">
            <w:pPr>
              <w:suppressAutoHyphens/>
              <w:spacing w:after="0" w:line="240" w:lineRule="auto"/>
              <w:rPr>
                <w:rFonts w:eastAsia="Times New Roman" w:cs="Times New Roman"/>
                <w:szCs w:val="24"/>
                <w:lang w:eastAsia="ar-SA"/>
              </w:rPr>
            </w:pPr>
            <w:r w:rsidRPr="00E741D0">
              <w:rPr>
                <w:rFonts w:eastAsia="Times New Roman" w:cs="Times New Roman"/>
                <w:szCs w:val="24"/>
                <w:lang w:eastAsia="ar-SA"/>
              </w:rPr>
              <w:t>МО СП «Деревня Плоское», д.</w:t>
            </w:r>
            <w:r>
              <w:rPr>
                <w:rFonts w:eastAsia="Times New Roman" w:cs="Times New Roman"/>
                <w:szCs w:val="24"/>
                <w:lang w:eastAsia="ar-SA"/>
              </w:rPr>
              <w:t xml:space="preserve"> Ольхи</w:t>
            </w:r>
          </w:p>
        </w:tc>
        <w:tc>
          <w:tcPr>
            <w:tcW w:w="1756" w:type="pct"/>
            <w:vAlign w:val="center"/>
          </w:tcPr>
          <w:p w14:paraId="1F02DBDA"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2E392429" w14:textId="77777777" w:rsidTr="00896D8F">
        <w:tc>
          <w:tcPr>
            <w:tcW w:w="286" w:type="pct"/>
            <w:vAlign w:val="center"/>
          </w:tcPr>
          <w:p w14:paraId="1559996B"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25</w:t>
            </w:r>
          </w:p>
        </w:tc>
        <w:tc>
          <w:tcPr>
            <w:tcW w:w="2958" w:type="pct"/>
            <w:vAlign w:val="center"/>
          </w:tcPr>
          <w:p w14:paraId="295F6BCC" w14:textId="77777777" w:rsidR="00896D8F" w:rsidRPr="00E741D0"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Упрямово», д. Упрямово</w:t>
            </w:r>
          </w:p>
        </w:tc>
        <w:tc>
          <w:tcPr>
            <w:tcW w:w="1756" w:type="pct"/>
            <w:vAlign w:val="center"/>
          </w:tcPr>
          <w:p w14:paraId="4CB7475A"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0F144077" w14:textId="77777777" w:rsidTr="00896D8F">
        <w:tc>
          <w:tcPr>
            <w:tcW w:w="286" w:type="pct"/>
            <w:vAlign w:val="center"/>
          </w:tcPr>
          <w:p w14:paraId="612CF1EA"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26</w:t>
            </w:r>
          </w:p>
        </w:tc>
        <w:tc>
          <w:tcPr>
            <w:tcW w:w="2958" w:type="pct"/>
            <w:vAlign w:val="center"/>
          </w:tcPr>
          <w:p w14:paraId="1449809E" w14:textId="77777777" w:rsidR="00896D8F" w:rsidRPr="00E741D0" w:rsidRDefault="00896D8F" w:rsidP="006829E0">
            <w:pPr>
              <w:suppressAutoHyphens/>
              <w:spacing w:after="0" w:line="240" w:lineRule="auto"/>
              <w:rPr>
                <w:rFonts w:eastAsia="Times New Roman" w:cs="Times New Roman"/>
                <w:szCs w:val="24"/>
                <w:lang w:eastAsia="ar-SA"/>
              </w:rPr>
            </w:pPr>
            <w:r>
              <w:rPr>
                <w:rFonts w:eastAsia="Times New Roman" w:cs="Times New Roman"/>
                <w:szCs w:val="24"/>
                <w:lang w:eastAsia="ar-SA"/>
              </w:rPr>
              <w:t>МО СП «Деревня Чемоданово», д. Чемоданово</w:t>
            </w:r>
          </w:p>
        </w:tc>
        <w:tc>
          <w:tcPr>
            <w:tcW w:w="1756" w:type="pct"/>
            <w:vAlign w:val="center"/>
          </w:tcPr>
          <w:p w14:paraId="62D7E25F" w14:textId="77777777" w:rsidR="00896D8F"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нет</w:t>
            </w:r>
          </w:p>
        </w:tc>
      </w:tr>
      <w:tr w:rsidR="00896D8F" w:rsidRPr="008A3BB9" w14:paraId="4898DE82" w14:textId="77777777" w:rsidTr="00896D8F">
        <w:tc>
          <w:tcPr>
            <w:tcW w:w="286" w:type="pct"/>
            <w:vAlign w:val="center"/>
          </w:tcPr>
          <w:p w14:paraId="16F9C291" w14:textId="77777777" w:rsidR="00896D8F" w:rsidRPr="008A3BB9" w:rsidRDefault="00896D8F" w:rsidP="006829E0">
            <w:pPr>
              <w:suppressAutoHyphens/>
              <w:spacing w:after="0" w:line="240" w:lineRule="auto"/>
              <w:jc w:val="center"/>
              <w:rPr>
                <w:rFonts w:eastAsia="Times New Roman" w:cs="Times New Roman"/>
                <w:szCs w:val="24"/>
                <w:lang w:eastAsia="ar-SA"/>
              </w:rPr>
            </w:pPr>
          </w:p>
        </w:tc>
        <w:tc>
          <w:tcPr>
            <w:tcW w:w="2958" w:type="pct"/>
            <w:vAlign w:val="center"/>
          </w:tcPr>
          <w:p w14:paraId="06A9E409" w14:textId="77777777" w:rsidR="00896D8F" w:rsidRPr="00896D8F" w:rsidRDefault="00896D8F" w:rsidP="006829E0">
            <w:pPr>
              <w:suppressAutoHyphens/>
              <w:spacing w:after="0" w:line="240" w:lineRule="auto"/>
              <w:jc w:val="right"/>
              <w:rPr>
                <w:rFonts w:eastAsia="Times New Roman" w:cs="Times New Roman"/>
                <w:szCs w:val="24"/>
                <w:lang w:eastAsia="ar-SA"/>
              </w:rPr>
            </w:pPr>
            <w:r w:rsidRPr="00896D8F">
              <w:rPr>
                <w:rFonts w:eastAsia="Times New Roman" w:cs="Times New Roman"/>
                <w:szCs w:val="24"/>
                <w:lang w:eastAsia="ar-SA"/>
              </w:rPr>
              <w:t>ВСЕГО:</w:t>
            </w:r>
          </w:p>
        </w:tc>
        <w:tc>
          <w:tcPr>
            <w:tcW w:w="1756" w:type="pct"/>
            <w:vAlign w:val="center"/>
          </w:tcPr>
          <w:p w14:paraId="3E9DD8F4" w14:textId="77777777" w:rsidR="00896D8F" w:rsidRPr="008A3BB9"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26</w:t>
            </w:r>
          </w:p>
        </w:tc>
      </w:tr>
    </w:tbl>
    <w:p w14:paraId="2B9D0136" w14:textId="77777777" w:rsidR="00496FC4" w:rsidRDefault="00496FC4" w:rsidP="00496FC4"/>
    <w:p w14:paraId="4144423E" w14:textId="77777777" w:rsidR="00496FC4" w:rsidRDefault="004C393C" w:rsidP="00496FC4">
      <w:pPr>
        <w:jc w:val="right"/>
      </w:pPr>
      <w:r>
        <w:t xml:space="preserve">Таблица </w:t>
      </w:r>
      <w:r w:rsidR="00D1742F">
        <w:t>31</w:t>
      </w:r>
    </w:p>
    <w:p w14:paraId="72AE2541" w14:textId="77777777" w:rsidR="00496FC4" w:rsidRPr="00496FC4" w:rsidRDefault="00496FC4" w:rsidP="00496FC4">
      <w:pPr>
        <w:jc w:val="center"/>
        <w:rPr>
          <w:b/>
        </w:rPr>
      </w:pPr>
      <w:r w:rsidRPr="00496FC4">
        <w:rPr>
          <w:b/>
        </w:rPr>
        <w:t>Сведения по противопожарным водоемам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66"/>
        <w:gridCol w:w="2480"/>
        <w:gridCol w:w="2246"/>
        <w:gridCol w:w="2295"/>
      </w:tblGrid>
      <w:tr w:rsidR="00896D8F" w:rsidRPr="007A2DA0" w14:paraId="1B8608C7" w14:textId="77777777" w:rsidTr="00896D8F">
        <w:trPr>
          <w:jc w:val="center"/>
        </w:trPr>
        <w:tc>
          <w:tcPr>
            <w:tcW w:w="0" w:type="auto"/>
            <w:shd w:val="clear" w:color="auto" w:fill="auto"/>
            <w:vAlign w:val="center"/>
          </w:tcPr>
          <w:p w14:paraId="1DD81B90"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w:t>
            </w:r>
          </w:p>
          <w:p w14:paraId="06A61AFD"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п/п</w:t>
            </w:r>
          </w:p>
        </w:tc>
        <w:tc>
          <w:tcPr>
            <w:tcW w:w="0" w:type="auto"/>
            <w:shd w:val="clear" w:color="auto" w:fill="auto"/>
            <w:vAlign w:val="center"/>
          </w:tcPr>
          <w:p w14:paraId="2D660DD0"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МО СП</w:t>
            </w:r>
          </w:p>
        </w:tc>
        <w:tc>
          <w:tcPr>
            <w:tcW w:w="0" w:type="auto"/>
            <w:shd w:val="clear" w:color="auto" w:fill="auto"/>
            <w:vAlign w:val="center"/>
          </w:tcPr>
          <w:p w14:paraId="3F2CBD5A"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Количество противопожарных водоемов</w:t>
            </w:r>
          </w:p>
        </w:tc>
        <w:tc>
          <w:tcPr>
            <w:tcW w:w="0" w:type="auto"/>
            <w:shd w:val="clear" w:color="auto" w:fill="auto"/>
            <w:vAlign w:val="center"/>
          </w:tcPr>
          <w:p w14:paraId="326908E7"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Количество ПВ оборудованных пирсами</w:t>
            </w:r>
          </w:p>
        </w:tc>
        <w:tc>
          <w:tcPr>
            <w:tcW w:w="0" w:type="auto"/>
            <w:shd w:val="clear" w:color="auto" w:fill="auto"/>
            <w:vAlign w:val="center"/>
          </w:tcPr>
          <w:p w14:paraId="02874C48"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Количество ПВ не оборудованных пирсами</w:t>
            </w:r>
          </w:p>
        </w:tc>
      </w:tr>
      <w:tr w:rsidR="00896D8F" w:rsidRPr="007A2DA0" w14:paraId="65A0B490" w14:textId="77777777" w:rsidTr="00896D8F">
        <w:trPr>
          <w:jc w:val="center"/>
        </w:trPr>
        <w:tc>
          <w:tcPr>
            <w:tcW w:w="0" w:type="auto"/>
            <w:shd w:val="clear" w:color="auto" w:fill="auto"/>
            <w:vAlign w:val="center"/>
          </w:tcPr>
          <w:p w14:paraId="000B6AA1"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1</w:t>
            </w:r>
          </w:p>
        </w:tc>
        <w:tc>
          <w:tcPr>
            <w:tcW w:w="0" w:type="auto"/>
            <w:shd w:val="clear" w:color="auto" w:fill="auto"/>
            <w:vAlign w:val="center"/>
          </w:tcPr>
          <w:p w14:paraId="51064CAC" w14:textId="77777777" w:rsidR="00896D8F" w:rsidRPr="007A2DA0" w:rsidRDefault="00896D8F" w:rsidP="006829E0">
            <w:pPr>
              <w:suppressAutoHyphens/>
              <w:spacing w:after="0" w:line="240" w:lineRule="auto"/>
              <w:rPr>
                <w:rFonts w:eastAsia="Times New Roman" w:cs="Times New Roman"/>
                <w:szCs w:val="24"/>
                <w:lang w:eastAsia="ar-SA"/>
              </w:rPr>
            </w:pPr>
            <w:r w:rsidRPr="007A2DA0">
              <w:rPr>
                <w:rFonts w:eastAsia="Times New Roman" w:cs="Times New Roman"/>
                <w:szCs w:val="24"/>
                <w:lang w:eastAsia="ar-SA"/>
              </w:rPr>
              <w:t>МО СП «Деревня Беляево»</w:t>
            </w:r>
          </w:p>
        </w:tc>
        <w:tc>
          <w:tcPr>
            <w:tcW w:w="0" w:type="auto"/>
            <w:shd w:val="clear" w:color="auto" w:fill="auto"/>
            <w:vAlign w:val="center"/>
          </w:tcPr>
          <w:p w14:paraId="79B84670"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8</w:t>
            </w:r>
          </w:p>
        </w:tc>
        <w:tc>
          <w:tcPr>
            <w:tcW w:w="0" w:type="auto"/>
            <w:shd w:val="clear" w:color="auto" w:fill="auto"/>
            <w:vAlign w:val="center"/>
          </w:tcPr>
          <w:p w14:paraId="2D732A01"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w:t>
            </w:r>
          </w:p>
        </w:tc>
        <w:tc>
          <w:tcPr>
            <w:tcW w:w="0" w:type="auto"/>
            <w:shd w:val="clear" w:color="auto" w:fill="auto"/>
            <w:vAlign w:val="center"/>
          </w:tcPr>
          <w:p w14:paraId="361F30D2"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8</w:t>
            </w:r>
          </w:p>
        </w:tc>
      </w:tr>
      <w:tr w:rsidR="00896D8F" w:rsidRPr="007A2DA0" w14:paraId="57B9F183" w14:textId="77777777" w:rsidTr="00896D8F">
        <w:trPr>
          <w:jc w:val="center"/>
        </w:trPr>
        <w:tc>
          <w:tcPr>
            <w:tcW w:w="0" w:type="auto"/>
            <w:shd w:val="clear" w:color="auto" w:fill="auto"/>
            <w:vAlign w:val="center"/>
          </w:tcPr>
          <w:p w14:paraId="613BF511"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2</w:t>
            </w:r>
          </w:p>
        </w:tc>
        <w:tc>
          <w:tcPr>
            <w:tcW w:w="0" w:type="auto"/>
            <w:shd w:val="clear" w:color="auto" w:fill="auto"/>
            <w:vAlign w:val="center"/>
          </w:tcPr>
          <w:p w14:paraId="54357793" w14:textId="77777777" w:rsidR="00896D8F" w:rsidRPr="007A2DA0" w:rsidRDefault="00896D8F" w:rsidP="006829E0">
            <w:pPr>
              <w:suppressAutoHyphens/>
              <w:spacing w:after="0" w:line="240" w:lineRule="auto"/>
              <w:rPr>
                <w:rFonts w:eastAsia="Times New Roman" w:cs="Times New Roman"/>
                <w:szCs w:val="24"/>
                <w:lang w:eastAsia="ar-SA"/>
              </w:rPr>
            </w:pPr>
            <w:r w:rsidRPr="007A2DA0">
              <w:rPr>
                <w:rFonts w:eastAsia="Times New Roman" w:cs="Times New Roman"/>
                <w:szCs w:val="24"/>
                <w:lang w:eastAsia="ar-SA"/>
              </w:rPr>
              <w:t>МО СП «Деревня Емельяновка»</w:t>
            </w:r>
          </w:p>
        </w:tc>
        <w:tc>
          <w:tcPr>
            <w:tcW w:w="0" w:type="auto"/>
            <w:shd w:val="clear" w:color="auto" w:fill="auto"/>
            <w:vAlign w:val="center"/>
          </w:tcPr>
          <w:p w14:paraId="2239198C"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8</w:t>
            </w:r>
          </w:p>
        </w:tc>
        <w:tc>
          <w:tcPr>
            <w:tcW w:w="0" w:type="auto"/>
            <w:shd w:val="clear" w:color="auto" w:fill="auto"/>
            <w:vAlign w:val="center"/>
          </w:tcPr>
          <w:p w14:paraId="0395CCDB"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0" w:type="auto"/>
            <w:shd w:val="clear" w:color="auto" w:fill="auto"/>
            <w:vAlign w:val="center"/>
          </w:tcPr>
          <w:p w14:paraId="24E09B7E"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7</w:t>
            </w:r>
          </w:p>
        </w:tc>
      </w:tr>
      <w:tr w:rsidR="00896D8F" w:rsidRPr="007A2DA0" w14:paraId="75072DD5" w14:textId="77777777" w:rsidTr="00896D8F">
        <w:trPr>
          <w:jc w:val="center"/>
        </w:trPr>
        <w:tc>
          <w:tcPr>
            <w:tcW w:w="0" w:type="auto"/>
            <w:shd w:val="clear" w:color="auto" w:fill="auto"/>
            <w:vAlign w:val="center"/>
          </w:tcPr>
          <w:p w14:paraId="13730609"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3</w:t>
            </w:r>
          </w:p>
        </w:tc>
        <w:tc>
          <w:tcPr>
            <w:tcW w:w="0" w:type="auto"/>
            <w:shd w:val="clear" w:color="auto" w:fill="auto"/>
            <w:vAlign w:val="center"/>
          </w:tcPr>
          <w:p w14:paraId="3EBB39C6" w14:textId="77777777" w:rsidR="00896D8F" w:rsidRPr="007A2DA0" w:rsidRDefault="00896D8F" w:rsidP="006829E0">
            <w:pPr>
              <w:suppressAutoHyphens/>
              <w:spacing w:after="0" w:line="240" w:lineRule="auto"/>
              <w:rPr>
                <w:rFonts w:eastAsia="Times New Roman" w:cs="Times New Roman"/>
                <w:szCs w:val="24"/>
                <w:lang w:eastAsia="ar-SA"/>
              </w:rPr>
            </w:pPr>
            <w:r w:rsidRPr="007A2DA0">
              <w:rPr>
                <w:rFonts w:eastAsia="Times New Roman" w:cs="Times New Roman"/>
                <w:szCs w:val="24"/>
                <w:lang w:eastAsia="ar-SA"/>
              </w:rPr>
              <w:t>МО СП «Деревня Куркино»</w:t>
            </w:r>
          </w:p>
        </w:tc>
        <w:tc>
          <w:tcPr>
            <w:tcW w:w="0" w:type="auto"/>
            <w:shd w:val="clear" w:color="auto" w:fill="auto"/>
            <w:vAlign w:val="center"/>
          </w:tcPr>
          <w:p w14:paraId="2FA424BE"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8</w:t>
            </w:r>
          </w:p>
        </w:tc>
        <w:tc>
          <w:tcPr>
            <w:tcW w:w="0" w:type="auto"/>
            <w:shd w:val="clear" w:color="auto" w:fill="auto"/>
            <w:vAlign w:val="center"/>
          </w:tcPr>
          <w:p w14:paraId="47224F43"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3</w:t>
            </w:r>
          </w:p>
        </w:tc>
        <w:tc>
          <w:tcPr>
            <w:tcW w:w="0" w:type="auto"/>
            <w:shd w:val="clear" w:color="auto" w:fill="auto"/>
            <w:vAlign w:val="center"/>
          </w:tcPr>
          <w:p w14:paraId="0A4786B3"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5</w:t>
            </w:r>
          </w:p>
        </w:tc>
      </w:tr>
      <w:tr w:rsidR="00896D8F" w:rsidRPr="007A2DA0" w14:paraId="43A1E256" w14:textId="77777777" w:rsidTr="00896D8F">
        <w:trPr>
          <w:jc w:val="center"/>
        </w:trPr>
        <w:tc>
          <w:tcPr>
            <w:tcW w:w="0" w:type="auto"/>
            <w:shd w:val="clear" w:color="auto" w:fill="auto"/>
            <w:vAlign w:val="center"/>
          </w:tcPr>
          <w:p w14:paraId="2F76360C"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4</w:t>
            </w:r>
          </w:p>
        </w:tc>
        <w:tc>
          <w:tcPr>
            <w:tcW w:w="0" w:type="auto"/>
            <w:shd w:val="clear" w:color="auto" w:fill="auto"/>
            <w:vAlign w:val="center"/>
          </w:tcPr>
          <w:p w14:paraId="650432F7" w14:textId="77777777" w:rsidR="00896D8F" w:rsidRPr="007A2DA0" w:rsidRDefault="00896D8F" w:rsidP="006829E0">
            <w:pPr>
              <w:suppressAutoHyphens/>
              <w:spacing w:after="0" w:line="240" w:lineRule="auto"/>
              <w:rPr>
                <w:rFonts w:eastAsia="Times New Roman" w:cs="Times New Roman"/>
                <w:szCs w:val="24"/>
                <w:lang w:eastAsia="ar-SA"/>
              </w:rPr>
            </w:pPr>
            <w:r w:rsidRPr="007A2DA0">
              <w:rPr>
                <w:rFonts w:eastAsia="Times New Roman" w:cs="Times New Roman"/>
                <w:szCs w:val="24"/>
                <w:lang w:eastAsia="ar-SA"/>
              </w:rPr>
              <w:t>МО СП «Деревня Озеро»</w:t>
            </w:r>
          </w:p>
        </w:tc>
        <w:tc>
          <w:tcPr>
            <w:tcW w:w="0" w:type="auto"/>
            <w:shd w:val="clear" w:color="auto" w:fill="auto"/>
            <w:vAlign w:val="center"/>
          </w:tcPr>
          <w:p w14:paraId="6D2407F1"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8</w:t>
            </w:r>
          </w:p>
        </w:tc>
        <w:tc>
          <w:tcPr>
            <w:tcW w:w="0" w:type="auto"/>
            <w:shd w:val="clear" w:color="auto" w:fill="auto"/>
            <w:vAlign w:val="center"/>
          </w:tcPr>
          <w:p w14:paraId="1A519D11"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w:t>
            </w:r>
          </w:p>
        </w:tc>
        <w:tc>
          <w:tcPr>
            <w:tcW w:w="0" w:type="auto"/>
            <w:shd w:val="clear" w:color="auto" w:fill="auto"/>
            <w:vAlign w:val="center"/>
          </w:tcPr>
          <w:p w14:paraId="48035A09"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6</w:t>
            </w:r>
          </w:p>
        </w:tc>
      </w:tr>
      <w:tr w:rsidR="00896D8F" w:rsidRPr="007A2DA0" w14:paraId="61C7DA8F" w14:textId="77777777" w:rsidTr="00896D8F">
        <w:trPr>
          <w:jc w:val="center"/>
        </w:trPr>
        <w:tc>
          <w:tcPr>
            <w:tcW w:w="0" w:type="auto"/>
            <w:shd w:val="clear" w:color="auto" w:fill="auto"/>
            <w:vAlign w:val="center"/>
          </w:tcPr>
          <w:p w14:paraId="3474D9A1"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5</w:t>
            </w:r>
          </w:p>
        </w:tc>
        <w:tc>
          <w:tcPr>
            <w:tcW w:w="0" w:type="auto"/>
            <w:shd w:val="clear" w:color="auto" w:fill="auto"/>
            <w:vAlign w:val="center"/>
          </w:tcPr>
          <w:p w14:paraId="01CDCDE8" w14:textId="77777777" w:rsidR="00896D8F" w:rsidRPr="007A2DA0" w:rsidRDefault="00896D8F" w:rsidP="006829E0">
            <w:pPr>
              <w:suppressAutoHyphens/>
              <w:spacing w:after="0" w:line="240" w:lineRule="auto"/>
              <w:rPr>
                <w:rFonts w:eastAsia="Times New Roman" w:cs="Times New Roman"/>
                <w:szCs w:val="24"/>
                <w:lang w:eastAsia="ar-SA"/>
              </w:rPr>
            </w:pPr>
            <w:r w:rsidRPr="007A2DA0">
              <w:rPr>
                <w:rFonts w:eastAsia="Times New Roman" w:cs="Times New Roman"/>
                <w:szCs w:val="24"/>
                <w:lang w:eastAsia="ar-SA"/>
              </w:rPr>
              <w:t>МО СП «Деревня Плоское»</w:t>
            </w:r>
          </w:p>
        </w:tc>
        <w:tc>
          <w:tcPr>
            <w:tcW w:w="0" w:type="auto"/>
            <w:shd w:val="clear" w:color="auto" w:fill="auto"/>
            <w:vAlign w:val="center"/>
          </w:tcPr>
          <w:p w14:paraId="4F60FDA5"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6</w:t>
            </w:r>
          </w:p>
        </w:tc>
        <w:tc>
          <w:tcPr>
            <w:tcW w:w="0" w:type="auto"/>
            <w:shd w:val="clear" w:color="auto" w:fill="auto"/>
            <w:vAlign w:val="center"/>
          </w:tcPr>
          <w:p w14:paraId="56EF7DE8"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w:t>
            </w:r>
          </w:p>
        </w:tc>
        <w:tc>
          <w:tcPr>
            <w:tcW w:w="0" w:type="auto"/>
            <w:shd w:val="clear" w:color="auto" w:fill="auto"/>
            <w:vAlign w:val="center"/>
          </w:tcPr>
          <w:p w14:paraId="3CBE0B64"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4</w:t>
            </w:r>
          </w:p>
        </w:tc>
      </w:tr>
      <w:tr w:rsidR="00896D8F" w:rsidRPr="007A2DA0" w14:paraId="36B6E01B" w14:textId="77777777" w:rsidTr="00896D8F">
        <w:trPr>
          <w:jc w:val="center"/>
        </w:trPr>
        <w:tc>
          <w:tcPr>
            <w:tcW w:w="0" w:type="auto"/>
            <w:shd w:val="clear" w:color="auto" w:fill="auto"/>
            <w:vAlign w:val="center"/>
          </w:tcPr>
          <w:p w14:paraId="4B189AFB"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6</w:t>
            </w:r>
          </w:p>
        </w:tc>
        <w:tc>
          <w:tcPr>
            <w:tcW w:w="0" w:type="auto"/>
            <w:shd w:val="clear" w:color="auto" w:fill="auto"/>
            <w:vAlign w:val="center"/>
          </w:tcPr>
          <w:p w14:paraId="09FE72C4" w14:textId="77777777" w:rsidR="00896D8F" w:rsidRPr="007A2DA0" w:rsidRDefault="00896D8F" w:rsidP="006829E0">
            <w:pPr>
              <w:suppressAutoHyphens/>
              <w:spacing w:after="0" w:line="240" w:lineRule="auto"/>
              <w:rPr>
                <w:rFonts w:eastAsia="Times New Roman" w:cs="Times New Roman"/>
                <w:szCs w:val="24"/>
                <w:lang w:eastAsia="ar-SA"/>
              </w:rPr>
            </w:pPr>
            <w:r w:rsidRPr="007A2DA0">
              <w:rPr>
                <w:rFonts w:eastAsia="Times New Roman" w:cs="Times New Roman"/>
                <w:szCs w:val="24"/>
                <w:lang w:eastAsia="ar-SA"/>
              </w:rPr>
              <w:t>МО СП «Деревня Погореловка»</w:t>
            </w:r>
          </w:p>
        </w:tc>
        <w:tc>
          <w:tcPr>
            <w:tcW w:w="0" w:type="auto"/>
            <w:shd w:val="clear" w:color="auto" w:fill="auto"/>
            <w:vAlign w:val="center"/>
          </w:tcPr>
          <w:p w14:paraId="01858C0B"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13</w:t>
            </w:r>
          </w:p>
        </w:tc>
        <w:tc>
          <w:tcPr>
            <w:tcW w:w="0" w:type="auto"/>
            <w:shd w:val="clear" w:color="auto" w:fill="auto"/>
            <w:vAlign w:val="center"/>
          </w:tcPr>
          <w:p w14:paraId="7B5A365E"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w:t>
            </w:r>
          </w:p>
        </w:tc>
        <w:tc>
          <w:tcPr>
            <w:tcW w:w="0" w:type="auto"/>
            <w:shd w:val="clear" w:color="auto" w:fill="auto"/>
            <w:vAlign w:val="center"/>
          </w:tcPr>
          <w:p w14:paraId="4EE4B314"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13</w:t>
            </w:r>
          </w:p>
        </w:tc>
      </w:tr>
      <w:tr w:rsidR="00896D8F" w:rsidRPr="007A2DA0" w14:paraId="0BCBDB09" w14:textId="77777777" w:rsidTr="00896D8F">
        <w:trPr>
          <w:jc w:val="center"/>
        </w:trPr>
        <w:tc>
          <w:tcPr>
            <w:tcW w:w="0" w:type="auto"/>
            <w:shd w:val="clear" w:color="auto" w:fill="auto"/>
            <w:vAlign w:val="center"/>
          </w:tcPr>
          <w:p w14:paraId="20C03D7C"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lastRenderedPageBreak/>
              <w:t>7</w:t>
            </w:r>
          </w:p>
        </w:tc>
        <w:tc>
          <w:tcPr>
            <w:tcW w:w="0" w:type="auto"/>
            <w:shd w:val="clear" w:color="auto" w:fill="auto"/>
            <w:vAlign w:val="center"/>
          </w:tcPr>
          <w:p w14:paraId="0A037114" w14:textId="77777777" w:rsidR="00896D8F" w:rsidRPr="007A2DA0" w:rsidRDefault="00896D8F" w:rsidP="006829E0">
            <w:pPr>
              <w:suppressAutoHyphens/>
              <w:spacing w:after="0" w:line="240" w:lineRule="auto"/>
              <w:rPr>
                <w:rFonts w:eastAsia="Times New Roman" w:cs="Times New Roman"/>
                <w:szCs w:val="24"/>
                <w:lang w:eastAsia="ar-SA"/>
              </w:rPr>
            </w:pPr>
            <w:r w:rsidRPr="007A2DA0">
              <w:rPr>
                <w:rFonts w:eastAsia="Times New Roman" w:cs="Times New Roman"/>
                <w:szCs w:val="24"/>
                <w:lang w:eastAsia="ar-SA"/>
              </w:rPr>
              <w:t>МО СП «Деревня Порослицы»</w:t>
            </w:r>
          </w:p>
        </w:tc>
        <w:tc>
          <w:tcPr>
            <w:tcW w:w="0" w:type="auto"/>
            <w:shd w:val="clear" w:color="auto" w:fill="auto"/>
            <w:vAlign w:val="center"/>
          </w:tcPr>
          <w:p w14:paraId="4115B421"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5</w:t>
            </w:r>
          </w:p>
        </w:tc>
        <w:tc>
          <w:tcPr>
            <w:tcW w:w="0" w:type="auto"/>
            <w:shd w:val="clear" w:color="auto" w:fill="auto"/>
            <w:vAlign w:val="center"/>
          </w:tcPr>
          <w:p w14:paraId="78AC21BD"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0" w:type="auto"/>
            <w:shd w:val="clear" w:color="auto" w:fill="auto"/>
            <w:vAlign w:val="center"/>
          </w:tcPr>
          <w:p w14:paraId="7E9741FF"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4</w:t>
            </w:r>
          </w:p>
        </w:tc>
      </w:tr>
      <w:tr w:rsidR="00896D8F" w:rsidRPr="007A2DA0" w14:paraId="41BAB9FA" w14:textId="77777777" w:rsidTr="00896D8F">
        <w:trPr>
          <w:jc w:val="center"/>
        </w:trPr>
        <w:tc>
          <w:tcPr>
            <w:tcW w:w="0" w:type="auto"/>
            <w:shd w:val="clear" w:color="auto" w:fill="auto"/>
            <w:vAlign w:val="center"/>
          </w:tcPr>
          <w:p w14:paraId="269EA470"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8</w:t>
            </w:r>
          </w:p>
        </w:tc>
        <w:tc>
          <w:tcPr>
            <w:tcW w:w="0" w:type="auto"/>
            <w:shd w:val="clear" w:color="auto" w:fill="auto"/>
            <w:vAlign w:val="center"/>
          </w:tcPr>
          <w:p w14:paraId="2F17310F" w14:textId="77777777" w:rsidR="00896D8F" w:rsidRPr="007A2DA0" w:rsidRDefault="00896D8F" w:rsidP="006829E0">
            <w:pPr>
              <w:suppressAutoHyphens/>
              <w:spacing w:after="0" w:line="240" w:lineRule="auto"/>
              <w:rPr>
                <w:rFonts w:eastAsia="Times New Roman" w:cs="Times New Roman"/>
                <w:szCs w:val="24"/>
                <w:lang w:eastAsia="ar-SA"/>
              </w:rPr>
            </w:pPr>
            <w:r w:rsidRPr="007A2DA0">
              <w:rPr>
                <w:rFonts w:eastAsia="Times New Roman" w:cs="Times New Roman"/>
                <w:szCs w:val="24"/>
                <w:lang w:eastAsia="ar-SA"/>
              </w:rPr>
              <w:t>МО СП «Деревня Рыляки»</w:t>
            </w:r>
          </w:p>
        </w:tc>
        <w:tc>
          <w:tcPr>
            <w:tcW w:w="0" w:type="auto"/>
            <w:shd w:val="clear" w:color="auto" w:fill="auto"/>
            <w:vAlign w:val="center"/>
          </w:tcPr>
          <w:p w14:paraId="27C1D428"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5</w:t>
            </w:r>
          </w:p>
        </w:tc>
        <w:tc>
          <w:tcPr>
            <w:tcW w:w="0" w:type="auto"/>
            <w:shd w:val="clear" w:color="auto" w:fill="auto"/>
            <w:vAlign w:val="center"/>
          </w:tcPr>
          <w:p w14:paraId="51F4D5DA"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w:t>
            </w:r>
          </w:p>
        </w:tc>
        <w:tc>
          <w:tcPr>
            <w:tcW w:w="0" w:type="auto"/>
            <w:shd w:val="clear" w:color="auto" w:fill="auto"/>
            <w:vAlign w:val="center"/>
          </w:tcPr>
          <w:p w14:paraId="38BCE570"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5</w:t>
            </w:r>
          </w:p>
        </w:tc>
      </w:tr>
      <w:tr w:rsidR="00896D8F" w:rsidRPr="007A2DA0" w14:paraId="57B4D5CC" w14:textId="77777777" w:rsidTr="00896D8F">
        <w:trPr>
          <w:jc w:val="center"/>
        </w:trPr>
        <w:tc>
          <w:tcPr>
            <w:tcW w:w="0" w:type="auto"/>
            <w:shd w:val="clear" w:color="auto" w:fill="auto"/>
            <w:vAlign w:val="center"/>
          </w:tcPr>
          <w:p w14:paraId="337D7FD1"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9</w:t>
            </w:r>
          </w:p>
        </w:tc>
        <w:tc>
          <w:tcPr>
            <w:tcW w:w="0" w:type="auto"/>
            <w:shd w:val="clear" w:color="auto" w:fill="auto"/>
            <w:vAlign w:val="center"/>
          </w:tcPr>
          <w:p w14:paraId="709D4027" w14:textId="77777777" w:rsidR="00896D8F" w:rsidRPr="007A2DA0" w:rsidRDefault="00896D8F" w:rsidP="006829E0">
            <w:pPr>
              <w:suppressAutoHyphens/>
              <w:spacing w:after="0" w:line="240" w:lineRule="auto"/>
              <w:rPr>
                <w:rFonts w:eastAsia="Times New Roman" w:cs="Times New Roman"/>
                <w:szCs w:val="24"/>
                <w:lang w:eastAsia="ar-SA"/>
              </w:rPr>
            </w:pPr>
            <w:r w:rsidRPr="007A2DA0">
              <w:rPr>
                <w:rFonts w:eastAsia="Times New Roman" w:cs="Times New Roman"/>
                <w:szCs w:val="24"/>
                <w:lang w:eastAsia="ar-SA"/>
              </w:rPr>
              <w:t>МО СП «Деревня Упрямово»</w:t>
            </w:r>
          </w:p>
        </w:tc>
        <w:tc>
          <w:tcPr>
            <w:tcW w:w="0" w:type="auto"/>
            <w:shd w:val="clear" w:color="auto" w:fill="auto"/>
            <w:vAlign w:val="center"/>
          </w:tcPr>
          <w:p w14:paraId="5BB30018"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3</w:t>
            </w:r>
          </w:p>
        </w:tc>
        <w:tc>
          <w:tcPr>
            <w:tcW w:w="0" w:type="auto"/>
            <w:shd w:val="clear" w:color="auto" w:fill="auto"/>
            <w:vAlign w:val="center"/>
          </w:tcPr>
          <w:p w14:paraId="7D177028"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0" w:type="auto"/>
            <w:shd w:val="clear" w:color="auto" w:fill="auto"/>
            <w:vAlign w:val="center"/>
          </w:tcPr>
          <w:p w14:paraId="0736ADC3"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3</w:t>
            </w:r>
          </w:p>
        </w:tc>
      </w:tr>
      <w:tr w:rsidR="00896D8F" w:rsidRPr="007A2DA0" w14:paraId="71B63F22" w14:textId="77777777" w:rsidTr="00896D8F">
        <w:trPr>
          <w:jc w:val="center"/>
        </w:trPr>
        <w:tc>
          <w:tcPr>
            <w:tcW w:w="0" w:type="auto"/>
            <w:shd w:val="clear" w:color="auto" w:fill="auto"/>
            <w:vAlign w:val="center"/>
          </w:tcPr>
          <w:p w14:paraId="4F7AE9A5"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10</w:t>
            </w:r>
          </w:p>
        </w:tc>
        <w:tc>
          <w:tcPr>
            <w:tcW w:w="0" w:type="auto"/>
            <w:shd w:val="clear" w:color="auto" w:fill="auto"/>
            <w:vAlign w:val="center"/>
          </w:tcPr>
          <w:p w14:paraId="3962466B" w14:textId="77777777" w:rsidR="00896D8F" w:rsidRPr="007A2DA0" w:rsidRDefault="00896D8F" w:rsidP="006829E0">
            <w:pPr>
              <w:suppressAutoHyphens/>
              <w:spacing w:after="0" w:line="240" w:lineRule="auto"/>
              <w:rPr>
                <w:rFonts w:eastAsia="Times New Roman" w:cs="Times New Roman"/>
                <w:szCs w:val="24"/>
                <w:lang w:eastAsia="ar-SA"/>
              </w:rPr>
            </w:pPr>
            <w:r w:rsidRPr="007A2DA0">
              <w:rPr>
                <w:rFonts w:eastAsia="Times New Roman" w:cs="Times New Roman"/>
                <w:szCs w:val="24"/>
                <w:lang w:eastAsia="ar-SA"/>
              </w:rPr>
              <w:t>МО СП «Деревня Чемоданово»</w:t>
            </w:r>
          </w:p>
        </w:tc>
        <w:tc>
          <w:tcPr>
            <w:tcW w:w="0" w:type="auto"/>
            <w:shd w:val="clear" w:color="auto" w:fill="auto"/>
            <w:vAlign w:val="center"/>
          </w:tcPr>
          <w:p w14:paraId="0A344ACB"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5</w:t>
            </w:r>
          </w:p>
        </w:tc>
        <w:tc>
          <w:tcPr>
            <w:tcW w:w="0" w:type="auto"/>
            <w:shd w:val="clear" w:color="auto" w:fill="auto"/>
            <w:vAlign w:val="center"/>
          </w:tcPr>
          <w:p w14:paraId="13261202"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w:t>
            </w:r>
          </w:p>
        </w:tc>
        <w:tc>
          <w:tcPr>
            <w:tcW w:w="0" w:type="auto"/>
            <w:shd w:val="clear" w:color="auto" w:fill="auto"/>
            <w:vAlign w:val="center"/>
          </w:tcPr>
          <w:p w14:paraId="368D9C69"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5</w:t>
            </w:r>
          </w:p>
        </w:tc>
      </w:tr>
      <w:tr w:rsidR="00896D8F" w:rsidRPr="007A2DA0" w14:paraId="20A66E15" w14:textId="77777777" w:rsidTr="00896D8F">
        <w:trPr>
          <w:jc w:val="center"/>
        </w:trPr>
        <w:tc>
          <w:tcPr>
            <w:tcW w:w="0" w:type="auto"/>
            <w:shd w:val="clear" w:color="auto" w:fill="auto"/>
            <w:vAlign w:val="center"/>
          </w:tcPr>
          <w:p w14:paraId="77A0F721"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11</w:t>
            </w:r>
          </w:p>
        </w:tc>
        <w:tc>
          <w:tcPr>
            <w:tcW w:w="0" w:type="auto"/>
            <w:shd w:val="clear" w:color="auto" w:fill="auto"/>
            <w:vAlign w:val="center"/>
          </w:tcPr>
          <w:p w14:paraId="7535AFE3" w14:textId="77777777" w:rsidR="00896D8F" w:rsidRPr="007A2DA0" w:rsidRDefault="00896D8F" w:rsidP="006829E0">
            <w:pPr>
              <w:suppressAutoHyphens/>
              <w:spacing w:after="0" w:line="240" w:lineRule="auto"/>
              <w:rPr>
                <w:rFonts w:eastAsia="Times New Roman" w:cs="Times New Roman"/>
                <w:szCs w:val="24"/>
                <w:lang w:eastAsia="ar-SA"/>
              </w:rPr>
            </w:pPr>
            <w:r w:rsidRPr="007A2DA0">
              <w:rPr>
                <w:rFonts w:eastAsia="Times New Roman" w:cs="Times New Roman"/>
                <w:szCs w:val="24"/>
                <w:lang w:eastAsia="ar-SA"/>
              </w:rPr>
              <w:t>МО</w:t>
            </w:r>
            <w:r>
              <w:rPr>
                <w:rFonts w:eastAsia="Times New Roman" w:cs="Times New Roman"/>
                <w:szCs w:val="24"/>
                <w:lang w:eastAsia="ar-SA"/>
              </w:rPr>
              <w:t xml:space="preserve"> СП «Село Климов </w:t>
            </w:r>
            <w:r w:rsidRPr="007A2DA0">
              <w:rPr>
                <w:rFonts w:eastAsia="Times New Roman" w:cs="Times New Roman"/>
                <w:szCs w:val="24"/>
                <w:lang w:eastAsia="ar-SA"/>
              </w:rPr>
              <w:t>Завод»</w:t>
            </w:r>
          </w:p>
        </w:tc>
        <w:tc>
          <w:tcPr>
            <w:tcW w:w="0" w:type="auto"/>
            <w:shd w:val="clear" w:color="auto" w:fill="auto"/>
            <w:vAlign w:val="center"/>
          </w:tcPr>
          <w:p w14:paraId="27A97DE5"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2</w:t>
            </w:r>
          </w:p>
        </w:tc>
        <w:tc>
          <w:tcPr>
            <w:tcW w:w="0" w:type="auto"/>
            <w:shd w:val="clear" w:color="auto" w:fill="auto"/>
            <w:vAlign w:val="center"/>
          </w:tcPr>
          <w:p w14:paraId="2C4F795C"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0" w:type="auto"/>
            <w:shd w:val="clear" w:color="auto" w:fill="auto"/>
            <w:vAlign w:val="center"/>
          </w:tcPr>
          <w:p w14:paraId="7FEF769D"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w:t>
            </w:r>
          </w:p>
        </w:tc>
      </w:tr>
      <w:tr w:rsidR="00896D8F" w:rsidRPr="007A2DA0" w14:paraId="46FC5056" w14:textId="77777777" w:rsidTr="00896D8F">
        <w:trPr>
          <w:jc w:val="center"/>
        </w:trPr>
        <w:tc>
          <w:tcPr>
            <w:tcW w:w="0" w:type="auto"/>
            <w:shd w:val="clear" w:color="auto" w:fill="auto"/>
            <w:vAlign w:val="center"/>
          </w:tcPr>
          <w:p w14:paraId="2BD9D7A6"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12</w:t>
            </w:r>
          </w:p>
        </w:tc>
        <w:tc>
          <w:tcPr>
            <w:tcW w:w="0" w:type="auto"/>
            <w:shd w:val="clear" w:color="auto" w:fill="auto"/>
            <w:vAlign w:val="center"/>
          </w:tcPr>
          <w:p w14:paraId="5F32C1BC" w14:textId="77777777" w:rsidR="00896D8F" w:rsidRPr="007A2DA0" w:rsidRDefault="00896D8F" w:rsidP="006829E0">
            <w:pPr>
              <w:suppressAutoHyphens/>
              <w:spacing w:after="0" w:line="240" w:lineRule="auto"/>
              <w:rPr>
                <w:rFonts w:eastAsia="Times New Roman" w:cs="Times New Roman"/>
                <w:szCs w:val="24"/>
                <w:lang w:eastAsia="ar-SA"/>
              </w:rPr>
            </w:pPr>
            <w:r w:rsidRPr="007A2DA0">
              <w:rPr>
                <w:rFonts w:eastAsia="Times New Roman" w:cs="Times New Roman"/>
                <w:szCs w:val="24"/>
                <w:lang w:eastAsia="ar-SA"/>
              </w:rPr>
              <w:t>МО СП «Село Щелканово»</w:t>
            </w:r>
          </w:p>
        </w:tc>
        <w:tc>
          <w:tcPr>
            <w:tcW w:w="0" w:type="auto"/>
            <w:shd w:val="clear" w:color="auto" w:fill="auto"/>
            <w:vAlign w:val="center"/>
          </w:tcPr>
          <w:p w14:paraId="393F3F9C"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12</w:t>
            </w:r>
          </w:p>
        </w:tc>
        <w:tc>
          <w:tcPr>
            <w:tcW w:w="0" w:type="auto"/>
            <w:shd w:val="clear" w:color="auto" w:fill="auto"/>
            <w:vAlign w:val="center"/>
          </w:tcPr>
          <w:p w14:paraId="4A78163E"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w:t>
            </w:r>
          </w:p>
        </w:tc>
        <w:tc>
          <w:tcPr>
            <w:tcW w:w="0" w:type="auto"/>
            <w:shd w:val="clear" w:color="auto" w:fill="auto"/>
            <w:vAlign w:val="center"/>
          </w:tcPr>
          <w:p w14:paraId="7BFA28CE"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10</w:t>
            </w:r>
          </w:p>
        </w:tc>
      </w:tr>
      <w:tr w:rsidR="00896D8F" w:rsidRPr="007A2DA0" w14:paraId="6F1A334F" w14:textId="77777777" w:rsidTr="00896D8F">
        <w:trPr>
          <w:jc w:val="center"/>
        </w:trPr>
        <w:tc>
          <w:tcPr>
            <w:tcW w:w="0" w:type="auto"/>
            <w:shd w:val="clear" w:color="auto" w:fill="auto"/>
            <w:vAlign w:val="center"/>
          </w:tcPr>
          <w:p w14:paraId="58A2C37D" w14:textId="77777777" w:rsidR="00896D8F" w:rsidRPr="007A2DA0" w:rsidRDefault="00896D8F" w:rsidP="006829E0">
            <w:pPr>
              <w:suppressAutoHyphens/>
              <w:spacing w:after="0" w:line="240" w:lineRule="auto"/>
              <w:jc w:val="center"/>
              <w:rPr>
                <w:rFonts w:eastAsia="Times New Roman" w:cs="Times New Roman"/>
                <w:szCs w:val="24"/>
                <w:lang w:eastAsia="ar-SA"/>
              </w:rPr>
            </w:pPr>
            <w:r w:rsidRPr="007A2DA0">
              <w:rPr>
                <w:rFonts w:eastAsia="Times New Roman" w:cs="Times New Roman"/>
                <w:szCs w:val="24"/>
                <w:lang w:eastAsia="ar-SA"/>
              </w:rPr>
              <w:t>13</w:t>
            </w:r>
          </w:p>
        </w:tc>
        <w:tc>
          <w:tcPr>
            <w:tcW w:w="0" w:type="auto"/>
            <w:shd w:val="clear" w:color="auto" w:fill="auto"/>
            <w:vAlign w:val="center"/>
          </w:tcPr>
          <w:p w14:paraId="773280DA" w14:textId="77777777" w:rsidR="00896D8F" w:rsidRPr="007A2DA0" w:rsidRDefault="00896D8F" w:rsidP="006829E0">
            <w:pPr>
              <w:suppressAutoHyphens/>
              <w:spacing w:after="0" w:line="240" w:lineRule="auto"/>
              <w:rPr>
                <w:rFonts w:eastAsia="Times New Roman" w:cs="Times New Roman"/>
                <w:szCs w:val="24"/>
                <w:lang w:eastAsia="ar-SA"/>
              </w:rPr>
            </w:pPr>
            <w:r w:rsidRPr="007A2DA0">
              <w:rPr>
                <w:rFonts w:eastAsia="Times New Roman" w:cs="Times New Roman"/>
                <w:szCs w:val="24"/>
                <w:lang w:eastAsia="ar-SA"/>
              </w:rPr>
              <w:t>МО СП «Деревня К</w:t>
            </w:r>
            <w:r>
              <w:rPr>
                <w:rFonts w:eastAsia="Times New Roman" w:cs="Times New Roman"/>
                <w:szCs w:val="24"/>
                <w:lang w:eastAsia="ar-SA"/>
              </w:rPr>
              <w:t>олы</w:t>
            </w:r>
            <w:r w:rsidRPr="007A2DA0">
              <w:rPr>
                <w:rFonts w:eastAsia="Times New Roman" w:cs="Times New Roman"/>
                <w:szCs w:val="24"/>
                <w:lang w:eastAsia="ar-SA"/>
              </w:rPr>
              <w:t>х</w:t>
            </w:r>
            <w:r>
              <w:rPr>
                <w:rFonts w:eastAsia="Times New Roman" w:cs="Times New Roman"/>
                <w:szCs w:val="24"/>
                <w:lang w:eastAsia="ar-SA"/>
              </w:rPr>
              <w:t>м</w:t>
            </w:r>
            <w:r w:rsidRPr="007A2DA0">
              <w:rPr>
                <w:rFonts w:eastAsia="Times New Roman" w:cs="Times New Roman"/>
                <w:szCs w:val="24"/>
                <w:lang w:eastAsia="ar-SA"/>
              </w:rPr>
              <w:t>аново»</w:t>
            </w:r>
          </w:p>
        </w:tc>
        <w:tc>
          <w:tcPr>
            <w:tcW w:w="0" w:type="auto"/>
            <w:shd w:val="clear" w:color="auto" w:fill="auto"/>
            <w:vAlign w:val="center"/>
          </w:tcPr>
          <w:p w14:paraId="6786215B"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10</w:t>
            </w:r>
          </w:p>
        </w:tc>
        <w:tc>
          <w:tcPr>
            <w:tcW w:w="0" w:type="auto"/>
            <w:shd w:val="clear" w:color="auto" w:fill="auto"/>
            <w:vAlign w:val="center"/>
          </w:tcPr>
          <w:p w14:paraId="1FBA8B22"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10</w:t>
            </w:r>
          </w:p>
        </w:tc>
        <w:tc>
          <w:tcPr>
            <w:tcW w:w="0" w:type="auto"/>
            <w:shd w:val="clear" w:color="auto" w:fill="auto"/>
            <w:vAlign w:val="center"/>
          </w:tcPr>
          <w:p w14:paraId="5278607B" w14:textId="77777777" w:rsidR="00896D8F" w:rsidRPr="007A2DA0" w:rsidRDefault="00896D8F" w:rsidP="006829E0">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10</w:t>
            </w:r>
          </w:p>
        </w:tc>
      </w:tr>
      <w:tr w:rsidR="00896D8F" w:rsidRPr="00896D8F" w14:paraId="64DC822E" w14:textId="77777777" w:rsidTr="00896D8F">
        <w:trPr>
          <w:jc w:val="center"/>
        </w:trPr>
        <w:tc>
          <w:tcPr>
            <w:tcW w:w="0" w:type="auto"/>
            <w:shd w:val="clear" w:color="auto" w:fill="auto"/>
            <w:vAlign w:val="center"/>
          </w:tcPr>
          <w:p w14:paraId="5B2F5BBA" w14:textId="77777777" w:rsidR="00896D8F" w:rsidRPr="00896D8F" w:rsidRDefault="00896D8F" w:rsidP="006829E0">
            <w:pPr>
              <w:suppressAutoHyphens/>
              <w:spacing w:after="0" w:line="240" w:lineRule="auto"/>
              <w:jc w:val="center"/>
              <w:rPr>
                <w:rFonts w:eastAsia="Times New Roman" w:cs="Times New Roman"/>
                <w:szCs w:val="24"/>
                <w:lang w:eastAsia="ar-SA"/>
              </w:rPr>
            </w:pPr>
          </w:p>
        </w:tc>
        <w:tc>
          <w:tcPr>
            <w:tcW w:w="0" w:type="auto"/>
            <w:shd w:val="clear" w:color="auto" w:fill="auto"/>
            <w:vAlign w:val="center"/>
          </w:tcPr>
          <w:p w14:paraId="42DEDC7E" w14:textId="77777777" w:rsidR="00896D8F" w:rsidRPr="00896D8F" w:rsidRDefault="00896D8F" w:rsidP="006829E0">
            <w:pPr>
              <w:suppressAutoHyphens/>
              <w:spacing w:after="0" w:line="240" w:lineRule="auto"/>
              <w:jc w:val="center"/>
              <w:rPr>
                <w:rFonts w:eastAsia="Times New Roman" w:cs="Times New Roman"/>
                <w:szCs w:val="24"/>
                <w:lang w:eastAsia="ar-SA"/>
              </w:rPr>
            </w:pPr>
            <w:r w:rsidRPr="00896D8F">
              <w:rPr>
                <w:rFonts w:eastAsia="Times New Roman" w:cs="Times New Roman"/>
                <w:szCs w:val="24"/>
                <w:lang w:eastAsia="ar-SA"/>
              </w:rPr>
              <w:t>ВСЕГО:</w:t>
            </w:r>
          </w:p>
        </w:tc>
        <w:tc>
          <w:tcPr>
            <w:tcW w:w="0" w:type="auto"/>
            <w:shd w:val="clear" w:color="auto" w:fill="auto"/>
            <w:vAlign w:val="center"/>
          </w:tcPr>
          <w:p w14:paraId="7ABD9327" w14:textId="77777777" w:rsidR="00896D8F" w:rsidRPr="00896D8F" w:rsidRDefault="00896D8F" w:rsidP="006829E0">
            <w:pPr>
              <w:suppressAutoHyphens/>
              <w:spacing w:after="0" w:line="240" w:lineRule="auto"/>
              <w:jc w:val="center"/>
              <w:rPr>
                <w:rFonts w:eastAsia="Times New Roman" w:cs="Times New Roman"/>
                <w:szCs w:val="24"/>
                <w:lang w:eastAsia="ar-SA"/>
              </w:rPr>
            </w:pPr>
            <w:r w:rsidRPr="00896D8F">
              <w:rPr>
                <w:rFonts w:eastAsia="Times New Roman" w:cs="Times New Roman"/>
                <w:szCs w:val="24"/>
                <w:lang w:eastAsia="ar-SA"/>
              </w:rPr>
              <w:t>93</w:t>
            </w:r>
          </w:p>
        </w:tc>
        <w:tc>
          <w:tcPr>
            <w:tcW w:w="0" w:type="auto"/>
            <w:shd w:val="clear" w:color="auto" w:fill="auto"/>
            <w:vAlign w:val="center"/>
          </w:tcPr>
          <w:p w14:paraId="55C34703" w14:textId="77777777" w:rsidR="00896D8F" w:rsidRPr="00896D8F" w:rsidRDefault="00896D8F" w:rsidP="006829E0">
            <w:pPr>
              <w:suppressAutoHyphens/>
              <w:spacing w:after="0" w:line="240" w:lineRule="auto"/>
              <w:jc w:val="center"/>
              <w:rPr>
                <w:rFonts w:eastAsia="Times New Roman" w:cs="Times New Roman"/>
                <w:szCs w:val="24"/>
                <w:lang w:eastAsia="ar-SA"/>
              </w:rPr>
            </w:pPr>
            <w:r w:rsidRPr="00896D8F">
              <w:rPr>
                <w:rFonts w:eastAsia="Times New Roman" w:cs="Times New Roman"/>
                <w:szCs w:val="24"/>
                <w:lang w:eastAsia="ar-SA"/>
              </w:rPr>
              <w:t>22</w:t>
            </w:r>
          </w:p>
        </w:tc>
        <w:tc>
          <w:tcPr>
            <w:tcW w:w="0" w:type="auto"/>
            <w:shd w:val="clear" w:color="auto" w:fill="auto"/>
            <w:vAlign w:val="center"/>
          </w:tcPr>
          <w:p w14:paraId="3F882411" w14:textId="77777777" w:rsidR="00896D8F" w:rsidRPr="00896D8F" w:rsidRDefault="00896D8F" w:rsidP="006829E0">
            <w:pPr>
              <w:suppressAutoHyphens/>
              <w:spacing w:after="0" w:line="240" w:lineRule="auto"/>
              <w:jc w:val="center"/>
              <w:rPr>
                <w:rFonts w:eastAsia="Times New Roman" w:cs="Times New Roman"/>
                <w:szCs w:val="24"/>
                <w:lang w:eastAsia="ar-SA"/>
              </w:rPr>
            </w:pPr>
            <w:r w:rsidRPr="00896D8F">
              <w:rPr>
                <w:rFonts w:eastAsia="Times New Roman" w:cs="Times New Roman"/>
                <w:szCs w:val="24"/>
                <w:lang w:eastAsia="ar-SA"/>
              </w:rPr>
              <w:t>71</w:t>
            </w:r>
          </w:p>
        </w:tc>
      </w:tr>
    </w:tbl>
    <w:p w14:paraId="7A7B0F06" w14:textId="77777777" w:rsidR="003C748E" w:rsidRDefault="003C748E" w:rsidP="0068799D"/>
    <w:p w14:paraId="5DFC6418" w14:textId="286C9BA9" w:rsidR="007C0129" w:rsidRDefault="007C0129" w:rsidP="007C0129">
      <w:pPr>
        <w:pStyle w:val="1"/>
      </w:pPr>
      <w:bookmarkStart w:id="44" w:name="_Toc178837538"/>
      <w:r>
        <w:lastRenderedPageBreak/>
        <w:t>Обоснование предложени</w:t>
      </w:r>
      <w:r w:rsidR="006035EF">
        <w:t>й</w:t>
      </w:r>
      <w:r>
        <w:t xml:space="preserve"> по территориальному планированию, этапов их реализации</w:t>
      </w:r>
      <w:bookmarkEnd w:id="44"/>
    </w:p>
    <w:p w14:paraId="3698E3EE" w14:textId="77777777" w:rsidR="007C0129" w:rsidRDefault="007C0129" w:rsidP="007C0129"/>
    <w:p w14:paraId="3F2E77A1" w14:textId="16A7C0B1" w:rsidR="006035EF" w:rsidRDefault="006035EF" w:rsidP="006035EF">
      <w:pPr>
        <w:pStyle w:val="2"/>
      </w:pPr>
      <w:bookmarkStart w:id="45" w:name="_Toc178837539"/>
      <w:r w:rsidRPr="006035EF">
        <w:t>Обоснование выбранного варианта размещения объектов местного значения муниципального района на основании анализа использования территории, возможных направлений ее развития и прогнозируемых ограничений ее использования</w:t>
      </w:r>
      <w:bookmarkEnd w:id="45"/>
    </w:p>
    <w:p w14:paraId="1578535D" w14:textId="77777777" w:rsidR="006035EF" w:rsidRDefault="006035EF" w:rsidP="006035EF">
      <w:r w:rsidRPr="00165A97">
        <w:t>В соответствии с Градостроительным кодексом Российской Федерации территориальное планирование является основным средством управления процессами развития территории муниципального образования и представляет собой деятельность по разработке системы взаимосвязанных документов территориального планирования, градостроительного зонирования и документов по планировке территории, создаваемых для обеспечения устойчивого развития Юхновского района</w:t>
      </w:r>
      <w:r>
        <w:t>.</w:t>
      </w:r>
    </w:p>
    <w:p w14:paraId="4422C76A" w14:textId="77777777" w:rsidR="006035EF" w:rsidRDefault="006035EF" w:rsidP="006035EF">
      <w:r w:rsidRPr="00165A97">
        <w:t xml:space="preserve">При разработке </w:t>
      </w:r>
      <w:r>
        <w:t>Схемы территориального планирования</w:t>
      </w:r>
      <w:r w:rsidRPr="00165A97">
        <w:t xml:space="preserve"> рассматривались </w:t>
      </w:r>
      <w:r>
        <w:t>два</w:t>
      </w:r>
      <w:r w:rsidRPr="00165A97">
        <w:t xml:space="preserve"> варианта развития Юхновского района:</w:t>
      </w:r>
    </w:p>
    <w:p w14:paraId="054902EE" w14:textId="77777777" w:rsidR="006035EF" w:rsidRDefault="006035EF" w:rsidP="00122ECD">
      <w:pPr>
        <w:pStyle w:val="a3"/>
        <w:numPr>
          <w:ilvl w:val="0"/>
          <w:numId w:val="54"/>
        </w:numPr>
      </w:pPr>
      <w:r>
        <w:t>инерционный;</w:t>
      </w:r>
    </w:p>
    <w:p w14:paraId="5D021AA2" w14:textId="77777777" w:rsidR="006035EF" w:rsidRDefault="006035EF" w:rsidP="00122ECD">
      <w:pPr>
        <w:pStyle w:val="a3"/>
        <w:numPr>
          <w:ilvl w:val="0"/>
          <w:numId w:val="54"/>
        </w:numPr>
      </w:pPr>
      <w:r>
        <w:t>инновационный.</w:t>
      </w:r>
    </w:p>
    <w:p w14:paraId="34C49F34" w14:textId="77777777" w:rsidR="006035EF" w:rsidRDefault="006035EF" w:rsidP="006035EF">
      <w:r>
        <w:t>Инерционный (сдержанный) сценарий подразумевает развитие поселка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подержанием достигнутого уровня социально-экономического развития).</w:t>
      </w:r>
    </w:p>
    <w:p w14:paraId="761C6C5F" w14:textId="77777777" w:rsidR="006035EF" w:rsidRDefault="006035EF" w:rsidP="006035EF">
      <w:r>
        <w:t>А также сохранение современных тенденций развития экономики, а именно, незначительного компенсационного роста промышленного производства; и консервацией проблем в социальной сфере: неблагоприятной демографической ситуацией (естественной и миграционной убыли населения, старения населения); консервацией проблем в социальной сфере.</w:t>
      </w:r>
    </w:p>
    <w:p w14:paraId="3B767A96" w14:textId="77777777" w:rsidR="006035EF" w:rsidRDefault="006035EF" w:rsidP="006035EF">
      <w:r>
        <w:t>При реализации данного сценария развитие будет происходить медленно, никаких крупных программ реализовано не будет. В результате усилится поток трудовых миграций за пределы поселка (в первую очередь в Калугу и Москву), что постепенно будет способствовать росту миграционного оттока. Данный сценарий предполагает консервацию диспропорций социально-экономического развития.</w:t>
      </w:r>
    </w:p>
    <w:p w14:paraId="4B49B2EB" w14:textId="77777777" w:rsidR="006035EF" w:rsidRDefault="006035EF" w:rsidP="006035EF">
      <w:r>
        <w:t>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w:t>
      </w:r>
    </w:p>
    <w:p w14:paraId="6561C6D2" w14:textId="77777777" w:rsidR="006035EF" w:rsidRDefault="006035EF" w:rsidP="006035EF">
      <w:r>
        <w:t>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поселка.</w:t>
      </w:r>
    </w:p>
    <w:p w14:paraId="7315643E" w14:textId="77777777" w:rsidR="006035EF" w:rsidRDefault="006035EF" w:rsidP="006035EF">
      <w:r>
        <w:t>Мероприятия по развитию инфраструктуры и жилищного строительства, предложенные в Схеме территориального планирования рассчитывались исходя из инновационного сценария развития.</w:t>
      </w:r>
    </w:p>
    <w:p w14:paraId="16B38554" w14:textId="77777777" w:rsidR="006035EF" w:rsidRDefault="006035EF" w:rsidP="006035EF">
      <w:r>
        <w:lastRenderedPageBreak/>
        <w:t>Инновационный вариант развития Юхновского района разрабатывался на основе следующих нормативных документов:</w:t>
      </w:r>
    </w:p>
    <w:p w14:paraId="4C9345FA" w14:textId="77777777" w:rsidR="006035EF" w:rsidRDefault="006035EF" w:rsidP="00122ECD">
      <w:pPr>
        <w:pStyle w:val="a3"/>
        <w:numPr>
          <w:ilvl w:val="0"/>
          <w:numId w:val="55"/>
        </w:numPr>
      </w:pPr>
      <w:r>
        <w:t>Федеральный закон от 06.10.2003 г. № 131-ФЗ «Об общих принципах организации местного самоуправления в Российской Федерации»;</w:t>
      </w:r>
    </w:p>
    <w:p w14:paraId="48F0707F" w14:textId="77777777" w:rsidR="006035EF" w:rsidRDefault="006035EF" w:rsidP="00122ECD">
      <w:pPr>
        <w:pStyle w:val="a3"/>
        <w:numPr>
          <w:ilvl w:val="0"/>
          <w:numId w:val="55"/>
        </w:numPr>
      </w:pPr>
      <w:r>
        <w:t>Постановление Правительства РФ от 20.03.2003 г. № 165 «О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p>
    <w:p w14:paraId="4B189619" w14:textId="77777777" w:rsidR="006035EF" w:rsidRDefault="006035EF" w:rsidP="00122ECD">
      <w:pPr>
        <w:pStyle w:val="a3"/>
        <w:numPr>
          <w:ilvl w:val="0"/>
          <w:numId w:val="55"/>
        </w:numPr>
      </w:pPr>
      <w:r>
        <w:t>С</w:t>
      </w:r>
      <w:r w:rsidRPr="008654DB">
        <w:t>хема территориального планирования Калужской области, утвержденная постановлением Правительства Калужской области от 10.03.2009 № 65</w:t>
      </w:r>
      <w:r>
        <w:t xml:space="preserve"> (с последующими изменениями). </w:t>
      </w:r>
    </w:p>
    <w:p w14:paraId="09430E62" w14:textId="77777777" w:rsidR="006035EF" w:rsidRDefault="006035EF" w:rsidP="006035EF">
      <w:r>
        <w:t>Инновационный вариант предполагает реализацию ряда программ социально-экономического развития, в результате которых произойдет увеличение темпов роста экономики района, диверсификация отраслевой структуры.</w:t>
      </w:r>
    </w:p>
    <w:p w14:paraId="6C8B7C26" w14:textId="77777777" w:rsidR="006035EF" w:rsidRDefault="006035EF" w:rsidP="006035EF">
      <w:r>
        <w:t>Главным условием реализации инновационного варианта развития является привлечение в экономику, инфраструктуру и социальную сферу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w:t>
      </w:r>
    </w:p>
    <w:p w14:paraId="3E26A0A3" w14:textId="77777777" w:rsidR="006035EF" w:rsidRDefault="006035EF" w:rsidP="006035EF">
      <w:r>
        <w:t>При анализе существующей ситуации были учтены планировочные ограничения, влияющие на территориальное развитие Юхновского района.</w:t>
      </w:r>
    </w:p>
    <w:p w14:paraId="6AED572B" w14:textId="77777777" w:rsidR="006035EF" w:rsidRDefault="006035EF" w:rsidP="006035EF">
      <w:r>
        <w:t xml:space="preserve">Необходимо постоянно осуществлять разработку инвестиционных проектов для участия в конкурсных отборах, с целью включения их в Программу экономического и социального развития </w:t>
      </w:r>
      <w:r w:rsidRPr="008654DB">
        <w:t xml:space="preserve">Калужской </w:t>
      </w:r>
      <w:r>
        <w:t>области.</w:t>
      </w:r>
    </w:p>
    <w:p w14:paraId="2E35F12D" w14:textId="77777777" w:rsidR="006035EF" w:rsidRDefault="006035EF" w:rsidP="006035EF">
      <w:r>
        <w:t>Реализация проектов будет способствовать созданию предпосылок для динамичного наращивания инвестиционно-финансового потенциала района и области – основы их дальнейшего развития. Особое внимание будет уделяться реализации высокоэффективных инвестиционных проектов со сроком окупаемости до трех лет,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в местный и областной бюджеты, создание новых рабочих мест.</w:t>
      </w:r>
    </w:p>
    <w:p w14:paraId="66721C31" w14:textId="4F4BEB20" w:rsidR="006035EF" w:rsidRDefault="006035EF" w:rsidP="006035EF">
      <w:r>
        <w:t>Ежегодно проводимый мониторинг и оценка эффективности реализации административных, правовых, нормативных и экономических преобразований в Юхновском муниципальном районе, место муниципального района в рейтинге муниципальных образований области будут являться основными критериями при рассмотрении вопроса о софинансировании программных мероприятий за счет средств областного бюджета на очередной финансовый год.</w:t>
      </w:r>
    </w:p>
    <w:p w14:paraId="2E881373" w14:textId="796E5647" w:rsidR="006035EF" w:rsidRDefault="006035EF" w:rsidP="006035EF">
      <w:pPr>
        <w:pStyle w:val="2"/>
      </w:pPr>
      <w:bookmarkStart w:id="46" w:name="_Toc178837540"/>
      <w:r w:rsidRPr="006035EF">
        <w:t>Оценка возможного влияния планируемых для размещения объектов местного значения на комплексное развитие территории</w:t>
      </w:r>
      <w:bookmarkEnd w:id="46"/>
    </w:p>
    <w:p w14:paraId="6068033F" w14:textId="77777777" w:rsidR="006035EF" w:rsidRPr="003A42CF" w:rsidRDefault="006035EF" w:rsidP="006035EF">
      <w:pPr>
        <w:pStyle w:val="3"/>
      </w:pPr>
      <w:bookmarkStart w:id="47" w:name="_Toc158395501"/>
      <w:bookmarkStart w:id="48" w:name="_Toc178837541"/>
      <w:r>
        <w:t>Особенности пространственной организации района</w:t>
      </w:r>
      <w:bookmarkEnd w:id="47"/>
      <w:bookmarkEnd w:id="48"/>
    </w:p>
    <w:p w14:paraId="115169BF" w14:textId="77777777" w:rsidR="006035EF" w:rsidRDefault="006035EF" w:rsidP="006035EF">
      <w:r>
        <w:t xml:space="preserve">Площадь Юхновского района составляет 133000 га. Большую часть территории занимают земли лесного фонда – 112253 га. </w:t>
      </w:r>
      <w:r w:rsidRPr="006D61CE">
        <w:t>Планировочная структура системы расселения муниципального образования «Юхновский район» имеет радиальный характер. Основное значение имеют дороги, идущие от Юхнова в северо-восточном, юго-западном, северо-</w:t>
      </w:r>
      <w:r w:rsidRPr="006D61CE">
        <w:lastRenderedPageBreak/>
        <w:t>западном и юго-восточном направлениях, особенно автомобильная дорога А-101 «Москва – Малоярославец – Рославль» и «Вязьма – Калуга» вдоль которых сосредоточена основная часть крупных поселений района. Эта территория заселена наиболее плотно. Слабо заселена юго-восточная часть муниципального района, а северо-западная часть занята лесными массивами, и имеет слаборазвитую транспортную сеть. С запада на восток расположен национальный парк «Угра».</w:t>
      </w:r>
    </w:p>
    <w:p w14:paraId="7B528067" w14:textId="77777777" w:rsidR="006035EF" w:rsidRDefault="006035EF" w:rsidP="006035EF">
      <w:r>
        <w:t>Структура сети населенных мест отличается преобладающей мелкоселенностью. Сельское население района сосредоточено в 136 пунктах; большинство их невелико. Две трети пунктов имеют до 50 жителей каждый. Крупными можно считать лишь 12 % населенных пунктов, в каждом из них насчитывается от 150 до 7524 жителей. Как правило, это центры муниципальных образований, в которых проживает основная часть населения сельских округов. Остальное население размещается в населенных пунктах с население менее 100 человек, что является характерным для местности, где поселения имеют монопрофильный (сельскохозяйственный) характер.</w:t>
      </w:r>
    </w:p>
    <w:p w14:paraId="2714DC37" w14:textId="77777777" w:rsidR="006035EF" w:rsidRDefault="006035EF" w:rsidP="006035EF">
      <w:pPr>
        <w:pStyle w:val="3"/>
      </w:pPr>
      <w:bookmarkStart w:id="49" w:name="_Toc158395502"/>
      <w:bookmarkStart w:id="50" w:name="_Toc178837542"/>
      <w:r w:rsidRPr="006D61CE">
        <w:t>Ограни</w:t>
      </w:r>
      <w:r>
        <w:t>чения территориального развития</w:t>
      </w:r>
      <w:bookmarkEnd w:id="49"/>
      <w:bookmarkEnd w:id="50"/>
    </w:p>
    <w:p w14:paraId="6650F9ED" w14:textId="77777777" w:rsidR="006035EF" w:rsidRDefault="006035EF" w:rsidP="006035EF">
      <w:r w:rsidRPr="006D61CE">
        <w:t xml:space="preserve">Анализ территориальных ресурсов территории </w:t>
      </w:r>
      <w:r>
        <w:t>Юхновсого района</w:t>
      </w:r>
      <w:r w:rsidRPr="006D61CE">
        <w:t xml:space="preserve"> выполнен с учетом действующей системы планировочных ограничений. Система планировочных ограничений разработана на основании требований нормативных документов и является составной частью комплексной градостроительной оценки территории. К основным зонам регламентированного градостроительного использования на территории </w:t>
      </w:r>
      <w:r>
        <w:t>района</w:t>
      </w:r>
      <w:r w:rsidRPr="006D61CE">
        <w:t xml:space="preserve"> по природно-ресурсным, санитарно-гигиеническим, экологическим ограничениям относятся следующие: </w:t>
      </w:r>
    </w:p>
    <w:p w14:paraId="4B90F208" w14:textId="77777777" w:rsidR="006035EF" w:rsidRDefault="006035EF" w:rsidP="00122ECD">
      <w:pPr>
        <w:pStyle w:val="a3"/>
        <w:numPr>
          <w:ilvl w:val="0"/>
          <w:numId w:val="56"/>
        </w:numPr>
      </w:pPr>
      <w:r w:rsidRPr="006D61CE">
        <w:t>санитарно-защитные зоны (СЗЗ) от производс</w:t>
      </w:r>
      <w:r>
        <w:t>твенно-коммунальных объектов;</w:t>
      </w:r>
    </w:p>
    <w:p w14:paraId="12A1FD31" w14:textId="77777777" w:rsidR="006035EF" w:rsidRDefault="006035EF" w:rsidP="00122ECD">
      <w:pPr>
        <w:pStyle w:val="a3"/>
        <w:numPr>
          <w:ilvl w:val="0"/>
          <w:numId w:val="56"/>
        </w:numPr>
      </w:pPr>
      <w:r w:rsidRPr="006D61CE">
        <w:t>СЗЗ от санитарно-технических и инжен</w:t>
      </w:r>
      <w:r>
        <w:t>ерно-технических объектов;</w:t>
      </w:r>
    </w:p>
    <w:p w14:paraId="6B7B03EF" w14:textId="77777777" w:rsidR="006035EF" w:rsidRDefault="006035EF" w:rsidP="00122ECD">
      <w:pPr>
        <w:pStyle w:val="a3"/>
        <w:numPr>
          <w:ilvl w:val="0"/>
          <w:numId w:val="56"/>
        </w:numPr>
      </w:pPr>
      <w:r w:rsidRPr="006D61CE">
        <w:t>охранные коридоры транспортных и инженерных коммуни</w:t>
      </w:r>
      <w:r>
        <w:t>каций;</w:t>
      </w:r>
    </w:p>
    <w:p w14:paraId="6952DE6F" w14:textId="77777777" w:rsidR="006035EF" w:rsidRDefault="006035EF" w:rsidP="00122ECD">
      <w:pPr>
        <w:pStyle w:val="a3"/>
        <w:numPr>
          <w:ilvl w:val="0"/>
          <w:numId w:val="56"/>
        </w:numPr>
      </w:pPr>
      <w:r>
        <w:t>водоохранные зоны;</w:t>
      </w:r>
    </w:p>
    <w:p w14:paraId="2B2C36D8" w14:textId="77777777" w:rsidR="006035EF" w:rsidRDefault="006035EF" w:rsidP="00122ECD">
      <w:pPr>
        <w:pStyle w:val="a3"/>
        <w:numPr>
          <w:ilvl w:val="0"/>
          <w:numId w:val="56"/>
        </w:numPr>
      </w:pPr>
      <w:r w:rsidRPr="006D61CE">
        <w:t>особо о</w:t>
      </w:r>
      <w:r>
        <w:t>храняемые природные территории.</w:t>
      </w:r>
    </w:p>
    <w:p w14:paraId="5A40D33C" w14:textId="77777777" w:rsidR="006035EF" w:rsidRDefault="006035EF" w:rsidP="006035EF">
      <w:r w:rsidRPr="006D61CE">
        <w:t>В разделе приведен перечень ограничений территориального развития, которые были учтены при рассмотрении возможностей развития сельского поселения. Подробная информация по санитарно-защитным зонам, ограничениям экологического и природоохранного характера приведена в 1 томе материалов по обоснованию проекта генерального плана и в данном томе в разделе «Охрана окружающей среды».</w:t>
      </w:r>
    </w:p>
    <w:p w14:paraId="03F48BAD" w14:textId="19219254" w:rsidR="006035EF" w:rsidRDefault="006035EF" w:rsidP="006035EF">
      <w:pPr>
        <w:pStyle w:val="3"/>
      </w:pPr>
      <w:bookmarkStart w:id="51" w:name="_Toc158395503"/>
      <w:bookmarkStart w:id="52" w:name="_Toc178837543"/>
      <w:r>
        <w:t>СЗЗ производственных и коммунальных объектов</w:t>
      </w:r>
      <w:bookmarkEnd w:id="51"/>
      <w:bookmarkEnd w:id="52"/>
    </w:p>
    <w:p w14:paraId="579F2E62" w14:textId="77777777" w:rsidR="006035EF" w:rsidRDefault="006035EF" w:rsidP="006035EF">
      <w: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 Нормативные СЗЗ предприятий и объектов установлены на основании СанПиН 2.2.1/2.1.1.1200-03 «Санитарно-защитные зоны и санитарная классификация предприятий, сооружений и иных объектов».</w:t>
      </w:r>
    </w:p>
    <w:p w14:paraId="10C34AD5" w14:textId="77777777" w:rsidR="006035EF" w:rsidRDefault="006035EF" w:rsidP="006035EF">
      <w:r>
        <w:t xml:space="preserve">СЗЗ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СЗЗ производится при наличии заключения территориальных органов Роспотребнадзора об отсутствии нарушений санитарных норм и правил. В целях упорядочения организации СЗЗ предприятий для предотвращения вредного воздействия на здоровье, проживающего в них населения и в целях внедрения СанПиН 2.2.1/2.1.1.1200-03 «Санитарно-защитные зоны и санитарная </w:t>
      </w:r>
      <w:r>
        <w:lastRenderedPageBreak/>
        <w:t>классификация предприятий, сооружений и иных объектов» необходимо разработать законодательную базу по организации СЗЗ промышленных предприятий на местном уровне.</w:t>
      </w:r>
    </w:p>
    <w:p w14:paraId="2F1A9011" w14:textId="4B8ED288" w:rsidR="006035EF" w:rsidRDefault="006035EF" w:rsidP="006035EF">
      <w:pPr>
        <w:pStyle w:val="3"/>
      </w:pPr>
      <w:bookmarkStart w:id="53" w:name="_Toc158395504"/>
      <w:bookmarkStart w:id="54" w:name="_Toc178837544"/>
      <w:r>
        <w:t>СЗЗ инженерно-технических и санитарно-технических объектов</w:t>
      </w:r>
      <w:bookmarkEnd w:id="53"/>
      <w:bookmarkEnd w:id="54"/>
    </w:p>
    <w:p w14:paraId="2915A8FB" w14:textId="77777777" w:rsidR="006035EF" w:rsidRDefault="006035EF" w:rsidP="006035EF">
      <w:r>
        <w:t>Размеры СЗЗ для инженерно-технических и санитарно-технических объектов должны соответствовать требованиям СанПиН 2.2.1/2.1.1.1200-03 «Санитарно-защитные зоны и санитарная классификация предприятий, сооружений и иных объектов»:</w:t>
      </w:r>
    </w:p>
    <w:p w14:paraId="3F005FA1" w14:textId="77777777" w:rsidR="006035EF" w:rsidRDefault="006035EF" w:rsidP="00122ECD">
      <w:pPr>
        <w:pStyle w:val="a3"/>
        <w:numPr>
          <w:ilvl w:val="0"/>
          <w:numId w:val="57"/>
        </w:numPr>
      </w:pPr>
      <w:r>
        <w:t>отстойники – 300 м;</w:t>
      </w:r>
    </w:p>
    <w:p w14:paraId="0C61710B" w14:textId="77777777" w:rsidR="006035EF" w:rsidRDefault="006035EF" w:rsidP="00122ECD">
      <w:pPr>
        <w:pStyle w:val="a3"/>
        <w:numPr>
          <w:ilvl w:val="0"/>
          <w:numId w:val="57"/>
        </w:numPr>
      </w:pPr>
      <w:r>
        <w:t>очистные сооружения – 100 м.</w:t>
      </w:r>
    </w:p>
    <w:p w14:paraId="113A6666" w14:textId="77777777" w:rsidR="006035EF" w:rsidRDefault="006035EF" w:rsidP="006035EF">
      <w:r>
        <w:t>СЗЗ от кладбищ устанавливаются в соответствии с СанПиН 2.2.1/2.1.1.1200-03 «Санитарно-защитные зоны и санитарная классификация предприятий, сооружений и иных объектов» в зависимости от площади кладбища. На территории Юхновского района имеется целый ряд планировочных ограничений, установленных согласно действующим нормативам.</w:t>
      </w:r>
    </w:p>
    <w:p w14:paraId="087721C3" w14:textId="77777777" w:rsidR="006035EF" w:rsidRDefault="006035EF" w:rsidP="006035EF">
      <w:pPr>
        <w:pStyle w:val="3"/>
      </w:pPr>
      <w:bookmarkStart w:id="55" w:name="_Toc158395505"/>
      <w:bookmarkStart w:id="56" w:name="_Toc178837545"/>
      <w:r>
        <w:t>Зоны санитарной охраны источников водоснабжения</w:t>
      </w:r>
      <w:bookmarkEnd w:id="55"/>
      <w:bookmarkEnd w:id="56"/>
    </w:p>
    <w:p w14:paraId="5D56ECFC" w14:textId="77777777" w:rsidR="006035EF" w:rsidRDefault="006035EF" w:rsidP="006035EF">
      <w:r>
        <w:t>В соответствии с требованиями санитарных норм и правил СанПиН 2.1.4.1110-02 «Зоны санитарной охраны источников водоснабжения и водопроводов питьевого назначения» для централизованного водоснабжения организуются ЗСО в составе 3-х поясов.</w:t>
      </w:r>
    </w:p>
    <w:p w14:paraId="6ACE73C2" w14:textId="77777777" w:rsidR="006035EF" w:rsidRDefault="006035EF" w:rsidP="006035EF">
      <w:r>
        <w:t>Границы первого пояса ЗСО подземного источника централизованного водоснабжения устанавливаются от одиночного водозабора (артезианской скважины) или от крайних водозаборных сооружений группового водозабора на расстояниях: не менее 15, 30 м при использовании защищенных подземных вод или 50 м от устья артезианских скважин при использовании недостаточно защищенных подземных вод; не менее 30 м от стен резервуаров чистой воды и не менее 15 м от стволов водонапорных башен. Территории всех водозаборных узлов и отдельно стоящих скважин сельского поселения Гжельское являются первым поясом ЗСО источников питьевого водоснабжения и должны быть огорожены сплошным забором, озеленены и благоустроены. Следует проводить охранные мероприятия, общие для всех водопроводных сооружений. Обеспечить асфальтированные подъезды к водозаборным узлам. Устья артезианских скважин герметизируются для исключения попадания через них атмосферных осадков и прочих загрязнений.</w:t>
      </w:r>
    </w:p>
    <w:p w14:paraId="0D3BCF1E" w14:textId="77777777" w:rsidR="006035EF" w:rsidRDefault="006035EF" w:rsidP="006035EF">
      <w:r>
        <w:t>Первый пояс ЗСО для каждой артезианской скважины принят размером не менее 60 х 60 м (радиус 30 м).</w:t>
      </w:r>
    </w:p>
    <w:p w14:paraId="4A856C44" w14:textId="77777777" w:rsidR="006035EF" w:rsidRDefault="006035EF" w:rsidP="006035EF">
      <w:r>
        <w:t>Границы второго пояса ЗСО подземного источника водоснабжения устанавливаются расчётом, учитывающим время продвижения микробного загрязнения воды до водозабора, принимаемое в зависимости от климатических районов и защищённости подземных вод от 100 до 400 суток.</w:t>
      </w:r>
    </w:p>
    <w:p w14:paraId="7B9759A5" w14:textId="77777777" w:rsidR="006035EF" w:rsidRDefault="006035EF" w:rsidP="006035EF">
      <w:r>
        <w:t>В границах второго пояса требуется: тампонирование артезианских скважин, достигших срока амортизации (25-30 лет), а также скважин, расположенных без соблюдения санитарных норм, строительство системы дождевой канализации, со строительством 21 очистных сооружений дождевых стоков, недопущение загрязнения территории бытовыми и промышленными отходами.</w:t>
      </w:r>
    </w:p>
    <w:p w14:paraId="78571330" w14:textId="77777777" w:rsidR="006035EF" w:rsidRDefault="006035EF" w:rsidP="006035EF">
      <w:r>
        <w:t>На территории второго пояса ЗСО запрещается: загрязнение территорий мусором, промышленными отходами,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и микробные загрязнения источников водоснабжения.</w:t>
      </w:r>
    </w:p>
    <w:p w14:paraId="3F880934" w14:textId="77777777" w:rsidR="006035EF" w:rsidRDefault="006035EF" w:rsidP="006035EF">
      <w:r>
        <w:lastRenderedPageBreak/>
        <w:t>Граница третьего пояса ЗСО подземного источника водоснабжения определяется расчётом,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14:paraId="60D5F7F7" w14:textId="77777777" w:rsidR="006035EF" w:rsidRDefault="006035EF" w:rsidP="006035EF">
      <w:r>
        <w:t>Границы зон санитарной охраны для всех водозаборных узлов разрабатываются проектами ЗСО согласно требованиям СанПиН 2.1.4.1110-02. Проекты ЗСО утверждаются органами исполнительной власти субъектов РФ при наличии санитарно– эпидемиологического заключения о соответствии их санитарным правилам».</w:t>
      </w:r>
    </w:p>
    <w:p w14:paraId="0B96A409" w14:textId="77777777" w:rsidR="006035EF" w:rsidRDefault="006035EF" w:rsidP="006035EF">
      <w:pPr>
        <w:pStyle w:val="3"/>
      </w:pPr>
      <w:bookmarkStart w:id="57" w:name="_Toc158395506"/>
      <w:bookmarkStart w:id="58" w:name="_Toc178837546"/>
      <w:r>
        <w:t>Охранные коридоры транспортных и инженерных коммуникаций</w:t>
      </w:r>
      <w:bookmarkEnd w:id="57"/>
      <w:bookmarkEnd w:id="58"/>
    </w:p>
    <w:p w14:paraId="2D1FB6ED" w14:textId="77777777" w:rsidR="006035EF" w:rsidRDefault="006035EF" w:rsidP="006035EF">
      <w:r>
        <w:t>Охранные коридоры транспортных и инженерных коммуникаций включают:</w:t>
      </w:r>
    </w:p>
    <w:p w14:paraId="34B96AC7" w14:textId="77777777" w:rsidR="006035EF" w:rsidRDefault="006035EF" w:rsidP="00122ECD">
      <w:pPr>
        <w:pStyle w:val="a3"/>
        <w:numPr>
          <w:ilvl w:val="0"/>
          <w:numId w:val="59"/>
        </w:numPr>
      </w:pPr>
      <w:r>
        <w:t>СЗЗ автомобильных и железных дорог (установлены в соответствии с СНиП 2.07.01-89*, пп. 6.8, 6.9 Градостроительство. Планировка и застройка городских и сельских поселений, а также Правилами установления и использования придорожных полос федеральных автомобильных дорог общего пользования № 1420 от 01.12.1998);</w:t>
      </w:r>
    </w:p>
    <w:p w14:paraId="4842357A" w14:textId="77777777" w:rsidR="006035EF" w:rsidRDefault="006035EF" w:rsidP="00122ECD">
      <w:pPr>
        <w:pStyle w:val="a3"/>
        <w:numPr>
          <w:ilvl w:val="0"/>
          <w:numId w:val="59"/>
        </w:numPr>
      </w:pPr>
      <w:r>
        <w:t>охранные коридоры ЛЭП (ограничения установлены в соответствии с СанПиН 2.2.1/2.1.1.1200-03 «Санитарно-защитные зоны и санитарная классификация предприятий, сооружений и иных объектов» и со СНиП 2.07.01-89 «Градостроительство. Планировка и застройка городских и сельских поселений»);</w:t>
      </w:r>
    </w:p>
    <w:p w14:paraId="524BDD10" w14:textId="06F19ED5" w:rsidR="00943E04" w:rsidRDefault="006035EF" w:rsidP="00943E04">
      <w:pPr>
        <w:pStyle w:val="a3"/>
        <w:numPr>
          <w:ilvl w:val="0"/>
          <w:numId w:val="59"/>
        </w:numPr>
      </w:pPr>
      <w:r>
        <w:t>охранный коридор магистрального газопровода (ограничения установлены в соответствии со СНиП 2.05.06-85 «Магистральные трубопроводы», п.3.16).</w:t>
      </w:r>
    </w:p>
    <w:p w14:paraId="54095683" w14:textId="3A88DB4F" w:rsidR="00943E04" w:rsidRDefault="00943E04" w:rsidP="006035EF">
      <w:pPr>
        <w:pStyle w:val="3"/>
      </w:pPr>
      <w:bookmarkStart w:id="59" w:name="_Toc158395507"/>
      <w:bookmarkStart w:id="60" w:name="_Toc178837547"/>
      <w:r>
        <w:t xml:space="preserve">Зоны минимальных расстояний магистральных </w:t>
      </w:r>
      <w:r w:rsidR="00D128BA">
        <w:t>газопроводов</w:t>
      </w:r>
      <w:bookmarkEnd w:id="60"/>
    </w:p>
    <w:p w14:paraId="699E3C34" w14:textId="77777777" w:rsidR="00943E04" w:rsidRPr="00BD7483" w:rsidRDefault="00943E04" w:rsidP="00D128BA">
      <w:pPr>
        <w:ind w:firstLine="708"/>
        <w:jc w:val="both"/>
      </w:pPr>
      <w:r w:rsidRPr="00BD7483">
        <w:t>Минимальные расстояния от магистральных газопроводов до населённых пунктов, отдельных промышленных и сельскохозяйственных предприятий, зданий и сооружений установлены в соответствии с требованиями Свода правил СП 36.13330.2012 «СНиП 2.05.06-85*. Магистральные трубопроводы» (Актуализированная редакция СНиП 2.05.06-85*) в целях защиты от возможного техногенного воздействия опасного производственного объекта.</w:t>
      </w:r>
    </w:p>
    <w:p w14:paraId="767874FF" w14:textId="77777777" w:rsidR="00943E04" w:rsidRPr="00BD7483" w:rsidRDefault="00943E04" w:rsidP="00D128BA">
      <w:pPr>
        <w:ind w:firstLine="708"/>
        <w:jc w:val="both"/>
      </w:pPr>
      <w:r w:rsidRPr="00BD7483">
        <w:t>Зона минимальных расстояний - расстояние от оси газопровода в обе стороны до населённых пунктов, отдельных промышленных и сельскохозяйственных предприятий, зданий и сооружений принимается в зависимости от класса и диаметра трубопроводов, степени ответственности объектов и необходимости обеспечения их безопасности, не менее значений, указанных в табл.4* СП 36.13330-2012 «Магистральные трубопроводы» и составляют от 100 до 300 метров от оси газопровода высокого давления.</w:t>
      </w:r>
    </w:p>
    <w:p w14:paraId="60894AD0" w14:textId="386DB297" w:rsidR="00996DE2" w:rsidRPr="00BD7483" w:rsidRDefault="00996DE2" w:rsidP="00D128BA">
      <w:pPr>
        <w:ind w:firstLine="708"/>
        <w:jc w:val="both"/>
      </w:pPr>
      <w:r w:rsidRPr="00BD7483">
        <w:t xml:space="preserve">Зона минимальных расстояний от газопроводов и ГРС должна быть отражена на картах территориального планирования муниципального района и иметь обозначение как зона транспорта газа с особыми условиями использования. </w:t>
      </w:r>
    </w:p>
    <w:p w14:paraId="6BBE3014" w14:textId="062D603D" w:rsidR="00943E04" w:rsidRPr="00BD7483" w:rsidRDefault="00943E04" w:rsidP="00D128BA">
      <w:pPr>
        <w:ind w:firstLine="708"/>
        <w:jc w:val="both"/>
      </w:pPr>
      <w:r w:rsidRPr="00BD7483">
        <w:t>Действующим законодательством Российской Федерации установлены особые условия землепользования в пределах охранных зон и минимально безопасных расстояний от оси действующих магистральных газопроводов, газопроводов-отводов, ГРС, КС.</w:t>
      </w:r>
    </w:p>
    <w:p w14:paraId="3AAA6F2B" w14:textId="77777777" w:rsidR="00D128BA" w:rsidRPr="00BD7483" w:rsidRDefault="00D128BA" w:rsidP="00D128BA">
      <w:pPr>
        <w:ind w:firstLine="708"/>
        <w:jc w:val="both"/>
      </w:pPr>
      <w:r w:rsidRPr="00BD7483">
        <w:t xml:space="preserve">Согласно статье 32 Федерального закона “О газоснабжении в Российской Федерации” органы исполнительной власти и должностные лица, граждане, виновные в нарушении ограничений использования земельных участков, осуществления хозяйственной деятельности в границах охранных зон газопроводов, зон минимальных расстояний до магистральных или промышленных трубопроводов или в умышленном блокировании объектов систем газоснабжения либо их повреждении, иных нарушающих бесперебойную и безопасную </w:t>
      </w:r>
      <w:r w:rsidRPr="00BD7483">
        <w:lastRenderedPageBreak/>
        <w:t>работу объектов систем газоснабжения незаконных действиях, несут ответственность в соответствии с законодательством Российской Федерации.</w:t>
      </w:r>
    </w:p>
    <w:p w14:paraId="2F523E44" w14:textId="1D690248" w:rsidR="00D128BA" w:rsidRPr="00BD7483" w:rsidRDefault="00D128BA" w:rsidP="00D128BA">
      <w:pPr>
        <w:ind w:firstLine="708"/>
        <w:jc w:val="both"/>
      </w:pPr>
      <w:r w:rsidRPr="00BD7483">
        <w:t xml:space="preserve">На территории Юхновского района </w:t>
      </w:r>
      <w:r w:rsidR="00C22BC4" w:rsidRPr="00BD7483">
        <w:t>расположены следующи</w:t>
      </w:r>
      <w:r w:rsidR="00996DE2" w:rsidRPr="00BD7483">
        <w:t>е объекты ПАО «Газпром», имеющие установленные</w:t>
      </w:r>
      <w:r w:rsidR="00C22BC4" w:rsidRPr="00BD7483">
        <w:t xml:space="preserve"> зоны минимальных расстояний:</w:t>
      </w:r>
    </w:p>
    <w:tbl>
      <w:tblPr>
        <w:tblStyle w:val="a7"/>
        <w:tblW w:w="0" w:type="auto"/>
        <w:tblLook w:val="04A0" w:firstRow="1" w:lastRow="0" w:firstColumn="1" w:lastColumn="0" w:noHBand="0" w:noVBand="1"/>
      </w:tblPr>
      <w:tblGrid>
        <w:gridCol w:w="552"/>
        <w:gridCol w:w="2376"/>
        <w:gridCol w:w="2103"/>
        <w:gridCol w:w="2335"/>
        <w:gridCol w:w="2261"/>
      </w:tblGrid>
      <w:tr w:rsidR="00D128BA" w:rsidRPr="00BD7483" w14:paraId="1BF3A8CF" w14:textId="69F002F9" w:rsidTr="00837133">
        <w:tc>
          <w:tcPr>
            <w:tcW w:w="552" w:type="dxa"/>
          </w:tcPr>
          <w:p w14:paraId="53096611" w14:textId="48727A96" w:rsidR="00D128BA" w:rsidRPr="00BD7483" w:rsidRDefault="00D128BA" w:rsidP="00D128BA">
            <w:pPr>
              <w:jc w:val="both"/>
            </w:pPr>
            <w:r w:rsidRPr="00BD7483">
              <w:t>№ п\п</w:t>
            </w:r>
          </w:p>
        </w:tc>
        <w:tc>
          <w:tcPr>
            <w:tcW w:w="2376" w:type="dxa"/>
          </w:tcPr>
          <w:p w14:paraId="2A9D8912" w14:textId="5E556218" w:rsidR="00D128BA" w:rsidRPr="00BD7483" w:rsidRDefault="00D128BA" w:rsidP="00D128BA">
            <w:pPr>
              <w:jc w:val="both"/>
            </w:pPr>
            <w:r w:rsidRPr="00BD7483">
              <w:t>Наименование объекта</w:t>
            </w:r>
          </w:p>
        </w:tc>
        <w:tc>
          <w:tcPr>
            <w:tcW w:w="2103" w:type="dxa"/>
          </w:tcPr>
          <w:p w14:paraId="78A04AC8" w14:textId="5FC8884B" w:rsidR="00D128BA" w:rsidRPr="00BD7483" w:rsidRDefault="00D128BA" w:rsidP="00D128BA">
            <w:pPr>
              <w:jc w:val="both"/>
            </w:pPr>
            <w:r w:rsidRPr="00BD7483">
              <w:t>Адрес</w:t>
            </w:r>
            <w:r w:rsidR="00C22BC4" w:rsidRPr="00BD7483">
              <w:t xml:space="preserve"> объекта</w:t>
            </w:r>
          </w:p>
        </w:tc>
        <w:tc>
          <w:tcPr>
            <w:tcW w:w="2335" w:type="dxa"/>
          </w:tcPr>
          <w:p w14:paraId="3861D34B" w14:textId="38A7F666" w:rsidR="00D128BA" w:rsidRPr="00BD7483" w:rsidRDefault="00D128BA" w:rsidP="00D128BA">
            <w:pPr>
              <w:jc w:val="both"/>
            </w:pPr>
            <w:r w:rsidRPr="00BD7483">
              <w:t>Реестровый номер зоны минимальных расстояний</w:t>
            </w:r>
          </w:p>
        </w:tc>
        <w:tc>
          <w:tcPr>
            <w:tcW w:w="2261" w:type="dxa"/>
          </w:tcPr>
          <w:p w14:paraId="37AEFD06" w14:textId="2B74A500" w:rsidR="00D128BA" w:rsidRPr="00BD7483" w:rsidRDefault="00D128BA" w:rsidP="00D128BA">
            <w:pPr>
              <w:jc w:val="both"/>
            </w:pPr>
            <w:r w:rsidRPr="00BD7483">
              <w:t>Размер зоны минимальных расстояний, м</w:t>
            </w:r>
          </w:p>
        </w:tc>
      </w:tr>
      <w:tr w:rsidR="00D128BA" w:rsidRPr="00BD7483" w14:paraId="236347D6" w14:textId="4F2D9E9A" w:rsidTr="00837133">
        <w:tc>
          <w:tcPr>
            <w:tcW w:w="552" w:type="dxa"/>
          </w:tcPr>
          <w:p w14:paraId="6D9FC864" w14:textId="6AD5B17E" w:rsidR="00D128BA" w:rsidRPr="00BD7483" w:rsidRDefault="00D128BA" w:rsidP="00D128BA">
            <w:pPr>
              <w:jc w:val="both"/>
            </w:pPr>
            <w:r w:rsidRPr="00BD7483">
              <w:t>1</w:t>
            </w:r>
          </w:p>
        </w:tc>
        <w:tc>
          <w:tcPr>
            <w:tcW w:w="2376" w:type="dxa"/>
          </w:tcPr>
          <w:p w14:paraId="25D79133" w14:textId="250A1829" w:rsidR="00D128BA" w:rsidRPr="00BD7483" w:rsidRDefault="00D128BA" w:rsidP="00D128BA">
            <w:pPr>
              <w:jc w:val="both"/>
            </w:pPr>
            <w:r w:rsidRPr="00BD7483">
              <w:t>Газопровод-отвод к с-зу «Заветы Ильича»</w:t>
            </w:r>
          </w:p>
        </w:tc>
        <w:tc>
          <w:tcPr>
            <w:tcW w:w="2103" w:type="dxa"/>
          </w:tcPr>
          <w:p w14:paraId="59EA2885" w14:textId="7F4E8F28" w:rsidR="00D128BA" w:rsidRPr="00BD7483" w:rsidRDefault="00D128BA" w:rsidP="00D128BA">
            <w:pPr>
              <w:jc w:val="both"/>
            </w:pPr>
            <w:r w:rsidRPr="00BD7483">
              <w:t>Калужская область, Юхновский и Бабынинский районы</w:t>
            </w:r>
          </w:p>
        </w:tc>
        <w:tc>
          <w:tcPr>
            <w:tcW w:w="2335" w:type="dxa"/>
          </w:tcPr>
          <w:p w14:paraId="07214BBD" w14:textId="1F66ADFC" w:rsidR="00D128BA" w:rsidRPr="00BD7483" w:rsidRDefault="00D128BA" w:rsidP="00D128BA">
            <w:pPr>
              <w:jc w:val="both"/>
            </w:pPr>
            <w:r w:rsidRPr="00BD7483">
              <w:t>40:00-6.701</w:t>
            </w:r>
          </w:p>
        </w:tc>
        <w:tc>
          <w:tcPr>
            <w:tcW w:w="2261" w:type="dxa"/>
          </w:tcPr>
          <w:p w14:paraId="242A6877" w14:textId="34FC5D64" w:rsidR="00D128BA" w:rsidRPr="00BD7483" w:rsidRDefault="00D128BA" w:rsidP="00C22BC4">
            <w:pPr>
              <w:jc w:val="both"/>
            </w:pPr>
            <w:r w:rsidRPr="00BD7483">
              <w:t>150</w:t>
            </w:r>
            <w:r w:rsidR="00A315F1" w:rsidRPr="00BD7483">
              <w:t xml:space="preserve"> мет</w:t>
            </w:r>
            <w:r w:rsidR="00911B29" w:rsidRPr="00BD7483">
              <w:t>р</w:t>
            </w:r>
            <w:r w:rsidR="00A315F1" w:rsidRPr="00BD7483">
              <w:t>ов от оси газопровода в обе стороны</w:t>
            </w:r>
            <w:r w:rsidRPr="00BD7483">
              <w:t xml:space="preserve"> (в местах установки </w:t>
            </w:r>
            <w:r w:rsidR="00A315F1" w:rsidRPr="00BD7483">
              <w:t>запорной арматуры с наличием</w:t>
            </w:r>
            <w:r w:rsidR="00837133" w:rsidRPr="00BD7483">
              <w:t xml:space="preserve"> продувочных свечей</w:t>
            </w:r>
            <w:r w:rsidR="00C22BC4" w:rsidRPr="00BD7483">
              <w:t xml:space="preserve"> – 300</w:t>
            </w:r>
            <w:r w:rsidR="00A315F1" w:rsidRPr="00BD7483">
              <w:t xml:space="preserve"> метров</w:t>
            </w:r>
            <w:r w:rsidR="00C22BC4" w:rsidRPr="00BD7483">
              <w:t>)</w:t>
            </w:r>
          </w:p>
        </w:tc>
      </w:tr>
      <w:tr w:rsidR="00D128BA" w14:paraId="1634130B" w14:textId="09F67400" w:rsidTr="00837133">
        <w:tc>
          <w:tcPr>
            <w:tcW w:w="552" w:type="dxa"/>
          </w:tcPr>
          <w:p w14:paraId="32C79CBB" w14:textId="23072949" w:rsidR="00D128BA" w:rsidRPr="00BD7483" w:rsidRDefault="00D128BA" w:rsidP="00D128BA">
            <w:pPr>
              <w:jc w:val="both"/>
            </w:pPr>
            <w:r w:rsidRPr="00BD7483">
              <w:t>2</w:t>
            </w:r>
          </w:p>
        </w:tc>
        <w:tc>
          <w:tcPr>
            <w:tcW w:w="2376" w:type="dxa"/>
          </w:tcPr>
          <w:p w14:paraId="2ED4906B" w14:textId="19770AA6" w:rsidR="00D128BA" w:rsidRPr="00BD7483" w:rsidRDefault="00D128BA" w:rsidP="00D128BA">
            <w:pPr>
              <w:jc w:val="both"/>
            </w:pPr>
            <w:r w:rsidRPr="00BD7483">
              <w:t>Оборудование ГРС с\х Заветы Ильича Энергия-1»</w:t>
            </w:r>
          </w:p>
        </w:tc>
        <w:tc>
          <w:tcPr>
            <w:tcW w:w="2103" w:type="dxa"/>
          </w:tcPr>
          <w:p w14:paraId="2BB53496" w14:textId="7AE005E1" w:rsidR="00D128BA" w:rsidRPr="00BD7483" w:rsidRDefault="00D128BA" w:rsidP="00D128BA">
            <w:pPr>
              <w:jc w:val="both"/>
            </w:pPr>
            <w:r w:rsidRPr="00BD7483">
              <w:t>Калужская область, Юхнвский район</w:t>
            </w:r>
          </w:p>
        </w:tc>
        <w:tc>
          <w:tcPr>
            <w:tcW w:w="2335" w:type="dxa"/>
          </w:tcPr>
          <w:p w14:paraId="61AF1E8E" w14:textId="1A844541" w:rsidR="00D128BA" w:rsidRPr="00BD7483" w:rsidRDefault="00D128BA" w:rsidP="00D128BA">
            <w:pPr>
              <w:jc w:val="both"/>
            </w:pPr>
            <w:r w:rsidRPr="00BD7483">
              <w:t>40:24-6.399</w:t>
            </w:r>
          </w:p>
        </w:tc>
        <w:tc>
          <w:tcPr>
            <w:tcW w:w="2261" w:type="dxa"/>
          </w:tcPr>
          <w:p w14:paraId="4ECCE483" w14:textId="395695C3" w:rsidR="00D128BA" w:rsidRDefault="00D128BA" w:rsidP="00D128BA">
            <w:pPr>
              <w:jc w:val="both"/>
            </w:pPr>
            <w:r w:rsidRPr="00BD7483">
              <w:t>150</w:t>
            </w:r>
            <w:r w:rsidR="00A315F1" w:rsidRPr="00BD7483">
              <w:t xml:space="preserve"> метров от ограждения ГРС</w:t>
            </w:r>
          </w:p>
        </w:tc>
      </w:tr>
    </w:tbl>
    <w:p w14:paraId="3A2C68DB" w14:textId="0548B23D" w:rsidR="006035EF" w:rsidRDefault="006035EF" w:rsidP="006035EF">
      <w:pPr>
        <w:pStyle w:val="3"/>
      </w:pPr>
      <w:bookmarkStart w:id="61" w:name="_Toc178837548"/>
      <w:r>
        <w:t>Водоохранные зоны</w:t>
      </w:r>
      <w:bookmarkEnd w:id="59"/>
      <w:bookmarkEnd w:id="61"/>
    </w:p>
    <w:p w14:paraId="2D46FA84" w14:textId="0C3116E7" w:rsidR="00173662" w:rsidRDefault="00173662" w:rsidP="00173662">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7056D0D" w14:textId="36F20075" w:rsidR="00173662" w:rsidRDefault="00173662" w:rsidP="00173662">
      <w: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4635500F" w14:textId="4F5963E2" w:rsidR="00173662" w:rsidRDefault="00173662" w:rsidP="00173662">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064D1C1B" w14:textId="4B8A688D" w:rsidR="00173662" w:rsidRDefault="00173662" w:rsidP="00173662">
      <w:r>
        <w:t>4) Ширина водоохранной зоны рек или ручьев устанавливается от их истока для рек или ручьев протяженностью:</w:t>
      </w:r>
    </w:p>
    <w:p w14:paraId="573BE451" w14:textId="49597F40" w:rsidR="00173662" w:rsidRDefault="00173662" w:rsidP="00173662">
      <w:r>
        <w:t>1. до десяти километров - в размере пятидесяти метров;</w:t>
      </w:r>
    </w:p>
    <w:p w14:paraId="2FB2CD38" w14:textId="5BA73ED5" w:rsidR="00173662" w:rsidRDefault="00173662" w:rsidP="00173662">
      <w:r>
        <w:t>2. от десяти до пятидесяти километров - в размере ста метров;</w:t>
      </w:r>
    </w:p>
    <w:p w14:paraId="7977B65B" w14:textId="5FA13C2F" w:rsidR="00173662" w:rsidRDefault="00173662" w:rsidP="00173662">
      <w:r>
        <w:t>3. от пятидесяти километров и более - в размере двухсот метров.</w:t>
      </w:r>
    </w:p>
    <w:p w14:paraId="009BB92C" w14:textId="301F39D1" w:rsidR="00173662" w:rsidRDefault="00173662" w:rsidP="00173662">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11B870D" w14:textId="6EE11B9B" w:rsidR="00173662" w:rsidRDefault="00173662" w:rsidP="00173662">
      <w:r>
        <w:lastRenderedPageBreak/>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4818F529" w14:textId="4FA8EF07" w:rsidR="00173662" w:rsidRDefault="00173662" w:rsidP="00173662">
      <w:r>
        <w:t>7) Водоохранные зоны магистральных или межхозяйственных каналов совпадают по ширине с полосами отводов таких каналов.</w:t>
      </w:r>
    </w:p>
    <w:p w14:paraId="0081F972" w14:textId="618425BB" w:rsidR="00173662" w:rsidRDefault="00173662" w:rsidP="00173662">
      <w:r>
        <w:t>8) Водоохранные зоны рек, их частей, помещенных в закрытые коллекторы, не устанавливаются.</w:t>
      </w:r>
    </w:p>
    <w:p w14:paraId="154B2BD6" w14:textId="102041BE" w:rsidR="00173662" w:rsidRDefault="00173662" w:rsidP="00173662">
      <w:r>
        <w:t>9)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7FDD64AA" w14:textId="196D207D" w:rsidR="00173662" w:rsidRDefault="00173662" w:rsidP="00173662">
      <w:r>
        <w:t>10)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6B6BD4BD" w14:textId="56F6D696" w:rsidR="00173662" w:rsidRDefault="00173662" w:rsidP="00173662">
      <w:r>
        <w:t>11)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22CD4C60" w14:textId="7533B6C6" w:rsidR="00173662" w:rsidRDefault="00173662" w:rsidP="00173662">
      <w:r>
        <w:t>12)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1392E093" w14:textId="136F0258" w:rsidR="00173662" w:rsidRDefault="00173662" w:rsidP="00173662">
      <w:r>
        <w:t>13) В границах водоохранных зон запрещаются:</w:t>
      </w:r>
    </w:p>
    <w:p w14:paraId="04BE236D" w14:textId="1FF5682D" w:rsidR="00173662" w:rsidRDefault="00173662" w:rsidP="00173662">
      <w:r>
        <w:t>1. использование сточных вод в целях повышения почвенного плодородия;</w:t>
      </w:r>
    </w:p>
    <w:p w14:paraId="0D61ACAC" w14:textId="490AB37C" w:rsidR="00173662" w:rsidRDefault="00173662" w:rsidP="00173662">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7729EC11" w14:textId="179BCFC1" w:rsidR="00173662" w:rsidRDefault="00173662" w:rsidP="00173662">
      <w:r>
        <w:t>3. осуществление авиационных мер по борьбе с вредными организмами;</w:t>
      </w:r>
    </w:p>
    <w:p w14:paraId="1E52411D" w14:textId="75704C68" w:rsidR="00173662" w:rsidRDefault="00173662" w:rsidP="00173662">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498AF9B" w14:textId="58AF43B8" w:rsidR="00173662" w:rsidRDefault="00173662" w:rsidP="00173662">
      <w: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w:t>
      </w:r>
      <w:r>
        <w:lastRenderedPageBreak/>
        <w:t>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0959E63" w14:textId="2E5DB173" w:rsidR="00173662" w:rsidRDefault="00173662" w:rsidP="00173662">
      <w: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06E9DD9D" w14:textId="1A048710" w:rsidR="00173662" w:rsidRDefault="00173662" w:rsidP="00173662">
      <w:r>
        <w:t>7. сброс сточных, в том числе дренажных, вод;</w:t>
      </w:r>
    </w:p>
    <w:p w14:paraId="54E77281" w14:textId="578DAEF7" w:rsidR="00173662" w:rsidRDefault="00173662" w:rsidP="00173662">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w:t>
      </w:r>
    </w:p>
    <w:p w14:paraId="52B8DCBC" w14:textId="02CB03FB" w:rsidR="00173662" w:rsidRDefault="00173662" w:rsidP="00173662">
      <w:r>
        <w:t>14)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18F8F549" w14:textId="1655ED5F" w:rsidR="00173662" w:rsidRDefault="00173662" w:rsidP="00173662">
      <w:r>
        <w:t>1. централизованные системы водоотведения (канализации), централизованные ливневые системы водоотведения;</w:t>
      </w:r>
    </w:p>
    <w:p w14:paraId="21E6B4F5" w14:textId="6275CC8C" w:rsidR="00173662" w:rsidRDefault="00173662" w:rsidP="00173662">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AB8E0C4" w14:textId="48A33A28" w:rsidR="00173662" w:rsidRDefault="00173662" w:rsidP="00173662">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119376CE" w14:textId="653098A2" w:rsidR="00173662" w:rsidRDefault="00173662" w:rsidP="00173662">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614167C5" w14:textId="169FB873" w:rsidR="00173662" w:rsidRDefault="00173662" w:rsidP="00173662">
      <w:r>
        <w:t>5.сооружения,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2536CD7B" w14:textId="1ADD25CF" w:rsidR="00173662" w:rsidRDefault="00173662" w:rsidP="00173662">
      <w:r>
        <w:t xml:space="preserve">14.1)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w:t>
      </w:r>
      <w:r>
        <w:lastRenderedPageBreak/>
        <w:t>предотвращающих поступление загрязняющих веществ, иных веществ и микроорганизмов в окружающую среду.</w:t>
      </w:r>
    </w:p>
    <w:p w14:paraId="4275A427" w14:textId="592688F9" w:rsidR="00173662" w:rsidRDefault="00173662" w:rsidP="00173662">
      <w:r>
        <w:t>14.2)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627360C" w14:textId="0CE9BA03" w:rsidR="00173662" w:rsidRDefault="00173662" w:rsidP="00173662">
      <w:r>
        <w:t>14.3)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195147F3" w14:textId="374BFEBE" w:rsidR="00173662" w:rsidRDefault="00173662" w:rsidP="00173662">
      <w:r>
        <w:t>15) В границах прибрежных защитных полос наряду с установленными частью 15 настоящей статьи ограничениями запрещаются:</w:t>
      </w:r>
    </w:p>
    <w:p w14:paraId="5E41E3BB" w14:textId="2969EF62" w:rsidR="00173662" w:rsidRDefault="00173662" w:rsidP="00173662">
      <w:r>
        <w:t>1. распашка земель;</w:t>
      </w:r>
    </w:p>
    <w:p w14:paraId="20CA6E74" w14:textId="060ADE52" w:rsidR="00173662" w:rsidRDefault="00173662" w:rsidP="00173662">
      <w:r>
        <w:t>2. размещение отвалов размываемых грунтов;</w:t>
      </w:r>
    </w:p>
    <w:p w14:paraId="31788D0F" w14:textId="11383729" w:rsidR="00173662" w:rsidRDefault="00173662" w:rsidP="00173662">
      <w:r>
        <w:t>3. выпас сельскохозяйственных животных и организация для них летних лагерей, ванн.</w:t>
      </w:r>
    </w:p>
    <w:p w14:paraId="226CFAED" w14:textId="22F2297D" w:rsidR="007C0129" w:rsidRDefault="007C0129" w:rsidP="007C0129">
      <w:pPr>
        <w:pStyle w:val="2"/>
      </w:pPr>
      <w:bookmarkStart w:id="62" w:name="_Toc178837549"/>
      <w:r>
        <w:t>Принципиальные подходы к оценке территории и формированию предложений по функциональному зонированию и размещению объектов капитального строительства</w:t>
      </w:r>
      <w:bookmarkEnd w:id="62"/>
    </w:p>
    <w:p w14:paraId="49E32B4A" w14:textId="77777777" w:rsidR="007C0129" w:rsidRDefault="007C0129" w:rsidP="007C0129">
      <w:r>
        <w:t>В соответствии с Градостроительным кодексом основной целью Схемы территориального планирования является выделение территорий, потенциально пригодных для решения вопросов местного (муниципального) значения, на основе требований градостроительного и земельного законодательства.</w:t>
      </w:r>
    </w:p>
    <w:p w14:paraId="2B00A3E1" w14:textId="77777777" w:rsidR="003C748E" w:rsidRDefault="007C0129" w:rsidP="007C0129">
      <w:r>
        <w:t>Большая часть территории муниципального образования в настоящее время используется для целей сельского хозяйства.</w:t>
      </w:r>
    </w:p>
    <w:p w14:paraId="529BBB17" w14:textId="77777777" w:rsidR="007C0129" w:rsidRDefault="007C0129" w:rsidP="007C0129">
      <w:r>
        <w:t xml:space="preserve">В перспективе </w:t>
      </w:r>
      <w:r w:rsidRPr="007C0129">
        <w:rPr>
          <w:b/>
        </w:rPr>
        <w:t>зона сельского хозяйства</w:t>
      </w:r>
      <w:r>
        <w:t xml:space="preserve"> может изменить свои границы в связи:</w:t>
      </w:r>
    </w:p>
    <w:p w14:paraId="3B653EB7" w14:textId="77777777" w:rsidR="007C0129" w:rsidRDefault="007C0129" w:rsidP="0089170B">
      <w:pPr>
        <w:pStyle w:val="a3"/>
        <w:numPr>
          <w:ilvl w:val="0"/>
          <w:numId w:val="32"/>
        </w:numPr>
      </w:pPr>
      <w:r>
        <w:t>со строительством на непригодных для ведения сельскохозяйственного производства землях объектов промышленности;</w:t>
      </w:r>
    </w:p>
    <w:p w14:paraId="3623D8C2" w14:textId="77777777" w:rsidR="007C0129" w:rsidRDefault="007C0129" w:rsidP="0089170B">
      <w:pPr>
        <w:pStyle w:val="a3"/>
        <w:numPr>
          <w:ilvl w:val="0"/>
          <w:numId w:val="32"/>
        </w:numPr>
      </w:pPr>
      <w:r>
        <w:t>с изменением границ населенных мест;</w:t>
      </w:r>
    </w:p>
    <w:p w14:paraId="183F61FF" w14:textId="77777777" w:rsidR="007C0129" w:rsidRDefault="007C0129" w:rsidP="0089170B">
      <w:pPr>
        <w:pStyle w:val="a3"/>
        <w:numPr>
          <w:ilvl w:val="0"/>
          <w:numId w:val="32"/>
        </w:numPr>
      </w:pPr>
      <w:r>
        <w:t>созданием новых особо охраняемых территорий;</w:t>
      </w:r>
    </w:p>
    <w:p w14:paraId="529F2D1B" w14:textId="77777777" w:rsidR="007C0129" w:rsidRDefault="007C0129" w:rsidP="0089170B">
      <w:pPr>
        <w:pStyle w:val="a3"/>
        <w:numPr>
          <w:ilvl w:val="0"/>
          <w:numId w:val="32"/>
        </w:numPr>
      </w:pPr>
      <w:r>
        <w:t>строительством линейных объектов инженерно-транспортной инфраструктуры (только на сельскохозяйственных угодьях с кадастровой стоимостью на 30 и более процентов меньше кадастровой стоимости средне районного уровня);</w:t>
      </w:r>
    </w:p>
    <w:p w14:paraId="3F924ADC" w14:textId="77777777" w:rsidR="007C0129" w:rsidRDefault="007C0129" w:rsidP="0089170B">
      <w:pPr>
        <w:pStyle w:val="a3"/>
        <w:numPr>
          <w:ilvl w:val="0"/>
          <w:numId w:val="32"/>
        </w:numPr>
      </w:pPr>
      <w:r>
        <w:t>содержанием объектов историко-культурного наследия и социального назначения;</w:t>
      </w:r>
    </w:p>
    <w:p w14:paraId="6A4EC2E5" w14:textId="77777777" w:rsidR="007C0129" w:rsidRDefault="007C0129" w:rsidP="0089170B">
      <w:pPr>
        <w:pStyle w:val="a3"/>
        <w:numPr>
          <w:ilvl w:val="0"/>
          <w:numId w:val="32"/>
        </w:numPr>
      </w:pPr>
      <w:r>
        <w:t>с добычей полезных ископаемых (кроме общераспространенных).</w:t>
      </w:r>
    </w:p>
    <w:p w14:paraId="6A97B763" w14:textId="77777777" w:rsidR="007C0129" w:rsidRDefault="007C0129" w:rsidP="00111280">
      <w:r>
        <w:t>Вместе с тем, не допускается использование для других целей использование земель, кадастровая стоимость которых на 20 и более процентов превышает средне районных уровень и особо ценных сельскохозяйственных угодий.</w:t>
      </w:r>
    </w:p>
    <w:p w14:paraId="596335E4" w14:textId="77777777" w:rsidR="007C0129" w:rsidRDefault="007C0129" w:rsidP="00111280">
      <w:r>
        <w:t>Возможно и некоторое увеличение площади, используемой для сельского хозяйства за счет использования фонда перераспределения земель – в основном для создания фермерских хозяйств, ведения садоводства, а также использования земель лесного фонда.</w:t>
      </w:r>
    </w:p>
    <w:p w14:paraId="4E175F5E" w14:textId="77777777" w:rsidR="007C0129" w:rsidRDefault="007C0129" w:rsidP="007C0129">
      <w:r>
        <w:lastRenderedPageBreak/>
        <w:t xml:space="preserve">Важной задачей Схемы является определение </w:t>
      </w:r>
      <w:r w:rsidRPr="007C0129">
        <w:rPr>
          <w:b/>
        </w:rPr>
        <w:t>зон возможного размещения производственных объектов</w:t>
      </w:r>
      <w:r>
        <w:t>.</w:t>
      </w:r>
    </w:p>
    <w:p w14:paraId="71B2766E" w14:textId="77777777" w:rsidR="007C0129" w:rsidRDefault="007C0129" w:rsidP="00111280">
      <w:r>
        <w:t>Преимущественное размещение новых объектов промышленности (кроме отраслей добывающей промышленности, агропромышленного комплекса и вредных в экологическом отношении производств) необходимо предусматривать в пределах черты города Юхнов и других наиболее крупных населенных пунктах, где имеется возможность уплотнения застройки существующих промышленных территорий и дальнейшего развития производственных зон на новых территориях с расширением черты населенных пунктов. На межселенных территориях также необходимо предусмотреть возможные резервные территории для следующих типов предприятий:</w:t>
      </w:r>
    </w:p>
    <w:p w14:paraId="66765FA2" w14:textId="77777777" w:rsidR="007C0129" w:rsidRDefault="007C0129" w:rsidP="0089170B">
      <w:pPr>
        <w:pStyle w:val="a3"/>
        <w:numPr>
          <w:ilvl w:val="0"/>
          <w:numId w:val="33"/>
        </w:numPr>
      </w:pPr>
      <w:r>
        <w:t>обрабатывающей промышленности;</w:t>
      </w:r>
    </w:p>
    <w:p w14:paraId="663FA57D" w14:textId="77777777" w:rsidR="007C0129" w:rsidRDefault="007C0129" w:rsidP="0089170B">
      <w:pPr>
        <w:pStyle w:val="a3"/>
        <w:numPr>
          <w:ilvl w:val="0"/>
          <w:numId w:val="33"/>
        </w:numPr>
      </w:pPr>
      <w:r>
        <w:t>добывающей промышленности (в основном промышленности строительных материалов);</w:t>
      </w:r>
    </w:p>
    <w:p w14:paraId="32BC8BDF" w14:textId="77777777" w:rsidR="007C0129" w:rsidRDefault="007C0129" w:rsidP="0089170B">
      <w:pPr>
        <w:pStyle w:val="a3"/>
        <w:numPr>
          <w:ilvl w:val="0"/>
          <w:numId w:val="33"/>
        </w:numPr>
      </w:pPr>
      <w:r>
        <w:t>предприятий агропромышленного комплекса.</w:t>
      </w:r>
    </w:p>
    <w:p w14:paraId="064EAD3A" w14:textId="77777777" w:rsidR="007C0129" w:rsidRDefault="007C0129" w:rsidP="007C0129">
      <w:r>
        <w:t>Выбор территорий для размещения предприятий этих типов производится по различным критериям.</w:t>
      </w:r>
    </w:p>
    <w:p w14:paraId="13583AED" w14:textId="77777777" w:rsidR="007C0129" w:rsidRDefault="007C0129" w:rsidP="007C0129">
      <w:r>
        <w:t>Размещение ряда предприятий промышленности зависит от тех или иных локальных условий:</w:t>
      </w:r>
    </w:p>
    <w:p w14:paraId="3AD95A0F" w14:textId="77777777" w:rsidR="007C0129" w:rsidRDefault="007C0129" w:rsidP="0089170B">
      <w:pPr>
        <w:pStyle w:val="a3"/>
        <w:numPr>
          <w:ilvl w:val="0"/>
          <w:numId w:val="34"/>
        </w:numPr>
      </w:pPr>
      <w:r>
        <w:t>большой и удобной по инженерно-геологическим условиям для строительства площадки;</w:t>
      </w:r>
    </w:p>
    <w:p w14:paraId="3F60C19F" w14:textId="77777777" w:rsidR="007C0129" w:rsidRDefault="007C0129" w:rsidP="0089170B">
      <w:pPr>
        <w:pStyle w:val="a3"/>
        <w:numPr>
          <w:ilvl w:val="0"/>
          <w:numId w:val="34"/>
        </w:numPr>
      </w:pPr>
      <w:r>
        <w:t>возможности строительства подъездных путей от магистральных дорог;</w:t>
      </w:r>
    </w:p>
    <w:p w14:paraId="7DF0D83C" w14:textId="77777777" w:rsidR="007C0129" w:rsidRDefault="007C0129" w:rsidP="0089170B">
      <w:pPr>
        <w:pStyle w:val="a3"/>
        <w:numPr>
          <w:ilvl w:val="0"/>
          <w:numId w:val="34"/>
        </w:numPr>
      </w:pPr>
      <w:r>
        <w:t>обеспечение водой, водоотведение электроэнергией, газом в больших количествах;</w:t>
      </w:r>
    </w:p>
    <w:p w14:paraId="1BA47015" w14:textId="77777777" w:rsidR="007C0129" w:rsidRDefault="007C0129" w:rsidP="0089170B">
      <w:pPr>
        <w:pStyle w:val="a3"/>
        <w:numPr>
          <w:ilvl w:val="0"/>
          <w:numId w:val="34"/>
        </w:numPr>
      </w:pPr>
      <w:r>
        <w:t>большой санитарно-защитной зоны;</w:t>
      </w:r>
    </w:p>
    <w:p w14:paraId="0E6C99E4" w14:textId="77777777" w:rsidR="007C0129" w:rsidRDefault="007C0129" w:rsidP="0089170B">
      <w:pPr>
        <w:pStyle w:val="a3"/>
        <w:numPr>
          <w:ilvl w:val="0"/>
          <w:numId w:val="34"/>
        </w:numPr>
      </w:pPr>
      <w:r>
        <w:t>наличия резервов рабочей силы в данной местности, а также необходимой социальной инфраструктуры;</w:t>
      </w:r>
    </w:p>
    <w:p w14:paraId="77588582" w14:textId="77777777" w:rsidR="007C0129" w:rsidRDefault="007C0129" w:rsidP="0089170B">
      <w:pPr>
        <w:pStyle w:val="a3"/>
        <w:numPr>
          <w:ilvl w:val="0"/>
          <w:numId w:val="34"/>
        </w:numPr>
      </w:pPr>
      <w:r>
        <w:t>близость базы стройиндустрии.</w:t>
      </w:r>
    </w:p>
    <w:p w14:paraId="1A06C996" w14:textId="77777777" w:rsidR="007C0129" w:rsidRDefault="007C0129" w:rsidP="007C0129">
      <w:r>
        <w:t>С учетом указанных требований и ограничений должны быть выбраны рекомендуемые зоны размещения таких предприятий.</w:t>
      </w:r>
    </w:p>
    <w:p w14:paraId="11702EA0" w14:textId="77777777" w:rsidR="007C0129" w:rsidRDefault="007C0129" w:rsidP="007C0129">
      <w:r>
        <w:t>Предприятия, мало зависящие от локальных условий, не оказывающие вредного экологического влияния на окружающую среду целесообразно размещать непосредственно в пределах территорий населенных пунктов.</w:t>
      </w:r>
    </w:p>
    <w:p w14:paraId="17B96D45" w14:textId="77777777" w:rsidR="007C0129" w:rsidRDefault="007C0129" w:rsidP="007C0129">
      <w:r>
        <w:t>Предприятия по эксплуатации общераспространенных полезных ископаемых организуются при условии наличии рентабельного для эксплуатации месторождения (в основном строительного сырья), удобно расположенного к железной или автодороге и возможности подключения к необходимым инженерным коммуникациям.</w:t>
      </w:r>
    </w:p>
    <w:p w14:paraId="3FA1ABEF" w14:textId="77777777" w:rsidR="007C0129" w:rsidRDefault="007C0129" w:rsidP="007C0129">
      <w:r>
        <w:t>Для размещения предприятий этого типа земельным законодательством предусмотрены ограничения: не допускается их размещение на сельскохозяйственных угодьях с высокой кадастровой оценкой, землях лесного фонда, а также особо охраняемых территорий.</w:t>
      </w:r>
    </w:p>
    <w:p w14:paraId="384DCEAF" w14:textId="77777777" w:rsidR="007C0129" w:rsidRDefault="007C0129" w:rsidP="007C0129">
      <w:r w:rsidRPr="007C0129">
        <w:rPr>
          <w:b/>
        </w:rPr>
        <w:t>Размещение объектов агропромышленного комплекса</w:t>
      </w:r>
      <w:r>
        <w:t xml:space="preserve"> (крупных животноводческих комплексов, птицефабрик, тепличных комбинатов, предприятий по переработке сельскохозяйственного сырья и т.д.) рекомендуется в составе крупных сельских населенных пунктов с учетом сельскохозяйственной специализации прилегающей территории. Исходя из требований комбинирования и кооперирования некоторых из указанных предприятий, целесообразно размещать в населенных пунктах комплексы таких предприятий.</w:t>
      </w:r>
    </w:p>
    <w:p w14:paraId="1BFEE7C4" w14:textId="77777777" w:rsidR="007C0129" w:rsidRDefault="007C0129" w:rsidP="007C0129">
      <w:r>
        <w:lastRenderedPageBreak/>
        <w:t>Для некоторых предприятий (птицефабрики, тепличные комбинаты, молочные комплексы и др.) важными условиями являются удобство доставки продукции в город, а также водо- и теплоснабжение. Другие предприятия (свиноводческие комплексы, птицефабрики) имеют экологические ограничения их размещения.</w:t>
      </w:r>
    </w:p>
    <w:p w14:paraId="1D0E1C07" w14:textId="77777777" w:rsidR="007C0129" w:rsidRDefault="007C0129" w:rsidP="007C0129">
      <w:r w:rsidRPr="007C0129">
        <w:rPr>
          <w:b/>
        </w:rPr>
        <w:t>Зоны размещения инженерно-транспортных и других линейных коммуникаций</w:t>
      </w:r>
      <w:r>
        <w:t xml:space="preserve"> определяются с учетом экономической целесообразности обеспечения потребности в перевозках, энергоснабжения, связи. Их трассы выбираются с учетом кратчайшего расстояния до потребителя.</w:t>
      </w:r>
    </w:p>
    <w:p w14:paraId="4155F982" w14:textId="77777777" w:rsidR="007C0129" w:rsidRDefault="007C0129" w:rsidP="007C0129">
      <w:r>
        <w:t>Поскольку эти зоны занимают небольшую площадь, их расположение допускается на землях сельскохозяйственного назначения (кроме угодий, кадастровая стоимость которых превышает на 30% среднюю по району), а также на землях лесного фонда (кроме особо охраняемых территорий).</w:t>
      </w:r>
    </w:p>
    <w:p w14:paraId="1A51B636" w14:textId="77777777" w:rsidR="007C0129" w:rsidRDefault="007C0129" w:rsidP="007C0129">
      <w:r>
        <w:t>В соответствии с земельным законодательством использование земель особо охраняемых природных территорий для других целей, как правило, не допускается. Выделение новых особо охраняемых природных территорий (природных парков, заказников, лечебно-оздоровительных местностей), как правило, производится из земель лесного фонда.</w:t>
      </w:r>
    </w:p>
    <w:p w14:paraId="4BC8021E" w14:textId="77777777" w:rsidR="007C0129" w:rsidRDefault="007C0129" w:rsidP="007C0129">
      <w:r>
        <w:t>К особо охраняемым территориям так же относятся земле историко-культурного назначения. При этом создаются зоны охраны таких объектов на землях различных категорий, в том числе землях поселений. Также особо охраняемыми являются особо ценные сельскохозяйственные земли, используемые для научных целей. В этом случае они выделяются из состава земель сельскохозяйственного назначения.</w:t>
      </w:r>
    </w:p>
    <w:p w14:paraId="53062432" w14:textId="77777777" w:rsidR="007C0129" w:rsidRDefault="007C0129" w:rsidP="007C0129">
      <w:r w:rsidRPr="007C0129">
        <w:rPr>
          <w:b/>
        </w:rPr>
        <w:t>Рекреационные территории</w:t>
      </w:r>
      <w:r>
        <w:t xml:space="preserve"> тоже относятся к особо охраняемым территориям. Возможна организация следующих типов рекреационных территорий:</w:t>
      </w:r>
    </w:p>
    <w:p w14:paraId="2DA77033" w14:textId="77777777" w:rsidR="007C0129" w:rsidRDefault="007C0129" w:rsidP="0089170B">
      <w:pPr>
        <w:pStyle w:val="a3"/>
        <w:numPr>
          <w:ilvl w:val="0"/>
          <w:numId w:val="35"/>
        </w:numPr>
      </w:pPr>
      <w:r>
        <w:t>лечебно-оздоровительных местностей и курортов;</w:t>
      </w:r>
    </w:p>
    <w:p w14:paraId="0B882CCC" w14:textId="77777777" w:rsidR="007C0129" w:rsidRDefault="007C0129" w:rsidP="0089170B">
      <w:pPr>
        <w:pStyle w:val="a3"/>
        <w:numPr>
          <w:ilvl w:val="0"/>
          <w:numId w:val="35"/>
        </w:numPr>
      </w:pPr>
      <w:r>
        <w:t>пригородной зеленой зоны;</w:t>
      </w:r>
    </w:p>
    <w:p w14:paraId="022B408A" w14:textId="77777777" w:rsidR="007C0129" w:rsidRDefault="007C0129" w:rsidP="0089170B">
      <w:pPr>
        <w:pStyle w:val="a3"/>
        <w:numPr>
          <w:ilvl w:val="0"/>
          <w:numId w:val="35"/>
        </w:numPr>
      </w:pPr>
      <w:r>
        <w:t>прочие территории для организации отдыха, туризма, физкультурно-оздоровительной и спортивной деятельности.</w:t>
      </w:r>
    </w:p>
    <w:p w14:paraId="5057AAF9" w14:textId="77777777" w:rsidR="007C0129" w:rsidRDefault="007C0129" w:rsidP="007C0129">
      <w:r>
        <w:t>Лечебно-оздоровительные местности и курорты организуются при наличии лечебных ресурсов. На них устанавливаются зоны санитарной охраны.</w:t>
      </w:r>
    </w:p>
    <w:p w14:paraId="4E46FF2E" w14:textId="77777777" w:rsidR="007C0129" w:rsidRDefault="007C0129" w:rsidP="007C0129">
      <w:r>
        <w:t>На остальных рекреационных территориях могут размещаться объекты сезонного длительного отдыха, дома отдыха, пансионаты, кемпинги, туристические базы, спортивные лагеря, базы охотников и рыболовов. Возможна также организация индивидуального сельского отдыха в сельских населенных пунктах с благоприятными рекреационными условиями. Это особенно важно для тех поселений, население которых уменьшается.</w:t>
      </w:r>
    </w:p>
    <w:p w14:paraId="14B867B2" w14:textId="77777777" w:rsidR="007C0129" w:rsidRDefault="007C0129" w:rsidP="007C0129">
      <w:r>
        <w:t>Оценка территории района по степени благоприятности для рекреации по природным условиям складывается из оценки основных факторов, которые предопределяют возможности рекреации: климатических, гидрографических, ландшафтных и бальнеологических. В соответствии с географическим положением в центре Восточно-Европейской равнины, орографическими особенностями, наличием уникальных природных объектов рассматриваемая территория характеризуется высоким природно-рекреационным потенциалом. Основную роль в формировании рекреационных систем на территории района играет национальный парк «Угра», на территории которого сосредоточены основные ресурсы для отдыха, лечения и туризма.</w:t>
      </w:r>
    </w:p>
    <w:p w14:paraId="016EE54B" w14:textId="77777777" w:rsidR="007C0129" w:rsidRDefault="007C0129" w:rsidP="007C0129">
      <w:r>
        <w:lastRenderedPageBreak/>
        <w:t>Как показал анализ природно-рекреационного потенциала, проведенный в первой главе, совокупность природно-климатических и географических факторов: благоприятный климат, красивые и разнообразные ландшафты, холмистый рельеф, развитая гидрография, источники минеральных вод определяют возможности развития всех видов рекреационной деятельности. К ограничивающим факторам развития рекреации относятся экологические и инженерно-геологические условия: районы развития эрозии, оползней, подтопления, санитарные зоны животноводческих комплексов и др.</w:t>
      </w:r>
    </w:p>
    <w:p w14:paraId="165F289E" w14:textId="77777777" w:rsidR="007C0129" w:rsidRDefault="007C0129" w:rsidP="007C0129">
      <w:r>
        <w:t>Классификация природных факторов по степени благоприятности для рекреации представлена в таблице 38</w:t>
      </w:r>
    </w:p>
    <w:p w14:paraId="5BA5FBFB" w14:textId="77777777" w:rsidR="007C0129" w:rsidRDefault="006829E0" w:rsidP="007C0129">
      <w:pPr>
        <w:jc w:val="right"/>
      </w:pPr>
      <w:r>
        <w:t xml:space="preserve">Таблица </w:t>
      </w:r>
      <w:r w:rsidR="00D1742F">
        <w:t>32</w:t>
      </w:r>
    </w:p>
    <w:p w14:paraId="09C0B593" w14:textId="77777777" w:rsidR="0068799D" w:rsidRPr="007C0129" w:rsidRDefault="007C0129" w:rsidP="007C0129">
      <w:pPr>
        <w:jc w:val="center"/>
        <w:rPr>
          <w:b/>
        </w:rPr>
      </w:pPr>
      <w:r w:rsidRPr="007C0129">
        <w:rPr>
          <w:b/>
        </w:rPr>
        <w:t>К</w:t>
      </w:r>
      <w:r>
        <w:rPr>
          <w:b/>
        </w:rPr>
        <w:t>лассификация природных факторов</w:t>
      </w:r>
      <w:r>
        <w:rPr>
          <w:b/>
        </w:rPr>
        <w:br/>
      </w:r>
      <w:r w:rsidRPr="007C0129">
        <w:rPr>
          <w:b/>
        </w:rPr>
        <w:t>по степени благоприятности для рекреации</w:t>
      </w:r>
    </w:p>
    <w:tbl>
      <w:tblPr>
        <w:tblW w:w="0" w:type="auto"/>
        <w:tblLook w:val="0000" w:firstRow="0" w:lastRow="0" w:firstColumn="0" w:lastColumn="0" w:noHBand="0" w:noVBand="0"/>
      </w:tblPr>
      <w:tblGrid>
        <w:gridCol w:w="2200"/>
        <w:gridCol w:w="2339"/>
        <w:gridCol w:w="2803"/>
        <w:gridCol w:w="2285"/>
      </w:tblGrid>
      <w:tr w:rsidR="007C0129" w14:paraId="6EE9B754" w14:textId="77777777" w:rsidTr="007C0129">
        <w:tc>
          <w:tcPr>
            <w:tcW w:w="0" w:type="auto"/>
            <w:tcBorders>
              <w:top w:val="single" w:sz="4" w:space="0" w:color="000000"/>
              <w:left w:val="single" w:sz="4" w:space="0" w:color="000000"/>
              <w:bottom w:val="single" w:sz="4" w:space="0" w:color="000000"/>
            </w:tcBorders>
            <w:shd w:val="clear" w:color="auto" w:fill="auto"/>
            <w:vAlign w:val="center"/>
          </w:tcPr>
          <w:p w14:paraId="41027B0E" w14:textId="77777777" w:rsidR="007C0129" w:rsidRDefault="007C0129" w:rsidP="006829E0">
            <w:pPr>
              <w:snapToGrid w:val="0"/>
              <w:jc w:val="center"/>
            </w:pPr>
            <w:r>
              <w:t>Природные факторы</w:t>
            </w:r>
          </w:p>
        </w:tc>
        <w:tc>
          <w:tcPr>
            <w:tcW w:w="0" w:type="auto"/>
            <w:tcBorders>
              <w:top w:val="single" w:sz="4" w:space="0" w:color="000000"/>
              <w:left w:val="single" w:sz="4" w:space="0" w:color="000000"/>
              <w:bottom w:val="single" w:sz="4" w:space="0" w:color="000000"/>
            </w:tcBorders>
            <w:shd w:val="clear" w:color="auto" w:fill="auto"/>
            <w:vAlign w:val="center"/>
          </w:tcPr>
          <w:p w14:paraId="173799D6" w14:textId="77777777" w:rsidR="007C0129" w:rsidRDefault="007C0129" w:rsidP="006829E0">
            <w:pPr>
              <w:snapToGrid w:val="0"/>
              <w:jc w:val="center"/>
            </w:pPr>
            <w:r>
              <w:t>Благоприятные</w:t>
            </w:r>
          </w:p>
        </w:tc>
        <w:tc>
          <w:tcPr>
            <w:tcW w:w="0" w:type="auto"/>
            <w:tcBorders>
              <w:top w:val="single" w:sz="4" w:space="0" w:color="000000"/>
              <w:left w:val="single" w:sz="4" w:space="0" w:color="000000"/>
              <w:bottom w:val="single" w:sz="4" w:space="0" w:color="000000"/>
            </w:tcBorders>
            <w:shd w:val="clear" w:color="auto" w:fill="auto"/>
            <w:vAlign w:val="center"/>
          </w:tcPr>
          <w:p w14:paraId="4B1560BD" w14:textId="77777777" w:rsidR="007C0129" w:rsidRDefault="007C0129" w:rsidP="006829E0">
            <w:pPr>
              <w:snapToGrid w:val="0"/>
              <w:jc w:val="center"/>
            </w:pPr>
            <w:r>
              <w:t>Ограниченно благоприятные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2CFCC5" w14:textId="77777777" w:rsidR="007C0129" w:rsidRDefault="007C0129" w:rsidP="006829E0">
            <w:pPr>
              <w:snapToGrid w:val="0"/>
              <w:jc w:val="center"/>
            </w:pPr>
            <w:r>
              <w:t>Неблагоприятные</w:t>
            </w:r>
          </w:p>
        </w:tc>
      </w:tr>
      <w:tr w:rsidR="007C0129" w14:paraId="3327F083" w14:textId="77777777" w:rsidTr="007C0129">
        <w:tc>
          <w:tcPr>
            <w:tcW w:w="0" w:type="auto"/>
            <w:tcBorders>
              <w:top w:val="single" w:sz="4" w:space="0" w:color="000000"/>
              <w:left w:val="single" w:sz="4" w:space="0" w:color="000000"/>
              <w:bottom w:val="single" w:sz="4" w:space="0" w:color="000000"/>
            </w:tcBorders>
            <w:shd w:val="clear" w:color="auto" w:fill="auto"/>
            <w:vAlign w:val="center"/>
          </w:tcPr>
          <w:p w14:paraId="172B0056" w14:textId="77777777" w:rsidR="007C0129" w:rsidRDefault="007C0129" w:rsidP="006829E0">
            <w:pPr>
              <w:snapToGrid w:val="0"/>
              <w:jc w:val="center"/>
            </w:pPr>
            <w:r>
              <w:t>Климатические</w:t>
            </w:r>
          </w:p>
        </w:tc>
        <w:tc>
          <w:tcPr>
            <w:tcW w:w="0" w:type="auto"/>
            <w:tcBorders>
              <w:top w:val="single" w:sz="4" w:space="0" w:color="000000"/>
              <w:left w:val="single" w:sz="4" w:space="0" w:color="000000"/>
              <w:bottom w:val="single" w:sz="4" w:space="0" w:color="000000"/>
            </w:tcBorders>
            <w:shd w:val="clear" w:color="auto" w:fill="auto"/>
            <w:vAlign w:val="center"/>
          </w:tcPr>
          <w:p w14:paraId="67B8AF98" w14:textId="77777777" w:rsidR="007C0129" w:rsidRDefault="007C0129" w:rsidP="006829E0">
            <w:pPr>
              <w:snapToGrid w:val="0"/>
              <w:jc w:val="center"/>
            </w:pPr>
            <w:r>
              <w:t>Период: для летнего отдыха 80-90 дней; для зимнего отдыха 110-120 дней</w:t>
            </w:r>
          </w:p>
        </w:tc>
        <w:tc>
          <w:tcPr>
            <w:tcW w:w="0" w:type="auto"/>
            <w:tcBorders>
              <w:top w:val="single" w:sz="4" w:space="0" w:color="000000"/>
              <w:left w:val="single" w:sz="4" w:space="0" w:color="000000"/>
              <w:bottom w:val="single" w:sz="4" w:space="0" w:color="000000"/>
            </w:tcBorders>
            <w:shd w:val="clear" w:color="auto" w:fill="auto"/>
            <w:vAlign w:val="center"/>
          </w:tcPr>
          <w:p w14:paraId="33353795" w14:textId="77777777" w:rsidR="007C0129" w:rsidRDefault="007C0129" w:rsidP="006829E0">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A20F0C" w14:textId="77777777" w:rsidR="007C0129" w:rsidRDefault="007C0129" w:rsidP="006829E0">
            <w:pPr>
              <w:snapToGrid w:val="0"/>
              <w:jc w:val="center"/>
            </w:pPr>
          </w:p>
        </w:tc>
      </w:tr>
      <w:tr w:rsidR="007C0129" w14:paraId="2EC1B2E5" w14:textId="77777777" w:rsidTr="007C0129">
        <w:tc>
          <w:tcPr>
            <w:tcW w:w="0" w:type="auto"/>
            <w:tcBorders>
              <w:top w:val="single" w:sz="4" w:space="0" w:color="000000"/>
              <w:left w:val="single" w:sz="4" w:space="0" w:color="000000"/>
              <w:bottom w:val="single" w:sz="4" w:space="0" w:color="000000"/>
            </w:tcBorders>
            <w:shd w:val="clear" w:color="auto" w:fill="auto"/>
            <w:vAlign w:val="center"/>
          </w:tcPr>
          <w:p w14:paraId="1E42B16D" w14:textId="77777777" w:rsidR="007C0129" w:rsidRDefault="007C0129" w:rsidP="006829E0">
            <w:pPr>
              <w:snapToGrid w:val="0"/>
              <w:jc w:val="center"/>
            </w:pPr>
            <w:r>
              <w:t>Гидрографические</w:t>
            </w:r>
          </w:p>
        </w:tc>
        <w:tc>
          <w:tcPr>
            <w:tcW w:w="0" w:type="auto"/>
            <w:tcBorders>
              <w:top w:val="single" w:sz="4" w:space="0" w:color="000000"/>
              <w:left w:val="single" w:sz="4" w:space="0" w:color="000000"/>
              <w:bottom w:val="single" w:sz="4" w:space="0" w:color="000000"/>
            </w:tcBorders>
            <w:shd w:val="clear" w:color="auto" w:fill="auto"/>
            <w:vAlign w:val="center"/>
          </w:tcPr>
          <w:p w14:paraId="7F9D6248" w14:textId="77777777" w:rsidR="007C0129" w:rsidRDefault="007C0129" w:rsidP="006829E0">
            <w:pPr>
              <w:snapToGrid w:val="0"/>
              <w:jc w:val="center"/>
            </w:pPr>
            <w:r>
              <w:t>Реки Ока, Жиздра, Птара, Высса, Желовь, Свободь, Ужердь, старичные озера.</w:t>
            </w:r>
          </w:p>
        </w:tc>
        <w:tc>
          <w:tcPr>
            <w:tcW w:w="0" w:type="auto"/>
            <w:tcBorders>
              <w:top w:val="single" w:sz="4" w:space="0" w:color="000000"/>
              <w:left w:val="single" w:sz="4" w:space="0" w:color="000000"/>
              <w:bottom w:val="single" w:sz="4" w:space="0" w:color="000000"/>
            </w:tcBorders>
            <w:shd w:val="clear" w:color="auto" w:fill="auto"/>
            <w:vAlign w:val="center"/>
          </w:tcPr>
          <w:p w14:paraId="53D0737E" w14:textId="77777777" w:rsidR="007C0129" w:rsidRDefault="007C0129" w:rsidP="006829E0">
            <w:pPr>
              <w:snapToGrid w:val="0"/>
              <w:jc w:val="center"/>
            </w:pPr>
            <w:r>
              <w:t>Озера с площадью зеркалом менее 0,1км2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EB950B" w14:textId="77777777" w:rsidR="007C0129" w:rsidRDefault="007C0129" w:rsidP="006829E0">
            <w:pPr>
              <w:snapToGrid w:val="0"/>
              <w:jc w:val="center"/>
            </w:pPr>
            <w:r>
              <w:t>Малые реки, мелкие озера с заболоченными берегами.</w:t>
            </w:r>
          </w:p>
        </w:tc>
      </w:tr>
      <w:tr w:rsidR="007C0129" w14:paraId="2876DF72" w14:textId="77777777" w:rsidTr="007C0129">
        <w:tc>
          <w:tcPr>
            <w:tcW w:w="0" w:type="auto"/>
            <w:tcBorders>
              <w:top w:val="single" w:sz="4" w:space="0" w:color="000000"/>
              <w:left w:val="single" w:sz="4" w:space="0" w:color="000000"/>
              <w:bottom w:val="single" w:sz="4" w:space="0" w:color="000000"/>
            </w:tcBorders>
            <w:shd w:val="clear" w:color="auto" w:fill="auto"/>
            <w:vAlign w:val="center"/>
          </w:tcPr>
          <w:p w14:paraId="57F8C43F" w14:textId="77777777" w:rsidR="007C0129" w:rsidRDefault="007C0129" w:rsidP="006829E0">
            <w:pPr>
              <w:snapToGrid w:val="0"/>
              <w:jc w:val="center"/>
            </w:pPr>
            <w:r>
              <w:t>Ландшафтные</w:t>
            </w:r>
          </w:p>
        </w:tc>
        <w:tc>
          <w:tcPr>
            <w:tcW w:w="0" w:type="auto"/>
            <w:tcBorders>
              <w:top w:val="single" w:sz="4" w:space="0" w:color="000000"/>
              <w:left w:val="single" w:sz="4" w:space="0" w:color="000000"/>
              <w:bottom w:val="single" w:sz="4" w:space="0" w:color="000000"/>
            </w:tcBorders>
            <w:shd w:val="clear" w:color="auto" w:fill="auto"/>
            <w:vAlign w:val="center"/>
          </w:tcPr>
          <w:p w14:paraId="7D8D828B" w14:textId="77777777" w:rsidR="007C0129" w:rsidRDefault="007C0129" w:rsidP="006829E0">
            <w:pPr>
              <w:snapToGrid w:val="0"/>
              <w:jc w:val="center"/>
            </w:pPr>
            <w:r>
              <w:t>Боровые надпойменные террасы, пологонаклонные склоны водноледниковых равнин с сосновыми чистыми и смешанными лесами.</w:t>
            </w:r>
          </w:p>
        </w:tc>
        <w:tc>
          <w:tcPr>
            <w:tcW w:w="0" w:type="auto"/>
            <w:tcBorders>
              <w:top w:val="single" w:sz="4" w:space="0" w:color="000000"/>
              <w:left w:val="single" w:sz="4" w:space="0" w:color="000000"/>
              <w:bottom w:val="single" w:sz="4" w:space="0" w:color="000000"/>
            </w:tcBorders>
            <w:shd w:val="clear" w:color="auto" w:fill="auto"/>
            <w:vAlign w:val="center"/>
          </w:tcPr>
          <w:p w14:paraId="38D610A6" w14:textId="77777777" w:rsidR="007C0129" w:rsidRDefault="007C0129" w:rsidP="006829E0">
            <w:pPr>
              <w:snapToGrid w:val="0"/>
              <w:jc w:val="center"/>
            </w:pPr>
            <w:r>
              <w:t>Ландшафты моренных равнин левобережья р. Жиздра с елово-широколиственными или березово- осиновыми лесами. Поймы основных рек с лесокустарниковой и луговой растительностью.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49776A" w14:textId="77777777" w:rsidR="007C0129" w:rsidRDefault="007C0129" w:rsidP="006829E0">
            <w:pPr>
              <w:snapToGrid w:val="0"/>
              <w:jc w:val="center"/>
            </w:pPr>
            <w:r>
              <w:t>Плохо дренированные участки ландшафтов различного происхождения, заболоченные леса, и низинные болота</w:t>
            </w:r>
          </w:p>
        </w:tc>
      </w:tr>
      <w:tr w:rsidR="007C0129" w14:paraId="0DC1C308" w14:textId="77777777" w:rsidTr="007C0129">
        <w:tc>
          <w:tcPr>
            <w:tcW w:w="0" w:type="auto"/>
            <w:tcBorders>
              <w:top w:val="single" w:sz="4" w:space="0" w:color="000000"/>
              <w:left w:val="single" w:sz="4" w:space="0" w:color="000000"/>
              <w:bottom w:val="single" w:sz="4" w:space="0" w:color="000000"/>
            </w:tcBorders>
            <w:shd w:val="clear" w:color="auto" w:fill="auto"/>
            <w:vAlign w:val="center"/>
          </w:tcPr>
          <w:p w14:paraId="7366EC42" w14:textId="77777777" w:rsidR="007C0129" w:rsidRDefault="007C0129" w:rsidP="006829E0">
            <w:pPr>
              <w:snapToGrid w:val="0"/>
              <w:jc w:val="center"/>
            </w:pPr>
            <w:r>
              <w:t>Бальнеологические</w:t>
            </w:r>
          </w:p>
        </w:tc>
        <w:tc>
          <w:tcPr>
            <w:tcW w:w="0" w:type="auto"/>
            <w:tcBorders>
              <w:top w:val="single" w:sz="4" w:space="0" w:color="000000"/>
              <w:left w:val="single" w:sz="4" w:space="0" w:color="000000"/>
              <w:bottom w:val="single" w:sz="4" w:space="0" w:color="000000"/>
            </w:tcBorders>
            <w:shd w:val="clear" w:color="auto" w:fill="auto"/>
            <w:vAlign w:val="center"/>
          </w:tcPr>
          <w:p w14:paraId="4E8283A1" w14:textId="77777777" w:rsidR="007C0129" w:rsidRDefault="007C0129" w:rsidP="006829E0">
            <w:pPr>
              <w:snapToGrid w:val="0"/>
              <w:jc w:val="center"/>
            </w:pPr>
            <w:r>
              <w:t>Источники минеральных вод, целебный микроклимат дубрав и сосновых лесов. Возможность гелиотерапии.</w:t>
            </w:r>
          </w:p>
        </w:tc>
        <w:tc>
          <w:tcPr>
            <w:tcW w:w="0" w:type="auto"/>
            <w:tcBorders>
              <w:top w:val="single" w:sz="4" w:space="0" w:color="000000"/>
              <w:left w:val="single" w:sz="4" w:space="0" w:color="000000"/>
              <w:bottom w:val="single" w:sz="4" w:space="0" w:color="000000"/>
            </w:tcBorders>
            <w:shd w:val="clear" w:color="auto" w:fill="auto"/>
            <w:vAlign w:val="center"/>
          </w:tcPr>
          <w:p w14:paraId="0000A7CF" w14:textId="77777777" w:rsidR="007C0129" w:rsidRDefault="007C0129" w:rsidP="006829E0">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326E64" w14:textId="77777777" w:rsidR="007C0129" w:rsidRDefault="007C0129" w:rsidP="006829E0">
            <w:pPr>
              <w:snapToGrid w:val="0"/>
              <w:jc w:val="center"/>
            </w:pPr>
          </w:p>
        </w:tc>
      </w:tr>
    </w:tbl>
    <w:p w14:paraId="5D63BCDB" w14:textId="77777777" w:rsidR="007C0129" w:rsidRDefault="007C0129" w:rsidP="007C0129"/>
    <w:p w14:paraId="56510B2D" w14:textId="77777777" w:rsidR="007C0129" w:rsidRDefault="007C0129" w:rsidP="007C0129">
      <w:r>
        <w:t>В результате анализа территориального распределения и сочетания природных факторов, их влияния на конкретные виды рекреационной деятельности выделяются рекреационные зоны, границы которых корректируются с учетом инженерно-геологических и санитарно-</w:t>
      </w:r>
      <w:r>
        <w:lastRenderedPageBreak/>
        <w:t>гигиенических условий. К неблагоприятным для рекреации дополнительно относятся участки территории, расположенные в зонах негативного влияния на санитарно-гигиеническую обстановку промышленных и инфраструктурных объектов, сельскохозяйственные угодья, эрозионные участки, зоны подтопления.</w:t>
      </w:r>
    </w:p>
    <w:p w14:paraId="7E26B395" w14:textId="77777777" w:rsidR="007C0129" w:rsidRDefault="007C0129" w:rsidP="007C0129">
      <w:r>
        <w:t xml:space="preserve">Развитие новых </w:t>
      </w:r>
      <w:r w:rsidRPr="007C0129">
        <w:rPr>
          <w:b/>
        </w:rPr>
        <w:t>зон жилищного строительства</w:t>
      </w:r>
      <w:r>
        <w:t xml:space="preserve"> влияет на изменение границ населенных мест. При этом изъятие земель иных категорий регулируется Законом «О переводе земель или земельных участков с одной категории в другую».</w:t>
      </w:r>
    </w:p>
    <w:p w14:paraId="2DC44D19" w14:textId="77777777" w:rsidR="007C0129" w:rsidRDefault="007C0129" w:rsidP="007C0129">
      <w:r>
        <w:t>Выделение зон многоэтажного строительства целесообразно в крупных, развивающихся населенных пунктах, с относительно большими объемами жилищно-гражданского строительства, в том числе «социального» жилья. При этом необходимо наличие достаточно больших площадок с благоприятным рельефом и инженерно-геологическими условиями, а также возможностей инженерного обеспечения.</w:t>
      </w:r>
    </w:p>
    <w:p w14:paraId="5ECE7632" w14:textId="77777777" w:rsidR="007C0129" w:rsidRDefault="007C0129" w:rsidP="007C0129">
      <w:r>
        <w:t>Развитие зон коттеджного строительства целесообразно на территориях с благоприятными природно-ландшафтными условиями (наличие лесных массивов и водных объектов) возможность организации приусадебных участков необходимыми условиями являются удобство транспортной доступности до наиболее крупных населенных пунктов и центров социально-культурного обслуживания, а также возможность подключения к инженерным коммуникациям.</w:t>
      </w:r>
    </w:p>
    <w:p w14:paraId="31994C42" w14:textId="77777777" w:rsidR="007C0129" w:rsidRDefault="007C0129" w:rsidP="007C0129">
      <w:r>
        <w:t>На остальной территории муниципального образования будет осуществляться ведение лесного хозяйства (на землях лесного фонда), выделяться отдельные участки спецтерриторий (полигоны отходов и т.п.).</w:t>
      </w:r>
    </w:p>
    <w:p w14:paraId="610F4FA0" w14:textId="77777777" w:rsidR="007C0129" w:rsidRDefault="007C0129" w:rsidP="007C0129">
      <w:pPr>
        <w:pStyle w:val="2"/>
      </w:pPr>
      <w:bookmarkStart w:id="63" w:name="_Toc178837550"/>
      <w:r>
        <w:t>Социально-экономическая характеристика</w:t>
      </w:r>
      <w:bookmarkEnd w:id="63"/>
    </w:p>
    <w:p w14:paraId="236E8A30" w14:textId="77777777" w:rsidR="007C0129" w:rsidRDefault="007C0129" w:rsidP="007C0129">
      <w:r>
        <w:t>Перспективы развития района связаны с возможностями и эффективностью реализации внутренних базовых потенциалов и ресурсов, а также влиянием внешних фактов и предпосылок, которые определяют степень реализации внутренних потенциалов и ресурсов.</w:t>
      </w:r>
    </w:p>
    <w:p w14:paraId="62B81DD7" w14:textId="77777777" w:rsidR="007C0129" w:rsidRDefault="007C0129" w:rsidP="007C0129">
      <w:r>
        <w:t>К внутренним базовым потенциалам и ресурсам относятся трудовые ресурсы, социальный и производственный потенциал (основные фонды), производственная и социальная инфраструктура.</w:t>
      </w:r>
    </w:p>
    <w:p w14:paraId="4C5DA91B" w14:textId="77777777" w:rsidR="007C0129" w:rsidRDefault="007C0129" w:rsidP="007C0129">
      <w:r>
        <w:t>Степень реализации внутренних потенциалов и резервов в значительной мере зависит от градостроительных условий, способствующих или ограничивающих развитие различных видов отраслевой деятельности.</w:t>
      </w:r>
    </w:p>
    <w:p w14:paraId="402D4F25" w14:textId="77777777" w:rsidR="007C0129" w:rsidRDefault="007C0129" w:rsidP="007C0129">
      <w:r>
        <w:t>В связи с тем, что в настоящее время отсутствует стратегический план социально-экономического развития, в работе определены возможности изменения социально-экономической ситуации по показателям, определяющим стратегические направления градостроительного развития. Анализ и оценка проводились на основе рассмотрения динамики их изменения за последнее десятилетие и сопоставления внутренних и внешних факторов, сильных и слабых сторон.</w:t>
      </w:r>
    </w:p>
    <w:p w14:paraId="25420C38" w14:textId="77777777" w:rsidR="007C0129" w:rsidRDefault="007C0129" w:rsidP="007C0129">
      <w:pPr>
        <w:pStyle w:val="3"/>
      </w:pPr>
      <w:bookmarkStart w:id="64" w:name="_Toc178837551"/>
      <w:r>
        <w:t>Анализ и оценка экономической базы</w:t>
      </w:r>
      <w:bookmarkEnd w:id="64"/>
    </w:p>
    <w:p w14:paraId="71DB88A6" w14:textId="77777777" w:rsidR="007C0129" w:rsidRPr="007C0129" w:rsidRDefault="007C0129" w:rsidP="007C0129">
      <w:pPr>
        <w:rPr>
          <w:b/>
        </w:rPr>
      </w:pPr>
      <w:r w:rsidRPr="007C0129">
        <w:rPr>
          <w:b/>
        </w:rPr>
        <w:t>Промышленность</w:t>
      </w:r>
    </w:p>
    <w:p w14:paraId="0E162D03" w14:textId="77777777" w:rsidR="00111280" w:rsidRDefault="00111280" w:rsidP="00111280">
      <w:r>
        <w:t xml:space="preserve">На территории муниципального района действуют </w:t>
      </w:r>
      <w:r w:rsidRPr="00111280">
        <w:rPr>
          <w:b/>
        </w:rPr>
        <w:t>77 малых предприятий</w:t>
      </w:r>
      <w:r>
        <w:t xml:space="preserve"> с численность </w:t>
      </w:r>
      <w:r w:rsidRPr="00111280">
        <w:rPr>
          <w:b/>
        </w:rPr>
        <w:t>занятых 264</w:t>
      </w:r>
      <w:r>
        <w:t xml:space="preserve"> человека, а также </w:t>
      </w:r>
      <w:r w:rsidRPr="00111280">
        <w:rPr>
          <w:b/>
        </w:rPr>
        <w:t>228 индивидуальных предпринимател</w:t>
      </w:r>
      <w:r>
        <w:rPr>
          <w:b/>
        </w:rPr>
        <w:t>ей</w:t>
      </w:r>
      <w:r>
        <w:t xml:space="preserve">. 22 малых организации приходится на торговлю, 6 – на промышленное производство, 6 - на транспорт и связь, 5 – на операции с недвижимым имуществом, аренду и предоставление услуг, 5 – на </w:t>
      </w:r>
      <w:r>
        <w:lastRenderedPageBreak/>
        <w:t>строительство, 16 – на сельское хозяйство, 17 – на прочие виды экономической деятельности.</w:t>
      </w:r>
    </w:p>
    <w:p w14:paraId="03C9845D" w14:textId="77777777" w:rsidR="00111280" w:rsidRDefault="00111280" w:rsidP="00111280">
      <w:pPr>
        <w:jc w:val="right"/>
      </w:pPr>
      <w:r>
        <w:t>Таблица</w:t>
      </w:r>
      <w:r w:rsidR="004C393C">
        <w:t xml:space="preserve"> </w:t>
      </w:r>
      <w:r w:rsidR="00D1742F">
        <w:t>33</w:t>
      </w:r>
    </w:p>
    <w:p w14:paraId="64E7A712" w14:textId="77777777" w:rsidR="007C0129" w:rsidRPr="00111280" w:rsidRDefault="00111280" w:rsidP="00111280">
      <w:pPr>
        <w:jc w:val="center"/>
        <w:rPr>
          <w:b/>
        </w:rPr>
      </w:pPr>
      <w:r w:rsidRPr="00111280">
        <w:rPr>
          <w:b/>
        </w:rPr>
        <w:t>Поотраслевой перечень промышленных предприятий Юхновского района</w:t>
      </w:r>
    </w:p>
    <w:tbl>
      <w:tblPr>
        <w:tblW w:w="5000" w:type="pct"/>
        <w:tblLook w:val="0000" w:firstRow="0" w:lastRow="0" w:firstColumn="0" w:lastColumn="0" w:noHBand="0" w:noVBand="0"/>
      </w:tblPr>
      <w:tblGrid>
        <w:gridCol w:w="568"/>
        <w:gridCol w:w="2798"/>
        <w:gridCol w:w="2399"/>
        <w:gridCol w:w="2264"/>
        <w:gridCol w:w="1598"/>
      </w:tblGrid>
      <w:tr w:rsidR="00111280" w:rsidRPr="00111280" w14:paraId="530BA98C" w14:textId="77777777" w:rsidTr="00111280">
        <w:tc>
          <w:tcPr>
            <w:tcW w:w="295" w:type="pct"/>
            <w:tcBorders>
              <w:top w:val="single" w:sz="4" w:space="0" w:color="000000"/>
              <w:left w:val="single" w:sz="4" w:space="0" w:color="000000"/>
              <w:bottom w:val="single" w:sz="4" w:space="0" w:color="000000"/>
            </w:tcBorders>
            <w:shd w:val="clear" w:color="auto" w:fill="auto"/>
            <w:vAlign w:val="center"/>
          </w:tcPr>
          <w:p w14:paraId="26013BBA" w14:textId="77777777" w:rsidR="00111280" w:rsidRPr="00111280" w:rsidRDefault="00111280" w:rsidP="00F3202B">
            <w:pPr>
              <w:suppressAutoHyphens/>
              <w:snapToGrid w:val="0"/>
              <w:spacing w:after="0" w:line="240" w:lineRule="auto"/>
              <w:jc w:val="center"/>
              <w:rPr>
                <w:rFonts w:eastAsia="Times New Roman" w:cs="Times New Roman"/>
                <w:bCs/>
                <w:szCs w:val="24"/>
                <w:lang w:eastAsia="ar-SA"/>
              </w:rPr>
            </w:pPr>
            <w:r w:rsidRPr="00111280">
              <w:rPr>
                <w:rFonts w:eastAsia="Times New Roman" w:cs="Times New Roman"/>
                <w:bCs/>
                <w:szCs w:val="24"/>
                <w:lang w:eastAsia="ar-SA"/>
              </w:rPr>
              <w:t>№</w:t>
            </w:r>
          </w:p>
          <w:p w14:paraId="185D0E69" w14:textId="77777777" w:rsidR="00111280" w:rsidRPr="00111280" w:rsidRDefault="00111280" w:rsidP="00F3202B">
            <w:pPr>
              <w:suppressAutoHyphens/>
              <w:spacing w:after="0" w:line="240" w:lineRule="auto"/>
              <w:jc w:val="center"/>
              <w:rPr>
                <w:rFonts w:eastAsia="Times New Roman" w:cs="Times New Roman"/>
                <w:bCs/>
                <w:szCs w:val="24"/>
                <w:lang w:eastAsia="ar-SA"/>
              </w:rPr>
            </w:pPr>
            <w:r w:rsidRPr="00111280">
              <w:rPr>
                <w:rFonts w:eastAsia="Times New Roman" w:cs="Times New Roman"/>
                <w:bCs/>
                <w:szCs w:val="24"/>
                <w:lang w:eastAsia="ar-SA"/>
              </w:rPr>
              <w:t>п/п</w:t>
            </w:r>
          </w:p>
        </w:tc>
        <w:tc>
          <w:tcPr>
            <w:tcW w:w="1453" w:type="pct"/>
            <w:tcBorders>
              <w:top w:val="single" w:sz="4" w:space="0" w:color="000000"/>
              <w:left w:val="single" w:sz="4" w:space="0" w:color="000000"/>
              <w:bottom w:val="single" w:sz="4" w:space="0" w:color="000000"/>
            </w:tcBorders>
            <w:shd w:val="clear" w:color="auto" w:fill="auto"/>
            <w:vAlign w:val="center"/>
          </w:tcPr>
          <w:p w14:paraId="44FEA2B1" w14:textId="77777777" w:rsidR="00111280" w:rsidRPr="00111280" w:rsidRDefault="00111280" w:rsidP="00F3202B">
            <w:pPr>
              <w:suppressAutoHyphens/>
              <w:snapToGrid w:val="0"/>
              <w:spacing w:after="0" w:line="240" w:lineRule="auto"/>
              <w:jc w:val="center"/>
              <w:rPr>
                <w:rFonts w:eastAsia="Times New Roman" w:cs="Times New Roman"/>
                <w:bCs/>
                <w:szCs w:val="24"/>
                <w:lang w:eastAsia="ar-SA"/>
              </w:rPr>
            </w:pPr>
            <w:r w:rsidRPr="00111280">
              <w:rPr>
                <w:rFonts w:eastAsia="Times New Roman" w:cs="Times New Roman"/>
                <w:bCs/>
                <w:szCs w:val="24"/>
                <w:lang w:eastAsia="ar-SA"/>
              </w:rPr>
              <w:t>Наименование предприятий</w:t>
            </w:r>
          </w:p>
        </w:tc>
        <w:tc>
          <w:tcPr>
            <w:tcW w:w="1246" w:type="pct"/>
            <w:tcBorders>
              <w:top w:val="single" w:sz="4" w:space="0" w:color="000000"/>
              <w:left w:val="single" w:sz="4" w:space="0" w:color="000000"/>
              <w:bottom w:val="single" w:sz="4" w:space="0" w:color="000000"/>
            </w:tcBorders>
            <w:shd w:val="clear" w:color="auto" w:fill="auto"/>
            <w:vAlign w:val="center"/>
          </w:tcPr>
          <w:p w14:paraId="77B44441" w14:textId="77777777" w:rsidR="00111280" w:rsidRPr="00111280" w:rsidRDefault="00111280" w:rsidP="00F3202B">
            <w:pPr>
              <w:suppressAutoHyphens/>
              <w:snapToGrid w:val="0"/>
              <w:spacing w:after="0" w:line="240" w:lineRule="auto"/>
              <w:jc w:val="center"/>
              <w:rPr>
                <w:rFonts w:eastAsia="Times New Roman" w:cs="Times New Roman"/>
                <w:bCs/>
                <w:szCs w:val="24"/>
                <w:lang w:eastAsia="ar-SA"/>
              </w:rPr>
            </w:pPr>
            <w:r w:rsidRPr="00111280">
              <w:rPr>
                <w:rFonts w:eastAsia="Times New Roman" w:cs="Times New Roman"/>
                <w:bCs/>
                <w:szCs w:val="24"/>
                <w:lang w:eastAsia="ar-SA"/>
              </w:rPr>
              <w:t>Профиль деятельности</w:t>
            </w:r>
          </w:p>
        </w:tc>
        <w:tc>
          <w:tcPr>
            <w:tcW w:w="1176" w:type="pct"/>
            <w:tcBorders>
              <w:top w:val="single" w:sz="4" w:space="0" w:color="000000"/>
              <w:left w:val="single" w:sz="4" w:space="0" w:color="000000"/>
              <w:bottom w:val="single" w:sz="4" w:space="0" w:color="000000"/>
            </w:tcBorders>
            <w:shd w:val="clear" w:color="auto" w:fill="auto"/>
            <w:vAlign w:val="center"/>
          </w:tcPr>
          <w:p w14:paraId="59AB574A" w14:textId="77777777" w:rsidR="00111280" w:rsidRPr="00111280" w:rsidRDefault="00111280" w:rsidP="00F3202B">
            <w:pPr>
              <w:suppressAutoHyphens/>
              <w:snapToGrid w:val="0"/>
              <w:spacing w:after="0" w:line="240" w:lineRule="auto"/>
              <w:jc w:val="center"/>
              <w:rPr>
                <w:rFonts w:eastAsia="Times New Roman" w:cs="Times New Roman"/>
                <w:bCs/>
                <w:szCs w:val="24"/>
                <w:lang w:eastAsia="ar-SA"/>
              </w:rPr>
            </w:pPr>
            <w:r w:rsidRPr="00111280">
              <w:rPr>
                <w:rFonts w:eastAsia="Times New Roman" w:cs="Times New Roman"/>
                <w:bCs/>
                <w:szCs w:val="24"/>
                <w:lang w:eastAsia="ar-SA"/>
              </w:rPr>
              <w:t>Адрес</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09E75" w14:textId="77777777" w:rsidR="00111280" w:rsidRPr="00111280" w:rsidRDefault="00111280" w:rsidP="00F3202B">
            <w:pPr>
              <w:suppressAutoHyphens/>
              <w:snapToGrid w:val="0"/>
              <w:spacing w:after="0" w:line="240" w:lineRule="auto"/>
              <w:jc w:val="center"/>
              <w:rPr>
                <w:rFonts w:eastAsia="Times New Roman" w:cs="Times New Roman"/>
                <w:bCs/>
                <w:szCs w:val="24"/>
                <w:lang w:eastAsia="ar-SA"/>
              </w:rPr>
            </w:pPr>
            <w:r w:rsidRPr="00111280">
              <w:rPr>
                <w:rFonts w:eastAsia="Times New Roman" w:cs="Times New Roman"/>
                <w:bCs/>
                <w:szCs w:val="24"/>
                <w:lang w:eastAsia="ar-SA"/>
              </w:rPr>
              <w:t>Численность работающих</w:t>
            </w:r>
          </w:p>
        </w:tc>
      </w:tr>
      <w:tr w:rsidR="00111280" w:rsidRPr="00091BB5" w14:paraId="5E3DE2A1" w14:textId="77777777" w:rsidTr="00111280">
        <w:tc>
          <w:tcPr>
            <w:tcW w:w="295" w:type="pct"/>
            <w:tcBorders>
              <w:top w:val="single" w:sz="4" w:space="0" w:color="000000"/>
              <w:left w:val="single" w:sz="4" w:space="0" w:color="000000"/>
              <w:bottom w:val="single" w:sz="4" w:space="0" w:color="000000"/>
            </w:tcBorders>
            <w:shd w:val="clear" w:color="auto" w:fill="auto"/>
            <w:vAlign w:val="center"/>
          </w:tcPr>
          <w:p w14:paraId="01743ECC"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1453" w:type="pct"/>
            <w:tcBorders>
              <w:top w:val="single" w:sz="4" w:space="0" w:color="000000"/>
              <w:left w:val="single" w:sz="4" w:space="0" w:color="000000"/>
              <w:bottom w:val="single" w:sz="4" w:space="0" w:color="000000"/>
            </w:tcBorders>
            <w:shd w:val="clear" w:color="auto" w:fill="auto"/>
            <w:vAlign w:val="center"/>
          </w:tcPr>
          <w:p w14:paraId="6399D0E7" w14:textId="77777777" w:rsidR="00111280" w:rsidRPr="00091BB5" w:rsidRDefault="00111280" w:rsidP="00111280">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ООО «Райт-К»</w:t>
            </w:r>
          </w:p>
        </w:tc>
        <w:tc>
          <w:tcPr>
            <w:tcW w:w="1246" w:type="pct"/>
            <w:tcBorders>
              <w:top w:val="single" w:sz="4" w:space="0" w:color="000000"/>
              <w:left w:val="single" w:sz="4" w:space="0" w:color="000000"/>
              <w:bottom w:val="single" w:sz="4" w:space="0" w:color="000000"/>
            </w:tcBorders>
            <w:shd w:val="clear" w:color="auto" w:fill="auto"/>
            <w:vAlign w:val="center"/>
          </w:tcPr>
          <w:p w14:paraId="1EF021FC"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М</w:t>
            </w:r>
            <w:r w:rsidRPr="00091BB5">
              <w:rPr>
                <w:rFonts w:eastAsia="Times New Roman" w:cs="Times New Roman"/>
                <w:szCs w:val="24"/>
                <w:lang w:eastAsia="ar-SA"/>
              </w:rPr>
              <w:t>ясопереработка</w:t>
            </w:r>
          </w:p>
        </w:tc>
        <w:tc>
          <w:tcPr>
            <w:tcW w:w="1176" w:type="pct"/>
            <w:tcBorders>
              <w:top w:val="single" w:sz="4" w:space="0" w:color="000000"/>
              <w:left w:val="single" w:sz="4" w:space="0" w:color="000000"/>
              <w:bottom w:val="single" w:sz="4" w:space="0" w:color="000000"/>
            </w:tcBorders>
            <w:shd w:val="clear" w:color="auto" w:fill="auto"/>
            <w:vAlign w:val="center"/>
          </w:tcPr>
          <w:p w14:paraId="7D548D58"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Юхновский район, дер. Ольхи</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F7024"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113</w:t>
            </w:r>
          </w:p>
        </w:tc>
      </w:tr>
      <w:tr w:rsidR="00111280" w:rsidRPr="00091BB5" w14:paraId="3CCA33DD" w14:textId="77777777" w:rsidTr="00111280">
        <w:tc>
          <w:tcPr>
            <w:tcW w:w="295" w:type="pct"/>
            <w:tcBorders>
              <w:top w:val="single" w:sz="4" w:space="0" w:color="000000"/>
              <w:left w:val="single" w:sz="4" w:space="0" w:color="000000"/>
              <w:bottom w:val="single" w:sz="4" w:space="0" w:color="000000"/>
            </w:tcBorders>
            <w:shd w:val="clear" w:color="auto" w:fill="auto"/>
            <w:vAlign w:val="center"/>
          </w:tcPr>
          <w:p w14:paraId="072C1442"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2</w:t>
            </w:r>
          </w:p>
        </w:tc>
        <w:tc>
          <w:tcPr>
            <w:tcW w:w="1453" w:type="pct"/>
            <w:tcBorders>
              <w:top w:val="single" w:sz="4" w:space="0" w:color="000000"/>
              <w:left w:val="single" w:sz="4" w:space="0" w:color="000000"/>
              <w:bottom w:val="single" w:sz="4" w:space="0" w:color="000000"/>
            </w:tcBorders>
            <w:shd w:val="clear" w:color="auto" w:fill="auto"/>
            <w:vAlign w:val="center"/>
          </w:tcPr>
          <w:p w14:paraId="4111CC51" w14:textId="77777777" w:rsidR="00111280" w:rsidRPr="00091BB5" w:rsidRDefault="00111280" w:rsidP="00111280">
            <w:pPr>
              <w:suppressAutoHyphens/>
              <w:snapToGrid w:val="0"/>
              <w:spacing w:after="0" w:line="240" w:lineRule="auto"/>
              <w:rPr>
                <w:rFonts w:eastAsia="Times New Roman" w:cs="Times New Roman"/>
                <w:szCs w:val="24"/>
                <w:lang w:eastAsia="ar-SA"/>
              </w:rPr>
            </w:pPr>
            <w:r>
              <w:rPr>
                <w:rFonts w:eastAsia="Times New Roman" w:cs="Times New Roman"/>
                <w:szCs w:val="24"/>
                <w:lang w:eastAsia="ar-SA"/>
              </w:rPr>
              <w:t>МУП «Юхновтеплосеть»</w:t>
            </w:r>
          </w:p>
        </w:tc>
        <w:tc>
          <w:tcPr>
            <w:tcW w:w="1246" w:type="pct"/>
            <w:tcBorders>
              <w:top w:val="single" w:sz="4" w:space="0" w:color="000000"/>
              <w:left w:val="single" w:sz="4" w:space="0" w:color="000000"/>
              <w:bottom w:val="single" w:sz="4" w:space="0" w:color="000000"/>
            </w:tcBorders>
            <w:shd w:val="clear" w:color="auto" w:fill="auto"/>
            <w:vAlign w:val="center"/>
          </w:tcPr>
          <w:p w14:paraId="62D81CEF"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Тепло</w:t>
            </w:r>
          </w:p>
        </w:tc>
        <w:tc>
          <w:tcPr>
            <w:tcW w:w="1176" w:type="pct"/>
            <w:tcBorders>
              <w:top w:val="single" w:sz="4" w:space="0" w:color="000000"/>
              <w:left w:val="single" w:sz="4" w:space="0" w:color="000000"/>
              <w:bottom w:val="single" w:sz="4" w:space="0" w:color="000000"/>
            </w:tcBorders>
            <w:shd w:val="clear" w:color="auto" w:fill="auto"/>
            <w:vAlign w:val="center"/>
          </w:tcPr>
          <w:p w14:paraId="17DAF10A"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г. Юхнов,</w:t>
            </w:r>
            <w:r>
              <w:rPr>
                <w:rFonts w:eastAsia="Times New Roman" w:cs="Times New Roman"/>
                <w:szCs w:val="24"/>
                <w:lang w:eastAsia="ar-SA"/>
              </w:rPr>
              <w:t xml:space="preserve"> Угорский проезд, д. 4</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DDBE8"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28</w:t>
            </w:r>
          </w:p>
        </w:tc>
      </w:tr>
      <w:tr w:rsidR="00111280" w:rsidRPr="00091BB5" w14:paraId="4AA12E2C" w14:textId="77777777" w:rsidTr="00111280">
        <w:tc>
          <w:tcPr>
            <w:tcW w:w="295" w:type="pct"/>
            <w:tcBorders>
              <w:top w:val="single" w:sz="4" w:space="0" w:color="000000"/>
              <w:left w:val="single" w:sz="4" w:space="0" w:color="000000"/>
              <w:bottom w:val="single" w:sz="4" w:space="0" w:color="000000"/>
            </w:tcBorders>
            <w:shd w:val="clear" w:color="auto" w:fill="auto"/>
            <w:vAlign w:val="center"/>
          </w:tcPr>
          <w:p w14:paraId="3434844C"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3</w:t>
            </w:r>
          </w:p>
        </w:tc>
        <w:tc>
          <w:tcPr>
            <w:tcW w:w="1453" w:type="pct"/>
            <w:tcBorders>
              <w:top w:val="single" w:sz="4" w:space="0" w:color="000000"/>
              <w:left w:val="single" w:sz="4" w:space="0" w:color="000000"/>
              <w:bottom w:val="single" w:sz="4" w:space="0" w:color="000000"/>
            </w:tcBorders>
            <w:shd w:val="clear" w:color="auto" w:fill="auto"/>
            <w:vAlign w:val="center"/>
          </w:tcPr>
          <w:p w14:paraId="5DC4175F" w14:textId="77777777" w:rsidR="00111280" w:rsidRPr="00091BB5" w:rsidRDefault="00111280" w:rsidP="00111280">
            <w:pPr>
              <w:suppressAutoHyphens/>
              <w:snapToGrid w:val="0"/>
              <w:spacing w:after="0" w:line="240" w:lineRule="auto"/>
              <w:rPr>
                <w:rFonts w:eastAsia="Times New Roman" w:cs="Times New Roman"/>
                <w:szCs w:val="24"/>
                <w:lang w:eastAsia="ar-SA"/>
              </w:rPr>
            </w:pPr>
            <w:r>
              <w:rPr>
                <w:rFonts w:eastAsia="Times New Roman" w:cs="Times New Roman"/>
                <w:szCs w:val="24"/>
                <w:lang w:eastAsia="ar-SA"/>
              </w:rPr>
              <w:t>МАУ «Благоустройство»</w:t>
            </w:r>
          </w:p>
        </w:tc>
        <w:tc>
          <w:tcPr>
            <w:tcW w:w="1246" w:type="pct"/>
            <w:tcBorders>
              <w:top w:val="single" w:sz="4" w:space="0" w:color="000000"/>
              <w:left w:val="single" w:sz="4" w:space="0" w:color="000000"/>
              <w:bottom w:val="single" w:sz="4" w:space="0" w:color="000000"/>
            </w:tcBorders>
            <w:shd w:val="clear" w:color="auto" w:fill="auto"/>
            <w:vAlign w:val="center"/>
          </w:tcPr>
          <w:p w14:paraId="46C18774"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Сбор отходов</w:t>
            </w:r>
          </w:p>
        </w:tc>
        <w:tc>
          <w:tcPr>
            <w:tcW w:w="1176" w:type="pct"/>
            <w:tcBorders>
              <w:top w:val="single" w:sz="4" w:space="0" w:color="000000"/>
              <w:left w:val="single" w:sz="4" w:space="0" w:color="000000"/>
              <w:bottom w:val="single" w:sz="4" w:space="0" w:color="000000"/>
            </w:tcBorders>
            <w:shd w:val="clear" w:color="auto" w:fill="auto"/>
            <w:vAlign w:val="center"/>
          </w:tcPr>
          <w:p w14:paraId="09765538"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г. Юхнов,</w:t>
            </w:r>
            <w:r>
              <w:rPr>
                <w:rFonts w:eastAsia="Times New Roman" w:cs="Times New Roman"/>
                <w:szCs w:val="24"/>
                <w:lang w:eastAsia="ar-SA"/>
              </w:rPr>
              <w:t xml:space="preserve"> ул. Урицкого, д. 65</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00449"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46</w:t>
            </w:r>
          </w:p>
        </w:tc>
      </w:tr>
      <w:tr w:rsidR="00111280" w:rsidRPr="00091BB5" w14:paraId="5486BE04" w14:textId="77777777" w:rsidTr="00111280">
        <w:tc>
          <w:tcPr>
            <w:tcW w:w="295" w:type="pct"/>
            <w:tcBorders>
              <w:top w:val="single" w:sz="4" w:space="0" w:color="000000"/>
              <w:left w:val="single" w:sz="4" w:space="0" w:color="000000"/>
              <w:bottom w:val="single" w:sz="4" w:space="0" w:color="000000"/>
            </w:tcBorders>
            <w:shd w:val="clear" w:color="auto" w:fill="auto"/>
            <w:vAlign w:val="center"/>
          </w:tcPr>
          <w:p w14:paraId="24753D08"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4</w:t>
            </w:r>
          </w:p>
        </w:tc>
        <w:tc>
          <w:tcPr>
            <w:tcW w:w="1453" w:type="pct"/>
            <w:tcBorders>
              <w:top w:val="single" w:sz="4" w:space="0" w:color="000000"/>
              <w:left w:val="single" w:sz="4" w:space="0" w:color="000000"/>
              <w:bottom w:val="single" w:sz="4" w:space="0" w:color="000000"/>
            </w:tcBorders>
            <w:shd w:val="clear" w:color="auto" w:fill="auto"/>
            <w:vAlign w:val="center"/>
          </w:tcPr>
          <w:p w14:paraId="40B316BA" w14:textId="77777777" w:rsidR="00111280" w:rsidRPr="00091BB5" w:rsidRDefault="00111280" w:rsidP="00111280">
            <w:pPr>
              <w:suppressAutoHyphens/>
              <w:snapToGrid w:val="0"/>
              <w:spacing w:after="0" w:line="240" w:lineRule="auto"/>
              <w:rPr>
                <w:rFonts w:eastAsia="Times New Roman" w:cs="Times New Roman"/>
                <w:szCs w:val="24"/>
                <w:lang w:eastAsia="ar-SA"/>
              </w:rPr>
            </w:pPr>
            <w:r>
              <w:rPr>
                <w:rFonts w:eastAsia="Times New Roman" w:cs="Times New Roman"/>
                <w:szCs w:val="24"/>
                <w:lang w:eastAsia="ar-SA"/>
              </w:rPr>
              <w:t>ООО «Панда плей»</w:t>
            </w:r>
          </w:p>
        </w:tc>
        <w:tc>
          <w:tcPr>
            <w:tcW w:w="1246" w:type="pct"/>
            <w:tcBorders>
              <w:top w:val="single" w:sz="4" w:space="0" w:color="000000"/>
              <w:left w:val="single" w:sz="4" w:space="0" w:color="000000"/>
              <w:bottom w:val="single" w:sz="4" w:space="0" w:color="000000"/>
            </w:tcBorders>
            <w:shd w:val="clear" w:color="auto" w:fill="auto"/>
            <w:vAlign w:val="center"/>
          </w:tcPr>
          <w:p w14:paraId="317BA79A"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Производство детских спортивных площадок</w:t>
            </w:r>
          </w:p>
        </w:tc>
        <w:tc>
          <w:tcPr>
            <w:tcW w:w="1176" w:type="pct"/>
            <w:tcBorders>
              <w:top w:val="single" w:sz="4" w:space="0" w:color="000000"/>
              <w:left w:val="single" w:sz="4" w:space="0" w:color="000000"/>
              <w:bottom w:val="single" w:sz="4" w:space="0" w:color="000000"/>
            </w:tcBorders>
            <w:shd w:val="clear" w:color="auto" w:fill="auto"/>
            <w:vAlign w:val="center"/>
          </w:tcPr>
          <w:p w14:paraId="6FD9841A"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Юхновский район, дер. Рыляки</w:t>
            </w:r>
            <w:r>
              <w:rPr>
                <w:rFonts w:eastAsia="Times New Roman" w:cs="Times New Roman"/>
                <w:szCs w:val="24"/>
                <w:lang w:eastAsia="ar-SA"/>
              </w:rPr>
              <w:t>, ул. Мира, д. 1, помещ. 2</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DCC64"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r>
      <w:tr w:rsidR="00111280" w:rsidRPr="00091BB5" w14:paraId="05B032F2" w14:textId="77777777" w:rsidTr="00111280">
        <w:tc>
          <w:tcPr>
            <w:tcW w:w="295" w:type="pct"/>
            <w:tcBorders>
              <w:top w:val="single" w:sz="4" w:space="0" w:color="000000"/>
              <w:left w:val="single" w:sz="4" w:space="0" w:color="000000"/>
              <w:bottom w:val="single" w:sz="4" w:space="0" w:color="000000"/>
            </w:tcBorders>
            <w:shd w:val="clear" w:color="auto" w:fill="auto"/>
            <w:vAlign w:val="center"/>
          </w:tcPr>
          <w:p w14:paraId="5034874E"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5</w:t>
            </w:r>
          </w:p>
        </w:tc>
        <w:tc>
          <w:tcPr>
            <w:tcW w:w="1453" w:type="pct"/>
            <w:tcBorders>
              <w:top w:val="single" w:sz="4" w:space="0" w:color="000000"/>
              <w:left w:val="single" w:sz="4" w:space="0" w:color="000000"/>
              <w:bottom w:val="single" w:sz="4" w:space="0" w:color="000000"/>
            </w:tcBorders>
            <w:shd w:val="clear" w:color="auto" w:fill="auto"/>
            <w:vAlign w:val="center"/>
          </w:tcPr>
          <w:p w14:paraId="0A378BBD" w14:textId="77777777" w:rsidR="00111280" w:rsidRPr="00091BB5" w:rsidRDefault="00111280" w:rsidP="00111280">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Редакция «Юхновские вести»</w:t>
            </w:r>
          </w:p>
        </w:tc>
        <w:tc>
          <w:tcPr>
            <w:tcW w:w="1246" w:type="pct"/>
            <w:tcBorders>
              <w:top w:val="single" w:sz="4" w:space="0" w:color="000000"/>
              <w:left w:val="single" w:sz="4" w:space="0" w:color="000000"/>
              <w:bottom w:val="single" w:sz="4" w:space="0" w:color="000000"/>
            </w:tcBorders>
            <w:shd w:val="clear" w:color="auto" w:fill="auto"/>
            <w:vAlign w:val="center"/>
          </w:tcPr>
          <w:p w14:paraId="0FF88151"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Производство и выпуск газеты</w:t>
            </w:r>
          </w:p>
        </w:tc>
        <w:tc>
          <w:tcPr>
            <w:tcW w:w="1176" w:type="pct"/>
            <w:tcBorders>
              <w:top w:val="single" w:sz="4" w:space="0" w:color="000000"/>
              <w:left w:val="single" w:sz="4" w:space="0" w:color="000000"/>
              <w:bottom w:val="single" w:sz="4" w:space="0" w:color="000000"/>
            </w:tcBorders>
            <w:shd w:val="clear" w:color="auto" w:fill="auto"/>
            <w:vAlign w:val="center"/>
          </w:tcPr>
          <w:p w14:paraId="4B85C7FB"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г. Юхнов, ул. Ленина, д.18</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5D3EE"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8</w:t>
            </w:r>
          </w:p>
        </w:tc>
      </w:tr>
      <w:tr w:rsidR="00111280" w:rsidRPr="00091BB5" w14:paraId="427B6285" w14:textId="77777777" w:rsidTr="00111280">
        <w:tc>
          <w:tcPr>
            <w:tcW w:w="295" w:type="pct"/>
            <w:tcBorders>
              <w:top w:val="single" w:sz="4" w:space="0" w:color="000000"/>
              <w:left w:val="single" w:sz="4" w:space="0" w:color="000000"/>
              <w:bottom w:val="single" w:sz="4" w:space="0" w:color="000000"/>
            </w:tcBorders>
            <w:shd w:val="clear" w:color="auto" w:fill="auto"/>
            <w:vAlign w:val="center"/>
          </w:tcPr>
          <w:p w14:paraId="539F2D74"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6</w:t>
            </w:r>
          </w:p>
        </w:tc>
        <w:tc>
          <w:tcPr>
            <w:tcW w:w="1453" w:type="pct"/>
            <w:tcBorders>
              <w:top w:val="single" w:sz="4" w:space="0" w:color="000000"/>
              <w:left w:val="single" w:sz="4" w:space="0" w:color="000000"/>
              <w:bottom w:val="single" w:sz="4" w:space="0" w:color="000000"/>
            </w:tcBorders>
            <w:shd w:val="clear" w:color="auto" w:fill="auto"/>
            <w:vAlign w:val="center"/>
          </w:tcPr>
          <w:p w14:paraId="1C9F962E" w14:textId="77777777" w:rsidR="00111280" w:rsidRPr="00091BB5" w:rsidRDefault="00111280" w:rsidP="00111280">
            <w:pPr>
              <w:suppressAutoHyphens/>
              <w:snapToGrid w:val="0"/>
              <w:spacing w:after="0" w:line="240" w:lineRule="auto"/>
              <w:rPr>
                <w:rFonts w:eastAsia="Times New Roman" w:cs="Times New Roman"/>
                <w:szCs w:val="24"/>
                <w:lang w:eastAsia="ar-SA"/>
              </w:rPr>
            </w:pPr>
            <w:r>
              <w:rPr>
                <w:rFonts w:eastAsia="Times New Roman" w:cs="Times New Roman"/>
                <w:szCs w:val="24"/>
                <w:lang w:eastAsia="ar-SA"/>
              </w:rPr>
              <w:t>ООО «Полимеркомплект»</w:t>
            </w:r>
          </w:p>
        </w:tc>
        <w:tc>
          <w:tcPr>
            <w:tcW w:w="1246" w:type="pct"/>
            <w:tcBorders>
              <w:top w:val="single" w:sz="4" w:space="0" w:color="000000"/>
              <w:left w:val="single" w:sz="4" w:space="0" w:color="000000"/>
              <w:bottom w:val="single" w:sz="4" w:space="0" w:color="000000"/>
            </w:tcBorders>
            <w:shd w:val="clear" w:color="auto" w:fill="auto"/>
            <w:vAlign w:val="center"/>
          </w:tcPr>
          <w:p w14:paraId="315130CA"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Изготовление утеплителя</w:t>
            </w:r>
          </w:p>
        </w:tc>
        <w:tc>
          <w:tcPr>
            <w:tcW w:w="1176" w:type="pct"/>
            <w:tcBorders>
              <w:top w:val="single" w:sz="4" w:space="0" w:color="000000"/>
              <w:left w:val="single" w:sz="4" w:space="0" w:color="000000"/>
              <w:bottom w:val="single" w:sz="4" w:space="0" w:color="000000"/>
            </w:tcBorders>
            <w:shd w:val="clear" w:color="auto" w:fill="auto"/>
            <w:vAlign w:val="center"/>
          </w:tcPr>
          <w:p w14:paraId="12C97334"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г. Юхнов, ул.</w:t>
            </w:r>
            <w:r>
              <w:rPr>
                <w:rFonts w:eastAsia="Times New Roman" w:cs="Times New Roman"/>
                <w:szCs w:val="24"/>
                <w:lang w:eastAsia="ar-SA"/>
              </w:rPr>
              <w:t xml:space="preserve"> Потапова, д. 9</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53FBF"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26</w:t>
            </w:r>
          </w:p>
        </w:tc>
      </w:tr>
      <w:tr w:rsidR="00111280" w:rsidRPr="00091BB5" w14:paraId="69BF36E2" w14:textId="77777777" w:rsidTr="00111280">
        <w:tc>
          <w:tcPr>
            <w:tcW w:w="295" w:type="pct"/>
            <w:tcBorders>
              <w:top w:val="single" w:sz="4" w:space="0" w:color="000000"/>
              <w:left w:val="single" w:sz="4" w:space="0" w:color="000000"/>
              <w:bottom w:val="single" w:sz="4" w:space="0" w:color="000000"/>
            </w:tcBorders>
            <w:shd w:val="clear" w:color="auto" w:fill="auto"/>
            <w:vAlign w:val="center"/>
          </w:tcPr>
          <w:p w14:paraId="127F63E2"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7</w:t>
            </w:r>
          </w:p>
        </w:tc>
        <w:tc>
          <w:tcPr>
            <w:tcW w:w="1453" w:type="pct"/>
            <w:tcBorders>
              <w:top w:val="single" w:sz="4" w:space="0" w:color="000000"/>
              <w:left w:val="single" w:sz="4" w:space="0" w:color="000000"/>
              <w:bottom w:val="single" w:sz="4" w:space="0" w:color="000000"/>
            </w:tcBorders>
            <w:shd w:val="clear" w:color="auto" w:fill="auto"/>
            <w:vAlign w:val="center"/>
          </w:tcPr>
          <w:p w14:paraId="3C27873B" w14:textId="77777777" w:rsidR="00111280" w:rsidRPr="00091BB5" w:rsidRDefault="00111280" w:rsidP="00111280">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О</w:t>
            </w:r>
            <w:r>
              <w:rPr>
                <w:rFonts w:eastAsia="Times New Roman" w:cs="Times New Roman"/>
                <w:szCs w:val="24"/>
                <w:lang w:eastAsia="ar-SA"/>
              </w:rPr>
              <w:t>О</w:t>
            </w:r>
            <w:r w:rsidRPr="00091BB5">
              <w:rPr>
                <w:rFonts w:eastAsia="Times New Roman" w:cs="Times New Roman"/>
                <w:szCs w:val="24"/>
                <w:lang w:eastAsia="ar-SA"/>
              </w:rPr>
              <w:t>О «</w:t>
            </w:r>
            <w:r>
              <w:rPr>
                <w:rFonts w:eastAsia="Times New Roman" w:cs="Times New Roman"/>
                <w:szCs w:val="24"/>
                <w:lang w:eastAsia="ar-SA"/>
              </w:rPr>
              <w:t>Юхновская с</w:t>
            </w:r>
            <w:r w:rsidRPr="00091BB5">
              <w:rPr>
                <w:rFonts w:eastAsia="Times New Roman" w:cs="Times New Roman"/>
                <w:szCs w:val="24"/>
                <w:lang w:eastAsia="ar-SA"/>
              </w:rPr>
              <w:t>ельхозтехника»</w:t>
            </w:r>
          </w:p>
        </w:tc>
        <w:tc>
          <w:tcPr>
            <w:tcW w:w="1246" w:type="pct"/>
            <w:tcBorders>
              <w:top w:val="single" w:sz="4" w:space="0" w:color="000000"/>
              <w:left w:val="single" w:sz="4" w:space="0" w:color="000000"/>
              <w:bottom w:val="single" w:sz="4" w:space="0" w:color="000000"/>
            </w:tcBorders>
            <w:shd w:val="clear" w:color="auto" w:fill="auto"/>
            <w:vAlign w:val="center"/>
          </w:tcPr>
          <w:p w14:paraId="537BA9C4"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Ремонт с/</w:t>
            </w:r>
            <w:r>
              <w:rPr>
                <w:rFonts w:eastAsia="Times New Roman" w:cs="Times New Roman"/>
                <w:szCs w:val="24"/>
                <w:lang w:eastAsia="ar-SA"/>
              </w:rPr>
              <w:t xml:space="preserve">х </w:t>
            </w:r>
            <w:r w:rsidRPr="00091BB5">
              <w:rPr>
                <w:rFonts w:eastAsia="Times New Roman" w:cs="Times New Roman"/>
                <w:szCs w:val="24"/>
                <w:lang w:eastAsia="ar-SA"/>
              </w:rPr>
              <w:t>техники</w:t>
            </w:r>
          </w:p>
        </w:tc>
        <w:tc>
          <w:tcPr>
            <w:tcW w:w="1176" w:type="pct"/>
            <w:tcBorders>
              <w:top w:val="single" w:sz="4" w:space="0" w:color="000000"/>
              <w:left w:val="single" w:sz="4" w:space="0" w:color="000000"/>
              <w:bottom w:val="single" w:sz="4" w:space="0" w:color="000000"/>
            </w:tcBorders>
            <w:shd w:val="clear" w:color="auto" w:fill="auto"/>
            <w:vAlign w:val="center"/>
          </w:tcPr>
          <w:p w14:paraId="4A2C9B0B"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г. Юхнов, ул. Варшавская</w:t>
            </w:r>
            <w:r>
              <w:rPr>
                <w:rFonts w:eastAsia="Times New Roman" w:cs="Times New Roman"/>
                <w:szCs w:val="24"/>
                <w:lang w:eastAsia="ar-SA"/>
              </w:rPr>
              <w:t>, д. 1 а</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4E2D8" w14:textId="77777777" w:rsidR="00111280" w:rsidRPr="00091BB5" w:rsidRDefault="00111280"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w:t>
            </w:r>
          </w:p>
        </w:tc>
      </w:tr>
    </w:tbl>
    <w:p w14:paraId="67A961B4" w14:textId="77777777" w:rsidR="007C0129" w:rsidRDefault="007C0129" w:rsidP="007C0129"/>
    <w:p w14:paraId="68161BEB" w14:textId="77777777" w:rsidR="007C0129" w:rsidRDefault="007C0129" w:rsidP="007C0129"/>
    <w:p w14:paraId="3339E4EF" w14:textId="77777777" w:rsidR="007C0129" w:rsidRDefault="006829E0" w:rsidP="007C0129">
      <w:pPr>
        <w:jc w:val="right"/>
      </w:pPr>
      <w:r>
        <w:t xml:space="preserve">Таблица </w:t>
      </w:r>
      <w:r w:rsidR="004C393C">
        <w:t>3</w:t>
      </w:r>
      <w:r w:rsidR="00D1742F">
        <w:t>4</w:t>
      </w:r>
    </w:p>
    <w:p w14:paraId="4F106124" w14:textId="77777777" w:rsidR="0068799D" w:rsidRPr="007C0129" w:rsidRDefault="007C0129" w:rsidP="007C0129">
      <w:pPr>
        <w:jc w:val="center"/>
        <w:rPr>
          <w:b/>
        </w:rPr>
      </w:pPr>
      <w:r w:rsidRPr="007C0129">
        <w:rPr>
          <w:b/>
        </w:rPr>
        <w:t>Объем промышленного производства и объем строительных работ</w:t>
      </w:r>
      <w:r w:rsidRPr="007C0129">
        <w:rPr>
          <w:b/>
        </w:rPr>
        <w:br/>
        <w:t>предприятий Юхновского района</w:t>
      </w:r>
    </w:p>
    <w:tbl>
      <w:tblPr>
        <w:tblW w:w="5000" w:type="pct"/>
        <w:tblLook w:val="0000" w:firstRow="0" w:lastRow="0" w:firstColumn="0" w:lastColumn="0" w:noHBand="0" w:noVBand="0"/>
      </w:tblPr>
      <w:tblGrid>
        <w:gridCol w:w="2965"/>
        <w:gridCol w:w="1465"/>
        <w:gridCol w:w="1733"/>
        <w:gridCol w:w="1733"/>
        <w:gridCol w:w="1731"/>
      </w:tblGrid>
      <w:tr w:rsidR="00111280" w:rsidRPr="00111280" w14:paraId="23BBC9FE" w14:textId="77777777" w:rsidTr="00111280">
        <w:tc>
          <w:tcPr>
            <w:tcW w:w="1540" w:type="pct"/>
            <w:tcBorders>
              <w:top w:val="single" w:sz="4" w:space="0" w:color="000000"/>
              <w:left w:val="single" w:sz="4" w:space="0" w:color="000000"/>
              <w:bottom w:val="single" w:sz="4" w:space="0" w:color="000000"/>
            </w:tcBorders>
            <w:shd w:val="clear" w:color="auto" w:fill="auto"/>
          </w:tcPr>
          <w:p w14:paraId="426B8462" w14:textId="77777777" w:rsidR="00111280" w:rsidRPr="00111280" w:rsidRDefault="00111280" w:rsidP="00111280">
            <w:pPr>
              <w:pStyle w:val="Main"/>
              <w:snapToGrid w:val="0"/>
              <w:spacing w:line="240" w:lineRule="auto"/>
              <w:ind w:firstLine="0"/>
              <w:jc w:val="center"/>
            </w:pPr>
            <w:r w:rsidRPr="00111280">
              <w:t>Годы</w:t>
            </w:r>
          </w:p>
        </w:tc>
        <w:tc>
          <w:tcPr>
            <w:tcW w:w="761" w:type="pct"/>
            <w:tcBorders>
              <w:top w:val="single" w:sz="4" w:space="0" w:color="000000"/>
              <w:left w:val="single" w:sz="4" w:space="0" w:color="000000"/>
              <w:bottom w:val="single" w:sz="4" w:space="0" w:color="000000"/>
            </w:tcBorders>
            <w:shd w:val="clear" w:color="auto" w:fill="auto"/>
          </w:tcPr>
          <w:p w14:paraId="31C2896E" w14:textId="77777777" w:rsidR="00111280" w:rsidRPr="00111280" w:rsidRDefault="00111280" w:rsidP="00111280">
            <w:pPr>
              <w:widowControl w:val="0"/>
              <w:suppressAutoHyphens/>
              <w:snapToGrid w:val="0"/>
              <w:spacing w:after="0" w:line="240" w:lineRule="auto"/>
              <w:jc w:val="center"/>
              <w:rPr>
                <w:rFonts w:eastAsia="Arial" w:cs="Tahoma"/>
                <w:szCs w:val="16"/>
                <w:lang w:eastAsia="ar-SA"/>
              </w:rPr>
            </w:pPr>
            <w:r w:rsidRPr="00111280">
              <w:rPr>
                <w:rFonts w:eastAsia="Arial" w:cs="Tahoma"/>
                <w:szCs w:val="16"/>
                <w:lang w:eastAsia="ar-SA"/>
              </w:rPr>
              <w:t>2019 г.</w:t>
            </w:r>
          </w:p>
        </w:tc>
        <w:tc>
          <w:tcPr>
            <w:tcW w:w="900" w:type="pct"/>
            <w:tcBorders>
              <w:top w:val="single" w:sz="4" w:space="0" w:color="000000"/>
              <w:left w:val="single" w:sz="4" w:space="0" w:color="000000"/>
              <w:bottom w:val="single" w:sz="4" w:space="0" w:color="000000"/>
            </w:tcBorders>
            <w:shd w:val="clear" w:color="auto" w:fill="auto"/>
          </w:tcPr>
          <w:p w14:paraId="0F1F1509" w14:textId="77777777" w:rsidR="00111280" w:rsidRPr="00111280" w:rsidRDefault="00111280" w:rsidP="00111280">
            <w:pPr>
              <w:widowControl w:val="0"/>
              <w:suppressAutoHyphens/>
              <w:snapToGrid w:val="0"/>
              <w:spacing w:after="0" w:line="240" w:lineRule="auto"/>
              <w:jc w:val="center"/>
              <w:rPr>
                <w:rFonts w:eastAsia="Arial" w:cs="Tahoma"/>
                <w:szCs w:val="16"/>
                <w:lang w:eastAsia="ar-SA"/>
              </w:rPr>
            </w:pPr>
            <w:r w:rsidRPr="00111280">
              <w:rPr>
                <w:rFonts w:eastAsia="Arial" w:cs="Tahoma"/>
                <w:szCs w:val="16"/>
                <w:lang w:eastAsia="ar-SA"/>
              </w:rPr>
              <w:t>2020 г.</w:t>
            </w:r>
          </w:p>
        </w:tc>
        <w:tc>
          <w:tcPr>
            <w:tcW w:w="900" w:type="pct"/>
            <w:tcBorders>
              <w:top w:val="single" w:sz="4" w:space="0" w:color="000000"/>
              <w:left w:val="single" w:sz="4" w:space="0" w:color="000000"/>
              <w:bottom w:val="single" w:sz="4" w:space="0" w:color="000000"/>
            </w:tcBorders>
            <w:shd w:val="clear" w:color="auto" w:fill="auto"/>
          </w:tcPr>
          <w:p w14:paraId="3676A61A" w14:textId="77777777" w:rsidR="00111280" w:rsidRPr="00111280" w:rsidRDefault="00111280" w:rsidP="00111280">
            <w:pPr>
              <w:widowControl w:val="0"/>
              <w:suppressAutoHyphens/>
              <w:snapToGrid w:val="0"/>
              <w:spacing w:after="0" w:line="240" w:lineRule="auto"/>
              <w:jc w:val="center"/>
              <w:rPr>
                <w:rFonts w:eastAsia="Arial" w:cs="Tahoma"/>
                <w:szCs w:val="16"/>
                <w:lang w:eastAsia="ar-SA"/>
              </w:rPr>
            </w:pPr>
            <w:r w:rsidRPr="00111280">
              <w:rPr>
                <w:rFonts w:eastAsia="Arial" w:cs="Tahoma"/>
                <w:szCs w:val="16"/>
                <w:lang w:eastAsia="ar-SA"/>
              </w:rPr>
              <w:t>2021 г.</w:t>
            </w:r>
          </w:p>
        </w:tc>
        <w:tc>
          <w:tcPr>
            <w:tcW w:w="899" w:type="pct"/>
            <w:tcBorders>
              <w:top w:val="single" w:sz="4" w:space="0" w:color="000000"/>
              <w:left w:val="single" w:sz="4" w:space="0" w:color="000000"/>
              <w:bottom w:val="single" w:sz="4" w:space="0" w:color="000000"/>
              <w:right w:val="single" w:sz="4" w:space="0" w:color="000000"/>
            </w:tcBorders>
            <w:shd w:val="clear" w:color="auto" w:fill="auto"/>
          </w:tcPr>
          <w:p w14:paraId="00CF1741" w14:textId="77777777" w:rsidR="00111280" w:rsidRPr="00111280" w:rsidRDefault="00111280" w:rsidP="00111280">
            <w:pPr>
              <w:widowControl w:val="0"/>
              <w:suppressAutoHyphens/>
              <w:snapToGrid w:val="0"/>
              <w:spacing w:after="0" w:line="240" w:lineRule="auto"/>
              <w:jc w:val="center"/>
              <w:rPr>
                <w:rFonts w:eastAsia="Arial" w:cs="Tahoma"/>
                <w:szCs w:val="16"/>
                <w:lang w:eastAsia="ar-SA"/>
              </w:rPr>
            </w:pPr>
            <w:r w:rsidRPr="00111280">
              <w:rPr>
                <w:rFonts w:eastAsia="Arial" w:cs="Tahoma"/>
                <w:szCs w:val="16"/>
                <w:lang w:eastAsia="ar-SA"/>
              </w:rPr>
              <w:t>2022 г.</w:t>
            </w:r>
          </w:p>
        </w:tc>
      </w:tr>
      <w:tr w:rsidR="00111280" w:rsidRPr="007C0129" w14:paraId="630E3DAF" w14:textId="77777777" w:rsidTr="00111280">
        <w:tc>
          <w:tcPr>
            <w:tcW w:w="1540" w:type="pct"/>
            <w:tcBorders>
              <w:top w:val="single" w:sz="4" w:space="0" w:color="000000"/>
              <w:left w:val="single" w:sz="4" w:space="0" w:color="000000"/>
              <w:bottom w:val="single" w:sz="4" w:space="0" w:color="000000"/>
            </w:tcBorders>
            <w:shd w:val="clear" w:color="auto" w:fill="auto"/>
          </w:tcPr>
          <w:p w14:paraId="7640E3A6" w14:textId="77777777" w:rsidR="00111280" w:rsidRPr="007C0129" w:rsidRDefault="00111280" w:rsidP="00111280">
            <w:pPr>
              <w:pStyle w:val="Main"/>
              <w:snapToGrid w:val="0"/>
              <w:spacing w:line="240" w:lineRule="auto"/>
              <w:ind w:firstLine="0"/>
              <w:jc w:val="left"/>
            </w:pPr>
            <w:r w:rsidRPr="007C0129">
              <w:t>Объем промышленного производства</w:t>
            </w:r>
          </w:p>
        </w:tc>
        <w:tc>
          <w:tcPr>
            <w:tcW w:w="761" w:type="pct"/>
            <w:tcBorders>
              <w:top w:val="single" w:sz="4" w:space="0" w:color="000000"/>
              <w:left w:val="single" w:sz="4" w:space="0" w:color="000000"/>
              <w:bottom w:val="single" w:sz="4" w:space="0" w:color="000000"/>
            </w:tcBorders>
            <w:shd w:val="clear" w:color="auto" w:fill="auto"/>
          </w:tcPr>
          <w:p w14:paraId="326A3C7F" w14:textId="77777777" w:rsidR="00111280" w:rsidRPr="00091BB5" w:rsidRDefault="00111280" w:rsidP="00111280">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1354</w:t>
            </w:r>
            <w:r w:rsidRPr="00091BB5">
              <w:rPr>
                <w:rFonts w:eastAsia="Arial" w:cs="Tahoma"/>
                <w:szCs w:val="16"/>
                <w:lang w:eastAsia="ar-SA"/>
              </w:rPr>
              <w:t>,9 млн. руб.</w:t>
            </w:r>
          </w:p>
        </w:tc>
        <w:tc>
          <w:tcPr>
            <w:tcW w:w="900" w:type="pct"/>
            <w:tcBorders>
              <w:top w:val="single" w:sz="4" w:space="0" w:color="000000"/>
              <w:left w:val="single" w:sz="4" w:space="0" w:color="000000"/>
              <w:bottom w:val="single" w:sz="4" w:space="0" w:color="000000"/>
            </w:tcBorders>
            <w:shd w:val="clear" w:color="auto" w:fill="auto"/>
          </w:tcPr>
          <w:p w14:paraId="309FA6A2" w14:textId="77777777" w:rsidR="00111280" w:rsidRPr="00091BB5" w:rsidRDefault="00111280" w:rsidP="00111280">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1280</w:t>
            </w:r>
            <w:r w:rsidRPr="00091BB5">
              <w:rPr>
                <w:rFonts w:eastAsia="Arial" w:cs="Tahoma"/>
                <w:szCs w:val="16"/>
                <w:lang w:eastAsia="ar-SA"/>
              </w:rPr>
              <w:t>,</w:t>
            </w:r>
            <w:r>
              <w:rPr>
                <w:rFonts w:eastAsia="Arial" w:cs="Tahoma"/>
                <w:szCs w:val="16"/>
                <w:lang w:eastAsia="ar-SA"/>
              </w:rPr>
              <w:t>9</w:t>
            </w:r>
            <w:r w:rsidRPr="00091BB5">
              <w:rPr>
                <w:rFonts w:eastAsia="Arial" w:cs="Tahoma"/>
                <w:szCs w:val="16"/>
                <w:lang w:eastAsia="ar-SA"/>
              </w:rPr>
              <w:t xml:space="preserve"> млн. руб.</w:t>
            </w:r>
          </w:p>
        </w:tc>
        <w:tc>
          <w:tcPr>
            <w:tcW w:w="900" w:type="pct"/>
            <w:tcBorders>
              <w:top w:val="single" w:sz="4" w:space="0" w:color="000000"/>
              <w:left w:val="single" w:sz="4" w:space="0" w:color="000000"/>
              <w:bottom w:val="single" w:sz="4" w:space="0" w:color="000000"/>
            </w:tcBorders>
            <w:shd w:val="clear" w:color="auto" w:fill="auto"/>
          </w:tcPr>
          <w:p w14:paraId="77C86E2A" w14:textId="77777777" w:rsidR="00111280" w:rsidRPr="00091BB5" w:rsidRDefault="00111280" w:rsidP="00111280">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1771</w:t>
            </w:r>
            <w:r w:rsidRPr="00091BB5">
              <w:rPr>
                <w:rFonts w:eastAsia="Arial" w:cs="Tahoma"/>
                <w:szCs w:val="16"/>
                <w:lang w:eastAsia="ar-SA"/>
              </w:rPr>
              <w:t>,</w:t>
            </w:r>
            <w:r>
              <w:rPr>
                <w:rFonts w:eastAsia="Arial" w:cs="Tahoma"/>
                <w:szCs w:val="16"/>
                <w:lang w:eastAsia="ar-SA"/>
              </w:rPr>
              <w:t>4</w:t>
            </w:r>
            <w:r w:rsidRPr="00091BB5">
              <w:rPr>
                <w:rFonts w:eastAsia="Arial" w:cs="Tahoma"/>
                <w:szCs w:val="16"/>
                <w:lang w:eastAsia="ar-SA"/>
              </w:rPr>
              <w:t xml:space="preserve"> млн. руб.</w:t>
            </w:r>
          </w:p>
        </w:tc>
        <w:tc>
          <w:tcPr>
            <w:tcW w:w="899" w:type="pct"/>
            <w:tcBorders>
              <w:top w:val="single" w:sz="4" w:space="0" w:color="000000"/>
              <w:left w:val="single" w:sz="4" w:space="0" w:color="000000"/>
              <w:bottom w:val="single" w:sz="4" w:space="0" w:color="000000"/>
              <w:right w:val="single" w:sz="4" w:space="0" w:color="000000"/>
            </w:tcBorders>
            <w:shd w:val="clear" w:color="auto" w:fill="auto"/>
          </w:tcPr>
          <w:p w14:paraId="5F372EE0" w14:textId="77777777" w:rsidR="00111280" w:rsidRPr="00091BB5" w:rsidRDefault="00111280" w:rsidP="00111280">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1980</w:t>
            </w:r>
            <w:r w:rsidRPr="00091BB5">
              <w:rPr>
                <w:rFonts w:eastAsia="Arial" w:cs="Tahoma"/>
                <w:szCs w:val="16"/>
                <w:lang w:eastAsia="ar-SA"/>
              </w:rPr>
              <w:t>,</w:t>
            </w:r>
            <w:r>
              <w:rPr>
                <w:rFonts w:eastAsia="Arial" w:cs="Tahoma"/>
                <w:szCs w:val="16"/>
                <w:lang w:eastAsia="ar-SA"/>
              </w:rPr>
              <w:t>0</w:t>
            </w:r>
            <w:r w:rsidRPr="00091BB5">
              <w:rPr>
                <w:rFonts w:eastAsia="Arial" w:cs="Tahoma"/>
                <w:szCs w:val="16"/>
                <w:lang w:eastAsia="ar-SA"/>
              </w:rPr>
              <w:t xml:space="preserve"> млн. руб</w:t>
            </w:r>
            <w:r>
              <w:rPr>
                <w:rFonts w:eastAsia="Arial" w:cs="Tahoma"/>
                <w:szCs w:val="16"/>
                <w:lang w:eastAsia="ar-SA"/>
              </w:rPr>
              <w:t>.</w:t>
            </w:r>
          </w:p>
        </w:tc>
      </w:tr>
      <w:tr w:rsidR="00111280" w:rsidRPr="007C0129" w14:paraId="1B913176" w14:textId="77777777" w:rsidTr="00111280">
        <w:tc>
          <w:tcPr>
            <w:tcW w:w="1540" w:type="pct"/>
            <w:tcBorders>
              <w:top w:val="single" w:sz="4" w:space="0" w:color="000000"/>
              <w:left w:val="single" w:sz="4" w:space="0" w:color="000000"/>
              <w:bottom w:val="single" w:sz="4" w:space="0" w:color="000000"/>
            </w:tcBorders>
            <w:shd w:val="clear" w:color="auto" w:fill="auto"/>
          </w:tcPr>
          <w:p w14:paraId="34615B82" w14:textId="77777777" w:rsidR="00111280" w:rsidRPr="007C0129" w:rsidRDefault="00111280" w:rsidP="00111280">
            <w:pPr>
              <w:pStyle w:val="Main"/>
              <w:snapToGrid w:val="0"/>
              <w:spacing w:line="240" w:lineRule="auto"/>
              <w:ind w:firstLine="0"/>
              <w:jc w:val="left"/>
            </w:pPr>
            <w:r w:rsidRPr="007C0129">
              <w:t>Объем строительных работ</w:t>
            </w:r>
          </w:p>
        </w:tc>
        <w:tc>
          <w:tcPr>
            <w:tcW w:w="761" w:type="pct"/>
            <w:tcBorders>
              <w:top w:val="single" w:sz="4" w:space="0" w:color="000000"/>
              <w:left w:val="single" w:sz="4" w:space="0" w:color="000000"/>
              <w:bottom w:val="single" w:sz="4" w:space="0" w:color="000000"/>
            </w:tcBorders>
            <w:shd w:val="clear" w:color="auto" w:fill="auto"/>
          </w:tcPr>
          <w:p w14:paraId="16006A83" w14:textId="77777777" w:rsidR="00111280" w:rsidRPr="00091BB5" w:rsidRDefault="00111280" w:rsidP="00111280">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w:t>
            </w:r>
          </w:p>
        </w:tc>
        <w:tc>
          <w:tcPr>
            <w:tcW w:w="900" w:type="pct"/>
            <w:tcBorders>
              <w:top w:val="single" w:sz="4" w:space="0" w:color="000000"/>
              <w:left w:val="single" w:sz="4" w:space="0" w:color="000000"/>
              <w:bottom w:val="single" w:sz="4" w:space="0" w:color="000000"/>
            </w:tcBorders>
            <w:shd w:val="clear" w:color="auto" w:fill="auto"/>
          </w:tcPr>
          <w:p w14:paraId="2902E6BA" w14:textId="77777777" w:rsidR="00111280" w:rsidRPr="00091BB5" w:rsidRDefault="00111280" w:rsidP="00111280">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w:t>
            </w:r>
          </w:p>
        </w:tc>
        <w:tc>
          <w:tcPr>
            <w:tcW w:w="900" w:type="pct"/>
            <w:tcBorders>
              <w:top w:val="single" w:sz="4" w:space="0" w:color="000000"/>
              <w:left w:val="single" w:sz="4" w:space="0" w:color="000000"/>
              <w:bottom w:val="single" w:sz="4" w:space="0" w:color="000000"/>
            </w:tcBorders>
            <w:shd w:val="clear" w:color="auto" w:fill="auto"/>
          </w:tcPr>
          <w:p w14:paraId="6F5A3DD1" w14:textId="77777777" w:rsidR="00111280" w:rsidRPr="00091BB5" w:rsidRDefault="00111280" w:rsidP="00111280">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w:t>
            </w:r>
          </w:p>
        </w:tc>
        <w:tc>
          <w:tcPr>
            <w:tcW w:w="899" w:type="pct"/>
            <w:tcBorders>
              <w:top w:val="single" w:sz="4" w:space="0" w:color="000000"/>
              <w:left w:val="single" w:sz="4" w:space="0" w:color="000000"/>
              <w:bottom w:val="single" w:sz="4" w:space="0" w:color="000000"/>
              <w:right w:val="single" w:sz="4" w:space="0" w:color="000000"/>
            </w:tcBorders>
            <w:shd w:val="clear" w:color="auto" w:fill="auto"/>
          </w:tcPr>
          <w:p w14:paraId="7402695E" w14:textId="77777777" w:rsidR="00111280" w:rsidRPr="00091BB5" w:rsidRDefault="00111280" w:rsidP="00111280">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w:t>
            </w:r>
          </w:p>
        </w:tc>
      </w:tr>
    </w:tbl>
    <w:p w14:paraId="2C234E84" w14:textId="77777777" w:rsidR="0068799D" w:rsidRDefault="0068799D" w:rsidP="0068799D"/>
    <w:p w14:paraId="6187DED7" w14:textId="77777777" w:rsidR="006829E0" w:rsidRDefault="006829E0" w:rsidP="006829E0">
      <w:r>
        <w:t>Основным элементом экономической базы района является сельское хозяйство, уровень развития которого во многом определяет уровень жизни сельского населения.</w:t>
      </w:r>
    </w:p>
    <w:p w14:paraId="347CC37C" w14:textId="77777777" w:rsidR="006829E0" w:rsidRPr="006829E0" w:rsidRDefault="006829E0" w:rsidP="006829E0">
      <w:pPr>
        <w:rPr>
          <w:b/>
        </w:rPr>
      </w:pPr>
      <w:r w:rsidRPr="006829E0">
        <w:rPr>
          <w:b/>
        </w:rPr>
        <w:t>Анализ современного состояния развития сельского хозяйства и оценка возможности его развития</w:t>
      </w:r>
    </w:p>
    <w:p w14:paraId="31643CAC" w14:textId="77777777" w:rsidR="006829E0" w:rsidRDefault="006829E0" w:rsidP="006829E0">
      <w:r>
        <w:t>Агропромышленный комплекс является важной частью экономики и ориентирован преимущественно на удовлетворение потребительского Юхновского района.</w:t>
      </w:r>
    </w:p>
    <w:p w14:paraId="6D78570B" w14:textId="77777777" w:rsidR="00111280" w:rsidRDefault="00111280" w:rsidP="00111280">
      <w:r>
        <w:t xml:space="preserve">Сегодня на территории района функционируют </w:t>
      </w:r>
      <w:r w:rsidRPr="00111280">
        <w:rPr>
          <w:b/>
        </w:rPr>
        <w:t>8</w:t>
      </w:r>
      <w:r>
        <w:t xml:space="preserve"> сельскохозяйственных организаций,  </w:t>
      </w:r>
      <w:r w:rsidRPr="00111280">
        <w:rPr>
          <w:b/>
        </w:rPr>
        <w:t>18</w:t>
      </w:r>
      <w:r>
        <w:t xml:space="preserve"> крестьянских (фермерских) хозяйств, </w:t>
      </w:r>
      <w:r w:rsidRPr="00111280">
        <w:rPr>
          <w:b/>
        </w:rPr>
        <w:t>2080</w:t>
      </w:r>
      <w:r>
        <w:t xml:space="preserve"> личных подсобных хозяйств, </w:t>
      </w:r>
      <w:r w:rsidRPr="00111280">
        <w:rPr>
          <w:b/>
        </w:rPr>
        <w:t>три</w:t>
      </w:r>
      <w:r>
        <w:t xml:space="preserve"> сельскохозяйственных потребительских кооператива.</w:t>
      </w:r>
    </w:p>
    <w:p w14:paraId="3CB0228E" w14:textId="77777777" w:rsidR="00111280" w:rsidRDefault="00111280" w:rsidP="00111280">
      <w:r>
        <w:t xml:space="preserve">Площадь </w:t>
      </w:r>
      <w:r w:rsidRPr="00111280">
        <w:rPr>
          <w:b/>
        </w:rPr>
        <w:t>сельскохозяйственных угодий</w:t>
      </w:r>
      <w:r>
        <w:t xml:space="preserve"> составляет </w:t>
      </w:r>
      <w:r w:rsidRPr="00111280">
        <w:rPr>
          <w:b/>
        </w:rPr>
        <w:t>42900</w:t>
      </w:r>
      <w:r>
        <w:t xml:space="preserve"> га, в том числе </w:t>
      </w:r>
      <w:r w:rsidRPr="00111280">
        <w:rPr>
          <w:b/>
        </w:rPr>
        <w:t>пашни</w:t>
      </w:r>
      <w:r>
        <w:t xml:space="preserve"> – </w:t>
      </w:r>
      <w:r w:rsidRPr="00111280">
        <w:rPr>
          <w:b/>
        </w:rPr>
        <w:t>33400</w:t>
      </w:r>
      <w:r>
        <w:t xml:space="preserve"> га. </w:t>
      </w:r>
    </w:p>
    <w:p w14:paraId="4C2A683E" w14:textId="77777777" w:rsidR="00111280" w:rsidRDefault="00111280" w:rsidP="00111280">
      <w:r>
        <w:lastRenderedPageBreak/>
        <w:t>В пределах территории сформировалась материально-техническая база агропромышленного комплекса, представленная сельскохозяйственными предприятиями, объектами производственной и социальной инфраструктуры, расположенными как в сельских населенных пунктах, так и в городе.</w:t>
      </w:r>
    </w:p>
    <w:p w14:paraId="11EDF761" w14:textId="77777777" w:rsidR="006829E0" w:rsidRDefault="006829E0" w:rsidP="006829E0">
      <w:r>
        <w:t>Сельскохозяйственным производством в МО занимаются государственные и муниципальные сельскохозяйственные предприятия, производственные кооперативы, фермерские и личные хозяйства.</w:t>
      </w:r>
    </w:p>
    <w:p w14:paraId="71380A72" w14:textId="77777777" w:rsidR="006829E0" w:rsidRDefault="006829E0" w:rsidP="006829E0">
      <w:pPr>
        <w:jc w:val="right"/>
      </w:pPr>
      <w:r>
        <w:t xml:space="preserve">Таблица </w:t>
      </w:r>
      <w:r w:rsidR="004C393C">
        <w:t>3</w:t>
      </w:r>
      <w:r w:rsidR="00D1742F">
        <w:t>5</w:t>
      </w:r>
    </w:p>
    <w:p w14:paraId="0DF598D3" w14:textId="77777777" w:rsidR="006829E0" w:rsidRPr="006829E0" w:rsidRDefault="006829E0" w:rsidP="006829E0">
      <w:pPr>
        <w:jc w:val="center"/>
        <w:rPr>
          <w:b/>
        </w:rPr>
      </w:pPr>
      <w:r w:rsidRPr="006829E0">
        <w:rPr>
          <w:b/>
        </w:rPr>
        <w:t>Производство сельскохозяйственной продукции</w:t>
      </w:r>
    </w:p>
    <w:tbl>
      <w:tblPr>
        <w:tblW w:w="5000" w:type="pct"/>
        <w:tblLook w:val="0000" w:firstRow="0" w:lastRow="0" w:firstColumn="0" w:lastColumn="0" w:noHBand="0" w:noVBand="0"/>
      </w:tblPr>
      <w:tblGrid>
        <w:gridCol w:w="4462"/>
        <w:gridCol w:w="1329"/>
        <w:gridCol w:w="1329"/>
        <w:gridCol w:w="1180"/>
        <w:gridCol w:w="1327"/>
      </w:tblGrid>
      <w:tr w:rsidR="00111280" w:rsidRPr="00111280" w14:paraId="60C7D731" w14:textId="77777777" w:rsidTr="00111280">
        <w:tc>
          <w:tcPr>
            <w:tcW w:w="2318" w:type="pct"/>
            <w:tcBorders>
              <w:top w:val="single" w:sz="4" w:space="0" w:color="000000"/>
              <w:left w:val="single" w:sz="4" w:space="0" w:color="000000"/>
              <w:bottom w:val="single" w:sz="4" w:space="0" w:color="000000"/>
            </w:tcBorders>
            <w:shd w:val="clear" w:color="auto" w:fill="auto"/>
          </w:tcPr>
          <w:p w14:paraId="21F48F3A" w14:textId="77777777" w:rsidR="00111280" w:rsidRPr="00111280" w:rsidRDefault="00111280" w:rsidP="00F3202B">
            <w:pPr>
              <w:widowControl w:val="0"/>
              <w:suppressAutoHyphens/>
              <w:snapToGrid w:val="0"/>
              <w:spacing w:after="0" w:line="240" w:lineRule="auto"/>
              <w:jc w:val="center"/>
              <w:rPr>
                <w:rFonts w:eastAsia="Arial" w:cs="Times New Roman"/>
                <w:szCs w:val="24"/>
                <w:lang w:eastAsia="ar-SA"/>
              </w:rPr>
            </w:pPr>
          </w:p>
        </w:tc>
        <w:tc>
          <w:tcPr>
            <w:tcW w:w="690" w:type="pct"/>
            <w:tcBorders>
              <w:top w:val="single" w:sz="4" w:space="0" w:color="000000"/>
              <w:left w:val="single" w:sz="4" w:space="0" w:color="000000"/>
              <w:bottom w:val="single" w:sz="4" w:space="0" w:color="000000"/>
            </w:tcBorders>
            <w:shd w:val="clear" w:color="auto" w:fill="auto"/>
          </w:tcPr>
          <w:p w14:paraId="3E275CDE" w14:textId="77777777" w:rsidR="00111280" w:rsidRPr="00111280" w:rsidRDefault="00111280" w:rsidP="00F3202B">
            <w:pPr>
              <w:widowControl w:val="0"/>
              <w:suppressAutoHyphens/>
              <w:snapToGrid w:val="0"/>
              <w:spacing w:after="0" w:line="240" w:lineRule="auto"/>
              <w:jc w:val="center"/>
              <w:rPr>
                <w:rFonts w:eastAsia="Arial" w:cs="Times New Roman"/>
                <w:szCs w:val="24"/>
                <w:lang w:eastAsia="ar-SA"/>
              </w:rPr>
            </w:pPr>
            <w:r w:rsidRPr="00111280">
              <w:rPr>
                <w:rFonts w:eastAsia="Arial" w:cs="Times New Roman"/>
                <w:szCs w:val="24"/>
                <w:lang w:eastAsia="ar-SA"/>
              </w:rPr>
              <w:t>2019 год</w:t>
            </w:r>
          </w:p>
        </w:tc>
        <w:tc>
          <w:tcPr>
            <w:tcW w:w="690" w:type="pct"/>
            <w:tcBorders>
              <w:top w:val="single" w:sz="4" w:space="0" w:color="000000"/>
              <w:left w:val="single" w:sz="4" w:space="0" w:color="000000"/>
              <w:bottom w:val="single" w:sz="4" w:space="0" w:color="000000"/>
            </w:tcBorders>
            <w:shd w:val="clear" w:color="auto" w:fill="auto"/>
          </w:tcPr>
          <w:p w14:paraId="07227E5A" w14:textId="77777777" w:rsidR="00111280" w:rsidRPr="00111280" w:rsidRDefault="00111280" w:rsidP="00F3202B">
            <w:pPr>
              <w:widowControl w:val="0"/>
              <w:suppressAutoHyphens/>
              <w:snapToGrid w:val="0"/>
              <w:spacing w:after="0" w:line="240" w:lineRule="auto"/>
              <w:jc w:val="center"/>
              <w:rPr>
                <w:rFonts w:eastAsia="Arial" w:cs="Times New Roman"/>
                <w:szCs w:val="24"/>
                <w:lang w:eastAsia="ar-SA"/>
              </w:rPr>
            </w:pPr>
            <w:r w:rsidRPr="00111280">
              <w:rPr>
                <w:rFonts w:eastAsia="Arial" w:cs="Times New Roman"/>
                <w:szCs w:val="24"/>
                <w:lang w:eastAsia="ar-SA"/>
              </w:rPr>
              <w:t>2020 год</w:t>
            </w:r>
          </w:p>
        </w:tc>
        <w:tc>
          <w:tcPr>
            <w:tcW w:w="613" w:type="pct"/>
            <w:tcBorders>
              <w:top w:val="single" w:sz="4" w:space="0" w:color="000000"/>
              <w:left w:val="single" w:sz="4" w:space="0" w:color="000000"/>
              <w:bottom w:val="single" w:sz="4" w:space="0" w:color="000000"/>
            </w:tcBorders>
            <w:shd w:val="clear" w:color="auto" w:fill="auto"/>
          </w:tcPr>
          <w:p w14:paraId="51560408" w14:textId="77777777" w:rsidR="00111280" w:rsidRPr="00111280" w:rsidRDefault="00111280" w:rsidP="00F3202B">
            <w:pPr>
              <w:widowControl w:val="0"/>
              <w:suppressAutoHyphens/>
              <w:snapToGrid w:val="0"/>
              <w:spacing w:after="0" w:line="240" w:lineRule="auto"/>
              <w:jc w:val="center"/>
              <w:rPr>
                <w:rFonts w:eastAsia="Arial" w:cs="Times New Roman"/>
                <w:szCs w:val="24"/>
                <w:lang w:eastAsia="ar-SA"/>
              </w:rPr>
            </w:pPr>
            <w:r w:rsidRPr="00111280">
              <w:rPr>
                <w:rFonts w:eastAsia="Arial" w:cs="Times New Roman"/>
                <w:szCs w:val="24"/>
                <w:lang w:eastAsia="ar-SA"/>
              </w:rPr>
              <w:t>2021 год</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14:paraId="6BE58FBB" w14:textId="77777777" w:rsidR="00111280" w:rsidRPr="00111280" w:rsidRDefault="00111280" w:rsidP="00F3202B">
            <w:pPr>
              <w:widowControl w:val="0"/>
              <w:suppressAutoHyphens/>
              <w:snapToGrid w:val="0"/>
              <w:spacing w:after="0" w:line="240" w:lineRule="auto"/>
              <w:jc w:val="center"/>
              <w:rPr>
                <w:rFonts w:eastAsia="Arial" w:cs="Times New Roman"/>
                <w:szCs w:val="24"/>
                <w:lang w:eastAsia="ar-SA"/>
              </w:rPr>
            </w:pPr>
            <w:r w:rsidRPr="00111280">
              <w:rPr>
                <w:rFonts w:eastAsia="Arial" w:cs="Times New Roman"/>
                <w:szCs w:val="24"/>
                <w:lang w:eastAsia="ar-SA"/>
              </w:rPr>
              <w:t>2022 год</w:t>
            </w:r>
          </w:p>
        </w:tc>
      </w:tr>
      <w:tr w:rsidR="00111280" w:rsidRPr="00091BB5" w14:paraId="634F5FA0" w14:textId="77777777" w:rsidTr="00111280">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6D97601E" w14:textId="77777777" w:rsidR="00111280" w:rsidRPr="00091BB5" w:rsidRDefault="00111280" w:rsidP="00F3202B">
            <w:pPr>
              <w:widowControl w:val="0"/>
              <w:suppressAutoHyphens/>
              <w:snapToGrid w:val="0"/>
              <w:spacing w:after="0" w:line="240" w:lineRule="auto"/>
              <w:jc w:val="center"/>
              <w:rPr>
                <w:rFonts w:eastAsia="Arial" w:cs="Times New Roman"/>
                <w:b/>
                <w:szCs w:val="24"/>
                <w:lang w:eastAsia="ar-SA"/>
              </w:rPr>
            </w:pPr>
            <w:r w:rsidRPr="00091BB5">
              <w:rPr>
                <w:rFonts w:eastAsia="Arial" w:cs="Times New Roman"/>
                <w:b/>
                <w:szCs w:val="24"/>
                <w:lang w:eastAsia="ar-SA"/>
              </w:rPr>
              <w:t>Зерно (в весе после доработки), тонн</w:t>
            </w:r>
          </w:p>
        </w:tc>
      </w:tr>
      <w:tr w:rsidR="00111280" w:rsidRPr="00091BB5" w14:paraId="7150D915" w14:textId="77777777" w:rsidTr="00111280">
        <w:tc>
          <w:tcPr>
            <w:tcW w:w="2318" w:type="pct"/>
            <w:tcBorders>
              <w:top w:val="single" w:sz="4" w:space="0" w:color="000000"/>
              <w:left w:val="single" w:sz="4" w:space="0" w:color="000000"/>
              <w:bottom w:val="single" w:sz="4" w:space="0" w:color="000000"/>
            </w:tcBorders>
            <w:shd w:val="clear" w:color="auto" w:fill="auto"/>
          </w:tcPr>
          <w:p w14:paraId="7714595C" w14:textId="77777777" w:rsidR="00111280" w:rsidRPr="00091BB5" w:rsidRDefault="00111280" w:rsidP="00F3202B">
            <w:pPr>
              <w:widowControl w:val="0"/>
              <w:suppressAutoHyphens/>
              <w:snapToGrid w:val="0"/>
              <w:spacing w:after="0" w:line="240" w:lineRule="auto"/>
              <w:rPr>
                <w:rFonts w:eastAsia="Arial" w:cs="Times New Roman"/>
                <w:szCs w:val="24"/>
                <w:lang w:eastAsia="ar-SA"/>
              </w:rPr>
            </w:pPr>
            <w:r w:rsidRPr="00091BB5">
              <w:rPr>
                <w:rFonts w:eastAsia="Arial" w:cs="Times New Roman"/>
                <w:szCs w:val="24"/>
                <w:lang w:eastAsia="ar-SA"/>
              </w:rPr>
              <w:t>Сельскохозяйственные предприятия</w:t>
            </w:r>
          </w:p>
        </w:tc>
        <w:tc>
          <w:tcPr>
            <w:tcW w:w="690" w:type="pct"/>
            <w:tcBorders>
              <w:top w:val="single" w:sz="4" w:space="0" w:color="000000"/>
              <w:left w:val="single" w:sz="4" w:space="0" w:color="000000"/>
              <w:bottom w:val="single" w:sz="4" w:space="0" w:color="000000"/>
            </w:tcBorders>
            <w:shd w:val="clear" w:color="auto" w:fill="auto"/>
          </w:tcPr>
          <w:p w14:paraId="62B50F43"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3187,5</w:t>
            </w:r>
          </w:p>
        </w:tc>
        <w:tc>
          <w:tcPr>
            <w:tcW w:w="690" w:type="pct"/>
            <w:tcBorders>
              <w:top w:val="single" w:sz="4" w:space="0" w:color="000000"/>
              <w:left w:val="single" w:sz="4" w:space="0" w:color="000000"/>
              <w:bottom w:val="single" w:sz="4" w:space="0" w:color="000000"/>
            </w:tcBorders>
            <w:shd w:val="clear" w:color="auto" w:fill="auto"/>
          </w:tcPr>
          <w:p w14:paraId="57176C75"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1794,7</w:t>
            </w:r>
          </w:p>
        </w:tc>
        <w:tc>
          <w:tcPr>
            <w:tcW w:w="613" w:type="pct"/>
            <w:tcBorders>
              <w:top w:val="single" w:sz="4" w:space="0" w:color="000000"/>
              <w:left w:val="single" w:sz="4" w:space="0" w:color="000000"/>
              <w:bottom w:val="single" w:sz="4" w:space="0" w:color="000000"/>
            </w:tcBorders>
            <w:shd w:val="clear" w:color="auto" w:fill="auto"/>
          </w:tcPr>
          <w:p w14:paraId="38A8ACA8"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sidRPr="00091BB5">
              <w:rPr>
                <w:rFonts w:eastAsia="Arial" w:cs="Times New Roman"/>
                <w:szCs w:val="24"/>
                <w:lang w:eastAsia="ar-SA"/>
              </w:rPr>
              <w:t>6</w:t>
            </w:r>
            <w:r>
              <w:rPr>
                <w:rFonts w:eastAsia="Arial" w:cs="Times New Roman"/>
                <w:szCs w:val="24"/>
                <w:lang w:eastAsia="ar-SA"/>
              </w:rPr>
              <w:t>70,9</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14:paraId="39F46EF1"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1408,8</w:t>
            </w:r>
          </w:p>
        </w:tc>
      </w:tr>
      <w:tr w:rsidR="00111280" w:rsidRPr="00091BB5" w14:paraId="3E38E486" w14:textId="77777777" w:rsidTr="00111280">
        <w:tc>
          <w:tcPr>
            <w:tcW w:w="2318" w:type="pct"/>
            <w:tcBorders>
              <w:top w:val="single" w:sz="4" w:space="0" w:color="000000"/>
              <w:left w:val="single" w:sz="4" w:space="0" w:color="000000"/>
              <w:bottom w:val="single" w:sz="4" w:space="0" w:color="000000"/>
            </w:tcBorders>
            <w:shd w:val="clear" w:color="auto" w:fill="auto"/>
          </w:tcPr>
          <w:p w14:paraId="45A4EA0C" w14:textId="77777777" w:rsidR="00111280" w:rsidRPr="00091BB5" w:rsidRDefault="00111280" w:rsidP="00F3202B">
            <w:pPr>
              <w:widowControl w:val="0"/>
              <w:suppressAutoHyphens/>
              <w:snapToGrid w:val="0"/>
              <w:spacing w:after="0" w:line="240" w:lineRule="auto"/>
              <w:rPr>
                <w:rFonts w:eastAsia="Arial" w:cs="Times New Roman"/>
                <w:szCs w:val="24"/>
                <w:lang w:eastAsia="ar-SA"/>
              </w:rPr>
            </w:pPr>
            <w:r w:rsidRPr="00091BB5">
              <w:rPr>
                <w:rFonts w:eastAsia="Arial" w:cs="Times New Roman"/>
                <w:szCs w:val="24"/>
                <w:lang w:eastAsia="ar-SA"/>
              </w:rPr>
              <w:t>КФХ</w:t>
            </w:r>
          </w:p>
        </w:tc>
        <w:tc>
          <w:tcPr>
            <w:tcW w:w="690" w:type="pct"/>
            <w:tcBorders>
              <w:top w:val="single" w:sz="4" w:space="0" w:color="000000"/>
              <w:left w:val="single" w:sz="4" w:space="0" w:color="000000"/>
              <w:bottom w:val="single" w:sz="4" w:space="0" w:color="000000"/>
            </w:tcBorders>
            <w:shd w:val="clear" w:color="auto" w:fill="auto"/>
          </w:tcPr>
          <w:p w14:paraId="62B3AC18"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1875,0</w:t>
            </w:r>
          </w:p>
        </w:tc>
        <w:tc>
          <w:tcPr>
            <w:tcW w:w="690" w:type="pct"/>
            <w:tcBorders>
              <w:top w:val="single" w:sz="4" w:space="0" w:color="000000"/>
              <w:left w:val="single" w:sz="4" w:space="0" w:color="000000"/>
              <w:bottom w:val="single" w:sz="4" w:space="0" w:color="000000"/>
            </w:tcBorders>
            <w:shd w:val="clear" w:color="auto" w:fill="auto"/>
          </w:tcPr>
          <w:p w14:paraId="21DDF77A"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2021,8</w:t>
            </w:r>
          </w:p>
        </w:tc>
        <w:tc>
          <w:tcPr>
            <w:tcW w:w="613" w:type="pct"/>
            <w:tcBorders>
              <w:top w:val="single" w:sz="4" w:space="0" w:color="000000"/>
              <w:left w:val="single" w:sz="4" w:space="0" w:color="000000"/>
              <w:bottom w:val="single" w:sz="4" w:space="0" w:color="000000"/>
            </w:tcBorders>
            <w:shd w:val="clear" w:color="auto" w:fill="auto"/>
          </w:tcPr>
          <w:p w14:paraId="5B6BC63B"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sidRPr="00091BB5">
              <w:rPr>
                <w:rFonts w:eastAsia="Arial" w:cs="Times New Roman"/>
                <w:szCs w:val="24"/>
                <w:lang w:eastAsia="ar-SA"/>
              </w:rPr>
              <w:t>13</w:t>
            </w:r>
            <w:r>
              <w:rPr>
                <w:rFonts w:eastAsia="Arial" w:cs="Times New Roman"/>
                <w:szCs w:val="24"/>
                <w:lang w:eastAsia="ar-SA"/>
              </w:rPr>
              <w:t>95,2</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14:paraId="50A0A724"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sidRPr="00091BB5">
              <w:rPr>
                <w:rFonts w:eastAsia="Arial" w:cs="Times New Roman"/>
                <w:szCs w:val="24"/>
                <w:lang w:eastAsia="ar-SA"/>
              </w:rPr>
              <w:t>17</w:t>
            </w:r>
            <w:r>
              <w:rPr>
                <w:rFonts w:eastAsia="Arial" w:cs="Times New Roman"/>
                <w:szCs w:val="24"/>
                <w:lang w:eastAsia="ar-SA"/>
              </w:rPr>
              <w:t>26,5</w:t>
            </w:r>
          </w:p>
        </w:tc>
      </w:tr>
      <w:tr w:rsidR="00111280" w:rsidRPr="00091BB5" w14:paraId="2AB1C513" w14:textId="77777777" w:rsidTr="00111280">
        <w:tc>
          <w:tcPr>
            <w:tcW w:w="2318" w:type="pct"/>
            <w:tcBorders>
              <w:top w:val="single" w:sz="4" w:space="0" w:color="000000"/>
              <w:left w:val="single" w:sz="4" w:space="0" w:color="000000"/>
              <w:bottom w:val="single" w:sz="4" w:space="0" w:color="000000"/>
            </w:tcBorders>
            <w:shd w:val="clear" w:color="auto" w:fill="auto"/>
          </w:tcPr>
          <w:p w14:paraId="27A3B75B" w14:textId="77777777" w:rsidR="00111280" w:rsidRPr="00091BB5" w:rsidRDefault="00111280" w:rsidP="00F3202B">
            <w:pPr>
              <w:widowControl w:val="0"/>
              <w:suppressAutoHyphens/>
              <w:snapToGrid w:val="0"/>
              <w:spacing w:after="0" w:line="240" w:lineRule="auto"/>
              <w:rPr>
                <w:rFonts w:eastAsia="Arial" w:cs="Times New Roman"/>
                <w:szCs w:val="24"/>
                <w:lang w:eastAsia="ar-SA"/>
              </w:rPr>
            </w:pPr>
            <w:r w:rsidRPr="00091BB5">
              <w:rPr>
                <w:rFonts w:eastAsia="Arial" w:cs="Times New Roman"/>
                <w:szCs w:val="24"/>
                <w:lang w:eastAsia="ar-SA"/>
              </w:rPr>
              <w:t>Население с подсобными хозяйствами</w:t>
            </w:r>
          </w:p>
        </w:tc>
        <w:tc>
          <w:tcPr>
            <w:tcW w:w="690" w:type="pct"/>
            <w:tcBorders>
              <w:top w:val="single" w:sz="4" w:space="0" w:color="000000"/>
              <w:left w:val="single" w:sz="4" w:space="0" w:color="000000"/>
              <w:bottom w:val="single" w:sz="4" w:space="0" w:color="000000"/>
            </w:tcBorders>
            <w:shd w:val="clear" w:color="auto" w:fill="auto"/>
          </w:tcPr>
          <w:p w14:paraId="4EBDED42"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sidRPr="00091BB5">
              <w:rPr>
                <w:rFonts w:eastAsia="Arial" w:cs="Times New Roman"/>
                <w:szCs w:val="24"/>
                <w:lang w:eastAsia="ar-SA"/>
              </w:rPr>
              <w:t>-</w:t>
            </w:r>
          </w:p>
        </w:tc>
        <w:tc>
          <w:tcPr>
            <w:tcW w:w="690" w:type="pct"/>
            <w:tcBorders>
              <w:top w:val="single" w:sz="4" w:space="0" w:color="000000"/>
              <w:left w:val="single" w:sz="4" w:space="0" w:color="000000"/>
              <w:bottom w:val="single" w:sz="4" w:space="0" w:color="000000"/>
            </w:tcBorders>
            <w:shd w:val="clear" w:color="auto" w:fill="auto"/>
          </w:tcPr>
          <w:p w14:paraId="6743D697"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sidRPr="00091BB5">
              <w:rPr>
                <w:rFonts w:eastAsia="Arial" w:cs="Times New Roman"/>
                <w:szCs w:val="24"/>
                <w:lang w:eastAsia="ar-SA"/>
              </w:rPr>
              <w:t>-</w:t>
            </w:r>
          </w:p>
        </w:tc>
        <w:tc>
          <w:tcPr>
            <w:tcW w:w="613" w:type="pct"/>
            <w:tcBorders>
              <w:top w:val="single" w:sz="4" w:space="0" w:color="000000"/>
              <w:left w:val="single" w:sz="4" w:space="0" w:color="000000"/>
              <w:bottom w:val="single" w:sz="4" w:space="0" w:color="000000"/>
            </w:tcBorders>
            <w:shd w:val="clear" w:color="auto" w:fill="auto"/>
          </w:tcPr>
          <w:p w14:paraId="308C41FD"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sidRPr="00091BB5">
              <w:rPr>
                <w:rFonts w:eastAsia="Arial" w:cs="Times New Roman"/>
                <w:szCs w:val="24"/>
                <w:lang w:eastAsia="ar-SA"/>
              </w:rPr>
              <w:t>-</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14:paraId="0FCC464E"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sidRPr="00091BB5">
              <w:rPr>
                <w:rFonts w:eastAsia="Arial" w:cs="Times New Roman"/>
                <w:szCs w:val="24"/>
                <w:lang w:eastAsia="ar-SA"/>
              </w:rPr>
              <w:t>-</w:t>
            </w:r>
          </w:p>
        </w:tc>
      </w:tr>
      <w:tr w:rsidR="00111280" w:rsidRPr="00091BB5" w14:paraId="02C687C7" w14:textId="77777777" w:rsidTr="00111280">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00E24039" w14:textId="77777777" w:rsidR="00111280" w:rsidRPr="00091BB5" w:rsidRDefault="00111280" w:rsidP="00F3202B">
            <w:pPr>
              <w:widowControl w:val="0"/>
              <w:suppressAutoHyphens/>
              <w:snapToGrid w:val="0"/>
              <w:spacing w:after="0" w:line="240" w:lineRule="auto"/>
              <w:jc w:val="center"/>
              <w:rPr>
                <w:rFonts w:eastAsia="Arial" w:cs="Times New Roman"/>
                <w:b/>
                <w:szCs w:val="24"/>
                <w:lang w:eastAsia="ar-SA"/>
              </w:rPr>
            </w:pPr>
            <w:r w:rsidRPr="00091BB5">
              <w:rPr>
                <w:rFonts w:eastAsia="Arial" w:cs="Times New Roman"/>
                <w:b/>
                <w:szCs w:val="24"/>
                <w:lang w:eastAsia="ar-SA"/>
              </w:rPr>
              <w:t>Картофель, тонн</w:t>
            </w:r>
          </w:p>
        </w:tc>
      </w:tr>
      <w:tr w:rsidR="00111280" w:rsidRPr="00091BB5" w14:paraId="0096C886" w14:textId="77777777" w:rsidTr="00111280">
        <w:tc>
          <w:tcPr>
            <w:tcW w:w="2318" w:type="pct"/>
            <w:tcBorders>
              <w:top w:val="single" w:sz="4" w:space="0" w:color="000000"/>
              <w:left w:val="single" w:sz="4" w:space="0" w:color="000000"/>
              <w:bottom w:val="single" w:sz="4" w:space="0" w:color="000000"/>
            </w:tcBorders>
            <w:shd w:val="clear" w:color="auto" w:fill="auto"/>
          </w:tcPr>
          <w:p w14:paraId="15539232" w14:textId="77777777" w:rsidR="00111280" w:rsidRPr="00091BB5" w:rsidRDefault="00111280" w:rsidP="00F3202B">
            <w:pPr>
              <w:widowControl w:val="0"/>
              <w:suppressAutoHyphens/>
              <w:snapToGrid w:val="0"/>
              <w:spacing w:after="0" w:line="240" w:lineRule="auto"/>
              <w:rPr>
                <w:rFonts w:eastAsia="Arial" w:cs="Times New Roman"/>
                <w:szCs w:val="24"/>
                <w:lang w:eastAsia="ar-SA"/>
              </w:rPr>
            </w:pPr>
            <w:r w:rsidRPr="00091BB5">
              <w:rPr>
                <w:rFonts w:eastAsia="Arial" w:cs="Times New Roman"/>
                <w:szCs w:val="24"/>
                <w:lang w:eastAsia="ar-SA"/>
              </w:rPr>
              <w:t>Сельскохозяйственные предприятия</w:t>
            </w:r>
          </w:p>
        </w:tc>
        <w:tc>
          <w:tcPr>
            <w:tcW w:w="690" w:type="pct"/>
            <w:tcBorders>
              <w:top w:val="single" w:sz="4" w:space="0" w:color="000000"/>
              <w:left w:val="single" w:sz="4" w:space="0" w:color="000000"/>
              <w:bottom w:val="single" w:sz="4" w:space="0" w:color="000000"/>
            </w:tcBorders>
            <w:shd w:val="clear" w:color="auto" w:fill="auto"/>
          </w:tcPr>
          <w:p w14:paraId="421C5048"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3042,5</w:t>
            </w:r>
          </w:p>
        </w:tc>
        <w:tc>
          <w:tcPr>
            <w:tcW w:w="690" w:type="pct"/>
            <w:tcBorders>
              <w:top w:val="single" w:sz="4" w:space="0" w:color="000000"/>
              <w:left w:val="single" w:sz="4" w:space="0" w:color="000000"/>
              <w:bottom w:val="single" w:sz="4" w:space="0" w:color="000000"/>
            </w:tcBorders>
            <w:shd w:val="clear" w:color="auto" w:fill="auto"/>
          </w:tcPr>
          <w:p w14:paraId="5340A99E"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1230,2</w:t>
            </w:r>
          </w:p>
        </w:tc>
        <w:tc>
          <w:tcPr>
            <w:tcW w:w="613" w:type="pct"/>
            <w:tcBorders>
              <w:top w:val="single" w:sz="4" w:space="0" w:color="000000"/>
              <w:left w:val="single" w:sz="4" w:space="0" w:color="000000"/>
              <w:bottom w:val="single" w:sz="4" w:space="0" w:color="000000"/>
            </w:tcBorders>
            <w:shd w:val="clear" w:color="auto" w:fill="auto"/>
          </w:tcPr>
          <w:p w14:paraId="72B7F141"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155,3</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14:paraId="15AF492C"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75</w:t>
            </w:r>
          </w:p>
        </w:tc>
      </w:tr>
      <w:tr w:rsidR="00111280" w:rsidRPr="00091BB5" w14:paraId="25C29594" w14:textId="77777777" w:rsidTr="00111280">
        <w:tc>
          <w:tcPr>
            <w:tcW w:w="2318" w:type="pct"/>
            <w:tcBorders>
              <w:top w:val="single" w:sz="4" w:space="0" w:color="000000"/>
              <w:left w:val="single" w:sz="4" w:space="0" w:color="000000"/>
              <w:bottom w:val="single" w:sz="4" w:space="0" w:color="000000"/>
            </w:tcBorders>
            <w:shd w:val="clear" w:color="auto" w:fill="auto"/>
          </w:tcPr>
          <w:p w14:paraId="33975E40" w14:textId="77777777" w:rsidR="00111280" w:rsidRPr="00091BB5" w:rsidRDefault="00111280" w:rsidP="00F3202B">
            <w:pPr>
              <w:widowControl w:val="0"/>
              <w:suppressAutoHyphens/>
              <w:snapToGrid w:val="0"/>
              <w:spacing w:after="0" w:line="240" w:lineRule="auto"/>
              <w:rPr>
                <w:rFonts w:eastAsia="Arial" w:cs="Times New Roman"/>
                <w:szCs w:val="24"/>
                <w:lang w:eastAsia="ar-SA"/>
              </w:rPr>
            </w:pPr>
            <w:r w:rsidRPr="00091BB5">
              <w:rPr>
                <w:rFonts w:eastAsia="Arial" w:cs="Times New Roman"/>
                <w:szCs w:val="24"/>
                <w:lang w:eastAsia="ar-SA"/>
              </w:rPr>
              <w:t>КФХ</w:t>
            </w:r>
          </w:p>
        </w:tc>
        <w:tc>
          <w:tcPr>
            <w:tcW w:w="690" w:type="pct"/>
            <w:tcBorders>
              <w:top w:val="single" w:sz="4" w:space="0" w:color="000000"/>
              <w:left w:val="single" w:sz="4" w:space="0" w:color="000000"/>
              <w:bottom w:val="single" w:sz="4" w:space="0" w:color="000000"/>
            </w:tcBorders>
            <w:shd w:val="clear" w:color="auto" w:fill="auto"/>
          </w:tcPr>
          <w:p w14:paraId="51077F1D"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40</w:t>
            </w:r>
          </w:p>
        </w:tc>
        <w:tc>
          <w:tcPr>
            <w:tcW w:w="690" w:type="pct"/>
            <w:tcBorders>
              <w:top w:val="single" w:sz="4" w:space="0" w:color="000000"/>
              <w:left w:val="single" w:sz="4" w:space="0" w:color="000000"/>
              <w:bottom w:val="single" w:sz="4" w:space="0" w:color="000000"/>
            </w:tcBorders>
            <w:shd w:val="clear" w:color="auto" w:fill="auto"/>
          </w:tcPr>
          <w:p w14:paraId="27A453EA"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28</w:t>
            </w:r>
          </w:p>
        </w:tc>
        <w:tc>
          <w:tcPr>
            <w:tcW w:w="613" w:type="pct"/>
            <w:tcBorders>
              <w:top w:val="single" w:sz="4" w:space="0" w:color="000000"/>
              <w:left w:val="single" w:sz="4" w:space="0" w:color="000000"/>
              <w:bottom w:val="single" w:sz="4" w:space="0" w:color="000000"/>
            </w:tcBorders>
            <w:shd w:val="clear" w:color="auto" w:fill="auto"/>
          </w:tcPr>
          <w:p w14:paraId="66340807"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24</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14:paraId="7524F471"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45</w:t>
            </w:r>
          </w:p>
        </w:tc>
      </w:tr>
      <w:tr w:rsidR="00111280" w:rsidRPr="00091BB5" w14:paraId="388D0432" w14:textId="77777777" w:rsidTr="00111280">
        <w:tc>
          <w:tcPr>
            <w:tcW w:w="2318" w:type="pct"/>
            <w:tcBorders>
              <w:top w:val="single" w:sz="4" w:space="0" w:color="000000"/>
              <w:left w:val="single" w:sz="4" w:space="0" w:color="000000"/>
              <w:bottom w:val="single" w:sz="4" w:space="0" w:color="000000"/>
            </w:tcBorders>
            <w:shd w:val="clear" w:color="auto" w:fill="auto"/>
          </w:tcPr>
          <w:p w14:paraId="34F1126D" w14:textId="77777777" w:rsidR="00111280" w:rsidRPr="00091BB5" w:rsidRDefault="00111280" w:rsidP="00F3202B">
            <w:pPr>
              <w:widowControl w:val="0"/>
              <w:suppressAutoHyphens/>
              <w:snapToGrid w:val="0"/>
              <w:spacing w:after="0" w:line="240" w:lineRule="auto"/>
              <w:rPr>
                <w:rFonts w:eastAsia="Arial" w:cs="Times New Roman"/>
                <w:szCs w:val="24"/>
                <w:lang w:eastAsia="ar-SA"/>
              </w:rPr>
            </w:pPr>
            <w:r w:rsidRPr="00091BB5">
              <w:rPr>
                <w:rFonts w:eastAsia="Arial" w:cs="Times New Roman"/>
                <w:szCs w:val="24"/>
                <w:lang w:eastAsia="ar-SA"/>
              </w:rPr>
              <w:t>Население с подсобными хозяйствами</w:t>
            </w:r>
          </w:p>
        </w:tc>
        <w:tc>
          <w:tcPr>
            <w:tcW w:w="690" w:type="pct"/>
            <w:tcBorders>
              <w:top w:val="single" w:sz="4" w:space="0" w:color="000000"/>
              <w:left w:val="single" w:sz="4" w:space="0" w:color="000000"/>
              <w:bottom w:val="single" w:sz="4" w:space="0" w:color="000000"/>
            </w:tcBorders>
            <w:shd w:val="clear" w:color="auto" w:fill="auto"/>
          </w:tcPr>
          <w:p w14:paraId="1F5CBA43"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3404,5</w:t>
            </w:r>
          </w:p>
        </w:tc>
        <w:tc>
          <w:tcPr>
            <w:tcW w:w="690" w:type="pct"/>
            <w:tcBorders>
              <w:top w:val="single" w:sz="4" w:space="0" w:color="000000"/>
              <w:left w:val="single" w:sz="4" w:space="0" w:color="000000"/>
              <w:bottom w:val="single" w:sz="4" w:space="0" w:color="000000"/>
            </w:tcBorders>
            <w:shd w:val="clear" w:color="auto" w:fill="auto"/>
          </w:tcPr>
          <w:p w14:paraId="43626DF0"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2543,4</w:t>
            </w:r>
          </w:p>
        </w:tc>
        <w:tc>
          <w:tcPr>
            <w:tcW w:w="613" w:type="pct"/>
            <w:tcBorders>
              <w:top w:val="single" w:sz="4" w:space="0" w:color="000000"/>
              <w:left w:val="single" w:sz="4" w:space="0" w:color="000000"/>
              <w:bottom w:val="single" w:sz="4" w:space="0" w:color="000000"/>
            </w:tcBorders>
            <w:shd w:val="clear" w:color="auto" w:fill="auto"/>
          </w:tcPr>
          <w:p w14:paraId="3220629C"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252</w:t>
            </w:r>
            <w:r w:rsidRPr="00091BB5">
              <w:rPr>
                <w:rFonts w:eastAsia="Arial" w:cs="Times New Roman"/>
                <w:szCs w:val="24"/>
                <w:lang w:eastAsia="ar-SA"/>
              </w:rPr>
              <w:t>3</w:t>
            </w:r>
            <w:r>
              <w:rPr>
                <w:rFonts w:eastAsia="Arial" w:cs="Times New Roman"/>
                <w:szCs w:val="24"/>
                <w:lang w:eastAsia="ar-SA"/>
              </w:rPr>
              <w:t>,9</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14:paraId="1F73CD05"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2574,0</w:t>
            </w:r>
          </w:p>
        </w:tc>
      </w:tr>
      <w:tr w:rsidR="00111280" w:rsidRPr="00091BB5" w14:paraId="73A065E1" w14:textId="77777777" w:rsidTr="00111280">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14E6C1AA" w14:textId="77777777" w:rsidR="00111280" w:rsidRPr="00091BB5" w:rsidRDefault="00111280" w:rsidP="00F3202B">
            <w:pPr>
              <w:widowControl w:val="0"/>
              <w:suppressAutoHyphens/>
              <w:snapToGrid w:val="0"/>
              <w:spacing w:after="0" w:line="240" w:lineRule="auto"/>
              <w:jc w:val="center"/>
              <w:rPr>
                <w:rFonts w:eastAsia="Arial" w:cs="Times New Roman"/>
                <w:b/>
                <w:szCs w:val="24"/>
                <w:lang w:eastAsia="ar-SA"/>
              </w:rPr>
            </w:pPr>
            <w:r w:rsidRPr="00091BB5">
              <w:rPr>
                <w:rFonts w:eastAsia="Arial" w:cs="Times New Roman"/>
                <w:b/>
                <w:szCs w:val="24"/>
                <w:lang w:eastAsia="ar-SA"/>
              </w:rPr>
              <w:t>Молоко, тонн</w:t>
            </w:r>
          </w:p>
        </w:tc>
      </w:tr>
      <w:tr w:rsidR="00111280" w:rsidRPr="00091BB5" w14:paraId="7513928F" w14:textId="77777777" w:rsidTr="00111280">
        <w:tc>
          <w:tcPr>
            <w:tcW w:w="2318" w:type="pct"/>
            <w:tcBorders>
              <w:top w:val="single" w:sz="4" w:space="0" w:color="000000"/>
              <w:left w:val="single" w:sz="4" w:space="0" w:color="000000"/>
              <w:bottom w:val="single" w:sz="4" w:space="0" w:color="000000"/>
            </w:tcBorders>
            <w:shd w:val="clear" w:color="auto" w:fill="auto"/>
          </w:tcPr>
          <w:p w14:paraId="6B7161BF" w14:textId="77777777" w:rsidR="00111280" w:rsidRPr="00091BB5" w:rsidRDefault="00111280" w:rsidP="00F3202B">
            <w:pPr>
              <w:widowControl w:val="0"/>
              <w:suppressAutoHyphens/>
              <w:snapToGrid w:val="0"/>
              <w:spacing w:after="0" w:line="240" w:lineRule="auto"/>
              <w:rPr>
                <w:rFonts w:eastAsia="Arial" w:cs="Times New Roman"/>
                <w:szCs w:val="24"/>
                <w:lang w:eastAsia="ar-SA"/>
              </w:rPr>
            </w:pPr>
            <w:r w:rsidRPr="00091BB5">
              <w:rPr>
                <w:rFonts w:eastAsia="Arial" w:cs="Times New Roman"/>
                <w:szCs w:val="24"/>
                <w:lang w:eastAsia="ar-SA"/>
              </w:rPr>
              <w:t>Сельскохозяйственные предприятия</w:t>
            </w:r>
          </w:p>
        </w:tc>
        <w:tc>
          <w:tcPr>
            <w:tcW w:w="690" w:type="pct"/>
            <w:tcBorders>
              <w:top w:val="single" w:sz="4" w:space="0" w:color="000000"/>
              <w:left w:val="single" w:sz="4" w:space="0" w:color="000000"/>
              <w:bottom w:val="single" w:sz="4" w:space="0" w:color="000000"/>
            </w:tcBorders>
            <w:shd w:val="clear" w:color="auto" w:fill="auto"/>
          </w:tcPr>
          <w:p w14:paraId="77BFC3B6"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4746,0</w:t>
            </w:r>
          </w:p>
        </w:tc>
        <w:tc>
          <w:tcPr>
            <w:tcW w:w="690" w:type="pct"/>
            <w:tcBorders>
              <w:top w:val="single" w:sz="4" w:space="0" w:color="000000"/>
              <w:left w:val="single" w:sz="4" w:space="0" w:color="000000"/>
              <w:bottom w:val="single" w:sz="4" w:space="0" w:color="000000"/>
            </w:tcBorders>
            <w:shd w:val="clear" w:color="auto" w:fill="auto"/>
          </w:tcPr>
          <w:p w14:paraId="12C4098B"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3149,0</w:t>
            </w:r>
          </w:p>
        </w:tc>
        <w:tc>
          <w:tcPr>
            <w:tcW w:w="613" w:type="pct"/>
            <w:tcBorders>
              <w:top w:val="single" w:sz="4" w:space="0" w:color="000000"/>
              <w:left w:val="single" w:sz="4" w:space="0" w:color="000000"/>
              <w:bottom w:val="single" w:sz="4" w:space="0" w:color="000000"/>
            </w:tcBorders>
            <w:shd w:val="clear" w:color="auto" w:fill="auto"/>
          </w:tcPr>
          <w:p w14:paraId="05AEC6AF"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1488,9</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14:paraId="1D08C8FF"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1526,0</w:t>
            </w:r>
          </w:p>
        </w:tc>
      </w:tr>
      <w:tr w:rsidR="00111280" w:rsidRPr="00091BB5" w14:paraId="69015E01" w14:textId="77777777" w:rsidTr="00111280">
        <w:tc>
          <w:tcPr>
            <w:tcW w:w="2318" w:type="pct"/>
            <w:tcBorders>
              <w:top w:val="single" w:sz="4" w:space="0" w:color="000000"/>
              <w:left w:val="single" w:sz="4" w:space="0" w:color="000000"/>
              <w:bottom w:val="single" w:sz="4" w:space="0" w:color="000000"/>
            </w:tcBorders>
            <w:shd w:val="clear" w:color="auto" w:fill="auto"/>
          </w:tcPr>
          <w:p w14:paraId="0AEA736F" w14:textId="77777777" w:rsidR="00111280" w:rsidRPr="00091BB5" w:rsidRDefault="00111280" w:rsidP="00F3202B">
            <w:pPr>
              <w:widowControl w:val="0"/>
              <w:suppressAutoHyphens/>
              <w:snapToGrid w:val="0"/>
              <w:spacing w:after="0" w:line="240" w:lineRule="auto"/>
              <w:rPr>
                <w:rFonts w:eastAsia="Arial" w:cs="Times New Roman"/>
                <w:szCs w:val="24"/>
                <w:lang w:eastAsia="ar-SA"/>
              </w:rPr>
            </w:pPr>
            <w:r w:rsidRPr="00091BB5">
              <w:rPr>
                <w:rFonts w:eastAsia="Arial" w:cs="Times New Roman"/>
                <w:szCs w:val="24"/>
                <w:lang w:eastAsia="ar-SA"/>
              </w:rPr>
              <w:t>КФХ</w:t>
            </w:r>
          </w:p>
        </w:tc>
        <w:tc>
          <w:tcPr>
            <w:tcW w:w="690" w:type="pct"/>
            <w:tcBorders>
              <w:top w:val="single" w:sz="4" w:space="0" w:color="000000"/>
              <w:left w:val="single" w:sz="4" w:space="0" w:color="000000"/>
              <w:bottom w:val="single" w:sz="4" w:space="0" w:color="000000"/>
            </w:tcBorders>
            <w:shd w:val="clear" w:color="auto" w:fill="auto"/>
          </w:tcPr>
          <w:p w14:paraId="5F5B29FC"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929,0</w:t>
            </w:r>
          </w:p>
        </w:tc>
        <w:tc>
          <w:tcPr>
            <w:tcW w:w="690" w:type="pct"/>
            <w:tcBorders>
              <w:top w:val="single" w:sz="4" w:space="0" w:color="000000"/>
              <w:left w:val="single" w:sz="4" w:space="0" w:color="000000"/>
              <w:bottom w:val="single" w:sz="4" w:space="0" w:color="000000"/>
            </w:tcBorders>
            <w:shd w:val="clear" w:color="auto" w:fill="auto"/>
          </w:tcPr>
          <w:p w14:paraId="47669F62"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810,0</w:t>
            </w:r>
          </w:p>
        </w:tc>
        <w:tc>
          <w:tcPr>
            <w:tcW w:w="613" w:type="pct"/>
            <w:tcBorders>
              <w:top w:val="single" w:sz="4" w:space="0" w:color="000000"/>
              <w:left w:val="single" w:sz="4" w:space="0" w:color="000000"/>
              <w:bottom w:val="single" w:sz="4" w:space="0" w:color="000000"/>
            </w:tcBorders>
            <w:shd w:val="clear" w:color="auto" w:fill="auto"/>
          </w:tcPr>
          <w:p w14:paraId="46FD4F96"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1175,4</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14:paraId="7EE3174A"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1205,0</w:t>
            </w:r>
          </w:p>
        </w:tc>
      </w:tr>
      <w:tr w:rsidR="00111280" w:rsidRPr="00091BB5" w14:paraId="4AA33034" w14:textId="77777777" w:rsidTr="00111280">
        <w:tc>
          <w:tcPr>
            <w:tcW w:w="2318" w:type="pct"/>
            <w:tcBorders>
              <w:top w:val="single" w:sz="4" w:space="0" w:color="000000"/>
              <w:left w:val="single" w:sz="4" w:space="0" w:color="000000"/>
              <w:bottom w:val="single" w:sz="4" w:space="0" w:color="000000"/>
            </w:tcBorders>
            <w:shd w:val="clear" w:color="auto" w:fill="auto"/>
          </w:tcPr>
          <w:p w14:paraId="74802A65" w14:textId="77777777" w:rsidR="00111280" w:rsidRPr="00091BB5" w:rsidRDefault="00111280" w:rsidP="00F3202B">
            <w:pPr>
              <w:widowControl w:val="0"/>
              <w:suppressAutoHyphens/>
              <w:snapToGrid w:val="0"/>
              <w:spacing w:after="0" w:line="240" w:lineRule="auto"/>
              <w:rPr>
                <w:rFonts w:eastAsia="Arial" w:cs="Times New Roman"/>
                <w:szCs w:val="24"/>
                <w:lang w:eastAsia="ar-SA"/>
              </w:rPr>
            </w:pPr>
            <w:r w:rsidRPr="00091BB5">
              <w:rPr>
                <w:rFonts w:eastAsia="Arial" w:cs="Times New Roman"/>
                <w:szCs w:val="24"/>
                <w:lang w:eastAsia="ar-SA"/>
              </w:rPr>
              <w:t>Население с подсобными хозяйствами</w:t>
            </w:r>
          </w:p>
        </w:tc>
        <w:tc>
          <w:tcPr>
            <w:tcW w:w="690" w:type="pct"/>
            <w:tcBorders>
              <w:top w:val="single" w:sz="4" w:space="0" w:color="000000"/>
              <w:left w:val="single" w:sz="4" w:space="0" w:color="000000"/>
              <w:bottom w:val="single" w:sz="4" w:space="0" w:color="000000"/>
            </w:tcBorders>
            <w:shd w:val="clear" w:color="auto" w:fill="auto"/>
          </w:tcPr>
          <w:p w14:paraId="73E76351"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396</w:t>
            </w:r>
          </w:p>
        </w:tc>
        <w:tc>
          <w:tcPr>
            <w:tcW w:w="690" w:type="pct"/>
            <w:tcBorders>
              <w:top w:val="single" w:sz="4" w:space="0" w:color="000000"/>
              <w:left w:val="single" w:sz="4" w:space="0" w:color="000000"/>
              <w:bottom w:val="single" w:sz="4" w:space="0" w:color="000000"/>
            </w:tcBorders>
            <w:shd w:val="clear" w:color="auto" w:fill="auto"/>
          </w:tcPr>
          <w:p w14:paraId="0EDA19BB"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sidRPr="00091BB5">
              <w:rPr>
                <w:rFonts w:eastAsia="Arial" w:cs="Times New Roman"/>
                <w:szCs w:val="24"/>
                <w:lang w:eastAsia="ar-SA"/>
              </w:rPr>
              <w:t>3</w:t>
            </w:r>
            <w:r>
              <w:rPr>
                <w:rFonts w:eastAsia="Arial" w:cs="Times New Roman"/>
                <w:szCs w:val="24"/>
                <w:lang w:eastAsia="ar-SA"/>
              </w:rPr>
              <w:t>81</w:t>
            </w:r>
          </w:p>
        </w:tc>
        <w:tc>
          <w:tcPr>
            <w:tcW w:w="613" w:type="pct"/>
            <w:tcBorders>
              <w:top w:val="single" w:sz="4" w:space="0" w:color="000000"/>
              <w:left w:val="single" w:sz="4" w:space="0" w:color="000000"/>
              <w:bottom w:val="single" w:sz="4" w:space="0" w:color="000000"/>
            </w:tcBorders>
            <w:shd w:val="clear" w:color="auto" w:fill="auto"/>
          </w:tcPr>
          <w:p w14:paraId="6019E5C9"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369</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14:paraId="5C913B77"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37</w:t>
            </w:r>
            <w:r w:rsidRPr="00091BB5">
              <w:rPr>
                <w:rFonts w:eastAsia="Arial" w:cs="Times New Roman"/>
                <w:szCs w:val="24"/>
                <w:lang w:eastAsia="ar-SA"/>
              </w:rPr>
              <w:t>8</w:t>
            </w:r>
          </w:p>
        </w:tc>
      </w:tr>
      <w:tr w:rsidR="00111280" w:rsidRPr="00091BB5" w14:paraId="65188C8C" w14:textId="77777777" w:rsidTr="00111280">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717D0AE9" w14:textId="77777777" w:rsidR="00111280" w:rsidRPr="00086162" w:rsidRDefault="00111280" w:rsidP="00F3202B">
            <w:pPr>
              <w:widowControl w:val="0"/>
              <w:suppressAutoHyphens/>
              <w:snapToGrid w:val="0"/>
              <w:spacing w:after="0" w:line="240" w:lineRule="auto"/>
              <w:jc w:val="center"/>
              <w:rPr>
                <w:rFonts w:eastAsia="Arial" w:cs="Times New Roman"/>
                <w:b/>
                <w:szCs w:val="24"/>
                <w:lang w:eastAsia="ar-SA"/>
              </w:rPr>
            </w:pPr>
            <w:r w:rsidRPr="00086162">
              <w:rPr>
                <w:rFonts w:eastAsia="Arial" w:cs="Times New Roman"/>
                <w:b/>
                <w:szCs w:val="24"/>
                <w:lang w:eastAsia="ar-SA"/>
              </w:rPr>
              <w:t>Мясо, тонн</w:t>
            </w:r>
          </w:p>
        </w:tc>
      </w:tr>
      <w:tr w:rsidR="00111280" w:rsidRPr="00091BB5" w14:paraId="67586605" w14:textId="77777777" w:rsidTr="00111280">
        <w:tc>
          <w:tcPr>
            <w:tcW w:w="2318" w:type="pct"/>
            <w:tcBorders>
              <w:top w:val="single" w:sz="4" w:space="0" w:color="000000"/>
              <w:left w:val="single" w:sz="4" w:space="0" w:color="000000"/>
              <w:bottom w:val="single" w:sz="4" w:space="0" w:color="000000"/>
            </w:tcBorders>
            <w:shd w:val="clear" w:color="auto" w:fill="auto"/>
          </w:tcPr>
          <w:p w14:paraId="79D4B318" w14:textId="77777777" w:rsidR="00111280" w:rsidRPr="00091BB5" w:rsidRDefault="00111280" w:rsidP="00F3202B">
            <w:pPr>
              <w:widowControl w:val="0"/>
              <w:suppressAutoHyphens/>
              <w:snapToGrid w:val="0"/>
              <w:spacing w:after="0" w:line="240" w:lineRule="auto"/>
              <w:rPr>
                <w:rFonts w:eastAsia="Arial" w:cs="Times New Roman"/>
                <w:szCs w:val="24"/>
                <w:lang w:eastAsia="ar-SA"/>
              </w:rPr>
            </w:pPr>
            <w:r w:rsidRPr="00091BB5">
              <w:rPr>
                <w:rFonts w:eastAsia="Arial" w:cs="Times New Roman"/>
                <w:szCs w:val="24"/>
                <w:lang w:eastAsia="ar-SA"/>
              </w:rPr>
              <w:t>Сельскохозяйственные предприятия</w:t>
            </w:r>
          </w:p>
        </w:tc>
        <w:tc>
          <w:tcPr>
            <w:tcW w:w="690" w:type="pct"/>
            <w:tcBorders>
              <w:top w:val="single" w:sz="4" w:space="0" w:color="000000"/>
              <w:left w:val="single" w:sz="4" w:space="0" w:color="000000"/>
              <w:bottom w:val="single" w:sz="4" w:space="0" w:color="000000"/>
            </w:tcBorders>
            <w:shd w:val="clear" w:color="auto" w:fill="auto"/>
          </w:tcPr>
          <w:p w14:paraId="6FE7908F"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2160</w:t>
            </w:r>
          </w:p>
        </w:tc>
        <w:tc>
          <w:tcPr>
            <w:tcW w:w="690" w:type="pct"/>
            <w:tcBorders>
              <w:top w:val="single" w:sz="4" w:space="0" w:color="000000"/>
              <w:left w:val="single" w:sz="4" w:space="0" w:color="000000"/>
              <w:bottom w:val="single" w:sz="4" w:space="0" w:color="000000"/>
            </w:tcBorders>
            <w:shd w:val="clear" w:color="auto" w:fill="auto"/>
          </w:tcPr>
          <w:p w14:paraId="21A1AD12"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775</w:t>
            </w:r>
          </w:p>
        </w:tc>
        <w:tc>
          <w:tcPr>
            <w:tcW w:w="613" w:type="pct"/>
            <w:tcBorders>
              <w:top w:val="single" w:sz="4" w:space="0" w:color="000000"/>
              <w:left w:val="single" w:sz="4" w:space="0" w:color="000000"/>
              <w:bottom w:val="single" w:sz="4" w:space="0" w:color="000000"/>
            </w:tcBorders>
            <w:shd w:val="clear" w:color="auto" w:fill="auto"/>
          </w:tcPr>
          <w:p w14:paraId="52794D66"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151,2</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14:paraId="129B354C"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155</w:t>
            </w:r>
          </w:p>
        </w:tc>
      </w:tr>
      <w:tr w:rsidR="00111280" w:rsidRPr="00091BB5" w14:paraId="2013F30E" w14:textId="77777777" w:rsidTr="00111280">
        <w:tc>
          <w:tcPr>
            <w:tcW w:w="2318" w:type="pct"/>
            <w:tcBorders>
              <w:top w:val="single" w:sz="4" w:space="0" w:color="000000"/>
              <w:left w:val="single" w:sz="4" w:space="0" w:color="000000"/>
              <w:bottom w:val="single" w:sz="4" w:space="0" w:color="000000"/>
            </w:tcBorders>
            <w:shd w:val="clear" w:color="auto" w:fill="auto"/>
          </w:tcPr>
          <w:p w14:paraId="454EBD9C" w14:textId="77777777" w:rsidR="00111280" w:rsidRPr="00091BB5" w:rsidRDefault="00111280" w:rsidP="00F3202B">
            <w:pPr>
              <w:widowControl w:val="0"/>
              <w:suppressAutoHyphens/>
              <w:snapToGrid w:val="0"/>
              <w:spacing w:after="0" w:line="240" w:lineRule="auto"/>
              <w:rPr>
                <w:rFonts w:eastAsia="Arial" w:cs="Times New Roman"/>
                <w:szCs w:val="24"/>
                <w:lang w:eastAsia="ar-SA"/>
              </w:rPr>
            </w:pPr>
            <w:r w:rsidRPr="00091BB5">
              <w:rPr>
                <w:rFonts w:eastAsia="Arial" w:cs="Times New Roman"/>
                <w:szCs w:val="24"/>
                <w:lang w:eastAsia="ar-SA"/>
              </w:rPr>
              <w:t>КФХ</w:t>
            </w:r>
          </w:p>
        </w:tc>
        <w:tc>
          <w:tcPr>
            <w:tcW w:w="690" w:type="pct"/>
            <w:tcBorders>
              <w:top w:val="single" w:sz="4" w:space="0" w:color="000000"/>
              <w:left w:val="single" w:sz="4" w:space="0" w:color="000000"/>
              <w:bottom w:val="single" w:sz="4" w:space="0" w:color="000000"/>
            </w:tcBorders>
            <w:shd w:val="clear" w:color="auto" w:fill="auto"/>
          </w:tcPr>
          <w:p w14:paraId="78CCE3CF"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148,0</w:t>
            </w:r>
          </w:p>
        </w:tc>
        <w:tc>
          <w:tcPr>
            <w:tcW w:w="690" w:type="pct"/>
            <w:tcBorders>
              <w:top w:val="single" w:sz="4" w:space="0" w:color="000000"/>
              <w:left w:val="single" w:sz="4" w:space="0" w:color="000000"/>
              <w:bottom w:val="single" w:sz="4" w:space="0" w:color="000000"/>
            </w:tcBorders>
            <w:shd w:val="clear" w:color="auto" w:fill="auto"/>
          </w:tcPr>
          <w:p w14:paraId="674C69BE"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155,0</w:t>
            </w:r>
          </w:p>
        </w:tc>
        <w:tc>
          <w:tcPr>
            <w:tcW w:w="613" w:type="pct"/>
            <w:tcBorders>
              <w:top w:val="single" w:sz="4" w:space="0" w:color="000000"/>
              <w:left w:val="single" w:sz="4" w:space="0" w:color="000000"/>
              <w:bottom w:val="single" w:sz="4" w:space="0" w:color="000000"/>
            </w:tcBorders>
            <w:shd w:val="clear" w:color="auto" w:fill="auto"/>
          </w:tcPr>
          <w:p w14:paraId="79818D70"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336,9</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14:paraId="7A1C05B5"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345,0</w:t>
            </w:r>
          </w:p>
        </w:tc>
      </w:tr>
      <w:tr w:rsidR="00111280" w:rsidRPr="00091BB5" w14:paraId="2B80E767" w14:textId="77777777" w:rsidTr="00111280">
        <w:tc>
          <w:tcPr>
            <w:tcW w:w="2318" w:type="pct"/>
            <w:tcBorders>
              <w:top w:val="single" w:sz="4" w:space="0" w:color="000000"/>
              <w:left w:val="single" w:sz="4" w:space="0" w:color="000000"/>
              <w:bottom w:val="single" w:sz="4" w:space="0" w:color="000000"/>
            </w:tcBorders>
            <w:shd w:val="clear" w:color="auto" w:fill="auto"/>
          </w:tcPr>
          <w:p w14:paraId="38603521" w14:textId="77777777" w:rsidR="00111280" w:rsidRPr="00091BB5" w:rsidRDefault="00111280" w:rsidP="00F3202B">
            <w:pPr>
              <w:widowControl w:val="0"/>
              <w:suppressAutoHyphens/>
              <w:snapToGrid w:val="0"/>
              <w:spacing w:after="0" w:line="240" w:lineRule="auto"/>
              <w:rPr>
                <w:rFonts w:eastAsia="Arial" w:cs="Times New Roman"/>
                <w:szCs w:val="24"/>
                <w:lang w:eastAsia="ar-SA"/>
              </w:rPr>
            </w:pPr>
            <w:r w:rsidRPr="00091BB5">
              <w:rPr>
                <w:rFonts w:eastAsia="Arial" w:cs="Times New Roman"/>
                <w:szCs w:val="24"/>
                <w:lang w:eastAsia="ar-SA"/>
              </w:rPr>
              <w:t>Население с подсобными хозяйствами</w:t>
            </w:r>
          </w:p>
        </w:tc>
        <w:tc>
          <w:tcPr>
            <w:tcW w:w="690" w:type="pct"/>
            <w:tcBorders>
              <w:top w:val="single" w:sz="4" w:space="0" w:color="000000"/>
              <w:left w:val="single" w:sz="4" w:space="0" w:color="000000"/>
              <w:bottom w:val="single" w:sz="4" w:space="0" w:color="000000"/>
            </w:tcBorders>
            <w:shd w:val="clear" w:color="auto" w:fill="auto"/>
          </w:tcPr>
          <w:p w14:paraId="5DE3130B"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219,0</w:t>
            </w:r>
          </w:p>
        </w:tc>
        <w:tc>
          <w:tcPr>
            <w:tcW w:w="690" w:type="pct"/>
            <w:tcBorders>
              <w:top w:val="single" w:sz="4" w:space="0" w:color="000000"/>
              <w:left w:val="single" w:sz="4" w:space="0" w:color="000000"/>
              <w:bottom w:val="single" w:sz="4" w:space="0" w:color="000000"/>
            </w:tcBorders>
            <w:shd w:val="clear" w:color="auto" w:fill="auto"/>
          </w:tcPr>
          <w:p w14:paraId="6B5E87F3"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208,0</w:t>
            </w:r>
          </w:p>
        </w:tc>
        <w:tc>
          <w:tcPr>
            <w:tcW w:w="613" w:type="pct"/>
            <w:tcBorders>
              <w:top w:val="single" w:sz="4" w:space="0" w:color="000000"/>
              <w:left w:val="single" w:sz="4" w:space="0" w:color="000000"/>
              <w:bottom w:val="single" w:sz="4" w:space="0" w:color="000000"/>
            </w:tcBorders>
            <w:shd w:val="clear" w:color="auto" w:fill="auto"/>
          </w:tcPr>
          <w:p w14:paraId="24927841"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198,1</w:t>
            </w:r>
          </w:p>
        </w:tc>
        <w:tc>
          <w:tcPr>
            <w:tcW w:w="689" w:type="pct"/>
            <w:tcBorders>
              <w:top w:val="single" w:sz="4" w:space="0" w:color="000000"/>
              <w:left w:val="single" w:sz="4" w:space="0" w:color="000000"/>
              <w:bottom w:val="single" w:sz="4" w:space="0" w:color="000000"/>
              <w:right w:val="single" w:sz="4" w:space="0" w:color="000000"/>
            </w:tcBorders>
            <w:shd w:val="clear" w:color="auto" w:fill="auto"/>
          </w:tcPr>
          <w:p w14:paraId="221C1C93" w14:textId="77777777" w:rsidR="00111280" w:rsidRPr="00091BB5" w:rsidRDefault="00111280" w:rsidP="00F3202B">
            <w:pPr>
              <w:widowControl w:val="0"/>
              <w:suppressAutoHyphens/>
              <w:snapToGrid w:val="0"/>
              <w:spacing w:after="0" w:line="240" w:lineRule="auto"/>
              <w:jc w:val="center"/>
              <w:rPr>
                <w:rFonts w:eastAsia="Arial" w:cs="Times New Roman"/>
                <w:szCs w:val="24"/>
                <w:lang w:eastAsia="ar-SA"/>
              </w:rPr>
            </w:pPr>
            <w:r>
              <w:rPr>
                <w:rFonts w:eastAsia="Arial" w:cs="Times New Roman"/>
                <w:szCs w:val="24"/>
                <w:lang w:eastAsia="ar-SA"/>
              </w:rPr>
              <w:t>203,0</w:t>
            </w:r>
          </w:p>
        </w:tc>
      </w:tr>
    </w:tbl>
    <w:p w14:paraId="0B3A3682" w14:textId="77777777" w:rsidR="006829E0" w:rsidRDefault="006829E0" w:rsidP="006829E0"/>
    <w:p w14:paraId="5349D5C5" w14:textId="77777777" w:rsidR="006829E0" w:rsidRDefault="006829E0" w:rsidP="006829E0">
      <w:pPr>
        <w:jc w:val="right"/>
      </w:pPr>
      <w:r>
        <w:t>Таблица</w:t>
      </w:r>
      <w:r w:rsidR="004C393C">
        <w:t xml:space="preserve"> 3</w:t>
      </w:r>
      <w:r w:rsidR="00D1742F">
        <w:t>6</w:t>
      </w:r>
    </w:p>
    <w:p w14:paraId="529AB76A" w14:textId="77777777" w:rsidR="006829E0" w:rsidRPr="00886196" w:rsidRDefault="006829E0" w:rsidP="006829E0">
      <w:pPr>
        <w:jc w:val="center"/>
        <w:rPr>
          <w:b/>
        </w:rPr>
      </w:pPr>
      <w:r w:rsidRPr="00886196">
        <w:rPr>
          <w:b/>
        </w:rPr>
        <w:t>Производство основных видов сельскохозяйственной продукции по с/х предприятиям Юхновского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1814"/>
        <w:gridCol w:w="1675"/>
        <w:gridCol w:w="1814"/>
        <w:gridCol w:w="1742"/>
      </w:tblGrid>
      <w:tr w:rsidR="00086162" w:rsidRPr="00886196" w14:paraId="4376A54D" w14:textId="77777777" w:rsidTr="00886196">
        <w:trPr>
          <w:jc w:val="center"/>
        </w:trPr>
        <w:tc>
          <w:tcPr>
            <w:tcW w:w="1341" w:type="pct"/>
            <w:vMerge w:val="restart"/>
            <w:shd w:val="clear" w:color="auto" w:fill="auto"/>
            <w:vAlign w:val="center"/>
          </w:tcPr>
          <w:p w14:paraId="147B36FA" w14:textId="77777777" w:rsidR="00086162" w:rsidRPr="00886196" w:rsidRDefault="00086162" w:rsidP="00F3202B">
            <w:pPr>
              <w:suppressAutoHyphens/>
              <w:spacing w:after="0" w:line="240" w:lineRule="auto"/>
              <w:jc w:val="center"/>
              <w:rPr>
                <w:rFonts w:eastAsia="Times New Roman" w:cs="Times New Roman"/>
                <w:szCs w:val="24"/>
                <w:lang w:eastAsia="ar-SA"/>
              </w:rPr>
            </w:pPr>
          </w:p>
        </w:tc>
        <w:tc>
          <w:tcPr>
            <w:tcW w:w="3659" w:type="pct"/>
            <w:gridSpan w:val="4"/>
            <w:shd w:val="clear" w:color="auto" w:fill="auto"/>
            <w:vAlign w:val="center"/>
          </w:tcPr>
          <w:p w14:paraId="55F8C3A6" w14:textId="77777777" w:rsidR="00086162" w:rsidRPr="00886196" w:rsidRDefault="00086162" w:rsidP="00F3202B">
            <w:pPr>
              <w:suppressAutoHyphens/>
              <w:spacing w:after="0" w:line="240" w:lineRule="auto"/>
              <w:jc w:val="center"/>
              <w:rPr>
                <w:rFonts w:eastAsia="Times New Roman" w:cs="Times New Roman"/>
                <w:szCs w:val="24"/>
                <w:lang w:eastAsia="ar-SA"/>
              </w:rPr>
            </w:pPr>
            <w:r w:rsidRPr="00886196">
              <w:rPr>
                <w:rFonts w:eastAsia="Times New Roman" w:cs="Times New Roman"/>
                <w:szCs w:val="24"/>
                <w:lang w:eastAsia="ar-SA"/>
              </w:rPr>
              <w:t>В натуральном выражении</w:t>
            </w:r>
          </w:p>
        </w:tc>
      </w:tr>
      <w:tr w:rsidR="00086162" w:rsidRPr="00886196" w14:paraId="515C2E68" w14:textId="77777777" w:rsidTr="00886196">
        <w:trPr>
          <w:jc w:val="center"/>
        </w:trPr>
        <w:tc>
          <w:tcPr>
            <w:tcW w:w="1341" w:type="pct"/>
            <w:vMerge/>
            <w:shd w:val="clear" w:color="auto" w:fill="auto"/>
            <w:vAlign w:val="center"/>
          </w:tcPr>
          <w:p w14:paraId="39B04753" w14:textId="77777777" w:rsidR="00086162" w:rsidRPr="00886196" w:rsidRDefault="00086162" w:rsidP="00F3202B">
            <w:pPr>
              <w:suppressAutoHyphens/>
              <w:spacing w:after="0" w:line="240" w:lineRule="auto"/>
              <w:jc w:val="center"/>
              <w:rPr>
                <w:rFonts w:eastAsia="Times New Roman" w:cs="Times New Roman"/>
                <w:szCs w:val="24"/>
                <w:lang w:eastAsia="ar-SA"/>
              </w:rPr>
            </w:pPr>
          </w:p>
        </w:tc>
        <w:tc>
          <w:tcPr>
            <w:tcW w:w="942" w:type="pct"/>
            <w:shd w:val="clear" w:color="auto" w:fill="auto"/>
            <w:vAlign w:val="center"/>
          </w:tcPr>
          <w:p w14:paraId="3AAD1883" w14:textId="77777777" w:rsidR="00086162" w:rsidRPr="00886196" w:rsidRDefault="00086162" w:rsidP="00F3202B">
            <w:pPr>
              <w:suppressAutoHyphens/>
              <w:spacing w:after="0" w:line="240" w:lineRule="auto"/>
              <w:jc w:val="center"/>
              <w:rPr>
                <w:rFonts w:eastAsia="Times New Roman" w:cs="Times New Roman"/>
                <w:szCs w:val="24"/>
                <w:lang w:eastAsia="ar-SA"/>
              </w:rPr>
            </w:pPr>
            <w:r w:rsidRPr="00886196">
              <w:rPr>
                <w:rFonts w:eastAsia="Times New Roman" w:cs="Times New Roman"/>
                <w:szCs w:val="24"/>
                <w:lang w:eastAsia="ar-SA"/>
              </w:rPr>
              <w:t>2019 г.</w:t>
            </w:r>
          </w:p>
        </w:tc>
        <w:tc>
          <w:tcPr>
            <w:tcW w:w="870" w:type="pct"/>
            <w:shd w:val="clear" w:color="auto" w:fill="auto"/>
            <w:vAlign w:val="center"/>
          </w:tcPr>
          <w:p w14:paraId="1D923FDF" w14:textId="77777777" w:rsidR="00086162" w:rsidRPr="00886196" w:rsidRDefault="00086162" w:rsidP="00F3202B">
            <w:pPr>
              <w:suppressAutoHyphens/>
              <w:spacing w:after="0" w:line="240" w:lineRule="auto"/>
              <w:jc w:val="center"/>
              <w:rPr>
                <w:rFonts w:eastAsia="Times New Roman" w:cs="Times New Roman"/>
                <w:szCs w:val="24"/>
                <w:lang w:eastAsia="ar-SA"/>
              </w:rPr>
            </w:pPr>
            <w:r w:rsidRPr="00886196">
              <w:rPr>
                <w:rFonts w:eastAsia="Times New Roman" w:cs="Times New Roman"/>
                <w:szCs w:val="24"/>
                <w:lang w:eastAsia="ar-SA"/>
              </w:rPr>
              <w:t>2020 г.</w:t>
            </w:r>
          </w:p>
        </w:tc>
        <w:tc>
          <w:tcPr>
            <w:tcW w:w="942" w:type="pct"/>
            <w:shd w:val="clear" w:color="auto" w:fill="auto"/>
            <w:vAlign w:val="center"/>
          </w:tcPr>
          <w:p w14:paraId="0EA8FF2B" w14:textId="77777777" w:rsidR="00086162" w:rsidRPr="00886196" w:rsidRDefault="00086162" w:rsidP="00F3202B">
            <w:pPr>
              <w:suppressAutoHyphens/>
              <w:spacing w:after="0" w:line="240" w:lineRule="auto"/>
              <w:jc w:val="center"/>
              <w:rPr>
                <w:rFonts w:eastAsia="Times New Roman" w:cs="Times New Roman"/>
                <w:szCs w:val="24"/>
                <w:lang w:eastAsia="ar-SA"/>
              </w:rPr>
            </w:pPr>
            <w:r w:rsidRPr="00886196">
              <w:rPr>
                <w:rFonts w:eastAsia="Times New Roman" w:cs="Times New Roman"/>
                <w:szCs w:val="24"/>
                <w:lang w:eastAsia="ar-SA"/>
              </w:rPr>
              <w:t>2021 г.</w:t>
            </w:r>
          </w:p>
        </w:tc>
        <w:tc>
          <w:tcPr>
            <w:tcW w:w="905" w:type="pct"/>
            <w:shd w:val="clear" w:color="auto" w:fill="auto"/>
            <w:vAlign w:val="center"/>
          </w:tcPr>
          <w:p w14:paraId="0451CE18" w14:textId="77777777" w:rsidR="00086162" w:rsidRPr="00886196" w:rsidRDefault="00086162" w:rsidP="00F3202B">
            <w:pPr>
              <w:suppressAutoHyphens/>
              <w:spacing w:after="0" w:line="240" w:lineRule="auto"/>
              <w:jc w:val="center"/>
              <w:rPr>
                <w:rFonts w:eastAsia="Times New Roman" w:cs="Times New Roman"/>
                <w:szCs w:val="24"/>
                <w:lang w:eastAsia="ar-SA"/>
              </w:rPr>
            </w:pPr>
            <w:r w:rsidRPr="00886196">
              <w:rPr>
                <w:rFonts w:eastAsia="Times New Roman" w:cs="Times New Roman"/>
                <w:szCs w:val="24"/>
                <w:lang w:eastAsia="ar-SA"/>
              </w:rPr>
              <w:t>2022 г.</w:t>
            </w:r>
          </w:p>
        </w:tc>
      </w:tr>
      <w:tr w:rsidR="00086162" w:rsidRPr="00091BB5" w14:paraId="6211C232" w14:textId="77777777" w:rsidTr="00886196">
        <w:trPr>
          <w:trHeight w:val="433"/>
          <w:jc w:val="center"/>
        </w:trPr>
        <w:tc>
          <w:tcPr>
            <w:tcW w:w="1341" w:type="pct"/>
            <w:shd w:val="clear" w:color="auto" w:fill="auto"/>
            <w:vAlign w:val="center"/>
          </w:tcPr>
          <w:p w14:paraId="586D34C1" w14:textId="77777777" w:rsidR="00086162" w:rsidRPr="00091BB5" w:rsidRDefault="00086162" w:rsidP="00886196">
            <w:pPr>
              <w:suppressAutoHyphens/>
              <w:spacing w:after="0" w:line="240" w:lineRule="auto"/>
              <w:rPr>
                <w:rFonts w:eastAsia="Times New Roman" w:cs="Times New Roman"/>
                <w:szCs w:val="24"/>
                <w:lang w:eastAsia="ar-SA"/>
              </w:rPr>
            </w:pPr>
            <w:r w:rsidRPr="00091BB5">
              <w:rPr>
                <w:rFonts w:eastAsia="Times New Roman" w:cs="Times New Roman"/>
                <w:szCs w:val="24"/>
                <w:lang w:eastAsia="ar-SA"/>
              </w:rPr>
              <w:t>Всего с/х угодий</w:t>
            </w:r>
            <w:r>
              <w:rPr>
                <w:rFonts w:eastAsia="Times New Roman" w:cs="Times New Roman"/>
                <w:szCs w:val="24"/>
                <w:lang w:eastAsia="ar-SA"/>
              </w:rPr>
              <w:t xml:space="preserve"> (га)</w:t>
            </w:r>
          </w:p>
        </w:tc>
        <w:tc>
          <w:tcPr>
            <w:tcW w:w="942" w:type="pct"/>
            <w:shd w:val="clear" w:color="auto" w:fill="auto"/>
            <w:vAlign w:val="center"/>
          </w:tcPr>
          <w:p w14:paraId="708DBC4F" w14:textId="77777777" w:rsidR="00086162" w:rsidRPr="00091BB5" w:rsidRDefault="00086162" w:rsidP="00F3202B">
            <w:pPr>
              <w:suppressAutoHyphens/>
              <w:spacing w:after="0" w:line="240" w:lineRule="auto"/>
              <w:jc w:val="center"/>
              <w:rPr>
                <w:rFonts w:eastAsia="Times New Roman" w:cs="Times New Roman"/>
                <w:szCs w:val="24"/>
                <w:lang w:eastAsia="ar-SA"/>
              </w:rPr>
            </w:pPr>
            <w:r w:rsidRPr="00091BB5">
              <w:rPr>
                <w:rFonts w:eastAsia="Times New Roman" w:cs="Times New Roman"/>
                <w:szCs w:val="24"/>
                <w:lang w:eastAsia="ar-SA"/>
              </w:rPr>
              <w:t>4</w:t>
            </w:r>
            <w:r>
              <w:rPr>
                <w:rFonts w:eastAsia="Times New Roman" w:cs="Times New Roman"/>
                <w:szCs w:val="24"/>
                <w:lang w:eastAsia="ar-SA"/>
              </w:rPr>
              <w:t>4874</w:t>
            </w:r>
          </w:p>
        </w:tc>
        <w:tc>
          <w:tcPr>
            <w:tcW w:w="870" w:type="pct"/>
            <w:shd w:val="clear" w:color="auto" w:fill="auto"/>
            <w:vAlign w:val="center"/>
          </w:tcPr>
          <w:p w14:paraId="087E07A2"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42939</w:t>
            </w:r>
          </w:p>
        </w:tc>
        <w:tc>
          <w:tcPr>
            <w:tcW w:w="942" w:type="pct"/>
            <w:shd w:val="clear" w:color="auto" w:fill="auto"/>
            <w:vAlign w:val="center"/>
          </w:tcPr>
          <w:p w14:paraId="65F778BD"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42939</w:t>
            </w:r>
          </w:p>
        </w:tc>
        <w:tc>
          <w:tcPr>
            <w:tcW w:w="905" w:type="pct"/>
            <w:shd w:val="clear" w:color="auto" w:fill="auto"/>
            <w:vAlign w:val="center"/>
          </w:tcPr>
          <w:p w14:paraId="61DFCEEA"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43959</w:t>
            </w:r>
          </w:p>
        </w:tc>
      </w:tr>
      <w:tr w:rsidR="00086162" w:rsidRPr="00091BB5" w14:paraId="70749016" w14:textId="77777777" w:rsidTr="00886196">
        <w:trPr>
          <w:jc w:val="center"/>
        </w:trPr>
        <w:tc>
          <w:tcPr>
            <w:tcW w:w="1341" w:type="pct"/>
            <w:shd w:val="clear" w:color="auto" w:fill="auto"/>
            <w:vAlign w:val="center"/>
          </w:tcPr>
          <w:p w14:paraId="5E53D42D" w14:textId="77777777" w:rsidR="00086162" w:rsidRPr="00091BB5" w:rsidRDefault="00086162" w:rsidP="00886196">
            <w:pPr>
              <w:suppressAutoHyphens/>
              <w:spacing w:after="0" w:line="240" w:lineRule="auto"/>
              <w:rPr>
                <w:rFonts w:eastAsia="Times New Roman" w:cs="Times New Roman"/>
                <w:szCs w:val="24"/>
                <w:lang w:eastAsia="ar-SA"/>
              </w:rPr>
            </w:pPr>
            <w:r w:rsidRPr="00091BB5">
              <w:rPr>
                <w:rFonts w:eastAsia="Times New Roman" w:cs="Times New Roman"/>
                <w:szCs w:val="24"/>
                <w:lang w:eastAsia="ar-SA"/>
              </w:rPr>
              <w:t>В т.ч. пашни</w:t>
            </w:r>
            <w:r>
              <w:rPr>
                <w:rFonts w:eastAsia="Times New Roman" w:cs="Times New Roman"/>
                <w:szCs w:val="24"/>
                <w:lang w:eastAsia="ar-SA"/>
              </w:rPr>
              <w:t xml:space="preserve"> (га)</w:t>
            </w:r>
          </w:p>
        </w:tc>
        <w:tc>
          <w:tcPr>
            <w:tcW w:w="942" w:type="pct"/>
            <w:shd w:val="clear" w:color="auto" w:fill="auto"/>
            <w:vAlign w:val="center"/>
          </w:tcPr>
          <w:p w14:paraId="50FF9E49"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34983</w:t>
            </w:r>
          </w:p>
        </w:tc>
        <w:tc>
          <w:tcPr>
            <w:tcW w:w="870" w:type="pct"/>
            <w:shd w:val="clear" w:color="auto" w:fill="auto"/>
            <w:vAlign w:val="center"/>
          </w:tcPr>
          <w:p w14:paraId="79682B7C"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33393</w:t>
            </w:r>
          </w:p>
        </w:tc>
        <w:tc>
          <w:tcPr>
            <w:tcW w:w="942" w:type="pct"/>
            <w:shd w:val="clear" w:color="auto" w:fill="auto"/>
            <w:vAlign w:val="center"/>
          </w:tcPr>
          <w:p w14:paraId="2C593380"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33393</w:t>
            </w:r>
          </w:p>
        </w:tc>
        <w:tc>
          <w:tcPr>
            <w:tcW w:w="905" w:type="pct"/>
            <w:shd w:val="clear" w:color="auto" w:fill="auto"/>
            <w:vAlign w:val="center"/>
          </w:tcPr>
          <w:p w14:paraId="75198E4A"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34413</w:t>
            </w:r>
          </w:p>
        </w:tc>
      </w:tr>
      <w:tr w:rsidR="00086162" w:rsidRPr="00091BB5" w14:paraId="5E8A2AFD" w14:textId="77777777" w:rsidTr="00886196">
        <w:trPr>
          <w:jc w:val="center"/>
        </w:trPr>
        <w:tc>
          <w:tcPr>
            <w:tcW w:w="1341" w:type="pct"/>
            <w:shd w:val="clear" w:color="auto" w:fill="auto"/>
            <w:vAlign w:val="center"/>
          </w:tcPr>
          <w:p w14:paraId="42C888B7" w14:textId="77777777" w:rsidR="00086162" w:rsidRPr="00091BB5" w:rsidRDefault="00086162" w:rsidP="00886196">
            <w:pPr>
              <w:suppressAutoHyphens/>
              <w:spacing w:after="0" w:line="240" w:lineRule="auto"/>
              <w:rPr>
                <w:rFonts w:eastAsia="Times New Roman" w:cs="Times New Roman"/>
                <w:szCs w:val="24"/>
                <w:lang w:eastAsia="ar-SA"/>
              </w:rPr>
            </w:pPr>
            <w:r w:rsidRPr="00091BB5">
              <w:rPr>
                <w:rFonts w:eastAsia="Times New Roman" w:cs="Times New Roman"/>
                <w:szCs w:val="24"/>
                <w:lang w:eastAsia="ar-SA"/>
              </w:rPr>
              <w:t>Производство зерна (т)</w:t>
            </w:r>
          </w:p>
        </w:tc>
        <w:tc>
          <w:tcPr>
            <w:tcW w:w="942" w:type="pct"/>
            <w:shd w:val="clear" w:color="auto" w:fill="auto"/>
            <w:vAlign w:val="center"/>
          </w:tcPr>
          <w:p w14:paraId="22319D8A"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5063</w:t>
            </w:r>
          </w:p>
        </w:tc>
        <w:tc>
          <w:tcPr>
            <w:tcW w:w="870" w:type="pct"/>
            <w:shd w:val="clear" w:color="auto" w:fill="auto"/>
            <w:vAlign w:val="center"/>
          </w:tcPr>
          <w:p w14:paraId="64756E6E"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3817</w:t>
            </w:r>
          </w:p>
        </w:tc>
        <w:tc>
          <w:tcPr>
            <w:tcW w:w="942" w:type="pct"/>
            <w:shd w:val="clear" w:color="auto" w:fill="auto"/>
            <w:vAlign w:val="center"/>
          </w:tcPr>
          <w:p w14:paraId="081A4DC0"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2066</w:t>
            </w:r>
          </w:p>
        </w:tc>
        <w:tc>
          <w:tcPr>
            <w:tcW w:w="905" w:type="pct"/>
            <w:shd w:val="clear" w:color="auto" w:fill="auto"/>
            <w:vAlign w:val="center"/>
          </w:tcPr>
          <w:p w14:paraId="742585C7"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2118</w:t>
            </w:r>
          </w:p>
        </w:tc>
      </w:tr>
      <w:tr w:rsidR="00086162" w:rsidRPr="00091BB5" w14:paraId="2C3CA268" w14:textId="77777777" w:rsidTr="00886196">
        <w:trPr>
          <w:jc w:val="center"/>
        </w:trPr>
        <w:tc>
          <w:tcPr>
            <w:tcW w:w="1341" w:type="pct"/>
            <w:shd w:val="clear" w:color="auto" w:fill="auto"/>
            <w:vAlign w:val="center"/>
          </w:tcPr>
          <w:p w14:paraId="75A003F3" w14:textId="77777777" w:rsidR="00086162" w:rsidRPr="00091BB5" w:rsidRDefault="00086162" w:rsidP="00886196">
            <w:pPr>
              <w:suppressAutoHyphens/>
              <w:spacing w:after="0" w:line="240" w:lineRule="auto"/>
              <w:rPr>
                <w:rFonts w:eastAsia="Times New Roman" w:cs="Times New Roman"/>
                <w:szCs w:val="24"/>
                <w:lang w:eastAsia="ar-SA"/>
              </w:rPr>
            </w:pPr>
            <w:r w:rsidRPr="00091BB5">
              <w:rPr>
                <w:rFonts w:eastAsia="Times New Roman" w:cs="Times New Roman"/>
                <w:szCs w:val="24"/>
                <w:lang w:eastAsia="ar-SA"/>
              </w:rPr>
              <w:t>Молока (т)</w:t>
            </w:r>
          </w:p>
        </w:tc>
        <w:tc>
          <w:tcPr>
            <w:tcW w:w="942" w:type="pct"/>
            <w:shd w:val="clear" w:color="auto" w:fill="auto"/>
            <w:vAlign w:val="center"/>
          </w:tcPr>
          <w:p w14:paraId="16C46B87"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6071</w:t>
            </w:r>
          </w:p>
        </w:tc>
        <w:tc>
          <w:tcPr>
            <w:tcW w:w="870" w:type="pct"/>
            <w:shd w:val="clear" w:color="auto" w:fill="auto"/>
            <w:vAlign w:val="center"/>
          </w:tcPr>
          <w:p w14:paraId="085DE367"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4340</w:t>
            </w:r>
          </w:p>
        </w:tc>
        <w:tc>
          <w:tcPr>
            <w:tcW w:w="942" w:type="pct"/>
            <w:shd w:val="clear" w:color="auto" w:fill="auto"/>
            <w:vAlign w:val="center"/>
          </w:tcPr>
          <w:p w14:paraId="14E9933A"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3033</w:t>
            </w:r>
          </w:p>
        </w:tc>
        <w:tc>
          <w:tcPr>
            <w:tcW w:w="905" w:type="pct"/>
            <w:shd w:val="clear" w:color="auto" w:fill="auto"/>
            <w:vAlign w:val="center"/>
          </w:tcPr>
          <w:p w14:paraId="5FC1E35F"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3109</w:t>
            </w:r>
          </w:p>
        </w:tc>
      </w:tr>
      <w:tr w:rsidR="00086162" w:rsidRPr="00091BB5" w14:paraId="721EE16F" w14:textId="77777777" w:rsidTr="00886196">
        <w:trPr>
          <w:jc w:val="center"/>
        </w:trPr>
        <w:tc>
          <w:tcPr>
            <w:tcW w:w="1341" w:type="pct"/>
            <w:shd w:val="clear" w:color="auto" w:fill="auto"/>
            <w:vAlign w:val="center"/>
          </w:tcPr>
          <w:p w14:paraId="2D2F4307" w14:textId="77777777" w:rsidR="00086162" w:rsidRPr="00091BB5" w:rsidRDefault="00086162" w:rsidP="00886196">
            <w:pPr>
              <w:suppressAutoHyphens/>
              <w:spacing w:after="0" w:line="240" w:lineRule="auto"/>
              <w:rPr>
                <w:rFonts w:eastAsia="Times New Roman" w:cs="Times New Roman"/>
                <w:szCs w:val="24"/>
                <w:lang w:eastAsia="ar-SA"/>
              </w:rPr>
            </w:pPr>
            <w:r w:rsidRPr="00091BB5">
              <w:rPr>
                <w:rFonts w:eastAsia="Times New Roman" w:cs="Times New Roman"/>
                <w:szCs w:val="24"/>
                <w:lang w:eastAsia="ar-SA"/>
              </w:rPr>
              <w:t>Мяса (т)</w:t>
            </w:r>
          </w:p>
        </w:tc>
        <w:tc>
          <w:tcPr>
            <w:tcW w:w="942" w:type="pct"/>
            <w:shd w:val="clear" w:color="auto" w:fill="auto"/>
            <w:vAlign w:val="center"/>
          </w:tcPr>
          <w:p w14:paraId="092B35D1"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1793</w:t>
            </w:r>
          </w:p>
        </w:tc>
        <w:tc>
          <w:tcPr>
            <w:tcW w:w="870" w:type="pct"/>
            <w:shd w:val="clear" w:color="auto" w:fill="auto"/>
            <w:vAlign w:val="center"/>
          </w:tcPr>
          <w:p w14:paraId="59BC5756"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726</w:t>
            </w:r>
          </w:p>
        </w:tc>
        <w:tc>
          <w:tcPr>
            <w:tcW w:w="942" w:type="pct"/>
            <w:shd w:val="clear" w:color="auto" w:fill="auto"/>
            <w:vAlign w:val="center"/>
          </w:tcPr>
          <w:p w14:paraId="296F51DD"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686</w:t>
            </w:r>
          </w:p>
        </w:tc>
        <w:tc>
          <w:tcPr>
            <w:tcW w:w="905" w:type="pct"/>
            <w:shd w:val="clear" w:color="auto" w:fill="auto"/>
            <w:vAlign w:val="center"/>
          </w:tcPr>
          <w:p w14:paraId="2EA45A09"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703</w:t>
            </w:r>
          </w:p>
        </w:tc>
      </w:tr>
      <w:tr w:rsidR="00086162" w:rsidRPr="00091BB5" w14:paraId="3A3237C8" w14:textId="77777777" w:rsidTr="00886196">
        <w:trPr>
          <w:jc w:val="center"/>
        </w:trPr>
        <w:tc>
          <w:tcPr>
            <w:tcW w:w="1341" w:type="pct"/>
            <w:shd w:val="clear" w:color="auto" w:fill="auto"/>
            <w:vAlign w:val="center"/>
          </w:tcPr>
          <w:p w14:paraId="25BB5B2F" w14:textId="77777777" w:rsidR="00086162" w:rsidRPr="00091BB5" w:rsidRDefault="00086162" w:rsidP="00886196">
            <w:pPr>
              <w:suppressAutoHyphens/>
              <w:spacing w:after="0" w:line="240" w:lineRule="auto"/>
              <w:rPr>
                <w:rFonts w:eastAsia="Times New Roman" w:cs="Times New Roman"/>
                <w:szCs w:val="24"/>
                <w:lang w:eastAsia="ar-SA"/>
              </w:rPr>
            </w:pPr>
            <w:r w:rsidRPr="00091BB5">
              <w:rPr>
                <w:rFonts w:eastAsia="Times New Roman" w:cs="Times New Roman"/>
                <w:szCs w:val="24"/>
                <w:lang w:eastAsia="ar-SA"/>
              </w:rPr>
              <w:t>Картофеля (т)</w:t>
            </w:r>
          </w:p>
        </w:tc>
        <w:tc>
          <w:tcPr>
            <w:tcW w:w="942" w:type="pct"/>
            <w:shd w:val="clear" w:color="auto" w:fill="auto"/>
            <w:vAlign w:val="center"/>
          </w:tcPr>
          <w:p w14:paraId="1FA5D74B"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6487</w:t>
            </w:r>
          </w:p>
        </w:tc>
        <w:tc>
          <w:tcPr>
            <w:tcW w:w="870" w:type="pct"/>
            <w:shd w:val="clear" w:color="auto" w:fill="auto"/>
            <w:vAlign w:val="center"/>
          </w:tcPr>
          <w:p w14:paraId="38411B15"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3802</w:t>
            </w:r>
          </w:p>
        </w:tc>
        <w:tc>
          <w:tcPr>
            <w:tcW w:w="942" w:type="pct"/>
            <w:shd w:val="clear" w:color="auto" w:fill="auto"/>
            <w:vAlign w:val="center"/>
          </w:tcPr>
          <w:p w14:paraId="34B8CF5E"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2703</w:t>
            </w:r>
          </w:p>
        </w:tc>
        <w:tc>
          <w:tcPr>
            <w:tcW w:w="905" w:type="pct"/>
            <w:shd w:val="clear" w:color="auto" w:fill="auto"/>
            <w:vAlign w:val="center"/>
          </w:tcPr>
          <w:p w14:paraId="30F821B7"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2771</w:t>
            </w:r>
          </w:p>
        </w:tc>
      </w:tr>
      <w:tr w:rsidR="00086162" w:rsidRPr="00091BB5" w14:paraId="788CA377" w14:textId="77777777" w:rsidTr="00886196">
        <w:trPr>
          <w:jc w:val="center"/>
        </w:trPr>
        <w:tc>
          <w:tcPr>
            <w:tcW w:w="1341" w:type="pct"/>
            <w:shd w:val="clear" w:color="auto" w:fill="auto"/>
            <w:vAlign w:val="center"/>
          </w:tcPr>
          <w:p w14:paraId="3392C661" w14:textId="77777777" w:rsidR="00086162" w:rsidRPr="00091BB5" w:rsidRDefault="00086162" w:rsidP="00886196">
            <w:pPr>
              <w:suppressAutoHyphens/>
              <w:spacing w:after="0" w:line="240" w:lineRule="auto"/>
              <w:rPr>
                <w:rFonts w:eastAsia="Times New Roman" w:cs="Times New Roman"/>
                <w:szCs w:val="24"/>
                <w:lang w:eastAsia="ar-SA"/>
              </w:rPr>
            </w:pPr>
            <w:r w:rsidRPr="00091BB5">
              <w:rPr>
                <w:rFonts w:eastAsia="Times New Roman" w:cs="Times New Roman"/>
                <w:szCs w:val="24"/>
                <w:lang w:eastAsia="ar-SA"/>
              </w:rPr>
              <w:t>Льносемян (т)</w:t>
            </w:r>
          </w:p>
        </w:tc>
        <w:tc>
          <w:tcPr>
            <w:tcW w:w="942" w:type="pct"/>
            <w:shd w:val="clear" w:color="auto" w:fill="auto"/>
            <w:vAlign w:val="center"/>
          </w:tcPr>
          <w:p w14:paraId="20D13F19"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870" w:type="pct"/>
            <w:shd w:val="clear" w:color="auto" w:fill="auto"/>
            <w:vAlign w:val="center"/>
          </w:tcPr>
          <w:p w14:paraId="166E5CFB"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942" w:type="pct"/>
            <w:shd w:val="clear" w:color="auto" w:fill="auto"/>
            <w:vAlign w:val="center"/>
          </w:tcPr>
          <w:p w14:paraId="22F1B3D2"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905" w:type="pct"/>
            <w:shd w:val="clear" w:color="auto" w:fill="auto"/>
            <w:vAlign w:val="center"/>
          </w:tcPr>
          <w:p w14:paraId="2D8C4054"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w:t>
            </w:r>
          </w:p>
        </w:tc>
      </w:tr>
      <w:tr w:rsidR="00086162" w:rsidRPr="00091BB5" w14:paraId="3F71DC4F" w14:textId="77777777" w:rsidTr="00886196">
        <w:trPr>
          <w:jc w:val="center"/>
        </w:trPr>
        <w:tc>
          <w:tcPr>
            <w:tcW w:w="1341" w:type="pct"/>
            <w:shd w:val="clear" w:color="auto" w:fill="auto"/>
            <w:vAlign w:val="center"/>
          </w:tcPr>
          <w:p w14:paraId="4667FAF9" w14:textId="77777777" w:rsidR="00086162" w:rsidRPr="00091BB5" w:rsidRDefault="00086162" w:rsidP="00886196">
            <w:pPr>
              <w:suppressAutoHyphens/>
              <w:spacing w:after="0" w:line="240" w:lineRule="auto"/>
              <w:rPr>
                <w:rFonts w:eastAsia="Times New Roman" w:cs="Times New Roman"/>
                <w:szCs w:val="24"/>
                <w:lang w:eastAsia="ar-SA"/>
              </w:rPr>
            </w:pPr>
            <w:r w:rsidRPr="00091BB5">
              <w:rPr>
                <w:rFonts w:eastAsia="Times New Roman" w:cs="Times New Roman"/>
                <w:szCs w:val="24"/>
                <w:lang w:eastAsia="ar-SA"/>
              </w:rPr>
              <w:t>Льноволокна (т)</w:t>
            </w:r>
          </w:p>
        </w:tc>
        <w:tc>
          <w:tcPr>
            <w:tcW w:w="942" w:type="pct"/>
            <w:shd w:val="clear" w:color="auto" w:fill="auto"/>
            <w:vAlign w:val="center"/>
          </w:tcPr>
          <w:p w14:paraId="1E140E48"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870" w:type="pct"/>
            <w:shd w:val="clear" w:color="auto" w:fill="auto"/>
            <w:vAlign w:val="center"/>
          </w:tcPr>
          <w:p w14:paraId="0274A23F"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942" w:type="pct"/>
            <w:shd w:val="clear" w:color="auto" w:fill="auto"/>
            <w:vAlign w:val="center"/>
          </w:tcPr>
          <w:p w14:paraId="4F81064E"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905" w:type="pct"/>
            <w:shd w:val="clear" w:color="auto" w:fill="auto"/>
            <w:vAlign w:val="center"/>
          </w:tcPr>
          <w:p w14:paraId="23DBB9C1" w14:textId="77777777" w:rsidR="00086162" w:rsidRPr="00091BB5" w:rsidRDefault="00086162" w:rsidP="00F3202B">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w:t>
            </w:r>
          </w:p>
        </w:tc>
      </w:tr>
    </w:tbl>
    <w:p w14:paraId="0E1D8936" w14:textId="77777777" w:rsidR="006829E0" w:rsidRDefault="006829E0" w:rsidP="006829E0"/>
    <w:p w14:paraId="1E258D2C" w14:textId="77777777" w:rsidR="006829E0" w:rsidRPr="00C16D6D" w:rsidRDefault="006829E0" w:rsidP="006829E0">
      <w:pPr>
        <w:spacing w:line="360" w:lineRule="auto"/>
        <w:ind w:firstLine="708"/>
        <w:jc w:val="right"/>
      </w:pPr>
      <w:r>
        <w:t xml:space="preserve">Таблица </w:t>
      </w:r>
      <w:r w:rsidR="004C393C">
        <w:t>3</w:t>
      </w:r>
      <w:r w:rsidR="00D1742F">
        <w:t>7</w:t>
      </w:r>
    </w:p>
    <w:p w14:paraId="21A59F70" w14:textId="77777777" w:rsidR="006829E0" w:rsidRPr="00C16D6D" w:rsidRDefault="006829E0" w:rsidP="006829E0">
      <w:pPr>
        <w:spacing w:line="360" w:lineRule="auto"/>
        <w:ind w:firstLine="708"/>
        <w:jc w:val="center"/>
      </w:pPr>
      <w:r w:rsidRPr="00C16D6D">
        <w:rPr>
          <w:b/>
        </w:rPr>
        <w:t>Валовая продукция сельского хозяйства в действующих ценах, тыс. руб. (во всех категориях хозяйств)</w:t>
      </w:r>
    </w:p>
    <w:tbl>
      <w:tblPr>
        <w:tblW w:w="5000" w:type="pct"/>
        <w:tblLook w:val="0000" w:firstRow="0" w:lastRow="0" w:firstColumn="0" w:lastColumn="0" w:noHBand="0" w:noVBand="0"/>
      </w:tblPr>
      <w:tblGrid>
        <w:gridCol w:w="1947"/>
        <w:gridCol w:w="1885"/>
        <w:gridCol w:w="1885"/>
        <w:gridCol w:w="1886"/>
        <w:gridCol w:w="2024"/>
      </w:tblGrid>
      <w:tr w:rsidR="00886196" w:rsidRPr="00091BB5" w14:paraId="5F190F5F" w14:textId="77777777" w:rsidTr="00886196">
        <w:tc>
          <w:tcPr>
            <w:tcW w:w="999" w:type="pct"/>
            <w:tcBorders>
              <w:top w:val="single" w:sz="4" w:space="0" w:color="000000"/>
              <w:left w:val="single" w:sz="4" w:space="0" w:color="000000"/>
              <w:bottom w:val="single" w:sz="4" w:space="0" w:color="000000"/>
            </w:tcBorders>
            <w:shd w:val="clear" w:color="auto" w:fill="auto"/>
          </w:tcPr>
          <w:p w14:paraId="69E245FB" w14:textId="77777777" w:rsidR="00886196" w:rsidRPr="00091BB5" w:rsidRDefault="00886196" w:rsidP="00F3202B">
            <w:pPr>
              <w:suppressAutoHyphens/>
              <w:snapToGrid w:val="0"/>
              <w:spacing w:after="0" w:line="240" w:lineRule="auto"/>
              <w:jc w:val="center"/>
              <w:rPr>
                <w:rFonts w:eastAsia="Times New Roman" w:cs="Times New Roman"/>
                <w:szCs w:val="24"/>
                <w:lang w:eastAsia="ar-SA"/>
              </w:rPr>
            </w:pPr>
          </w:p>
        </w:tc>
        <w:tc>
          <w:tcPr>
            <w:tcW w:w="982" w:type="pct"/>
            <w:tcBorders>
              <w:top w:val="single" w:sz="4" w:space="0" w:color="000000"/>
              <w:left w:val="single" w:sz="4" w:space="0" w:color="000000"/>
              <w:bottom w:val="single" w:sz="4" w:space="0" w:color="000000"/>
            </w:tcBorders>
            <w:shd w:val="clear" w:color="auto" w:fill="auto"/>
          </w:tcPr>
          <w:p w14:paraId="28A3942A"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2019</w:t>
            </w:r>
            <w:r w:rsidRPr="00091BB5">
              <w:rPr>
                <w:rFonts w:eastAsia="Times New Roman" w:cs="Times New Roman"/>
                <w:szCs w:val="24"/>
                <w:lang w:eastAsia="ar-SA"/>
              </w:rPr>
              <w:t xml:space="preserve"> год</w:t>
            </w:r>
          </w:p>
        </w:tc>
        <w:tc>
          <w:tcPr>
            <w:tcW w:w="982" w:type="pct"/>
            <w:tcBorders>
              <w:top w:val="single" w:sz="4" w:space="0" w:color="000000"/>
              <w:left w:val="single" w:sz="4" w:space="0" w:color="000000"/>
              <w:bottom w:val="single" w:sz="4" w:space="0" w:color="000000"/>
            </w:tcBorders>
            <w:shd w:val="clear" w:color="auto" w:fill="auto"/>
          </w:tcPr>
          <w:p w14:paraId="2677CAE7"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20</w:t>
            </w:r>
            <w:r>
              <w:rPr>
                <w:rFonts w:eastAsia="Times New Roman" w:cs="Times New Roman"/>
                <w:szCs w:val="24"/>
                <w:lang w:eastAsia="ar-SA"/>
              </w:rPr>
              <w:t>2</w:t>
            </w:r>
            <w:r w:rsidRPr="00091BB5">
              <w:rPr>
                <w:rFonts w:eastAsia="Times New Roman" w:cs="Times New Roman"/>
                <w:szCs w:val="24"/>
                <w:lang w:eastAsia="ar-SA"/>
              </w:rPr>
              <w:t>0 год</w:t>
            </w:r>
          </w:p>
        </w:tc>
        <w:tc>
          <w:tcPr>
            <w:tcW w:w="982" w:type="pct"/>
            <w:tcBorders>
              <w:top w:val="single" w:sz="4" w:space="0" w:color="000000"/>
              <w:left w:val="single" w:sz="4" w:space="0" w:color="000000"/>
              <w:bottom w:val="single" w:sz="4" w:space="0" w:color="000000"/>
            </w:tcBorders>
            <w:shd w:val="clear" w:color="auto" w:fill="auto"/>
          </w:tcPr>
          <w:p w14:paraId="5CAFC9DF"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20</w:t>
            </w:r>
            <w:r>
              <w:rPr>
                <w:rFonts w:eastAsia="Times New Roman" w:cs="Times New Roman"/>
                <w:szCs w:val="24"/>
                <w:lang w:eastAsia="ar-SA"/>
              </w:rPr>
              <w:t>21</w:t>
            </w:r>
            <w:r w:rsidRPr="00091BB5">
              <w:rPr>
                <w:rFonts w:eastAsia="Times New Roman" w:cs="Times New Roman"/>
                <w:szCs w:val="24"/>
                <w:lang w:eastAsia="ar-SA"/>
              </w:rPr>
              <w:t xml:space="preserve"> год</w:t>
            </w:r>
          </w:p>
        </w:tc>
        <w:tc>
          <w:tcPr>
            <w:tcW w:w="1054" w:type="pct"/>
            <w:tcBorders>
              <w:top w:val="single" w:sz="4" w:space="0" w:color="000000"/>
              <w:left w:val="single" w:sz="4" w:space="0" w:color="000000"/>
              <w:bottom w:val="single" w:sz="4" w:space="0" w:color="000000"/>
              <w:right w:val="single" w:sz="4" w:space="0" w:color="000000"/>
            </w:tcBorders>
            <w:shd w:val="clear" w:color="auto" w:fill="auto"/>
          </w:tcPr>
          <w:p w14:paraId="5EE05490"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20</w:t>
            </w:r>
            <w:r>
              <w:rPr>
                <w:rFonts w:eastAsia="Times New Roman" w:cs="Times New Roman"/>
                <w:szCs w:val="24"/>
                <w:lang w:eastAsia="ar-SA"/>
              </w:rPr>
              <w:t>22</w:t>
            </w:r>
            <w:r w:rsidRPr="00091BB5">
              <w:rPr>
                <w:rFonts w:eastAsia="Times New Roman" w:cs="Times New Roman"/>
                <w:szCs w:val="24"/>
                <w:lang w:eastAsia="ar-SA"/>
              </w:rPr>
              <w:t xml:space="preserve"> год</w:t>
            </w:r>
          </w:p>
        </w:tc>
      </w:tr>
      <w:tr w:rsidR="00886196" w:rsidRPr="00091BB5" w14:paraId="1DE21A4B" w14:textId="77777777" w:rsidTr="00886196">
        <w:tc>
          <w:tcPr>
            <w:tcW w:w="999" w:type="pct"/>
            <w:tcBorders>
              <w:top w:val="single" w:sz="4" w:space="0" w:color="000000"/>
              <w:left w:val="single" w:sz="4" w:space="0" w:color="000000"/>
              <w:bottom w:val="single" w:sz="4" w:space="0" w:color="000000"/>
            </w:tcBorders>
            <w:shd w:val="clear" w:color="auto" w:fill="auto"/>
          </w:tcPr>
          <w:p w14:paraId="5F6FA167" w14:textId="77777777" w:rsidR="00886196" w:rsidRPr="00091BB5" w:rsidRDefault="00886196"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Всего</w:t>
            </w:r>
          </w:p>
        </w:tc>
        <w:tc>
          <w:tcPr>
            <w:tcW w:w="982" w:type="pct"/>
            <w:tcBorders>
              <w:top w:val="single" w:sz="4" w:space="0" w:color="000000"/>
              <w:left w:val="single" w:sz="4" w:space="0" w:color="000000"/>
              <w:bottom w:val="single" w:sz="4" w:space="0" w:color="000000"/>
            </w:tcBorders>
            <w:shd w:val="clear" w:color="auto" w:fill="auto"/>
          </w:tcPr>
          <w:p w14:paraId="588FC9DA"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809798</w:t>
            </w:r>
          </w:p>
        </w:tc>
        <w:tc>
          <w:tcPr>
            <w:tcW w:w="982" w:type="pct"/>
            <w:tcBorders>
              <w:top w:val="single" w:sz="4" w:space="0" w:color="000000"/>
              <w:left w:val="single" w:sz="4" w:space="0" w:color="000000"/>
              <w:bottom w:val="single" w:sz="4" w:space="0" w:color="000000"/>
            </w:tcBorders>
            <w:shd w:val="clear" w:color="auto" w:fill="auto"/>
          </w:tcPr>
          <w:p w14:paraId="1F3F9D71"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527945</w:t>
            </w:r>
          </w:p>
        </w:tc>
        <w:tc>
          <w:tcPr>
            <w:tcW w:w="982" w:type="pct"/>
            <w:tcBorders>
              <w:top w:val="single" w:sz="4" w:space="0" w:color="000000"/>
              <w:left w:val="single" w:sz="4" w:space="0" w:color="000000"/>
              <w:bottom w:val="single" w:sz="4" w:space="0" w:color="000000"/>
            </w:tcBorders>
            <w:shd w:val="clear" w:color="auto" w:fill="auto"/>
          </w:tcPr>
          <w:p w14:paraId="6687CB72"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483234</w:t>
            </w:r>
          </w:p>
        </w:tc>
        <w:tc>
          <w:tcPr>
            <w:tcW w:w="1054" w:type="pct"/>
            <w:tcBorders>
              <w:top w:val="single" w:sz="4" w:space="0" w:color="000000"/>
              <w:left w:val="single" w:sz="4" w:space="0" w:color="000000"/>
              <w:bottom w:val="single" w:sz="4" w:space="0" w:color="000000"/>
              <w:right w:val="single" w:sz="4" w:space="0" w:color="000000"/>
            </w:tcBorders>
            <w:shd w:val="clear" w:color="auto" w:fill="auto"/>
          </w:tcPr>
          <w:p w14:paraId="0294B4A0"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474360,3</w:t>
            </w:r>
          </w:p>
        </w:tc>
      </w:tr>
      <w:tr w:rsidR="00886196" w:rsidRPr="00091BB5" w14:paraId="5A7F387B" w14:textId="77777777" w:rsidTr="00886196">
        <w:tc>
          <w:tcPr>
            <w:tcW w:w="999" w:type="pct"/>
            <w:tcBorders>
              <w:top w:val="single" w:sz="4" w:space="0" w:color="000000"/>
              <w:left w:val="single" w:sz="4" w:space="0" w:color="000000"/>
              <w:bottom w:val="single" w:sz="4" w:space="0" w:color="000000"/>
            </w:tcBorders>
            <w:shd w:val="clear" w:color="auto" w:fill="auto"/>
          </w:tcPr>
          <w:p w14:paraId="0617839F" w14:textId="77777777" w:rsidR="00886196" w:rsidRPr="00091BB5" w:rsidRDefault="00886196"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Растениеводство</w:t>
            </w:r>
          </w:p>
        </w:tc>
        <w:tc>
          <w:tcPr>
            <w:tcW w:w="982" w:type="pct"/>
            <w:tcBorders>
              <w:top w:val="single" w:sz="4" w:space="0" w:color="000000"/>
              <w:left w:val="single" w:sz="4" w:space="0" w:color="000000"/>
              <w:bottom w:val="single" w:sz="4" w:space="0" w:color="000000"/>
            </w:tcBorders>
            <w:shd w:val="clear" w:color="auto" w:fill="auto"/>
          </w:tcPr>
          <w:p w14:paraId="4F21231B"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310366</w:t>
            </w:r>
          </w:p>
        </w:tc>
        <w:tc>
          <w:tcPr>
            <w:tcW w:w="982" w:type="pct"/>
            <w:tcBorders>
              <w:top w:val="single" w:sz="4" w:space="0" w:color="000000"/>
              <w:left w:val="single" w:sz="4" w:space="0" w:color="000000"/>
              <w:bottom w:val="single" w:sz="4" w:space="0" w:color="000000"/>
            </w:tcBorders>
            <w:shd w:val="clear" w:color="auto" w:fill="auto"/>
          </w:tcPr>
          <w:p w14:paraId="454CB36D"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250867</w:t>
            </w:r>
          </w:p>
        </w:tc>
        <w:tc>
          <w:tcPr>
            <w:tcW w:w="982" w:type="pct"/>
            <w:tcBorders>
              <w:top w:val="single" w:sz="4" w:space="0" w:color="000000"/>
              <w:left w:val="single" w:sz="4" w:space="0" w:color="000000"/>
              <w:bottom w:val="single" w:sz="4" w:space="0" w:color="000000"/>
            </w:tcBorders>
            <w:shd w:val="clear" w:color="auto" w:fill="auto"/>
          </w:tcPr>
          <w:p w14:paraId="2A8C36AA"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236407</w:t>
            </w:r>
          </w:p>
        </w:tc>
        <w:tc>
          <w:tcPr>
            <w:tcW w:w="1054" w:type="pct"/>
            <w:tcBorders>
              <w:top w:val="single" w:sz="4" w:space="0" w:color="000000"/>
              <w:left w:val="single" w:sz="4" w:space="0" w:color="000000"/>
              <w:bottom w:val="single" w:sz="4" w:space="0" w:color="000000"/>
              <w:right w:val="single" w:sz="4" w:space="0" w:color="000000"/>
            </w:tcBorders>
            <w:shd w:val="clear" w:color="auto" w:fill="auto"/>
          </w:tcPr>
          <w:p w14:paraId="6019D7F8"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232066,0</w:t>
            </w:r>
          </w:p>
        </w:tc>
      </w:tr>
      <w:tr w:rsidR="00886196" w:rsidRPr="00091BB5" w14:paraId="442E4942" w14:textId="77777777" w:rsidTr="00886196">
        <w:tc>
          <w:tcPr>
            <w:tcW w:w="999" w:type="pct"/>
            <w:tcBorders>
              <w:top w:val="single" w:sz="4" w:space="0" w:color="000000"/>
              <w:left w:val="single" w:sz="4" w:space="0" w:color="000000"/>
              <w:bottom w:val="single" w:sz="4" w:space="0" w:color="000000"/>
            </w:tcBorders>
            <w:shd w:val="clear" w:color="auto" w:fill="auto"/>
          </w:tcPr>
          <w:p w14:paraId="5DA6BC65" w14:textId="77777777" w:rsidR="00886196" w:rsidRPr="00091BB5" w:rsidRDefault="00886196"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Животноводство</w:t>
            </w:r>
          </w:p>
        </w:tc>
        <w:tc>
          <w:tcPr>
            <w:tcW w:w="982" w:type="pct"/>
            <w:tcBorders>
              <w:top w:val="single" w:sz="4" w:space="0" w:color="000000"/>
              <w:left w:val="single" w:sz="4" w:space="0" w:color="000000"/>
              <w:bottom w:val="single" w:sz="4" w:space="0" w:color="000000"/>
            </w:tcBorders>
            <w:shd w:val="clear" w:color="auto" w:fill="auto"/>
          </w:tcPr>
          <w:p w14:paraId="6096563E"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499432</w:t>
            </w:r>
          </w:p>
        </w:tc>
        <w:tc>
          <w:tcPr>
            <w:tcW w:w="982" w:type="pct"/>
            <w:tcBorders>
              <w:top w:val="single" w:sz="4" w:space="0" w:color="000000"/>
              <w:left w:val="single" w:sz="4" w:space="0" w:color="000000"/>
              <w:bottom w:val="single" w:sz="4" w:space="0" w:color="000000"/>
            </w:tcBorders>
            <w:shd w:val="clear" w:color="auto" w:fill="auto"/>
          </w:tcPr>
          <w:p w14:paraId="0277636A"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277078</w:t>
            </w:r>
          </w:p>
        </w:tc>
        <w:tc>
          <w:tcPr>
            <w:tcW w:w="982" w:type="pct"/>
            <w:tcBorders>
              <w:top w:val="single" w:sz="4" w:space="0" w:color="000000"/>
              <w:left w:val="single" w:sz="4" w:space="0" w:color="000000"/>
              <w:bottom w:val="single" w:sz="4" w:space="0" w:color="000000"/>
            </w:tcBorders>
            <w:shd w:val="clear" w:color="auto" w:fill="auto"/>
          </w:tcPr>
          <w:p w14:paraId="392D99A6"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246827</w:t>
            </w:r>
          </w:p>
        </w:tc>
        <w:tc>
          <w:tcPr>
            <w:tcW w:w="1054" w:type="pct"/>
            <w:tcBorders>
              <w:top w:val="single" w:sz="4" w:space="0" w:color="000000"/>
              <w:left w:val="single" w:sz="4" w:space="0" w:color="000000"/>
              <w:bottom w:val="single" w:sz="4" w:space="0" w:color="000000"/>
              <w:right w:val="single" w:sz="4" w:space="0" w:color="000000"/>
            </w:tcBorders>
            <w:shd w:val="clear" w:color="auto" w:fill="auto"/>
          </w:tcPr>
          <w:p w14:paraId="256C3B5E" w14:textId="77777777" w:rsidR="00886196" w:rsidRPr="00091BB5" w:rsidRDefault="00886196" w:rsidP="00886196">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242294,3</w:t>
            </w:r>
          </w:p>
        </w:tc>
      </w:tr>
    </w:tbl>
    <w:p w14:paraId="3EBD4716" w14:textId="77777777" w:rsidR="006839D2" w:rsidRDefault="006839D2" w:rsidP="006839D2">
      <w:pPr>
        <w:spacing w:line="360" w:lineRule="auto"/>
      </w:pPr>
    </w:p>
    <w:p w14:paraId="7E5CF639" w14:textId="7DF63BA4" w:rsidR="006829E0" w:rsidRDefault="006829E0" w:rsidP="006829E0">
      <w:pPr>
        <w:pStyle w:val="3"/>
      </w:pPr>
      <w:bookmarkStart w:id="65" w:name="_Toc178837552"/>
      <w:r>
        <w:t>Социально-демографическая характеристика и особенности расселения</w:t>
      </w:r>
      <w:bookmarkEnd w:id="65"/>
    </w:p>
    <w:p w14:paraId="4F5EE3BD" w14:textId="77777777" w:rsidR="00886196" w:rsidRDefault="00886196" w:rsidP="00886196">
      <w:r>
        <w:t>В настоящее время численность населения Юхновского района на 01.01.2023 г. составляет 12709 чел.</w:t>
      </w:r>
    </w:p>
    <w:p w14:paraId="0653AD65" w14:textId="77777777" w:rsidR="00886196" w:rsidRDefault="00886196" w:rsidP="00886196">
      <w:r>
        <w:t>Численность населения Юхновского района на 01.01.2021 г. составила 10,279 тыс. человек, в том числе городское – 5,726 тыс. человек, сельское – 4,553 тыс. человек. А по состоянию на 01.01.2022 года составило уже 10,164 тыс. человек, в том числе городское население – 5,603 тыс. чел., сельского – 4,561 тыс. чел.  (Табл. 44). Трудоспособного населения 5,418 тыс. чел., пенсионеров 3,512 тыс. чел.</w:t>
      </w:r>
    </w:p>
    <w:p w14:paraId="532FA61A" w14:textId="77777777" w:rsidR="00886196" w:rsidRDefault="00886196" w:rsidP="00886196">
      <w:r>
        <w:t>Административный центр муниципального образования МР «Юхновский район» город Юхнов, с численностью населения 5,603 тыс. чел.</w:t>
      </w:r>
    </w:p>
    <w:p w14:paraId="660405F0" w14:textId="77777777" w:rsidR="00886196" w:rsidRDefault="00886196" w:rsidP="00886196">
      <w:r>
        <w:t>Средняя продолжительность жизни 55 лет.</w:t>
      </w:r>
    </w:p>
    <w:p w14:paraId="4364C7DE" w14:textId="77777777" w:rsidR="00886196" w:rsidRDefault="00886196" w:rsidP="00886196">
      <w:r>
        <w:t>Административно муниципальное образование МР «Юхновский район» разделено на 13 сельских администраций, в них 136 сельских населенных пунктов.</w:t>
      </w:r>
    </w:p>
    <w:p w14:paraId="0C5456E9" w14:textId="77777777" w:rsidR="00886196" w:rsidRDefault="00886196" w:rsidP="00886196">
      <w:r>
        <w:t>Анализ динамики численности населения района за последние 10 лет показал, что за период с 2013 г. по 2022 г. в районе отмечается уменьшение численности населения.</w:t>
      </w:r>
    </w:p>
    <w:p w14:paraId="1A96D228" w14:textId="77777777" w:rsidR="00886196" w:rsidRDefault="00886196" w:rsidP="00886196">
      <w:r>
        <w:t>Характер изменения динамики численности населения по отдельным территориям не однозначен. Темпы роста населения низкие, численность населения растет чрезвычайно медленно.</w:t>
      </w:r>
    </w:p>
    <w:p w14:paraId="27091423" w14:textId="77777777" w:rsidR="00886196" w:rsidRDefault="00886196" w:rsidP="00886196">
      <w:r>
        <w:t>Стабильное уменьшение численности населения происходит только в маленьких деревнях.</w:t>
      </w:r>
    </w:p>
    <w:p w14:paraId="225640C2" w14:textId="77777777" w:rsidR="00886196" w:rsidRDefault="00886196" w:rsidP="00886196">
      <w:r>
        <w:t>Основную роль в изменении численности населения района играет естественное и механическое движение.</w:t>
      </w:r>
    </w:p>
    <w:p w14:paraId="61FF153C" w14:textId="77777777" w:rsidR="006829E0" w:rsidRDefault="006829E0" w:rsidP="00886196">
      <w:pPr>
        <w:jc w:val="right"/>
      </w:pPr>
      <w:r>
        <w:t xml:space="preserve">Таблица </w:t>
      </w:r>
      <w:r w:rsidR="004C393C">
        <w:t>3</w:t>
      </w:r>
      <w:r w:rsidR="00D1742F">
        <w:t>8</w:t>
      </w:r>
    </w:p>
    <w:p w14:paraId="11DE98EF" w14:textId="77777777" w:rsidR="006829E0" w:rsidRPr="00886196" w:rsidRDefault="006829E0" w:rsidP="00886196">
      <w:pPr>
        <w:jc w:val="center"/>
        <w:rPr>
          <w:b/>
        </w:rPr>
      </w:pPr>
      <w:r w:rsidRPr="00886196">
        <w:rPr>
          <w:b/>
        </w:rPr>
        <w:t>Численность населения МР «Юхновский район» на 1 января 2006 г.</w:t>
      </w:r>
    </w:p>
    <w:tbl>
      <w:tblPr>
        <w:tblW w:w="6759" w:type="dxa"/>
        <w:jc w:val="center"/>
        <w:tblLayout w:type="fixed"/>
        <w:tblLook w:val="0000" w:firstRow="0" w:lastRow="0" w:firstColumn="0" w:lastColumn="0" w:noHBand="0" w:noVBand="0"/>
      </w:tblPr>
      <w:tblGrid>
        <w:gridCol w:w="1656"/>
        <w:gridCol w:w="1984"/>
        <w:gridCol w:w="1560"/>
        <w:gridCol w:w="1559"/>
      </w:tblGrid>
      <w:tr w:rsidR="00886196" w:rsidRPr="00886196" w14:paraId="1028F8E3" w14:textId="77777777" w:rsidTr="00F3202B">
        <w:trPr>
          <w:jc w:val="center"/>
        </w:trPr>
        <w:tc>
          <w:tcPr>
            <w:tcW w:w="1656" w:type="dxa"/>
            <w:vMerge w:val="restart"/>
            <w:tcBorders>
              <w:top w:val="single" w:sz="4" w:space="0" w:color="000000"/>
              <w:left w:val="single" w:sz="4" w:space="0" w:color="000000"/>
              <w:bottom w:val="single" w:sz="4" w:space="0" w:color="000000"/>
            </w:tcBorders>
            <w:shd w:val="clear" w:color="auto" w:fill="auto"/>
          </w:tcPr>
          <w:p w14:paraId="239DBF26"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Район</w:t>
            </w:r>
          </w:p>
        </w:tc>
        <w:tc>
          <w:tcPr>
            <w:tcW w:w="1984" w:type="dxa"/>
            <w:tcBorders>
              <w:top w:val="single" w:sz="4" w:space="0" w:color="000000"/>
              <w:left w:val="single" w:sz="4" w:space="0" w:color="000000"/>
              <w:bottom w:val="single" w:sz="4" w:space="0" w:color="000000"/>
            </w:tcBorders>
            <w:shd w:val="clear" w:color="auto" w:fill="auto"/>
          </w:tcPr>
          <w:p w14:paraId="75BAE2BA"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Все население</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14:paraId="1D98F62E"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в том числе:</w:t>
            </w:r>
          </w:p>
        </w:tc>
      </w:tr>
      <w:tr w:rsidR="00886196" w:rsidRPr="00886196" w14:paraId="1B148814" w14:textId="77777777" w:rsidTr="00F3202B">
        <w:trPr>
          <w:jc w:val="center"/>
        </w:trPr>
        <w:tc>
          <w:tcPr>
            <w:tcW w:w="1656" w:type="dxa"/>
            <w:vMerge/>
            <w:tcBorders>
              <w:top w:val="single" w:sz="4" w:space="0" w:color="000000"/>
              <w:left w:val="single" w:sz="4" w:space="0" w:color="000000"/>
              <w:bottom w:val="single" w:sz="4" w:space="0" w:color="000000"/>
            </w:tcBorders>
            <w:shd w:val="clear" w:color="auto" w:fill="auto"/>
          </w:tcPr>
          <w:p w14:paraId="0EE0DC75" w14:textId="77777777" w:rsidR="00886196" w:rsidRPr="00886196" w:rsidRDefault="00886196" w:rsidP="00F3202B">
            <w:pPr>
              <w:suppressAutoHyphens/>
              <w:snapToGrid w:val="0"/>
              <w:spacing w:after="0" w:line="240" w:lineRule="auto"/>
              <w:rPr>
                <w:rFonts w:eastAsia="Times New Roman" w:cs="Times New Roman"/>
                <w:szCs w:val="24"/>
                <w:lang w:eastAsia="ar-SA"/>
              </w:rPr>
            </w:pPr>
          </w:p>
        </w:tc>
        <w:tc>
          <w:tcPr>
            <w:tcW w:w="1984" w:type="dxa"/>
            <w:tcBorders>
              <w:top w:val="single" w:sz="4" w:space="0" w:color="000000"/>
              <w:left w:val="single" w:sz="4" w:space="0" w:color="000000"/>
              <w:bottom w:val="single" w:sz="4" w:space="0" w:color="000000"/>
            </w:tcBorders>
            <w:shd w:val="clear" w:color="auto" w:fill="auto"/>
          </w:tcPr>
          <w:p w14:paraId="63762CA0"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14:paraId="479AD1D6"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городское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70E52C"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сельское</w:t>
            </w:r>
          </w:p>
        </w:tc>
      </w:tr>
      <w:tr w:rsidR="00886196" w:rsidRPr="00886196" w14:paraId="5ED858E5" w14:textId="77777777" w:rsidTr="00F3202B">
        <w:trPr>
          <w:jc w:val="center"/>
        </w:trPr>
        <w:tc>
          <w:tcPr>
            <w:tcW w:w="1656" w:type="dxa"/>
            <w:tcBorders>
              <w:top w:val="single" w:sz="4" w:space="0" w:color="000000"/>
              <w:left w:val="single" w:sz="4" w:space="0" w:color="000000"/>
              <w:bottom w:val="single" w:sz="4" w:space="0" w:color="000000"/>
            </w:tcBorders>
            <w:shd w:val="clear" w:color="auto" w:fill="auto"/>
          </w:tcPr>
          <w:p w14:paraId="7DB5187D"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Юхновский</w:t>
            </w:r>
          </w:p>
        </w:tc>
        <w:tc>
          <w:tcPr>
            <w:tcW w:w="1984" w:type="dxa"/>
            <w:tcBorders>
              <w:top w:val="single" w:sz="4" w:space="0" w:color="000000"/>
              <w:left w:val="single" w:sz="4" w:space="0" w:color="000000"/>
              <w:bottom w:val="single" w:sz="4" w:space="0" w:color="000000"/>
            </w:tcBorders>
            <w:shd w:val="clear" w:color="auto" w:fill="auto"/>
          </w:tcPr>
          <w:p w14:paraId="27798094"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10164</w:t>
            </w:r>
          </w:p>
        </w:tc>
        <w:tc>
          <w:tcPr>
            <w:tcW w:w="1560" w:type="dxa"/>
            <w:tcBorders>
              <w:top w:val="single" w:sz="4" w:space="0" w:color="000000"/>
              <w:left w:val="single" w:sz="4" w:space="0" w:color="000000"/>
              <w:bottom w:val="single" w:sz="4" w:space="0" w:color="000000"/>
            </w:tcBorders>
            <w:shd w:val="clear" w:color="auto" w:fill="auto"/>
          </w:tcPr>
          <w:p w14:paraId="7B466955"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5603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43CB3A"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4561</w:t>
            </w:r>
          </w:p>
        </w:tc>
      </w:tr>
    </w:tbl>
    <w:p w14:paraId="2CD72774" w14:textId="77777777" w:rsidR="00886196" w:rsidRDefault="004C393C" w:rsidP="00886196">
      <w:pPr>
        <w:jc w:val="right"/>
      </w:pPr>
      <w:r>
        <w:t>Таблица 3</w:t>
      </w:r>
      <w:r w:rsidR="00D1742F">
        <w:t>9</w:t>
      </w:r>
    </w:p>
    <w:p w14:paraId="551153F2" w14:textId="77777777" w:rsidR="007C0129" w:rsidRPr="00886196" w:rsidRDefault="00886196" w:rsidP="00886196">
      <w:pPr>
        <w:jc w:val="center"/>
        <w:rPr>
          <w:b/>
        </w:rPr>
      </w:pPr>
      <w:r w:rsidRPr="00886196">
        <w:rPr>
          <w:b/>
        </w:rPr>
        <w:t>Численность населения МР «Юхновский район» на 1 января 2022 г.</w:t>
      </w:r>
    </w:p>
    <w:tbl>
      <w:tblPr>
        <w:tblW w:w="5000" w:type="pct"/>
        <w:jc w:val="center"/>
        <w:tblLook w:val="0000" w:firstRow="0" w:lastRow="0" w:firstColumn="0" w:lastColumn="0" w:noHBand="0" w:noVBand="0"/>
      </w:tblPr>
      <w:tblGrid>
        <w:gridCol w:w="1687"/>
        <w:gridCol w:w="1049"/>
        <w:gridCol w:w="1348"/>
        <w:gridCol w:w="1498"/>
        <w:gridCol w:w="1049"/>
        <w:gridCol w:w="1498"/>
        <w:gridCol w:w="1498"/>
      </w:tblGrid>
      <w:tr w:rsidR="00886196" w:rsidRPr="00886196" w14:paraId="6542AEE4" w14:textId="77777777" w:rsidTr="00886196">
        <w:trPr>
          <w:jc w:val="center"/>
        </w:trPr>
        <w:tc>
          <w:tcPr>
            <w:tcW w:w="876" w:type="pct"/>
            <w:vMerge w:val="restart"/>
            <w:tcBorders>
              <w:top w:val="single" w:sz="4" w:space="0" w:color="000000"/>
              <w:left w:val="single" w:sz="4" w:space="0" w:color="000000"/>
              <w:bottom w:val="single" w:sz="4" w:space="0" w:color="000000"/>
            </w:tcBorders>
            <w:shd w:val="clear" w:color="auto" w:fill="auto"/>
          </w:tcPr>
          <w:p w14:paraId="14CE5DB5"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Район</w:t>
            </w:r>
          </w:p>
        </w:tc>
        <w:tc>
          <w:tcPr>
            <w:tcW w:w="2023" w:type="pct"/>
            <w:gridSpan w:val="3"/>
            <w:tcBorders>
              <w:top w:val="single" w:sz="4" w:space="0" w:color="000000"/>
              <w:left w:val="single" w:sz="4" w:space="0" w:color="000000"/>
              <w:bottom w:val="single" w:sz="4" w:space="0" w:color="000000"/>
            </w:tcBorders>
            <w:shd w:val="clear" w:color="auto" w:fill="auto"/>
          </w:tcPr>
          <w:p w14:paraId="4BEDA6B8"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Численность населения</w:t>
            </w:r>
          </w:p>
        </w:tc>
        <w:tc>
          <w:tcPr>
            <w:tcW w:w="2101" w:type="pct"/>
            <w:gridSpan w:val="3"/>
            <w:tcBorders>
              <w:top w:val="single" w:sz="4" w:space="0" w:color="000000"/>
              <w:left w:val="single" w:sz="4" w:space="0" w:color="000000"/>
              <w:bottom w:val="single" w:sz="4" w:space="0" w:color="000000"/>
              <w:right w:val="single" w:sz="4" w:space="0" w:color="000000"/>
            </w:tcBorders>
            <w:shd w:val="clear" w:color="auto" w:fill="auto"/>
          </w:tcPr>
          <w:p w14:paraId="7721C2FF"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Численность населения в трудоспособном возрасте</w:t>
            </w:r>
          </w:p>
        </w:tc>
      </w:tr>
      <w:tr w:rsidR="00886196" w:rsidRPr="00886196" w14:paraId="3B02BC22" w14:textId="77777777" w:rsidTr="00886196">
        <w:trPr>
          <w:jc w:val="center"/>
        </w:trPr>
        <w:tc>
          <w:tcPr>
            <w:tcW w:w="876" w:type="pct"/>
            <w:vMerge/>
            <w:tcBorders>
              <w:top w:val="single" w:sz="4" w:space="0" w:color="000000"/>
              <w:left w:val="single" w:sz="4" w:space="0" w:color="000000"/>
              <w:bottom w:val="single" w:sz="4" w:space="0" w:color="000000"/>
            </w:tcBorders>
            <w:shd w:val="clear" w:color="auto" w:fill="auto"/>
          </w:tcPr>
          <w:p w14:paraId="4A3C3D37" w14:textId="77777777" w:rsidR="00886196" w:rsidRPr="00886196" w:rsidRDefault="00886196" w:rsidP="00F3202B">
            <w:pPr>
              <w:suppressAutoHyphens/>
              <w:snapToGrid w:val="0"/>
              <w:spacing w:after="0" w:line="240" w:lineRule="auto"/>
              <w:rPr>
                <w:rFonts w:eastAsia="Times New Roman" w:cs="Times New Roman"/>
                <w:szCs w:val="24"/>
                <w:lang w:eastAsia="ar-SA"/>
              </w:rPr>
            </w:pPr>
          </w:p>
        </w:tc>
        <w:tc>
          <w:tcPr>
            <w:tcW w:w="545" w:type="pct"/>
            <w:vMerge w:val="restart"/>
            <w:tcBorders>
              <w:top w:val="single" w:sz="4" w:space="0" w:color="000000"/>
              <w:left w:val="single" w:sz="4" w:space="0" w:color="000000"/>
              <w:bottom w:val="single" w:sz="4" w:space="0" w:color="000000"/>
            </w:tcBorders>
            <w:shd w:val="clear" w:color="auto" w:fill="auto"/>
          </w:tcPr>
          <w:p w14:paraId="04053F66"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Всего</w:t>
            </w:r>
          </w:p>
        </w:tc>
        <w:tc>
          <w:tcPr>
            <w:tcW w:w="1478" w:type="pct"/>
            <w:gridSpan w:val="2"/>
            <w:tcBorders>
              <w:top w:val="single" w:sz="4" w:space="0" w:color="000000"/>
              <w:left w:val="single" w:sz="4" w:space="0" w:color="000000"/>
              <w:bottom w:val="single" w:sz="4" w:space="0" w:color="000000"/>
            </w:tcBorders>
            <w:shd w:val="clear" w:color="auto" w:fill="auto"/>
          </w:tcPr>
          <w:p w14:paraId="585DEC6B"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В том числе</w:t>
            </w:r>
          </w:p>
        </w:tc>
        <w:tc>
          <w:tcPr>
            <w:tcW w:w="545" w:type="pct"/>
            <w:vMerge w:val="restart"/>
            <w:tcBorders>
              <w:top w:val="single" w:sz="4" w:space="0" w:color="000000"/>
              <w:left w:val="single" w:sz="4" w:space="0" w:color="000000"/>
              <w:bottom w:val="single" w:sz="4" w:space="0" w:color="000000"/>
            </w:tcBorders>
            <w:shd w:val="clear" w:color="auto" w:fill="auto"/>
          </w:tcPr>
          <w:p w14:paraId="26439FD6"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Всего</w:t>
            </w:r>
          </w:p>
        </w:tc>
        <w:tc>
          <w:tcPr>
            <w:tcW w:w="1556" w:type="pct"/>
            <w:gridSpan w:val="2"/>
            <w:tcBorders>
              <w:top w:val="single" w:sz="4" w:space="0" w:color="000000"/>
              <w:left w:val="single" w:sz="4" w:space="0" w:color="000000"/>
              <w:bottom w:val="single" w:sz="4" w:space="0" w:color="000000"/>
              <w:right w:val="single" w:sz="4" w:space="0" w:color="000000"/>
            </w:tcBorders>
            <w:shd w:val="clear" w:color="auto" w:fill="auto"/>
          </w:tcPr>
          <w:p w14:paraId="0B579BDA"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В том числе</w:t>
            </w:r>
          </w:p>
        </w:tc>
      </w:tr>
      <w:tr w:rsidR="00886196" w:rsidRPr="00886196" w14:paraId="70E4E263" w14:textId="77777777" w:rsidTr="00886196">
        <w:trPr>
          <w:jc w:val="center"/>
        </w:trPr>
        <w:tc>
          <w:tcPr>
            <w:tcW w:w="876" w:type="pct"/>
            <w:vMerge/>
            <w:tcBorders>
              <w:top w:val="single" w:sz="4" w:space="0" w:color="000000"/>
              <w:left w:val="single" w:sz="4" w:space="0" w:color="000000"/>
              <w:bottom w:val="single" w:sz="4" w:space="0" w:color="000000"/>
            </w:tcBorders>
            <w:shd w:val="clear" w:color="auto" w:fill="auto"/>
          </w:tcPr>
          <w:p w14:paraId="72F83832" w14:textId="77777777" w:rsidR="00886196" w:rsidRPr="00886196" w:rsidRDefault="00886196" w:rsidP="00F3202B">
            <w:pPr>
              <w:suppressAutoHyphens/>
              <w:snapToGrid w:val="0"/>
              <w:spacing w:after="0" w:line="240" w:lineRule="auto"/>
              <w:rPr>
                <w:rFonts w:eastAsia="Times New Roman" w:cs="Times New Roman"/>
                <w:szCs w:val="24"/>
                <w:lang w:eastAsia="ar-SA"/>
              </w:rPr>
            </w:pPr>
          </w:p>
        </w:tc>
        <w:tc>
          <w:tcPr>
            <w:tcW w:w="545" w:type="pct"/>
            <w:vMerge/>
            <w:tcBorders>
              <w:top w:val="single" w:sz="4" w:space="0" w:color="000000"/>
              <w:left w:val="single" w:sz="4" w:space="0" w:color="000000"/>
              <w:bottom w:val="single" w:sz="4" w:space="0" w:color="000000"/>
            </w:tcBorders>
            <w:shd w:val="clear" w:color="auto" w:fill="auto"/>
          </w:tcPr>
          <w:p w14:paraId="3790B9D2" w14:textId="77777777" w:rsidR="00886196" w:rsidRPr="00886196" w:rsidRDefault="00886196" w:rsidP="00F3202B">
            <w:pPr>
              <w:suppressAutoHyphens/>
              <w:snapToGrid w:val="0"/>
              <w:spacing w:after="0" w:line="240" w:lineRule="auto"/>
              <w:rPr>
                <w:rFonts w:eastAsia="Times New Roman" w:cs="Times New Roman"/>
                <w:szCs w:val="24"/>
                <w:lang w:eastAsia="ar-SA"/>
              </w:rPr>
            </w:pPr>
          </w:p>
        </w:tc>
        <w:tc>
          <w:tcPr>
            <w:tcW w:w="700" w:type="pct"/>
            <w:tcBorders>
              <w:top w:val="single" w:sz="4" w:space="0" w:color="000000"/>
              <w:left w:val="single" w:sz="4" w:space="0" w:color="000000"/>
              <w:bottom w:val="single" w:sz="4" w:space="0" w:color="000000"/>
            </w:tcBorders>
            <w:shd w:val="clear" w:color="auto" w:fill="auto"/>
          </w:tcPr>
          <w:p w14:paraId="4635773E"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мужчины</w:t>
            </w:r>
          </w:p>
        </w:tc>
        <w:tc>
          <w:tcPr>
            <w:tcW w:w="778" w:type="pct"/>
            <w:tcBorders>
              <w:top w:val="single" w:sz="4" w:space="0" w:color="000000"/>
              <w:left w:val="single" w:sz="4" w:space="0" w:color="000000"/>
              <w:bottom w:val="single" w:sz="4" w:space="0" w:color="000000"/>
            </w:tcBorders>
            <w:shd w:val="clear" w:color="auto" w:fill="auto"/>
          </w:tcPr>
          <w:p w14:paraId="0C2C6A15"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женщины</w:t>
            </w:r>
          </w:p>
        </w:tc>
        <w:tc>
          <w:tcPr>
            <w:tcW w:w="545" w:type="pct"/>
            <w:vMerge/>
            <w:tcBorders>
              <w:top w:val="single" w:sz="4" w:space="0" w:color="000000"/>
              <w:left w:val="single" w:sz="4" w:space="0" w:color="000000"/>
              <w:bottom w:val="single" w:sz="4" w:space="0" w:color="000000"/>
            </w:tcBorders>
            <w:shd w:val="clear" w:color="auto" w:fill="auto"/>
          </w:tcPr>
          <w:p w14:paraId="1EEE51F7" w14:textId="77777777" w:rsidR="00886196" w:rsidRPr="00886196" w:rsidRDefault="00886196" w:rsidP="00F3202B">
            <w:pPr>
              <w:suppressAutoHyphens/>
              <w:snapToGrid w:val="0"/>
              <w:spacing w:after="0" w:line="240" w:lineRule="auto"/>
              <w:rPr>
                <w:rFonts w:eastAsia="Times New Roman" w:cs="Times New Roman"/>
                <w:szCs w:val="24"/>
                <w:lang w:eastAsia="ar-SA"/>
              </w:rPr>
            </w:pPr>
          </w:p>
        </w:tc>
        <w:tc>
          <w:tcPr>
            <w:tcW w:w="778" w:type="pct"/>
            <w:tcBorders>
              <w:top w:val="single" w:sz="4" w:space="0" w:color="000000"/>
              <w:left w:val="single" w:sz="4" w:space="0" w:color="000000"/>
              <w:bottom w:val="single" w:sz="4" w:space="0" w:color="000000"/>
            </w:tcBorders>
            <w:shd w:val="clear" w:color="auto" w:fill="auto"/>
          </w:tcPr>
          <w:p w14:paraId="37CB3C42"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мужчины</w:t>
            </w:r>
          </w:p>
        </w:tc>
        <w:tc>
          <w:tcPr>
            <w:tcW w:w="778" w:type="pct"/>
            <w:tcBorders>
              <w:top w:val="single" w:sz="4" w:space="0" w:color="000000"/>
              <w:left w:val="single" w:sz="4" w:space="0" w:color="000000"/>
              <w:bottom w:val="single" w:sz="4" w:space="0" w:color="000000"/>
              <w:right w:val="single" w:sz="4" w:space="0" w:color="000000"/>
            </w:tcBorders>
            <w:shd w:val="clear" w:color="auto" w:fill="auto"/>
          </w:tcPr>
          <w:p w14:paraId="0AD38D6A"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женщины</w:t>
            </w:r>
          </w:p>
        </w:tc>
      </w:tr>
      <w:tr w:rsidR="00886196" w:rsidRPr="00886196" w14:paraId="73CFA2A1" w14:textId="77777777" w:rsidTr="00886196">
        <w:trPr>
          <w:jc w:val="center"/>
        </w:trPr>
        <w:tc>
          <w:tcPr>
            <w:tcW w:w="876" w:type="pct"/>
            <w:tcBorders>
              <w:top w:val="single" w:sz="4" w:space="0" w:color="000000"/>
              <w:left w:val="single" w:sz="4" w:space="0" w:color="000000"/>
              <w:bottom w:val="single" w:sz="4" w:space="0" w:color="000000"/>
            </w:tcBorders>
            <w:shd w:val="clear" w:color="auto" w:fill="auto"/>
          </w:tcPr>
          <w:p w14:paraId="17CDE9BA"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Юхновский</w:t>
            </w:r>
          </w:p>
        </w:tc>
        <w:tc>
          <w:tcPr>
            <w:tcW w:w="545" w:type="pct"/>
            <w:tcBorders>
              <w:top w:val="single" w:sz="4" w:space="0" w:color="000000"/>
              <w:left w:val="single" w:sz="4" w:space="0" w:color="000000"/>
              <w:bottom w:val="single" w:sz="4" w:space="0" w:color="000000"/>
            </w:tcBorders>
            <w:shd w:val="clear" w:color="auto" w:fill="auto"/>
          </w:tcPr>
          <w:p w14:paraId="518C3E7D"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10164</w:t>
            </w:r>
          </w:p>
        </w:tc>
        <w:tc>
          <w:tcPr>
            <w:tcW w:w="700" w:type="pct"/>
            <w:tcBorders>
              <w:top w:val="single" w:sz="4" w:space="0" w:color="000000"/>
              <w:left w:val="single" w:sz="4" w:space="0" w:color="000000"/>
              <w:bottom w:val="single" w:sz="4" w:space="0" w:color="000000"/>
            </w:tcBorders>
            <w:shd w:val="clear" w:color="auto" w:fill="auto"/>
          </w:tcPr>
          <w:p w14:paraId="0C462AEA"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4670</w:t>
            </w:r>
          </w:p>
        </w:tc>
        <w:tc>
          <w:tcPr>
            <w:tcW w:w="778" w:type="pct"/>
            <w:tcBorders>
              <w:top w:val="single" w:sz="4" w:space="0" w:color="000000"/>
              <w:left w:val="single" w:sz="4" w:space="0" w:color="000000"/>
              <w:bottom w:val="single" w:sz="4" w:space="0" w:color="000000"/>
            </w:tcBorders>
            <w:shd w:val="clear" w:color="auto" w:fill="auto"/>
          </w:tcPr>
          <w:p w14:paraId="7AE8FCE4"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5494</w:t>
            </w:r>
          </w:p>
        </w:tc>
        <w:tc>
          <w:tcPr>
            <w:tcW w:w="545" w:type="pct"/>
            <w:tcBorders>
              <w:top w:val="single" w:sz="4" w:space="0" w:color="000000"/>
              <w:left w:val="single" w:sz="4" w:space="0" w:color="000000"/>
              <w:bottom w:val="single" w:sz="4" w:space="0" w:color="000000"/>
            </w:tcBorders>
            <w:shd w:val="clear" w:color="auto" w:fill="auto"/>
          </w:tcPr>
          <w:p w14:paraId="573AA545"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5418</w:t>
            </w:r>
          </w:p>
        </w:tc>
        <w:tc>
          <w:tcPr>
            <w:tcW w:w="778" w:type="pct"/>
            <w:tcBorders>
              <w:top w:val="single" w:sz="4" w:space="0" w:color="000000"/>
              <w:left w:val="single" w:sz="4" w:space="0" w:color="000000"/>
              <w:bottom w:val="single" w:sz="4" w:space="0" w:color="000000"/>
            </w:tcBorders>
            <w:shd w:val="clear" w:color="auto" w:fill="auto"/>
          </w:tcPr>
          <w:p w14:paraId="7FE33E60"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2987</w:t>
            </w:r>
          </w:p>
        </w:tc>
        <w:tc>
          <w:tcPr>
            <w:tcW w:w="778" w:type="pct"/>
            <w:tcBorders>
              <w:top w:val="single" w:sz="4" w:space="0" w:color="000000"/>
              <w:left w:val="single" w:sz="4" w:space="0" w:color="000000"/>
              <w:bottom w:val="single" w:sz="4" w:space="0" w:color="000000"/>
              <w:right w:val="single" w:sz="4" w:space="0" w:color="000000"/>
            </w:tcBorders>
            <w:shd w:val="clear" w:color="auto" w:fill="auto"/>
          </w:tcPr>
          <w:p w14:paraId="4BDCE1CF"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2431</w:t>
            </w:r>
          </w:p>
        </w:tc>
      </w:tr>
    </w:tbl>
    <w:p w14:paraId="7F9EF1EC" w14:textId="77777777" w:rsidR="007C0129" w:rsidRDefault="007C0129" w:rsidP="0068799D"/>
    <w:p w14:paraId="0FB3D942" w14:textId="77777777" w:rsidR="00886196" w:rsidRDefault="004C393C" w:rsidP="00886196">
      <w:pPr>
        <w:jc w:val="right"/>
      </w:pPr>
      <w:r>
        <w:t xml:space="preserve">Таблица </w:t>
      </w:r>
      <w:r w:rsidR="00D1742F">
        <w:t>40</w:t>
      </w:r>
    </w:p>
    <w:p w14:paraId="01A26976" w14:textId="77777777" w:rsidR="007C0129" w:rsidRPr="00886196" w:rsidRDefault="00886196" w:rsidP="00886196">
      <w:pPr>
        <w:jc w:val="center"/>
        <w:rPr>
          <w:b/>
        </w:rPr>
      </w:pPr>
      <w:r w:rsidRPr="00886196">
        <w:rPr>
          <w:b/>
        </w:rPr>
        <w:t>Численность, естественное движение и миграция населения</w:t>
      </w:r>
    </w:p>
    <w:tbl>
      <w:tblPr>
        <w:tblW w:w="5000" w:type="pct"/>
        <w:jc w:val="center"/>
        <w:tblLook w:val="0000" w:firstRow="0" w:lastRow="0" w:firstColumn="0" w:lastColumn="0" w:noHBand="0" w:noVBand="0"/>
      </w:tblPr>
      <w:tblGrid>
        <w:gridCol w:w="876"/>
        <w:gridCol w:w="876"/>
        <w:gridCol w:w="636"/>
        <w:gridCol w:w="528"/>
        <w:gridCol w:w="614"/>
        <w:gridCol w:w="756"/>
        <w:gridCol w:w="614"/>
        <w:gridCol w:w="591"/>
        <w:gridCol w:w="636"/>
        <w:gridCol w:w="787"/>
        <w:gridCol w:w="906"/>
        <w:gridCol w:w="906"/>
        <w:gridCol w:w="901"/>
      </w:tblGrid>
      <w:tr w:rsidR="00886196" w:rsidRPr="00886196" w14:paraId="40B6324F" w14:textId="77777777" w:rsidTr="00886196">
        <w:trPr>
          <w:cantSplit/>
          <w:trHeight w:val="702"/>
          <w:jc w:val="center"/>
        </w:trPr>
        <w:tc>
          <w:tcPr>
            <w:tcW w:w="1053" w:type="pct"/>
            <w:gridSpan w:val="3"/>
            <w:tcBorders>
              <w:top w:val="single" w:sz="4" w:space="0" w:color="000000"/>
              <w:left w:val="single" w:sz="4" w:space="0" w:color="000000"/>
              <w:bottom w:val="single" w:sz="4" w:space="0" w:color="000000"/>
            </w:tcBorders>
            <w:shd w:val="clear" w:color="auto" w:fill="auto"/>
            <w:vAlign w:val="center"/>
          </w:tcPr>
          <w:p w14:paraId="4EB474FC"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lastRenderedPageBreak/>
              <w:t>Численность населения,  тыс. чел.</w:t>
            </w:r>
          </w:p>
        </w:tc>
        <w:tc>
          <w:tcPr>
            <w:tcW w:w="1015" w:type="pct"/>
            <w:gridSpan w:val="3"/>
            <w:tcBorders>
              <w:top w:val="single" w:sz="4" w:space="0" w:color="000000"/>
              <w:left w:val="single" w:sz="4" w:space="0" w:color="000000"/>
              <w:bottom w:val="single" w:sz="4" w:space="0" w:color="000000"/>
            </w:tcBorders>
            <w:shd w:val="clear" w:color="auto" w:fill="auto"/>
            <w:vAlign w:val="center"/>
          </w:tcPr>
          <w:p w14:paraId="7BF8CC53"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Число родившихся, чел.</w:t>
            </w:r>
          </w:p>
        </w:tc>
        <w:tc>
          <w:tcPr>
            <w:tcW w:w="1048" w:type="pct"/>
            <w:gridSpan w:val="3"/>
            <w:tcBorders>
              <w:top w:val="single" w:sz="4" w:space="0" w:color="000000"/>
              <w:left w:val="single" w:sz="4" w:space="0" w:color="000000"/>
              <w:bottom w:val="single" w:sz="4" w:space="0" w:color="000000"/>
            </w:tcBorders>
            <w:shd w:val="clear" w:color="auto" w:fill="auto"/>
            <w:vAlign w:val="center"/>
          </w:tcPr>
          <w:p w14:paraId="12C37D39"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Число умерших, чел.</w:t>
            </w:r>
          </w:p>
        </w:tc>
        <w:tc>
          <w:tcPr>
            <w:tcW w:w="902" w:type="pct"/>
            <w:gridSpan w:val="2"/>
            <w:tcBorders>
              <w:top w:val="single" w:sz="4" w:space="0" w:color="000000"/>
              <w:left w:val="single" w:sz="4" w:space="0" w:color="000000"/>
              <w:bottom w:val="single" w:sz="4" w:space="0" w:color="000000"/>
            </w:tcBorders>
            <w:shd w:val="clear" w:color="auto" w:fill="auto"/>
            <w:vAlign w:val="center"/>
          </w:tcPr>
          <w:p w14:paraId="70A7AAED" w14:textId="77777777" w:rsidR="00886196" w:rsidRPr="00886196" w:rsidRDefault="00886196" w:rsidP="00F3202B">
            <w:pPr>
              <w:suppressAutoHyphens/>
              <w:snapToGrid w:val="0"/>
              <w:spacing w:after="0" w:line="240" w:lineRule="auto"/>
              <w:ind w:right="34"/>
              <w:jc w:val="center"/>
              <w:rPr>
                <w:rFonts w:eastAsia="Times New Roman" w:cs="Times New Roman"/>
                <w:szCs w:val="24"/>
                <w:lang w:eastAsia="ar-SA"/>
              </w:rPr>
            </w:pPr>
            <w:r w:rsidRPr="00886196">
              <w:rPr>
                <w:rFonts w:eastAsia="Times New Roman" w:cs="Times New Roman"/>
                <w:szCs w:val="24"/>
                <w:lang w:eastAsia="ar-SA"/>
              </w:rPr>
              <w:t>Естественный прирост (убыль), чел.</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554147"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Миграционный прирост (убыль), чел.</w:t>
            </w:r>
          </w:p>
        </w:tc>
      </w:tr>
      <w:tr w:rsidR="00886196" w:rsidRPr="00886196" w14:paraId="6F8C834D" w14:textId="77777777" w:rsidTr="00886196">
        <w:trPr>
          <w:cantSplit/>
          <w:trHeight w:val="1394"/>
          <w:jc w:val="center"/>
        </w:trPr>
        <w:tc>
          <w:tcPr>
            <w:tcW w:w="363" w:type="pct"/>
            <w:tcBorders>
              <w:top w:val="single" w:sz="4" w:space="0" w:color="000000"/>
              <w:left w:val="single" w:sz="4" w:space="0" w:color="000000"/>
              <w:bottom w:val="single" w:sz="4" w:space="0" w:color="000000"/>
            </w:tcBorders>
            <w:shd w:val="clear" w:color="auto" w:fill="auto"/>
            <w:textDirection w:val="btLr"/>
            <w:vAlign w:val="center"/>
          </w:tcPr>
          <w:p w14:paraId="28B4E1BC" w14:textId="77777777" w:rsidR="00886196" w:rsidRPr="00886196" w:rsidRDefault="00886196" w:rsidP="00F3202B">
            <w:pPr>
              <w:suppressAutoHyphens/>
              <w:snapToGrid w:val="0"/>
              <w:spacing w:after="0" w:line="240" w:lineRule="auto"/>
              <w:ind w:left="113" w:right="113"/>
              <w:jc w:val="center"/>
              <w:rPr>
                <w:rFonts w:eastAsia="Times New Roman" w:cs="Times New Roman"/>
                <w:szCs w:val="24"/>
                <w:lang w:eastAsia="ar-SA"/>
              </w:rPr>
            </w:pPr>
            <w:r w:rsidRPr="00886196">
              <w:rPr>
                <w:rFonts w:eastAsia="Times New Roman" w:cs="Times New Roman"/>
                <w:szCs w:val="24"/>
                <w:lang w:eastAsia="ar-SA"/>
              </w:rPr>
              <w:t>На 1.01.2021</w:t>
            </w:r>
          </w:p>
        </w:tc>
        <w:tc>
          <w:tcPr>
            <w:tcW w:w="345" w:type="pct"/>
            <w:tcBorders>
              <w:top w:val="single" w:sz="4" w:space="0" w:color="000000"/>
              <w:left w:val="single" w:sz="4" w:space="0" w:color="000000"/>
              <w:bottom w:val="single" w:sz="4" w:space="0" w:color="000000"/>
            </w:tcBorders>
            <w:shd w:val="clear" w:color="auto" w:fill="auto"/>
            <w:textDirection w:val="btLr"/>
            <w:vAlign w:val="center"/>
          </w:tcPr>
          <w:p w14:paraId="3E44A564" w14:textId="77777777" w:rsidR="00886196" w:rsidRPr="00886196" w:rsidRDefault="00886196" w:rsidP="00F3202B">
            <w:pPr>
              <w:suppressAutoHyphens/>
              <w:snapToGrid w:val="0"/>
              <w:spacing w:after="0" w:line="240" w:lineRule="auto"/>
              <w:ind w:left="113" w:right="113"/>
              <w:jc w:val="center"/>
              <w:rPr>
                <w:rFonts w:eastAsia="Times New Roman" w:cs="Times New Roman"/>
                <w:szCs w:val="24"/>
                <w:lang w:eastAsia="ar-SA"/>
              </w:rPr>
            </w:pPr>
            <w:r w:rsidRPr="00886196">
              <w:rPr>
                <w:rFonts w:eastAsia="Times New Roman" w:cs="Times New Roman"/>
                <w:szCs w:val="24"/>
                <w:lang w:eastAsia="ar-SA"/>
              </w:rPr>
              <w:t>На 1.01.2022</w:t>
            </w:r>
          </w:p>
        </w:tc>
        <w:tc>
          <w:tcPr>
            <w:tcW w:w="345" w:type="pct"/>
            <w:tcBorders>
              <w:top w:val="single" w:sz="4" w:space="0" w:color="000000"/>
              <w:left w:val="single" w:sz="4" w:space="0" w:color="000000"/>
              <w:bottom w:val="single" w:sz="4" w:space="0" w:color="000000"/>
            </w:tcBorders>
            <w:shd w:val="clear" w:color="auto" w:fill="auto"/>
            <w:textDirection w:val="btLr"/>
            <w:vAlign w:val="center"/>
          </w:tcPr>
          <w:p w14:paraId="6A89BABA" w14:textId="77777777" w:rsidR="00886196" w:rsidRPr="00886196" w:rsidRDefault="00886196" w:rsidP="00F3202B">
            <w:pPr>
              <w:suppressAutoHyphens/>
              <w:snapToGrid w:val="0"/>
              <w:spacing w:after="0" w:line="240" w:lineRule="auto"/>
              <w:ind w:left="113" w:right="113"/>
              <w:jc w:val="center"/>
              <w:rPr>
                <w:rFonts w:eastAsia="Times New Roman" w:cs="Times New Roman"/>
                <w:szCs w:val="24"/>
                <w:lang w:eastAsia="ar-SA"/>
              </w:rPr>
            </w:pPr>
            <w:r w:rsidRPr="00886196">
              <w:rPr>
                <w:rFonts w:eastAsia="Times New Roman" w:cs="Times New Roman"/>
                <w:szCs w:val="24"/>
                <w:lang w:eastAsia="ar-SA"/>
              </w:rPr>
              <w:t>2022 в % к 2021</w:t>
            </w:r>
          </w:p>
        </w:tc>
        <w:tc>
          <w:tcPr>
            <w:tcW w:w="325" w:type="pct"/>
            <w:tcBorders>
              <w:top w:val="single" w:sz="4" w:space="0" w:color="000000"/>
              <w:left w:val="single" w:sz="4" w:space="0" w:color="000000"/>
              <w:bottom w:val="single" w:sz="4" w:space="0" w:color="000000"/>
            </w:tcBorders>
            <w:shd w:val="clear" w:color="auto" w:fill="auto"/>
            <w:textDirection w:val="btLr"/>
            <w:vAlign w:val="center"/>
          </w:tcPr>
          <w:p w14:paraId="40CD63C3" w14:textId="77777777" w:rsidR="00886196" w:rsidRPr="00886196" w:rsidRDefault="00886196" w:rsidP="00F3202B">
            <w:pPr>
              <w:suppressAutoHyphens/>
              <w:spacing w:after="0" w:line="240" w:lineRule="auto"/>
              <w:ind w:left="113" w:right="113"/>
              <w:jc w:val="center"/>
              <w:rPr>
                <w:rFonts w:eastAsia="Times New Roman" w:cs="Times New Roman"/>
                <w:szCs w:val="24"/>
                <w:lang w:eastAsia="ar-SA"/>
              </w:rPr>
            </w:pPr>
            <w:r w:rsidRPr="00886196">
              <w:rPr>
                <w:rFonts w:eastAsia="Times New Roman" w:cs="Times New Roman"/>
                <w:szCs w:val="24"/>
                <w:lang w:eastAsia="ar-SA"/>
              </w:rPr>
              <w:t>2021</w:t>
            </w:r>
          </w:p>
        </w:tc>
        <w:tc>
          <w:tcPr>
            <w:tcW w:w="358" w:type="pct"/>
            <w:tcBorders>
              <w:top w:val="single" w:sz="4" w:space="0" w:color="000000"/>
              <w:left w:val="single" w:sz="4" w:space="0" w:color="000000"/>
              <w:bottom w:val="single" w:sz="4" w:space="0" w:color="000000"/>
            </w:tcBorders>
            <w:shd w:val="clear" w:color="auto" w:fill="auto"/>
            <w:textDirection w:val="btLr"/>
            <w:vAlign w:val="center"/>
          </w:tcPr>
          <w:p w14:paraId="227902CA" w14:textId="77777777" w:rsidR="00886196" w:rsidRPr="00886196" w:rsidRDefault="00886196" w:rsidP="00F3202B">
            <w:pPr>
              <w:suppressAutoHyphens/>
              <w:spacing w:after="0" w:line="240" w:lineRule="auto"/>
              <w:ind w:left="113" w:right="113"/>
              <w:jc w:val="center"/>
              <w:rPr>
                <w:rFonts w:eastAsia="Times New Roman" w:cs="Times New Roman"/>
                <w:szCs w:val="24"/>
                <w:lang w:eastAsia="ar-SA"/>
              </w:rPr>
            </w:pPr>
            <w:r w:rsidRPr="00886196">
              <w:rPr>
                <w:rFonts w:eastAsia="Times New Roman" w:cs="Times New Roman"/>
                <w:szCs w:val="24"/>
                <w:lang w:eastAsia="ar-SA"/>
              </w:rPr>
              <w:t>2022</w:t>
            </w:r>
          </w:p>
        </w:tc>
        <w:tc>
          <w:tcPr>
            <w:tcW w:w="331" w:type="pct"/>
            <w:tcBorders>
              <w:top w:val="single" w:sz="4" w:space="0" w:color="000000"/>
              <w:left w:val="single" w:sz="4" w:space="0" w:color="000000"/>
              <w:bottom w:val="single" w:sz="4" w:space="0" w:color="000000"/>
            </w:tcBorders>
            <w:shd w:val="clear" w:color="auto" w:fill="auto"/>
            <w:textDirection w:val="btLr"/>
            <w:vAlign w:val="center"/>
          </w:tcPr>
          <w:p w14:paraId="176CB5C9" w14:textId="77777777" w:rsidR="00886196" w:rsidRPr="00886196" w:rsidRDefault="00886196" w:rsidP="00F3202B">
            <w:pPr>
              <w:suppressAutoHyphens/>
              <w:snapToGrid w:val="0"/>
              <w:spacing w:after="0" w:line="240" w:lineRule="auto"/>
              <w:ind w:left="113" w:right="113"/>
              <w:jc w:val="center"/>
              <w:rPr>
                <w:rFonts w:eastAsia="Times New Roman" w:cs="Times New Roman"/>
                <w:szCs w:val="24"/>
                <w:lang w:eastAsia="ar-SA"/>
              </w:rPr>
            </w:pPr>
            <w:r w:rsidRPr="00886196">
              <w:rPr>
                <w:rFonts w:eastAsia="Times New Roman" w:cs="Times New Roman"/>
                <w:szCs w:val="24"/>
                <w:lang w:eastAsia="ar-SA"/>
              </w:rPr>
              <w:t>2022 в % к 2021</w:t>
            </w:r>
          </w:p>
        </w:tc>
        <w:tc>
          <w:tcPr>
            <w:tcW w:w="358" w:type="pct"/>
            <w:tcBorders>
              <w:top w:val="single" w:sz="4" w:space="0" w:color="000000"/>
              <w:left w:val="single" w:sz="4" w:space="0" w:color="000000"/>
              <w:bottom w:val="single" w:sz="4" w:space="0" w:color="000000"/>
            </w:tcBorders>
            <w:shd w:val="clear" w:color="auto" w:fill="auto"/>
            <w:textDirection w:val="btLr"/>
            <w:vAlign w:val="center"/>
          </w:tcPr>
          <w:p w14:paraId="40868E8D" w14:textId="77777777" w:rsidR="00886196" w:rsidRPr="00886196" w:rsidRDefault="00886196" w:rsidP="00F3202B">
            <w:pPr>
              <w:suppressAutoHyphens/>
              <w:spacing w:after="0" w:line="240" w:lineRule="auto"/>
              <w:ind w:left="113" w:right="113"/>
              <w:jc w:val="center"/>
              <w:rPr>
                <w:rFonts w:eastAsia="Times New Roman" w:cs="Times New Roman"/>
                <w:szCs w:val="24"/>
                <w:lang w:eastAsia="ar-SA"/>
              </w:rPr>
            </w:pPr>
            <w:r w:rsidRPr="00886196">
              <w:rPr>
                <w:rFonts w:eastAsia="Times New Roman" w:cs="Times New Roman"/>
                <w:szCs w:val="24"/>
                <w:lang w:eastAsia="ar-SA"/>
              </w:rPr>
              <w:t>2021</w:t>
            </w:r>
          </w:p>
        </w:tc>
        <w:tc>
          <w:tcPr>
            <w:tcW w:w="345" w:type="pct"/>
            <w:tcBorders>
              <w:top w:val="single" w:sz="4" w:space="0" w:color="000000"/>
              <w:left w:val="single" w:sz="4" w:space="0" w:color="000000"/>
              <w:bottom w:val="single" w:sz="4" w:space="0" w:color="000000"/>
            </w:tcBorders>
            <w:shd w:val="clear" w:color="auto" w:fill="auto"/>
            <w:textDirection w:val="btLr"/>
            <w:vAlign w:val="center"/>
          </w:tcPr>
          <w:p w14:paraId="05178959" w14:textId="77777777" w:rsidR="00886196" w:rsidRPr="00886196" w:rsidRDefault="00886196" w:rsidP="00F3202B">
            <w:pPr>
              <w:suppressAutoHyphens/>
              <w:spacing w:after="0" w:line="240" w:lineRule="auto"/>
              <w:ind w:left="113" w:right="113"/>
              <w:jc w:val="center"/>
              <w:rPr>
                <w:rFonts w:eastAsia="Times New Roman" w:cs="Times New Roman"/>
                <w:szCs w:val="24"/>
                <w:lang w:eastAsia="ar-SA"/>
              </w:rPr>
            </w:pPr>
            <w:r w:rsidRPr="00886196">
              <w:rPr>
                <w:rFonts w:eastAsia="Times New Roman" w:cs="Times New Roman"/>
                <w:szCs w:val="24"/>
                <w:lang w:eastAsia="ar-SA"/>
              </w:rPr>
              <w:t>2022</w:t>
            </w:r>
          </w:p>
        </w:tc>
        <w:tc>
          <w:tcPr>
            <w:tcW w:w="345" w:type="pct"/>
            <w:tcBorders>
              <w:top w:val="single" w:sz="4" w:space="0" w:color="000000"/>
              <w:left w:val="single" w:sz="4" w:space="0" w:color="000000"/>
              <w:bottom w:val="single" w:sz="4" w:space="0" w:color="000000"/>
            </w:tcBorders>
            <w:shd w:val="clear" w:color="auto" w:fill="auto"/>
            <w:textDirection w:val="btLr"/>
            <w:vAlign w:val="center"/>
          </w:tcPr>
          <w:p w14:paraId="72FCD1CD" w14:textId="77777777" w:rsidR="00886196" w:rsidRPr="00886196" w:rsidRDefault="00886196" w:rsidP="00F3202B">
            <w:pPr>
              <w:suppressAutoHyphens/>
              <w:snapToGrid w:val="0"/>
              <w:spacing w:after="0" w:line="240" w:lineRule="auto"/>
              <w:ind w:left="113" w:right="113"/>
              <w:jc w:val="center"/>
              <w:rPr>
                <w:rFonts w:eastAsia="Times New Roman" w:cs="Times New Roman"/>
                <w:szCs w:val="24"/>
                <w:lang w:eastAsia="ar-SA"/>
              </w:rPr>
            </w:pPr>
            <w:r w:rsidRPr="00886196">
              <w:rPr>
                <w:rFonts w:eastAsia="Times New Roman" w:cs="Times New Roman"/>
                <w:szCs w:val="24"/>
                <w:lang w:eastAsia="ar-SA"/>
              </w:rPr>
              <w:t>2022 в % к 2021</w:t>
            </w:r>
          </w:p>
        </w:tc>
        <w:tc>
          <w:tcPr>
            <w:tcW w:w="419" w:type="pct"/>
            <w:tcBorders>
              <w:top w:val="single" w:sz="4" w:space="0" w:color="000000"/>
              <w:left w:val="single" w:sz="4" w:space="0" w:color="000000"/>
              <w:bottom w:val="single" w:sz="4" w:space="0" w:color="000000"/>
            </w:tcBorders>
            <w:shd w:val="clear" w:color="auto" w:fill="auto"/>
            <w:textDirection w:val="btLr"/>
            <w:vAlign w:val="center"/>
          </w:tcPr>
          <w:p w14:paraId="6809A7B2" w14:textId="77777777" w:rsidR="00886196" w:rsidRPr="00886196" w:rsidRDefault="00886196" w:rsidP="00F3202B">
            <w:pPr>
              <w:suppressAutoHyphens/>
              <w:spacing w:after="0" w:line="240" w:lineRule="auto"/>
              <w:ind w:left="113" w:right="113"/>
              <w:jc w:val="center"/>
              <w:rPr>
                <w:rFonts w:eastAsia="Times New Roman" w:cs="Times New Roman"/>
                <w:szCs w:val="24"/>
                <w:lang w:eastAsia="ar-SA"/>
              </w:rPr>
            </w:pPr>
            <w:r w:rsidRPr="00886196">
              <w:rPr>
                <w:rFonts w:eastAsia="Times New Roman" w:cs="Times New Roman"/>
                <w:szCs w:val="24"/>
                <w:lang w:eastAsia="ar-SA"/>
              </w:rPr>
              <w:t>2021</w:t>
            </w:r>
          </w:p>
        </w:tc>
        <w:tc>
          <w:tcPr>
            <w:tcW w:w="483" w:type="pct"/>
            <w:tcBorders>
              <w:top w:val="single" w:sz="4" w:space="0" w:color="000000"/>
              <w:left w:val="single" w:sz="4" w:space="0" w:color="000000"/>
              <w:bottom w:val="single" w:sz="4" w:space="0" w:color="000000"/>
            </w:tcBorders>
            <w:shd w:val="clear" w:color="auto" w:fill="auto"/>
            <w:textDirection w:val="btLr"/>
            <w:vAlign w:val="center"/>
          </w:tcPr>
          <w:p w14:paraId="55734C2D" w14:textId="77777777" w:rsidR="00886196" w:rsidRPr="00886196" w:rsidRDefault="00886196" w:rsidP="00F3202B">
            <w:pPr>
              <w:suppressAutoHyphens/>
              <w:spacing w:after="0" w:line="240" w:lineRule="auto"/>
              <w:ind w:left="113" w:right="113"/>
              <w:jc w:val="center"/>
              <w:rPr>
                <w:rFonts w:eastAsia="Times New Roman" w:cs="Times New Roman"/>
                <w:szCs w:val="24"/>
                <w:lang w:eastAsia="ar-SA"/>
              </w:rPr>
            </w:pPr>
            <w:r w:rsidRPr="00886196">
              <w:rPr>
                <w:rFonts w:eastAsia="Times New Roman" w:cs="Times New Roman"/>
                <w:szCs w:val="24"/>
                <w:lang w:eastAsia="ar-SA"/>
              </w:rPr>
              <w:t>2022</w:t>
            </w:r>
          </w:p>
        </w:tc>
        <w:tc>
          <w:tcPr>
            <w:tcW w:w="492" w:type="pct"/>
            <w:tcBorders>
              <w:top w:val="single" w:sz="4" w:space="0" w:color="000000"/>
              <w:left w:val="single" w:sz="4" w:space="0" w:color="000000"/>
              <w:bottom w:val="single" w:sz="4" w:space="0" w:color="000000"/>
            </w:tcBorders>
            <w:shd w:val="clear" w:color="auto" w:fill="auto"/>
            <w:textDirection w:val="btLr"/>
            <w:vAlign w:val="center"/>
          </w:tcPr>
          <w:p w14:paraId="433E457F" w14:textId="77777777" w:rsidR="00886196" w:rsidRPr="00886196" w:rsidRDefault="00886196" w:rsidP="00F3202B">
            <w:pPr>
              <w:suppressAutoHyphens/>
              <w:spacing w:after="0" w:line="240" w:lineRule="auto"/>
              <w:ind w:left="113" w:right="113"/>
              <w:jc w:val="center"/>
              <w:rPr>
                <w:rFonts w:eastAsia="Times New Roman" w:cs="Times New Roman"/>
                <w:szCs w:val="24"/>
                <w:lang w:eastAsia="ar-SA"/>
              </w:rPr>
            </w:pPr>
            <w:r w:rsidRPr="00886196">
              <w:rPr>
                <w:rFonts w:eastAsia="Times New Roman" w:cs="Times New Roman"/>
                <w:szCs w:val="24"/>
                <w:lang w:eastAsia="ar-SA"/>
              </w:rPr>
              <w:t>2021</w:t>
            </w:r>
          </w:p>
        </w:tc>
        <w:tc>
          <w:tcPr>
            <w:tcW w:w="49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6FCE93C" w14:textId="77777777" w:rsidR="00886196" w:rsidRPr="00886196" w:rsidRDefault="00886196" w:rsidP="00F3202B">
            <w:pPr>
              <w:suppressAutoHyphens/>
              <w:spacing w:after="0" w:line="240" w:lineRule="auto"/>
              <w:ind w:left="113" w:right="113"/>
              <w:jc w:val="center"/>
              <w:rPr>
                <w:rFonts w:eastAsia="Times New Roman" w:cs="Times New Roman"/>
                <w:szCs w:val="24"/>
                <w:lang w:eastAsia="ar-SA"/>
              </w:rPr>
            </w:pPr>
            <w:r w:rsidRPr="00886196">
              <w:rPr>
                <w:rFonts w:eastAsia="Times New Roman" w:cs="Times New Roman"/>
                <w:szCs w:val="24"/>
                <w:lang w:eastAsia="ar-SA"/>
              </w:rPr>
              <w:t>2022</w:t>
            </w:r>
          </w:p>
        </w:tc>
      </w:tr>
      <w:tr w:rsidR="00886196" w:rsidRPr="00886196" w14:paraId="2DE20C1D" w14:textId="77777777" w:rsidTr="00886196">
        <w:trPr>
          <w:jc w:val="center"/>
        </w:trPr>
        <w:tc>
          <w:tcPr>
            <w:tcW w:w="363" w:type="pct"/>
            <w:tcBorders>
              <w:top w:val="single" w:sz="4" w:space="0" w:color="000000"/>
              <w:left w:val="single" w:sz="4" w:space="0" w:color="000000"/>
              <w:bottom w:val="single" w:sz="4" w:space="0" w:color="000000"/>
            </w:tcBorders>
            <w:shd w:val="clear" w:color="auto" w:fill="auto"/>
            <w:vAlign w:val="center"/>
          </w:tcPr>
          <w:p w14:paraId="7C961F60"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10,279</w:t>
            </w:r>
          </w:p>
        </w:tc>
        <w:tc>
          <w:tcPr>
            <w:tcW w:w="345" w:type="pct"/>
            <w:tcBorders>
              <w:top w:val="single" w:sz="4" w:space="0" w:color="000000"/>
              <w:left w:val="single" w:sz="4" w:space="0" w:color="000000"/>
              <w:bottom w:val="single" w:sz="4" w:space="0" w:color="000000"/>
            </w:tcBorders>
            <w:shd w:val="clear" w:color="auto" w:fill="auto"/>
            <w:vAlign w:val="center"/>
          </w:tcPr>
          <w:p w14:paraId="263E9033"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10,164</w:t>
            </w:r>
          </w:p>
        </w:tc>
        <w:tc>
          <w:tcPr>
            <w:tcW w:w="345" w:type="pct"/>
            <w:tcBorders>
              <w:top w:val="single" w:sz="4" w:space="0" w:color="000000"/>
              <w:left w:val="single" w:sz="4" w:space="0" w:color="000000"/>
              <w:bottom w:val="single" w:sz="4" w:space="0" w:color="000000"/>
            </w:tcBorders>
            <w:shd w:val="clear" w:color="auto" w:fill="auto"/>
            <w:vAlign w:val="center"/>
          </w:tcPr>
          <w:p w14:paraId="492EC4C6"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98,9</w:t>
            </w:r>
          </w:p>
        </w:tc>
        <w:tc>
          <w:tcPr>
            <w:tcW w:w="325" w:type="pct"/>
            <w:tcBorders>
              <w:top w:val="single" w:sz="4" w:space="0" w:color="000000"/>
              <w:left w:val="single" w:sz="4" w:space="0" w:color="000000"/>
              <w:bottom w:val="single" w:sz="4" w:space="0" w:color="000000"/>
            </w:tcBorders>
            <w:shd w:val="clear" w:color="auto" w:fill="auto"/>
            <w:vAlign w:val="center"/>
          </w:tcPr>
          <w:p w14:paraId="223FCE60"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63</w:t>
            </w:r>
          </w:p>
        </w:tc>
        <w:tc>
          <w:tcPr>
            <w:tcW w:w="358" w:type="pct"/>
            <w:tcBorders>
              <w:top w:val="single" w:sz="4" w:space="0" w:color="000000"/>
              <w:left w:val="single" w:sz="4" w:space="0" w:color="000000"/>
              <w:bottom w:val="single" w:sz="4" w:space="0" w:color="000000"/>
            </w:tcBorders>
            <w:shd w:val="clear" w:color="auto" w:fill="auto"/>
            <w:vAlign w:val="center"/>
          </w:tcPr>
          <w:p w14:paraId="04DD08AD"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79</w:t>
            </w:r>
          </w:p>
        </w:tc>
        <w:tc>
          <w:tcPr>
            <w:tcW w:w="331" w:type="pct"/>
            <w:tcBorders>
              <w:top w:val="single" w:sz="4" w:space="0" w:color="000000"/>
              <w:left w:val="single" w:sz="4" w:space="0" w:color="000000"/>
              <w:bottom w:val="single" w:sz="4" w:space="0" w:color="000000"/>
            </w:tcBorders>
            <w:shd w:val="clear" w:color="auto" w:fill="auto"/>
            <w:vAlign w:val="center"/>
          </w:tcPr>
          <w:p w14:paraId="2EA2997C"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125,4</w:t>
            </w:r>
          </w:p>
        </w:tc>
        <w:tc>
          <w:tcPr>
            <w:tcW w:w="358" w:type="pct"/>
            <w:tcBorders>
              <w:top w:val="single" w:sz="4" w:space="0" w:color="000000"/>
              <w:left w:val="single" w:sz="4" w:space="0" w:color="000000"/>
              <w:bottom w:val="single" w:sz="4" w:space="0" w:color="000000"/>
            </w:tcBorders>
            <w:shd w:val="clear" w:color="auto" w:fill="auto"/>
            <w:vAlign w:val="center"/>
          </w:tcPr>
          <w:p w14:paraId="2EE6EC36"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263</w:t>
            </w:r>
          </w:p>
        </w:tc>
        <w:tc>
          <w:tcPr>
            <w:tcW w:w="345" w:type="pct"/>
            <w:tcBorders>
              <w:top w:val="single" w:sz="4" w:space="0" w:color="000000"/>
              <w:left w:val="single" w:sz="4" w:space="0" w:color="000000"/>
              <w:bottom w:val="single" w:sz="4" w:space="0" w:color="000000"/>
            </w:tcBorders>
            <w:shd w:val="clear" w:color="auto" w:fill="auto"/>
            <w:vAlign w:val="center"/>
          </w:tcPr>
          <w:p w14:paraId="6C009600"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216</w:t>
            </w:r>
          </w:p>
        </w:tc>
        <w:tc>
          <w:tcPr>
            <w:tcW w:w="345" w:type="pct"/>
            <w:tcBorders>
              <w:top w:val="single" w:sz="4" w:space="0" w:color="000000"/>
              <w:left w:val="single" w:sz="4" w:space="0" w:color="000000"/>
              <w:bottom w:val="single" w:sz="4" w:space="0" w:color="000000"/>
            </w:tcBorders>
            <w:shd w:val="clear" w:color="auto" w:fill="auto"/>
            <w:vAlign w:val="center"/>
          </w:tcPr>
          <w:p w14:paraId="6D877BA7"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82,1</w:t>
            </w:r>
          </w:p>
        </w:tc>
        <w:tc>
          <w:tcPr>
            <w:tcW w:w="419" w:type="pct"/>
            <w:tcBorders>
              <w:top w:val="single" w:sz="4" w:space="0" w:color="000000"/>
              <w:left w:val="single" w:sz="4" w:space="0" w:color="000000"/>
              <w:bottom w:val="single" w:sz="4" w:space="0" w:color="000000"/>
            </w:tcBorders>
            <w:shd w:val="clear" w:color="auto" w:fill="auto"/>
            <w:vAlign w:val="center"/>
          </w:tcPr>
          <w:p w14:paraId="019FA70A"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-199</w:t>
            </w:r>
          </w:p>
        </w:tc>
        <w:tc>
          <w:tcPr>
            <w:tcW w:w="483" w:type="pct"/>
            <w:tcBorders>
              <w:top w:val="single" w:sz="4" w:space="0" w:color="000000"/>
              <w:left w:val="single" w:sz="4" w:space="0" w:color="000000"/>
              <w:bottom w:val="single" w:sz="4" w:space="0" w:color="000000"/>
            </w:tcBorders>
            <w:shd w:val="clear" w:color="auto" w:fill="auto"/>
            <w:vAlign w:val="center"/>
          </w:tcPr>
          <w:p w14:paraId="64D7D75D"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-137</w:t>
            </w:r>
          </w:p>
        </w:tc>
        <w:tc>
          <w:tcPr>
            <w:tcW w:w="492" w:type="pct"/>
            <w:tcBorders>
              <w:top w:val="single" w:sz="4" w:space="0" w:color="000000"/>
              <w:left w:val="single" w:sz="4" w:space="0" w:color="000000"/>
              <w:bottom w:val="single" w:sz="4" w:space="0" w:color="000000"/>
            </w:tcBorders>
            <w:shd w:val="clear" w:color="auto" w:fill="auto"/>
            <w:vAlign w:val="center"/>
          </w:tcPr>
          <w:p w14:paraId="476DF57C"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+84</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F6E29" w14:textId="77777777" w:rsidR="00886196" w:rsidRPr="00886196" w:rsidRDefault="00886196" w:rsidP="00F3202B">
            <w:pPr>
              <w:suppressAutoHyphens/>
              <w:snapToGrid w:val="0"/>
              <w:spacing w:after="0" w:line="240" w:lineRule="auto"/>
              <w:jc w:val="center"/>
              <w:rPr>
                <w:rFonts w:eastAsia="Times New Roman" w:cs="Times New Roman"/>
                <w:szCs w:val="24"/>
                <w:lang w:eastAsia="ar-SA"/>
              </w:rPr>
            </w:pPr>
            <w:r w:rsidRPr="00886196">
              <w:rPr>
                <w:rFonts w:eastAsia="Times New Roman" w:cs="Times New Roman"/>
                <w:szCs w:val="24"/>
                <w:lang w:eastAsia="ar-SA"/>
              </w:rPr>
              <w:t>-20</w:t>
            </w:r>
          </w:p>
        </w:tc>
      </w:tr>
    </w:tbl>
    <w:p w14:paraId="53F7799E" w14:textId="77777777" w:rsidR="007C0129" w:rsidRDefault="007C0129" w:rsidP="0068799D"/>
    <w:p w14:paraId="58018E5E" w14:textId="77777777" w:rsidR="00886196" w:rsidRDefault="00886196" w:rsidP="00886196">
      <w:r>
        <w:t xml:space="preserve">Ежегодная естественная убыль населения за период 2013–2022 г. составляла от 67 до 199 человек в год. </w:t>
      </w:r>
    </w:p>
    <w:p w14:paraId="4EBFA289" w14:textId="77777777" w:rsidR="00886196" w:rsidRDefault="00886196" w:rsidP="00886196">
      <w:r>
        <w:t>Самые высокие показатели естественной убыли населения приходятся на 2021 г., что в большей степени связано с распространением короновирусной инфекции.</w:t>
      </w:r>
    </w:p>
    <w:p w14:paraId="28CB3B50" w14:textId="77777777" w:rsidR="00886196" w:rsidRDefault="004C393C" w:rsidP="00886196">
      <w:pPr>
        <w:jc w:val="right"/>
      </w:pPr>
      <w:r>
        <w:t xml:space="preserve">Таблица </w:t>
      </w:r>
      <w:r w:rsidR="00D1742F">
        <w:t>41</w:t>
      </w:r>
    </w:p>
    <w:p w14:paraId="17AF21DD" w14:textId="77777777" w:rsidR="00886196" w:rsidRPr="00886196" w:rsidRDefault="00886196" w:rsidP="00886196">
      <w:pPr>
        <w:jc w:val="center"/>
        <w:rPr>
          <w:b/>
        </w:rPr>
      </w:pPr>
      <w:r w:rsidRPr="00886196">
        <w:rPr>
          <w:b/>
        </w:rPr>
        <w:t>Естественный прирост населения</w:t>
      </w:r>
    </w:p>
    <w:p w14:paraId="34B2DECC" w14:textId="77777777" w:rsidR="007C0129" w:rsidRDefault="00886196" w:rsidP="00886196">
      <w:r>
        <w:t>Родилось</w:t>
      </w:r>
    </w:p>
    <w:tbl>
      <w:tblPr>
        <w:tblW w:w="5000" w:type="pct"/>
        <w:jc w:val="center"/>
        <w:tblLook w:val="0000" w:firstRow="0" w:lastRow="0" w:firstColumn="0" w:lastColumn="0" w:noHBand="0" w:noVBand="0"/>
      </w:tblPr>
      <w:tblGrid>
        <w:gridCol w:w="1245"/>
        <w:gridCol w:w="827"/>
        <w:gridCol w:w="825"/>
        <w:gridCol w:w="825"/>
        <w:gridCol w:w="825"/>
        <w:gridCol w:w="825"/>
        <w:gridCol w:w="824"/>
        <w:gridCol w:w="824"/>
        <w:gridCol w:w="824"/>
        <w:gridCol w:w="824"/>
        <w:gridCol w:w="959"/>
      </w:tblGrid>
      <w:tr w:rsidR="00886196" w:rsidRPr="00886196" w14:paraId="74B1996A" w14:textId="77777777" w:rsidTr="00886196">
        <w:trPr>
          <w:jc w:val="center"/>
        </w:trPr>
        <w:tc>
          <w:tcPr>
            <w:tcW w:w="646" w:type="pct"/>
            <w:tcBorders>
              <w:top w:val="single" w:sz="4" w:space="0" w:color="000000"/>
              <w:left w:val="single" w:sz="4" w:space="0" w:color="000000"/>
              <w:bottom w:val="single" w:sz="4" w:space="0" w:color="000000"/>
            </w:tcBorders>
            <w:shd w:val="clear" w:color="auto" w:fill="auto"/>
            <w:vAlign w:val="center"/>
          </w:tcPr>
          <w:p w14:paraId="4D1A04D6"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Годы</w:t>
            </w:r>
          </w:p>
        </w:tc>
        <w:tc>
          <w:tcPr>
            <w:tcW w:w="429" w:type="pct"/>
            <w:tcBorders>
              <w:top w:val="single" w:sz="4" w:space="0" w:color="000000"/>
              <w:left w:val="single" w:sz="4" w:space="0" w:color="000000"/>
              <w:bottom w:val="single" w:sz="4" w:space="0" w:color="000000"/>
            </w:tcBorders>
            <w:shd w:val="clear" w:color="auto" w:fill="auto"/>
            <w:vAlign w:val="center"/>
          </w:tcPr>
          <w:p w14:paraId="7A385F94"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2013</w:t>
            </w:r>
          </w:p>
        </w:tc>
        <w:tc>
          <w:tcPr>
            <w:tcW w:w="428" w:type="pct"/>
            <w:tcBorders>
              <w:top w:val="single" w:sz="4" w:space="0" w:color="000000"/>
              <w:left w:val="single" w:sz="4" w:space="0" w:color="000000"/>
              <w:bottom w:val="single" w:sz="4" w:space="0" w:color="000000"/>
            </w:tcBorders>
            <w:shd w:val="clear" w:color="auto" w:fill="auto"/>
            <w:vAlign w:val="center"/>
          </w:tcPr>
          <w:p w14:paraId="5FB7A8CD"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2014</w:t>
            </w:r>
          </w:p>
        </w:tc>
        <w:tc>
          <w:tcPr>
            <w:tcW w:w="428" w:type="pct"/>
            <w:tcBorders>
              <w:top w:val="single" w:sz="4" w:space="0" w:color="000000"/>
              <w:left w:val="single" w:sz="4" w:space="0" w:color="000000"/>
              <w:bottom w:val="single" w:sz="4" w:space="0" w:color="000000"/>
            </w:tcBorders>
            <w:shd w:val="clear" w:color="auto" w:fill="auto"/>
            <w:vAlign w:val="center"/>
          </w:tcPr>
          <w:p w14:paraId="23D39A04"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2015</w:t>
            </w:r>
          </w:p>
        </w:tc>
        <w:tc>
          <w:tcPr>
            <w:tcW w:w="428" w:type="pct"/>
            <w:tcBorders>
              <w:top w:val="single" w:sz="4" w:space="0" w:color="000000"/>
              <w:left w:val="single" w:sz="4" w:space="0" w:color="000000"/>
              <w:bottom w:val="single" w:sz="4" w:space="0" w:color="000000"/>
            </w:tcBorders>
            <w:shd w:val="clear" w:color="auto" w:fill="auto"/>
            <w:vAlign w:val="center"/>
          </w:tcPr>
          <w:p w14:paraId="07C84141"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2016</w:t>
            </w:r>
          </w:p>
        </w:tc>
        <w:tc>
          <w:tcPr>
            <w:tcW w:w="428" w:type="pct"/>
            <w:tcBorders>
              <w:top w:val="single" w:sz="4" w:space="0" w:color="000000"/>
              <w:left w:val="single" w:sz="4" w:space="0" w:color="000000"/>
              <w:bottom w:val="single" w:sz="4" w:space="0" w:color="000000"/>
            </w:tcBorders>
            <w:shd w:val="clear" w:color="auto" w:fill="auto"/>
            <w:vAlign w:val="center"/>
          </w:tcPr>
          <w:p w14:paraId="287C1E20"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2017</w:t>
            </w:r>
          </w:p>
        </w:tc>
        <w:tc>
          <w:tcPr>
            <w:tcW w:w="428" w:type="pct"/>
            <w:tcBorders>
              <w:top w:val="single" w:sz="4" w:space="0" w:color="000000"/>
              <w:left w:val="single" w:sz="4" w:space="0" w:color="000000"/>
              <w:bottom w:val="single" w:sz="4" w:space="0" w:color="000000"/>
            </w:tcBorders>
            <w:shd w:val="clear" w:color="auto" w:fill="auto"/>
            <w:vAlign w:val="center"/>
          </w:tcPr>
          <w:p w14:paraId="3C9C7E5A"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2018</w:t>
            </w:r>
          </w:p>
        </w:tc>
        <w:tc>
          <w:tcPr>
            <w:tcW w:w="428" w:type="pct"/>
            <w:tcBorders>
              <w:top w:val="single" w:sz="4" w:space="0" w:color="000000"/>
              <w:left w:val="single" w:sz="4" w:space="0" w:color="000000"/>
              <w:bottom w:val="single" w:sz="4" w:space="0" w:color="000000"/>
            </w:tcBorders>
            <w:shd w:val="clear" w:color="auto" w:fill="auto"/>
            <w:vAlign w:val="center"/>
          </w:tcPr>
          <w:p w14:paraId="5AA81C88"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2019</w:t>
            </w:r>
          </w:p>
        </w:tc>
        <w:tc>
          <w:tcPr>
            <w:tcW w:w="428" w:type="pct"/>
            <w:tcBorders>
              <w:top w:val="single" w:sz="4" w:space="0" w:color="000000"/>
              <w:left w:val="single" w:sz="4" w:space="0" w:color="000000"/>
              <w:bottom w:val="single" w:sz="4" w:space="0" w:color="000000"/>
            </w:tcBorders>
            <w:shd w:val="clear" w:color="auto" w:fill="auto"/>
            <w:vAlign w:val="center"/>
          </w:tcPr>
          <w:p w14:paraId="7E5B8570"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2020</w:t>
            </w:r>
          </w:p>
        </w:tc>
        <w:tc>
          <w:tcPr>
            <w:tcW w:w="428" w:type="pct"/>
            <w:tcBorders>
              <w:top w:val="single" w:sz="4" w:space="0" w:color="000000"/>
              <w:left w:val="single" w:sz="4" w:space="0" w:color="000000"/>
              <w:bottom w:val="single" w:sz="4" w:space="0" w:color="000000"/>
            </w:tcBorders>
            <w:shd w:val="clear" w:color="auto" w:fill="auto"/>
            <w:vAlign w:val="center"/>
          </w:tcPr>
          <w:p w14:paraId="181B1971"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2021</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BD259"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2022</w:t>
            </w:r>
          </w:p>
        </w:tc>
      </w:tr>
      <w:tr w:rsidR="00886196" w:rsidRPr="00886196" w14:paraId="0278A2AD" w14:textId="77777777" w:rsidTr="00886196">
        <w:trPr>
          <w:jc w:val="center"/>
        </w:trPr>
        <w:tc>
          <w:tcPr>
            <w:tcW w:w="646" w:type="pct"/>
            <w:tcBorders>
              <w:top w:val="single" w:sz="4" w:space="0" w:color="000000"/>
              <w:left w:val="single" w:sz="4" w:space="0" w:color="000000"/>
              <w:bottom w:val="single" w:sz="4" w:space="0" w:color="000000"/>
            </w:tcBorders>
            <w:shd w:val="clear" w:color="auto" w:fill="auto"/>
            <w:vAlign w:val="center"/>
          </w:tcPr>
          <w:p w14:paraId="5C5765BA" w14:textId="77777777" w:rsidR="00886196" w:rsidRPr="00886196" w:rsidRDefault="00886196" w:rsidP="00F3202B">
            <w:pPr>
              <w:suppressAutoHyphens/>
              <w:snapToGrid w:val="0"/>
              <w:spacing w:after="0" w:line="240" w:lineRule="auto"/>
              <w:rPr>
                <w:rFonts w:eastAsia="Times New Roman" w:cs="Times New Roman"/>
                <w:bCs/>
                <w:szCs w:val="24"/>
                <w:lang w:eastAsia="ar-SA"/>
              </w:rPr>
            </w:pPr>
            <w:r w:rsidRPr="00886196">
              <w:rPr>
                <w:rFonts w:eastAsia="Times New Roman" w:cs="Times New Roman"/>
                <w:bCs/>
                <w:szCs w:val="24"/>
                <w:lang w:eastAsia="ar-SA"/>
              </w:rPr>
              <w:t>Родилось,</w:t>
            </w:r>
          </w:p>
          <w:p w14:paraId="1FE671E8" w14:textId="77777777" w:rsidR="00886196" w:rsidRPr="00886196" w:rsidRDefault="00886196" w:rsidP="00F3202B">
            <w:pPr>
              <w:suppressAutoHyphens/>
              <w:spacing w:after="0" w:line="240" w:lineRule="auto"/>
              <w:rPr>
                <w:rFonts w:eastAsia="Times New Roman" w:cs="Times New Roman"/>
                <w:bCs/>
                <w:szCs w:val="24"/>
                <w:lang w:eastAsia="ar-SA"/>
              </w:rPr>
            </w:pPr>
            <w:r w:rsidRPr="00886196">
              <w:rPr>
                <w:rFonts w:eastAsia="Times New Roman" w:cs="Times New Roman"/>
                <w:bCs/>
                <w:szCs w:val="24"/>
                <w:lang w:eastAsia="ar-SA"/>
              </w:rPr>
              <w:t>человек</w:t>
            </w:r>
          </w:p>
        </w:tc>
        <w:tc>
          <w:tcPr>
            <w:tcW w:w="429" w:type="pct"/>
            <w:tcBorders>
              <w:top w:val="single" w:sz="4" w:space="0" w:color="000000"/>
              <w:left w:val="single" w:sz="4" w:space="0" w:color="000000"/>
              <w:bottom w:val="single" w:sz="4" w:space="0" w:color="000000"/>
            </w:tcBorders>
            <w:shd w:val="clear" w:color="auto" w:fill="auto"/>
            <w:vAlign w:val="center"/>
          </w:tcPr>
          <w:p w14:paraId="66AC82E2"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143</w:t>
            </w:r>
          </w:p>
        </w:tc>
        <w:tc>
          <w:tcPr>
            <w:tcW w:w="428" w:type="pct"/>
            <w:tcBorders>
              <w:top w:val="single" w:sz="4" w:space="0" w:color="000000"/>
              <w:left w:val="single" w:sz="4" w:space="0" w:color="000000"/>
              <w:bottom w:val="single" w:sz="4" w:space="0" w:color="000000"/>
            </w:tcBorders>
            <w:shd w:val="clear" w:color="auto" w:fill="auto"/>
            <w:vAlign w:val="center"/>
          </w:tcPr>
          <w:p w14:paraId="0325FB63"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118</w:t>
            </w:r>
          </w:p>
        </w:tc>
        <w:tc>
          <w:tcPr>
            <w:tcW w:w="428" w:type="pct"/>
            <w:tcBorders>
              <w:top w:val="single" w:sz="4" w:space="0" w:color="000000"/>
              <w:left w:val="single" w:sz="4" w:space="0" w:color="000000"/>
              <w:bottom w:val="single" w:sz="4" w:space="0" w:color="000000"/>
            </w:tcBorders>
            <w:shd w:val="clear" w:color="auto" w:fill="auto"/>
            <w:vAlign w:val="center"/>
          </w:tcPr>
          <w:p w14:paraId="6329ABED"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103</w:t>
            </w:r>
          </w:p>
        </w:tc>
        <w:tc>
          <w:tcPr>
            <w:tcW w:w="428" w:type="pct"/>
            <w:tcBorders>
              <w:top w:val="single" w:sz="4" w:space="0" w:color="000000"/>
              <w:left w:val="single" w:sz="4" w:space="0" w:color="000000"/>
              <w:bottom w:val="single" w:sz="4" w:space="0" w:color="000000"/>
            </w:tcBorders>
            <w:shd w:val="clear" w:color="auto" w:fill="auto"/>
            <w:vAlign w:val="center"/>
          </w:tcPr>
          <w:p w14:paraId="50B58E52"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113</w:t>
            </w:r>
          </w:p>
        </w:tc>
        <w:tc>
          <w:tcPr>
            <w:tcW w:w="428" w:type="pct"/>
            <w:tcBorders>
              <w:top w:val="single" w:sz="4" w:space="0" w:color="000000"/>
              <w:left w:val="single" w:sz="4" w:space="0" w:color="000000"/>
              <w:bottom w:val="single" w:sz="4" w:space="0" w:color="000000"/>
            </w:tcBorders>
            <w:shd w:val="clear" w:color="auto" w:fill="auto"/>
            <w:vAlign w:val="center"/>
          </w:tcPr>
          <w:p w14:paraId="6021CDDB"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105</w:t>
            </w:r>
          </w:p>
        </w:tc>
        <w:tc>
          <w:tcPr>
            <w:tcW w:w="428" w:type="pct"/>
            <w:tcBorders>
              <w:top w:val="single" w:sz="4" w:space="0" w:color="000000"/>
              <w:left w:val="single" w:sz="4" w:space="0" w:color="000000"/>
              <w:bottom w:val="single" w:sz="4" w:space="0" w:color="000000"/>
            </w:tcBorders>
            <w:shd w:val="clear" w:color="auto" w:fill="auto"/>
            <w:vAlign w:val="center"/>
          </w:tcPr>
          <w:p w14:paraId="0BE3443F"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103</w:t>
            </w:r>
          </w:p>
        </w:tc>
        <w:tc>
          <w:tcPr>
            <w:tcW w:w="428" w:type="pct"/>
            <w:tcBorders>
              <w:top w:val="single" w:sz="4" w:space="0" w:color="000000"/>
              <w:left w:val="single" w:sz="4" w:space="0" w:color="000000"/>
              <w:bottom w:val="single" w:sz="4" w:space="0" w:color="000000"/>
            </w:tcBorders>
            <w:shd w:val="clear" w:color="auto" w:fill="auto"/>
            <w:vAlign w:val="center"/>
          </w:tcPr>
          <w:p w14:paraId="28BDD7C4"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88</w:t>
            </w:r>
          </w:p>
        </w:tc>
        <w:tc>
          <w:tcPr>
            <w:tcW w:w="428" w:type="pct"/>
            <w:tcBorders>
              <w:top w:val="single" w:sz="4" w:space="0" w:color="000000"/>
              <w:left w:val="single" w:sz="4" w:space="0" w:color="000000"/>
              <w:bottom w:val="single" w:sz="4" w:space="0" w:color="000000"/>
            </w:tcBorders>
            <w:shd w:val="clear" w:color="auto" w:fill="auto"/>
            <w:vAlign w:val="center"/>
          </w:tcPr>
          <w:p w14:paraId="160B3A7F"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69</w:t>
            </w:r>
          </w:p>
        </w:tc>
        <w:tc>
          <w:tcPr>
            <w:tcW w:w="428" w:type="pct"/>
            <w:tcBorders>
              <w:top w:val="single" w:sz="4" w:space="0" w:color="000000"/>
              <w:left w:val="single" w:sz="4" w:space="0" w:color="000000"/>
              <w:bottom w:val="single" w:sz="4" w:space="0" w:color="000000"/>
            </w:tcBorders>
            <w:shd w:val="clear" w:color="auto" w:fill="auto"/>
            <w:vAlign w:val="center"/>
          </w:tcPr>
          <w:p w14:paraId="47CFC7C5"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79</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F9BCC"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63</w:t>
            </w:r>
          </w:p>
        </w:tc>
      </w:tr>
      <w:tr w:rsidR="00886196" w:rsidRPr="00886196" w14:paraId="0E4E4F19" w14:textId="77777777" w:rsidTr="00886196">
        <w:trPr>
          <w:jc w:val="center"/>
        </w:trPr>
        <w:tc>
          <w:tcPr>
            <w:tcW w:w="646" w:type="pct"/>
            <w:tcBorders>
              <w:top w:val="single" w:sz="4" w:space="0" w:color="000000"/>
              <w:left w:val="single" w:sz="4" w:space="0" w:color="000000"/>
              <w:bottom w:val="single" w:sz="4" w:space="0" w:color="000000"/>
            </w:tcBorders>
            <w:shd w:val="clear" w:color="auto" w:fill="auto"/>
            <w:vAlign w:val="center"/>
          </w:tcPr>
          <w:p w14:paraId="690577D9" w14:textId="77777777" w:rsidR="00886196" w:rsidRPr="00886196" w:rsidRDefault="00886196" w:rsidP="00F3202B">
            <w:pPr>
              <w:suppressAutoHyphens/>
              <w:snapToGrid w:val="0"/>
              <w:spacing w:after="0" w:line="240" w:lineRule="auto"/>
              <w:rPr>
                <w:rFonts w:eastAsia="Times New Roman" w:cs="Times New Roman"/>
                <w:bCs/>
                <w:szCs w:val="24"/>
                <w:lang w:eastAsia="ar-SA"/>
              </w:rPr>
            </w:pPr>
            <w:r w:rsidRPr="00886196">
              <w:rPr>
                <w:rFonts w:eastAsia="Times New Roman" w:cs="Times New Roman"/>
                <w:bCs/>
                <w:szCs w:val="24"/>
                <w:lang w:eastAsia="ar-SA"/>
              </w:rPr>
              <w:t>В т.ч. на 1000 жителей</w:t>
            </w:r>
          </w:p>
        </w:tc>
        <w:tc>
          <w:tcPr>
            <w:tcW w:w="429" w:type="pct"/>
            <w:tcBorders>
              <w:top w:val="single" w:sz="4" w:space="0" w:color="000000"/>
              <w:left w:val="single" w:sz="4" w:space="0" w:color="000000"/>
              <w:bottom w:val="single" w:sz="4" w:space="0" w:color="000000"/>
            </w:tcBorders>
            <w:shd w:val="clear" w:color="auto" w:fill="auto"/>
            <w:vAlign w:val="center"/>
          </w:tcPr>
          <w:p w14:paraId="11D3B819"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11,9</w:t>
            </w:r>
          </w:p>
        </w:tc>
        <w:tc>
          <w:tcPr>
            <w:tcW w:w="428" w:type="pct"/>
            <w:tcBorders>
              <w:top w:val="single" w:sz="4" w:space="0" w:color="000000"/>
              <w:left w:val="single" w:sz="4" w:space="0" w:color="000000"/>
              <w:bottom w:val="single" w:sz="4" w:space="0" w:color="000000"/>
            </w:tcBorders>
            <w:shd w:val="clear" w:color="auto" w:fill="auto"/>
            <w:vAlign w:val="center"/>
          </w:tcPr>
          <w:p w14:paraId="024A4FA8"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10,2</w:t>
            </w:r>
          </w:p>
        </w:tc>
        <w:tc>
          <w:tcPr>
            <w:tcW w:w="428" w:type="pct"/>
            <w:tcBorders>
              <w:top w:val="single" w:sz="4" w:space="0" w:color="000000"/>
              <w:left w:val="single" w:sz="4" w:space="0" w:color="000000"/>
              <w:bottom w:val="single" w:sz="4" w:space="0" w:color="000000"/>
            </w:tcBorders>
            <w:shd w:val="clear" w:color="auto" w:fill="auto"/>
            <w:vAlign w:val="center"/>
          </w:tcPr>
          <w:p w14:paraId="77DE98D3"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9,1</w:t>
            </w:r>
          </w:p>
        </w:tc>
        <w:tc>
          <w:tcPr>
            <w:tcW w:w="428" w:type="pct"/>
            <w:tcBorders>
              <w:top w:val="single" w:sz="4" w:space="0" w:color="000000"/>
              <w:left w:val="single" w:sz="4" w:space="0" w:color="000000"/>
              <w:bottom w:val="single" w:sz="4" w:space="0" w:color="000000"/>
            </w:tcBorders>
            <w:shd w:val="clear" w:color="auto" w:fill="auto"/>
            <w:vAlign w:val="center"/>
          </w:tcPr>
          <w:p w14:paraId="3199CAB8"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10,2</w:t>
            </w:r>
          </w:p>
        </w:tc>
        <w:tc>
          <w:tcPr>
            <w:tcW w:w="428" w:type="pct"/>
            <w:tcBorders>
              <w:top w:val="single" w:sz="4" w:space="0" w:color="000000"/>
              <w:left w:val="single" w:sz="4" w:space="0" w:color="000000"/>
              <w:bottom w:val="single" w:sz="4" w:space="0" w:color="000000"/>
            </w:tcBorders>
            <w:shd w:val="clear" w:color="auto" w:fill="auto"/>
            <w:vAlign w:val="center"/>
          </w:tcPr>
          <w:p w14:paraId="7402CD2E"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9,5</w:t>
            </w:r>
          </w:p>
        </w:tc>
        <w:tc>
          <w:tcPr>
            <w:tcW w:w="428" w:type="pct"/>
            <w:tcBorders>
              <w:top w:val="single" w:sz="4" w:space="0" w:color="000000"/>
              <w:left w:val="single" w:sz="4" w:space="0" w:color="000000"/>
              <w:bottom w:val="single" w:sz="4" w:space="0" w:color="000000"/>
            </w:tcBorders>
            <w:shd w:val="clear" w:color="auto" w:fill="auto"/>
            <w:vAlign w:val="center"/>
          </w:tcPr>
          <w:p w14:paraId="2A8663D6"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9,5</w:t>
            </w:r>
          </w:p>
        </w:tc>
        <w:tc>
          <w:tcPr>
            <w:tcW w:w="428" w:type="pct"/>
            <w:tcBorders>
              <w:top w:val="single" w:sz="4" w:space="0" w:color="000000"/>
              <w:left w:val="single" w:sz="4" w:space="0" w:color="000000"/>
              <w:bottom w:val="single" w:sz="4" w:space="0" w:color="000000"/>
            </w:tcBorders>
            <w:shd w:val="clear" w:color="auto" w:fill="auto"/>
            <w:vAlign w:val="center"/>
          </w:tcPr>
          <w:p w14:paraId="00B0C19E"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8,3</w:t>
            </w:r>
          </w:p>
        </w:tc>
        <w:tc>
          <w:tcPr>
            <w:tcW w:w="428" w:type="pct"/>
            <w:tcBorders>
              <w:top w:val="single" w:sz="4" w:space="0" w:color="000000"/>
              <w:left w:val="single" w:sz="4" w:space="0" w:color="000000"/>
              <w:bottom w:val="single" w:sz="4" w:space="0" w:color="000000"/>
            </w:tcBorders>
            <w:shd w:val="clear" w:color="auto" w:fill="auto"/>
            <w:vAlign w:val="center"/>
          </w:tcPr>
          <w:p w14:paraId="180078B5"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6,6</w:t>
            </w:r>
          </w:p>
        </w:tc>
        <w:tc>
          <w:tcPr>
            <w:tcW w:w="428" w:type="pct"/>
            <w:tcBorders>
              <w:top w:val="single" w:sz="4" w:space="0" w:color="000000"/>
              <w:left w:val="single" w:sz="4" w:space="0" w:color="000000"/>
              <w:bottom w:val="single" w:sz="4" w:space="0" w:color="000000"/>
            </w:tcBorders>
            <w:shd w:val="clear" w:color="auto" w:fill="auto"/>
            <w:vAlign w:val="center"/>
          </w:tcPr>
          <w:p w14:paraId="652374F8"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7,7</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B42CC"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6,2</w:t>
            </w:r>
          </w:p>
        </w:tc>
      </w:tr>
    </w:tbl>
    <w:p w14:paraId="6D3D3464" w14:textId="77777777" w:rsidR="00886196" w:rsidRDefault="00886196" w:rsidP="00886196"/>
    <w:p w14:paraId="600FD703" w14:textId="77777777" w:rsidR="00886196" w:rsidRDefault="004C393C" w:rsidP="00886196">
      <w:pPr>
        <w:jc w:val="right"/>
      </w:pPr>
      <w:r>
        <w:t xml:space="preserve">Таблица </w:t>
      </w:r>
      <w:r w:rsidR="00D1742F">
        <w:t>42</w:t>
      </w:r>
    </w:p>
    <w:p w14:paraId="5AB88380" w14:textId="77777777" w:rsidR="00886196" w:rsidRDefault="00886196" w:rsidP="00886196">
      <w:r>
        <w:t>Умерло</w:t>
      </w:r>
    </w:p>
    <w:tbl>
      <w:tblPr>
        <w:tblW w:w="5000" w:type="pct"/>
        <w:jc w:val="center"/>
        <w:tblLook w:val="0000" w:firstRow="0" w:lastRow="0" w:firstColumn="0" w:lastColumn="0" w:noHBand="0" w:noVBand="0"/>
      </w:tblPr>
      <w:tblGrid>
        <w:gridCol w:w="1093"/>
        <w:gridCol w:w="840"/>
        <w:gridCol w:w="840"/>
        <w:gridCol w:w="840"/>
        <w:gridCol w:w="840"/>
        <w:gridCol w:w="840"/>
        <w:gridCol w:w="840"/>
        <w:gridCol w:w="840"/>
        <w:gridCol w:w="840"/>
        <w:gridCol w:w="840"/>
        <w:gridCol w:w="974"/>
      </w:tblGrid>
      <w:tr w:rsidR="00886196" w:rsidRPr="00886196" w14:paraId="5DD1EBAD" w14:textId="77777777" w:rsidTr="00886196">
        <w:trPr>
          <w:jc w:val="center"/>
        </w:trPr>
        <w:tc>
          <w:tcPr>
            <w:tcW w:w="567" w:type="pct"/>
            <w:tcBorders>
              <w:top w:val="single" w:sz="4" w:space="0" w:color="000000"/>
              <w:left w:val="single" w:sz="4" w:space="0" w:color="000000"/>
              <w:bottom w:val="single" w:sz="4" w:space="0" w:color="000000"/>
            </w:tcBorders>
            <w:shd w:val="clear" w:color="auto" w:fill="auto"/>
            <w:vAlign w:val="center"/>
          </w:tcPr>
          <w:p w14:paraId="7399B78A"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Годы</w:t>
            </w:r>
          </w:p>
        </w:tc>
        <w:tc>
          <w:tcPr>
            <w:tcW w:w="436" w:type="pct"/>
            <w:tcBorders>
              <w:top w:val="single" w:sz="4" w:space="0" w:color="000000"/>
              <w:left w:val="single" w:sz="4" w:space="0" w:color="000000"/>
              <w:bottom w:val="single" w:sz="4" w:space="0" w:color="000000"/>
            </w:tcBorders>
            <w:shd w:val="clear" w:color="auto" w:fill="auto"/>
            <w:vAlign w:val="center"/>
          </w:tcPr>
          <w:p w14:paraId="6B231481"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2013</w:t>
            </w:r>
          </w:p>
        </w:tc>
        <w:tc>
          <w:tcPr>
            <w:tcW w:w="436" w:type="pct"/>
            <w:tcBorders>
              <w:top w:val="single" w:sz="4" w:space="0" w:color="000000"/>
              <w:left w:val="single" w:sz="4" w:space="0" w:color="000000"/>
              <w:bottom w:val="single" w:sz="4" w:space="0" w:color="000000"/>
            </w:tcBorders>
            <w:shd w:val="clear" w:color="auto" w:fill="auto"/>
            <w:vAlign w:val="center"/>
          </w:tcPr>
          <w:p w14:paraId="3BD67DF1"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2014</w:t>
            </w:r>
          </w:p>
        </w:tc>
        <w:tc>
          <w:tcPr>
            <w:tcW w:w="436" w:type="pct"/>
            <w:tcBorders>
              <w:top w:val="single" w:sz="4" w:space="0" w:color="000000"/>
              <w:left w:val="single" w:sz="4" w:space="0" w:color="000000"/>
              <w:bottom w:val="single" w:sz="4" w:space="0" w:color="000000"/>
            </w:tcBorders>
            <w:shd w:val="clear" w:color="auto" w:fill="auto"/>
            <w:vAlign w:val="center"/>
          </w:tcPr>
          <w:p w14:paraId="2EAA61BD"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2015</w:t>
            </w:r>
          </w:p>
        </w:tc>
        <w:tc>
          <w:tcPr>
            <w:tcW w:w="436" w:type="pct"/>
            <w:tcBorders>
              <w:top w:val="single" w:sz="4" w:space="0" w:color="000000"/>
              <w:left w:val="single" w:sz="4" w:space="0" w:color="000000"/>
              <w:bottom w:val="single" w:sz="4" w:space="0" w:color="000000"/>
            </w:tcBorders>
            <w:shd w:val="clear" w:color="auto" w:fill="auto"/>
            <w:vAlign w:val="center"/>
          </w:tcPr>
          <w:p w14:paraId="59746BAC"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2016</w:t>
            </w:r>
          </w:p>
        </w:tc>
        <w:tc>
          <w:tcPr>
            <w:tcW w:w="436" w:type="pct"/>
            <w:tcBorders>
              <w:top w:val="single" w:sz="4" w:space="0" w:color="000000"/>
              <w:left w:val="single" w:sz="4" w:space="0" w:color="000000"/>
              <w:bottom w:val="single" w:sz="4" w:space="0" w:color="000000"/>
            </w:tcBorders>
            <w:shd w:val="clear" w:color="auto" w:fill="auto"/>
            <w:vAlign w:val="center"/>
          </w:tcPr>
          <w:p w14:paraId="6253816B"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2017</w:t>
            </w:r>
          </w:p>
        </w:tc>
        <w:tc>
          <w:tcPr>
            <w:tcW w:w="436" w:type="pct"/>
            <w:tcBorders>
              <w:top w:val="single" w:sz="4" w:space="0" w:color="000000"/>
              <w:left w:val="single" w:sz="4" w:space="0" w:color="000000"/>
              <w:bottom w:val="single" w:sz="4" w:space="0" w:color="000000"/>
            </w:tcBorders>
            <w:shd w:val="clear" w:color="auto" w:fill="auto"/>
            <w:vAlign w:val="center"/>
          </w:tcPr>
          <w:p w14:paraId="3898E134"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2018</w:t>
            </w:r>
          </w:p>
        </w:tc>
        <w:tc>
          <w:tcPr>
            <w:tcW w:w="436" w:type="pct"/>
            <w:tcBorders>
              <w:top w:val="single" w:sz="4" w:space="0" w:color="000000"/>
              <w:left w:val="single" w:sz="4" w:space="0" w:color="000000"/>
              <w:bottom w:val="single" w:sz="4" w:space="0" w:color="000000"/>
            </w:tcBorders>
            <w:shd w:val="clear" w:color="auto" w:fill="auto"/>
            <w:vAlign w:val="center"/>
          </w:tcPr>
          <w:p w14:paraId="5C0460FB"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2019</w:t>
            </w:r>
          </w:p>
        </w:tc>
        <w:tc>
          <w:tcPr>
            <w:tcW w:w="436" w:type="pct"/>
            <w:tcBorders>
              <w:top w:val="single" w:sz="4" w:space="0" w:color="000000"/>
              <w:left w:val="single" w:sz="4" w:space="0" w:color="000000"/>
              <w:bottom w:val="single" w:sz="4" w:space="0" w:color="000000"/>
            </w:tcBorders>
            <w:shd w:val="clear" w:color="auto" w:fill="auto"/>
            <w:vAlign w:val="center"/>
          </w:tcPr>
          <w:p w14:paraId="2F0955E6"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2020</w:t>
            </w:r>
          </w:p>
        </w:tc>
        <w:tc>
          <w:tcPr>
            <w:tcW w:w="436" w:type="pct"/>
            <w:tcBorders>
              <w:top w:val="single" w:sz="4" w:space="0" w:color="000000"/>
              <w:left w:val="single" w:sz="4" w:space="0" w:color="000000"/>
              <w:bottom w:val="single" w:sz="4" w:space="0" w:color="000000"/>
            </w:tcBorders>
            <w:shd w:val="clear" w:color="auto" w:fill="auto"/>
            <w:vAlign w:val="center"/>
          </w:tcPr>
          <w:p w14:paraId="143134CB"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2021</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31A3A"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2022</w:t>
            </w:r>
          </w:p>
        </w:tc>
      </w:tr>
      <w:tr w:rsidR="00886196" w:rsidRPr="00886196" w14:paraId="3C8346A7" w14:textId="77777777" w:rsidTr="00886196">
        <w:trPr>
          <w:jc w:val="center"/>
        </w:trPr>
        <w:tc>
          <w:tcPr>
            <w:tcW w:w="567" w:type="pct"/>
            <w:tcBorders>
              <w:top w:val="single" w:sz="4" w:space="0" w:color="000000"/>
              <w:left w:val="single" w:sz="4" w:space="0" w:color="000000"/>
              <w:bottom w:val="single" w:sz="4" w:space="0" w:color="000000"/>
            </w:tcBorders>
            <w:shd w:val="clear" w:color="auto" w:fill="auto"/>
            <w:vAlign w:val="center"/>
          </w:tcPr>
          <w:p w14:paraId="594B260F" w14:textId="77777777" w:rsidR="00886196" w:rsidRPr="00886196" w:rsidRDefault="00886196" w:rsidP="00F3202B">
            <w:pPr>
              <w:suppressAutoHyphens/>
              <w:snapToGrid w:val="0"/>
              <w:spacing w:after="0" w:line="240" w:lineRule="auto"/>
              <w:rPr>
                <w:rFonts w:eastAsia="Times New Roman" w:cs="Times New Roman"/>
                <w:bCs/>
                <w:szCs w:val="24"/>
                <w:lang w:eastAsia="ar-SA"/>
              </w:rPr>
            </w:pPr>
            <w:r w:rsidRPr="00886196">
              <w:rPr>
                <w:rFonts w:eastAsia="Times New Roman" w:cs="Times New Roman"/>
                <w:bCs/>
                <w:szCs w:val="24"/>
                <w:lang w:eastAsia="ar-SA"/>
              </w:rPr>
              <w:t>Умерло, человек</w:t>
            </w:r>
          </w:p>
        </w:tc>
        <w:tc>
          <w:tcPr>
            <w:tcW w:w="436" w:type="pct"/>
            <w:tcBorders>
              <w:top w:val="single" w:sz="4" w:space="0" w:color="000000"/>
              <w:left w:val="single" w:sz="4" w:space="0" w:color="000000"/>
              <w:bottom w:val="single" w:sz="4" w:space="0" w:color="000000"/>
            </w:tcBorders>
            <w:shd w:val="clear" w:color="auto" w:fill="auto"/>
            <w:vAlign w:val="center"/>
          </w:tcPr>
          <w:p w14:paraId="330001F7"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210</w:t>
            </w:r>
          </w:p>
        </w:tc>
        <w:tc>
          <w:tcPr>
            <w:tcW w:w="436" w:type="pct"/>
            <w:tcBorders>
              <w:top w:val="single" w:sz="4" w:space="0" w:color="000000"/>
              <w:left w:val="single" w:sz="4" w:space="0" w:color="000000"/>
              <w:bottom w:val="single" w:sz="4" w:space="0" w:color="000000"/>
            </w:tcBorders>
            <w:shd w:val="clear" w:color="auto" w:fill="auto"/>
            <w:vAlign w:val="center"/>
          </w:tcPr>
          <w:p w14:paraId="22582584"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238</w:t>
            </w:r>
          </w:p>
        </w:tc>
        <w:tc>
          <w:tcPr>
            <w:tcW w:w="436" w:type="pct"/>
            <w:tcBorders>
              <w:top w:val="single" w:sz="4" w:space="0" w:color="000000"/>
              <w:left w:val="single" w:sz="4" w:space="0" w:color="000000"/>
              <w:bottom w:val="single" w:sz="4" w:space="0" w:color="000000"/>
            </w:tcBorders>
            <w:shd w:val="clear" w:color="auto" w:fill="auto"/>
            <w:vAlign w:val="center"/>
          </w:tcPr>
          <w:p w14:paraId="2AA4090E"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216</w:t>
            </w:r>
          </w:p>
        </w:tc>
        <w:tc>
          <w:tcPr>
            <w:tcW w:w="436" w:type="pct"/>
            <w:tcBorders>
              <w:top w:val="single" w:sz="4" w:space="0" w:color="000000"/>
              <w:left w:val="single" w:sz="4" w:space="0" w:color="000000"/>
              <w:bottom w:val="single" w:sz="4" w:space="0" w:color="000000"/>
            </w:tcBorders>
            <w:shd w:val="clear" w:color="auto" w:fill="auto"/>
            <w:vAlign w:val="center"/>
          </w:tcPr>
          <w:p w14:paraId="71FC183A"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218</w:t>
            </w:r>
          </w:p>
        </w:tc>
        <w:tc>
          <w:tcPr>
            <w:tcW w:w="436" w:type="pct"/>
            <w:tcBorders>
              <w:top w:val="single" w:sz="4" w:space="0" w:color="000000"/>
              <w:left w:val="single" w:sz="4" w:space="0" w:color="000000"/>
              <w:bottom w:val="single" w:sz="4" w:space="0" w:color="000000"/>
            </w:tcBorders>
            <w:shd w:val="clear" w:color="auto" w:fill="auto"/>
            <w:vAlign w:val="center"/>
          </w:tcPr>
          <w:p w14:paraId="6F3A6779"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203</w:t>
            </w:r>
          </w:p>
        </w:tc>
        <w:tc>
          <w:tcPr>
            <w:tcW w:w="436" w:type="pct"/>
            <w:tcBorders>
              <w:top w:val="single" w:sz="4" w:space="0" w:color="000000"/>
              <w:left w:val="single" w:sz="4" w:space="0" w:color="000000"/>
              <w:bottom w:val="single" w:sz="4" w:space="0" w:color="000000"/>
            </w:tcBorders>
            <w:shd w:val="clear" w:color="auto" w:fill="auto"/>
            <w:vAlign w:val="center"/>
          </w:tcPr>
          <w:p w14:paraId="2EA07748"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213</w:t>
            </w:r>
          </w:p>
        </w:tc>
        <w:tc>
          <w:tcPr>
            <w:tcW w:w="436" w:type="pct"/>
            <w:tcBorders>
              <w:top w:val="single" w:sz="4" w:space="0" w:color="000000"/>
              <w:left w:val="single" w:sz="4" w:space="0" w:color="000000"/>
              <w:bottom w:val="single" w:sz="4" w:space="0" w:color="000000"/>
            </w:tcBorders>
            <w:shd w:val="clear" w:color="auto" w:fill="auto"/>
            <w:vAlign w:val="center"/>
          </w:tcPr>
          <w:p w14:paraId="5D0CD567"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207</w:t>
            </w:r>
          </w:p>
        </w:tc>
        <w:tc>
          <w:tcPr>
            <w:tcW w:w="436" w:type="pct"/>
            <w:tcBorders>
              <w:top w:val="single" w:sz="4" w:space="0" w:color="000000"/>
              <w:left w:val="single" w:sz="4" w:space="0" w:color="000000"/>
              <w:bottom w:val="single" w:sz="4" w:space="0" w:color="000000"/>
            </w:tcBorders>
            <w:shd w:val="clear" w:color="auto" w:fill="auto"/>
            <w:vAlign w:val="center"/>
          </w:tcPr>
          <w:p w14:paraId="5063BEDD"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231</w:t>
            </w:r>
          </w:p>
        </w:tc>
        <w:tc>
          <w:tcPr>
            <w:tcW w:w="436" w:type="pct"/>
            <w:tcBorders>
              <w:top w:val="single" w:sz="4" w:space="0" w:color="000000"/>
              <w:left w:val="single" w:sz="4" w:space="0" w:color="000000"/>
              <w:bottom w:val="single" w:sz="4" w:space="0" w:color="000000"/>
            </w:tcBorders>
            <w:shd w:val="clear" w:color="auto" w:fill="auto"/>
            <w:vAlign w:val="center"/>
          </w:tcPr>
          <w:p w14:paraId="1D9DF416"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263</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9B4A0"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216</w:t>
            </w:r>
          </w:p>
        </w:tc>
      </w:tr>
      <w:tr w:rsidR="00886196" w:rsidRPr="00886196" w14:paraId="15B748BE" w14:textId="77777777" w:rsidTr="00886196">
        <w:trPr>
          <w:jc w:val="center"/>
        </w:trPr>
        <w:tc>
          <w:tcPr>
            <w:tcW w:w="567" w:type="pct"/>
            <w:tcBorders>
              <w:top w:val="single" w:sz="4" w:space="0" w:color="000000"/>
              <w:left w:val="single" w:sz="4" w:space="0" w:color="000000"/>
              <w:bottom w:val="single" w:sz="4" w:space="0" w:color="000000"/>
            </w:tcBorders>
            <w:shd w:val="clear" w:color="auto" w:fill="auto"/>
            <w:vAlign w:val="center"/>
          </w:tcPr>
          <w:p w14:paraId="133A370F" w14:textId="77777777" w:rsidR="00886196" w:rsidRPr="00886196" w:rsidRDefault="00886196" w:rsidP="00F3202B">
            <w:pPr>
              <w:suppressAutoHyphens/>
              <w:snapToGrid w:val="0"/>
              <w:spacing w:after="0" w:line="240" w:lineRule="auto"/>
              <w:rPr>
                <w:rFonts w:eastAsia="Times New Roman" w:cs="Times New Roman"/>
                <w:bCs/>
                <w:szCs w:val="24"/>
                <w:lang w:eastAsia="ar-SA"/>
              </w:rPr>
            </w:pPr>
            <w:r w:rsidRPr="00886196">
              <w:rPr>
                <w:rFonts w:eastAsia="Times New Roman" w:cs="Times New Roman"/>
                <w:bCs/>
                <w:szCs w:val="24"/>
                <w:lang w:eastAsia="ar-SA"/>
              </w:rPr>
              <w:t>В т.ч. на 1000 жителей</w:t>
            </w:r>
          </w:p>
        </w:tc>
        <w:tc>
          <w:tcPr>
            <w:tcW w:w="436" w:type="pct"/>
            <w:tcBorders>
              <w:top w:val="single" w:sz="4" w:space="0" w:color="000000"/>
              <w:left w:val="single" w:sz="4" w:space="0" w:color="000000"/>
              <w:bottom w:val="single" w:sz="4" w:space="0" w:color="000000"/>
            </w:tcBorders>
            <w:shd w:val="clear" w:color="auto" w:fill="auto"/>
            <w:vAlign w:val="center"/>
          </w:tcPr>
          <w:p w14:paraId="3B5EEB61"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17,5</w:t>
            </w:r>
          </w:p>
        </w:tc>
        <w:tc>
          <w:tcPr>
            <w:tcW w:w="436" w:type="pct"/>
            <w:tcBorders>
              <w:top w:val="single" w:sz="4" w:space="0" w:color="000000"/>
              <w:left w:val="single" w:sz="4" w:space="0" w:color="000000"/>
              <w:bottom w:val="single" w:sz="4" w:space="0" w:color="000000"/>
            </w:tcBorders>
            <w:shd w:val="clear" w:color="auto" w:fill="auto"/>
            <w:vAlign w:val="center"/>
          </w:tcPr>
          <w:p w14:paraId="4378B32B"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20,5</w:t>
            </w:r>
          </w:p>
        </w:tc>
        <w:tc>
          <w:tcPr>
            <w:tcW w:w="436" w:type="pct"/>
            <w:tcBorders>
              <w:top w:val="single" w:sz="4" w:space="0" w:color="000000"/>
              <w:left w:val="single" w:sz="4" w:space="0" w:color="000000"/>
              <w:bottom w:val="single" w:sz="4" w:space="0" w:color="000000"/>
            </w:tcBorders>
            <w:shd w:val="clear" w:color="auto" w:fill="auto"/>
            <w:vAlign w:val="center"/>
          </w:tcPr>
          <w:p w14:paraId="087E44AD"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19,1</w:t>
            </w:r>
          </w:p>
        </w:tc>
        <w:tc>
          <w:tcPr>
            <w:tcW w:w="436" w:type="pct"/>
            <w:tcBorders>
              <w:top w:val="single" w:sz="4" w:space="0" w:color="000000"/>
              <w:left w:val="single" w:sz="4" w:space="0" w:color="000000"/>
              <w:bottom w:val="single" w:sz="4" w:space="0" w:color="000000"/>
            </w:tcBorders>
            <w:shd w:val="clear" w:color="auto" w:fill="auto"/>
            <w:vAlign w:val="center"/>
          </w:tcPr>
          <w:p w14:paraId="6F1D6255"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19,6</w:t>
            </w:r>
          </w:p>
        </w:tc>
        <w:tc>
          <w:tcPr>
            <w:tcW w:w="436" w:type="pct"/>
            <w:tcBorders>
              <w:top w:val="single" w:sz="4" w:space="0" w:color="000000"/>
              <w:left w:val="single" w:sz="4" w:space="0" w:color="000000"/>
              <w:bottom w:val="single" w:sz="4" w:space="0" w:color="000000"/>
            </w:tcBorders>
            <w:shd w:val="clear" w:color="auto" w:fill="auto"/>
            <w:vAlign w:val="center"/>
          </w:tcPr>
          <w:p w14:paraId="55524DA4"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18,5</w:t>
            </w:r>
          </w:p>
        </w:tc>
        <w:tc>
          <w:tcPr>
            <w:tcW w:w="436" w:type="pct"/>
            <w:tcBorders>
              <w:top w:val="single" w:sz="4" w:space="0" w:color="000000"/>
              <w:left w:val="single" w:sz="4" w:space="0" w:color="000000"/>
              <w:bottom w:val="single" w:sz="4" w:space="0" w:color="000000"/>
            </w:tcBorders>
            <w:shd w:val="clear" w:color="auto" w:fill="auto"/>
            <w:vAlign w:val="center"/>
          </w:tcPr>
          <w:p w14:paraId="517962AC"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19,7</w:t>
            </w:r>
          </w:p>
        </w:tc>
        <w:tc>
          <w:tcPr>
            <w:tcW w:w="436" w:type="pct"/>
            <w:tcBorders>
              <w:top w:val="single" w:sz="4" w:space="0" w:color="000000"/>
              <w:left w:val="single" w:sz="4" w:space="0" w:color="000000"/>
              <w:bottom w:val="single" w:sz="4" w:space="0" w:color="000000"/>
            </w:tcBorders>
            <w:shd w:val="clear" w:color="auto" w:fill="auto"/>
            <w:vAlign w:val="center"/>
          </w:tcPr>
          <w:p w14:paraId="38CB2F03"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19,5</w:t>
            </w:r>
          </w:p>
        </w:tc>
        <w:tc>
          <w:tcPr>
            <w:tcW w:w="436" w:type="pct"/>
            <w:tcBorders>
              <w:top w:val="single" w:sz="4" w:space="0" w:color="000000"/>
              <w:left w:val="single" w:sz="4" w:space="0" w:color="000000"/>
              <w:bottom w:val="single" w:sz="4" w:space="0" w:color="000000"/>
            </w:tcBorders>
            <w:shd w:val="clear" w:color="auto" w:fill="auto"/>
            <w:vAlign w:val="center"/>
          </w:tcPr>
          <w:p w14:paraId="65D7475A"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22,1</w:t>
            </w:r>
          </w:p>
        </w:tc>
        <w:tc>
          <w:tcPr>
            <w:tcW w:w="436" w:type="pct"/>
            <w:tcBorders>
              <w:top w:val="single" w:sz="4" w:space="0" w:color="000000"/>
              <w:left w:val="single" w:sz="4" w:space="0" w:color="000000"/>
              <w:bottom w:val="single" w:sz="4" w:space="0" w:color="000000"/>
            </w:tcBorders>
            <w:shd w:val="clear" w:color="auto" w:fill="auto"/>
            <w:vAlign w:val="center"/>
          </w:tcPr>
          <w:p w14:paraId="0ED9298E"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25,6</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BE89B"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21,3</w:t>
            </w:r>
          </w:p>
        </w:tc>
      </w:tr>
    </w:tbl>
    <w:p w14:paraId="336E70F9" w14:textId="77777777" w:rsidR="00886196" w:rsidRDefault="00886196" w:rsidP="00886196"/>
    <w:p w14:paraId="2EF0D308" w14:textId="77777777" w:rsidR="00886196" w:rsidRDefault="00886196" w:rsidP="00886196">
      <w:pPr>
        <w:jc w:val="right"/>
      </w:pPr>
      <w:r>
        <w:t xml:space="preserve">Таблица </w:t>
      </w:r>
      <w:r w:rsidR="00D1742F">
        <w:t>43</w:t>
      </w:r>
    </w:p>
    <w:p w14:paraId="67DC93D3" w14:textId="77777777" w:rsidR="00886196" w:rsidRPr="00886196" w:rsidRDefault="00886196" w:rsidP="00886196">
      <w:pPr>
        <w:jc w:val="center"/>
        <w:rPr>
          <w:b/>
        </w:rPr>
      </w:pPr>
      <w:r w:rsidRPr="00886196">
        <w:rPr>
          <w:b/>
        </w:rPr>
        <w:t>Естественный прирост</w:t>
      </w:r>
    </w:p>
    <w:tbl>
      <w:tblPr>
        <w:tblW w:w="0" w:type="auto"/>
        <w:jc w:val="center"/>
        <w:tblLook w:val="0000" w:firstRow="0" w:lastRow="0" w:firstColumn="0" w:lastColumn="0" w:noHBand="0" w:noVBand="0"/>
      </w:tblPr>
      <w:tblGrid>
        <w:gridCol w:w="1967"/>
        <w:gridCol w:w="766"/>
        <w:gridCol w:w="766"/>
        <w:gridCol w:w="766"/>
        <w:gridCol w:w="766"/>
        <w:gridCol w:w="766"/>
        <w:gridCol w:w="766"/>
        <w:gridCol w:w="766"/>
        <w:gridCol w:w="766"/>
        <w:gridCol w:w="766"/>
        <w:gridCol w:w="766"/>
      </w:tblGrid>
      <w:tr w:rsidR="00886196" w:rsidRPr="00886196" w14:paraId="32343E06" w14:textId="77777777" w:rsidTr="00886196">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141FEF28"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Годы</w:t>
            </w:r>
          </w:p>
        </w:tc>
        <w:tc>
          <w:tcPr>
            <w:tcW w:w="0" w:type="auto"/>
            <w:tcBorders>
              <w:top w:val="single" w:sz="4" w:space="0" w:color="000000"/>
              <w:left w:val="single" w:sz="4" w:space="0" w:color="000000"/>
              <w:bottom w:val="single" w:sz="4" w:space="0" w:color="000000"/>
            </w:tcBorders>
            <w:shd w:val="clear" w:color="auto" w:fill="auto"/>
            <w:vAlign w:val="center"/>
          </w:tcPr>
          <w:p w14:paraId="28267B6B"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2013</w:t>
            </w:r>
          </w:p>
        </w:tc>
        <w:tc>
          <w:tcPr>
            <w:tcW w:w="0" w:type="auto"/>
            <w:tcBorders>
              <w:top w:val="single" w:sz="4" w:space="0" w:color="000000"/>
              <w:left w:val="single" w:sz="4" w:space="0" w:color="000000"/>
              <w:bottom w:val="single" w:sz="4" w:space="0" w:color="000000"/>
            </w:tcBorders>
            <w:shd w:val="clear" w:color="auto" w:fill="auto"/>
            <w:vAlign w:val="center"/>
          </w:tcPr>
          <w:p w14:paraId="67597FF3"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2014</w:t>
            </w:r>
          </w:p>
        </w:tc>
        <w:tc>
          <w:tcPr>
            <w:tcW w:w="0" w:type="auto"/>
            <w:tcBorders>
              <w:top w:val="single" w:sz="4" w:space="0" w:color="000000"/>
              <w:left w:val="single" w:sz="4" w:space="0" w:color="000000"/>
              <w:bottom w:val="single" w:sz="4" w:space="0" w:color="000000"/>
            </w:tcBorders>
            <w:shd w:val="clear" w:color="auto" w:fill="auto"/>
            <w:vAlign w:val="center"/>
          </w:tcPr>
          <w:p w14:paraId="6F8E8370"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2015</w:t>
            </w:r>
          </w:p>
        </w:tc>
        <w:tc>
          <w:tcPr>
            <w:tcW w:w="0" w:type="auto"/>
            <w:tcBorders>
              <w:top w:val="single" w:sz="4" w:space="0" w:color="000000"/>
              <w:left w:val="single" w:sz="4" w:space="0" w:color="000000"/>
              <w:bottom w:val="single" w:sz="4" w:space="0" w:color="000000"/>
            </w:tcBorders>
            <w:shd w:val="clear" w:color="auto" w:fill="auto"/>
            <w:vAlign w:val="center"/>
          </w:tcPr>
          <w:p w14:paraId="49554AAF"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2016</w:t>
            </w:r>
          </w:p>
        </w:tc>
        <w:tc>
          <w:tcPr>
            <w:tcW w:w="0" w:type="auto"/>
            <w:tcBorders>
              <w:top w:val="single" w:sz="4" w:space="0" w:color="000000"/>
              <w:left w:val="single" w:sz="4" w:space="0" w:color="000000"/>
              <w:bottom w:val="single" w:sz="4" w:space="0" w:color="000000"/>
            </w:tcBorders>
            <w:shd w:val="clear" w:color="auto" w:fill="auto"/>
            <w:vAlign w:val="center"/>
          </w:tcPr>
          <w:p w14:paraId="681F0419"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2017</w:t>
            </w:r>
          </w:p>
        </w:tc>
        <w:tc>
          <w:tcPr>
            <w:tcW w:w="0" w:type="auto"/>
            <w:tcBorders>
              <w:top w:val="single" w:sz="4" w:space="0" w:color="000000"/>
              <w:left w:val="single" w:sz="4" w:space="0" w:color="000000"/>
              <w:bottom w:val="single" w:sz="4" w:space="0" w:color="000000"/>
            </w:tcBorders>
            <w:shd w:val="clear" w:color="auto" w:fill="auto"/>
            <w:vAlign w:val="center"/>
          </w:tcPr>
          <w:p w14:paraId="08ED1BD6"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2018</w:t>
            </w:r>
          </w:p>
        </w:tc>
        <w:tc>
          <w:tcPr>
            <w:tcW w:w="0" w:type="auto"/>
            <w:tcBorders>
              <w:top w:val="single" w:sz="4" w:space="0" w:color="000000"/>
              <w:left w:val="single" w:sz="4" w:space="0" w:color="000000"/>
              <w:bottom w:val="single" w:sz="4" w:space="0" w:color="000000"/>
            </w:tcBorders>
            <w:shd w:val="clear" w:color="auto" w:fill="auto"/>
            <w:vAlign w:val="center"/>
          </w:tcPr>
          <w:p w14:paraId="0B5191AD"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2019</w:t>
            </w:r>
          </w:p>
        </w:tc>
        <w:tc>
          <w:tcPr>
            <w:tcW w:w="0" w:type="auto"/>
            <w:tcBorders>
              <w:top w:val="single" w:sz="4" w:space="0" w:color="000000"/>
              <w:left w:val="single" w:sz="4" w:space="0" w:color="000000"/>
              <w:bottom w:val="single" w:sz="4" w:space="0" w:color="000000"/>
            </w:tcBorders>
            <w:shd w:val="clear" w:color="auto" w:fill="auto"/>
            <w:vAlign w:val="center"/>
          </w:tcPr>
          <w:p w14:paraId="534E3E69"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2020</w:t>
            </w:r>
          </w:p>
        </w:tc>
        <w:tc>
          <w:tcPr>
            <w:tcW w:w="0" w:type="auto"/>
            <w:tcBorders>
              <w:top w:val="single" w:sz="4" w:space="0" w:color="000000"/>
              <w:left w:val="single" w:sz="4" w:space="0" w:color="000000"/>
              <w:bottom w:val="single" w:sz="4" w:space="0" w:color="000000"/>
            </w:tcBorders>
            <w:shd w:val="clear" w:color="auto" w:fill="auto"/>
            <w:vAlign w:val="center"/>
          </w:tcPr>
          <w:p w14:paraId="7BBD348F"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9639CD"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2022</w:t>
            </w:r>
          </w:p>
        </w:tc>
      </w:tr>
      <w:tr w:rsidR="00886196" w:rsidRPr="00886196" w14:paraId="17D43CBE" w14:textId="77777777" w:rsidTr="00886196">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193C29C6" w14:textId="77777777" w:rsidR="00886196" w:rsidRPr="00886196" w:rsidRDefault="00886196" w:rsidP="00F3202B">
            <w:pPr>
              <w:suppressAutoHyphens/>
              <w:snapToGrid w:val="0"/>
              <w:spacing w:after="0" w:line="240" w:lineRule="auto"/>
              <w:rPr>
                <w:rFonts w:eastAsia="Times New Roman" w:cs="Times New Roman"/>
                <w:bCs/>
                <w:szCs w:val="24"/>
                <w:lang w:eastAsia="ar-SA"/>
              </w:rPr>
            </w:pPr>
            <w:r w:rsidRPr="00886196">
              <w:rPr>
                <w:rFonts w:eastAsia="Times New Roman" w:cs="Times New Roman"/>
                <w:bCs/>
                <w:szCs w:val="24"/>
                <w:lang w:eastAsia="ar-SA"/>
              </w:rPr>
              <w:t>Всего численность населения</w:t>
            </w:r>
          </w:p>
        </w:tc>
        <w:tc>
          <w:tcPr>
            <w:tcW w:w="0" w:type="auto"/>
            <w:tcBorders>
              <w:top w:val="single" w:sz="4" w:space="0" w:color="000000"/>
              <w:left w:val="single" w:sz="4" w:space="0" w:color="000000"/>
              <w:bottom w:val="single" w:sz="4" w:space="0" w:color="000000"/>
            </w:tcBorders>
            <w:shd w:val="clear" w:color="auto" w:fill="auto"/>
            <w:vAlign w:val="center"/>
          </w:tcPr>
          <w:p w14:paraId="341B503F" w14:textId="77777777" w:rsidR="00886196" w:rsidRPr="00886196" w:rsidRDefault="00886196" w:rsidP="00F3202B">
            <w:pPr>
              <w:suppressAutoHyphens/>
              <w:spacing w:after="0" w:line="240" w:lineRule="auto"/>
              <w:jc w:val="center"/>
              <w:rPr>
                <w:rFonts w:eastAsia="Times New Roman" w:cs="Times New Roman"/>
                <w:bCs/>
                <w:sz w:val="22"/>
                <w:lang w:eastAsia="ar-SA"/>
              </w:rPr>
            </w:pPr>
            <w:r w:rsidRPr="00886196">
              <w:rPr>
                <w:rFonts w:eastAsia="Times New Roman" w:cs="Times New Roman"/>
                <w:bCs/>
                <w:sz w:val="22"/>
                <w:lang w:eastAsia="ar-SA"/>
              </w:rPr>
              <w:t>12008</w:t>
            </w:r>
          </w:p>
        </w:tc>
        <w:tc>
          <w:tcPr>
            <w:tcW w:w="0" w:type="auto"/>
            <w:tcBorders>
              <w:top w:val="single" w:sz="4" w:space="0" w:color="000000"/>
              <w:left w:val="single" w:sz="4" w:space="0" w:color="000000"/>
              <w:bottom w:val="single" w:sz="4" w:space="0" w:color="000000"/>
            </w:tcBorders>
            <w:shd w:val="clear" w:color="auto" w:fill="auto"/>
            <w:vAlign w:val="center"/>
          </w:tcPr>
          <w:p w14:paraId="16E24706" w14:textId="77777777" w:rsidR="00886196" w:rsidRPr="00886196" w:rsidRDefault="00886196" w:rsidP="00F3202B">
            <w:pPr>
              <w:suppressAutoHyphens/>
              <w:spacing w:after="0" w:line="240" w:lineRule="auto"/>
              <w:jc w:val="center"/>
              <w:rPr>
                <w:rFonts w:eastAsia="Times New Roman" w:cs="Times New Roman"/>
                <w:bCs/>
                <w:sz w:val="22"/>
                <w:lang w:eastAsia="ar-SA"/>
              </w:rPr>
            </w:pPr>
            <w:r w:rsidRPr="00886196">
              <w:rPr>
                <w:rFonts w:eastAsia="Times New Roman" w:cs="Times New Roman"/>
                <w:bCs/>
                <w:sz w:val="22"/>
                <w:lang w:eastAsia="ar-SA"/>
              </w:rPr>
              <w:t>11617</w:t>
            </w:r>
          </w:p>
        </w:tc>
        <w:tc>
          <w:tcPr>
            <w:tcW w:w="0" w:type="auto"/>
            <w:tcBorders>
              <w:top w:val="single" w:sz="4" w:space="0" w:color="000000"/>
              <w:left w:val="single" w:sz="4" w:space="0" w:color="000000"/>
              <w:bottom w:val="single" w:sz="4" w:space="0" w:color="000000"/>
            </w:tcBorders>
            <w:shd w:val="clear" w:color="auto" w:fill="auto"/>
            <w:vAlign w:val="center"/>
          </w:tcPr>
          <w:p w14:paraId="01CB6542" w14:textId="77777777" w:rsidR="00886196" w:rsidRPr="00886196" w:rsidRDefault="00886196" w:rsidP="00F3202B">
            <w:pPr>
              <w:suppressAutoHyphens/>
              <w:spacing w:after="0" w:line="240" w:lineRule="auto"/>
              <w:jc w:val="center"/>
              <w:rPr>
                <w:rFonts w:eastAsia="Times New Roman" w:cs="Times New Roman"/>
                <w:bCs/>
                <w:sz w:val="22"/>
                <w:lang w:eastAsia="ar-SA"/>
              </w:rPr>
            </w:pPr>
            <w:r w:rsidRPr="00886196">
              <w:rPr>
                <w:rFonts w:eastAsia="Times New Roman" w:cs="Times New Roman"/>
                <w:bCs/>
                <w:sz w:val="22"/>
                <w:lang w:eastAsia="ar-SA"/>
              </w:rPr>
              <w:t>11294</w:t>
            </w:r>
          </w:p>
        </w:tc>
        <w:tc>
          <w:tcPr>
            <w:tcW w:w="0" w:type="auto"/>
            <w:tcBorders>
              <w:top w:val="single" w:sz="4" w:space="0" w:color="000000"/>
              <w:left w:val="single" w:sz="4" w:space="0" w:color="000000"/>
              <w:bottom w:val="single" w:sz="4" w:space="0" w:color="000000"/>
            </w:tcBorders>
            <w:shd w:val="clear" w:color="auto" w:fill="auto"/>
            <w:vAlign w:val="center"/>
          </w:tcPr>
          <w:p w14:paraId="72F851AA" w14:textId="77777777" w:rsidR="00886196" w:rsidRPr="00886196" w:rsidRDefault="00886196" w:rsidP="00F3202B">
            <w:pPr>
              <w:suppressAutoHyphens/>
              <w:spacing w:after="0" w:line="240" w:lineRule="auto"/>
              <w:jc w:val="center"/>
              <w:rPr>
                <w:rFonts w:eastAsia="Times New Roman" w:cs="Times New Roman"/>
                <w:bCs/>
                <w:sz w:val="22"/>
                <w:lang w:eastAsia="ar-SA"/>
              </w:rPr>
            </w:pPr>
            <w:r w:rsidRPr="00886196">
              <w:rPr>
                <w:rFonts w:eastAsia="Times New Roman" w:cs="Times New Roman"/>
                <w:bCs/>
                <w:sz w:val="22"/>
                <w:lang w:eastAsia="ar-SA"/>
              </w:rPr>
              <w:t>11107</w:t>
            </w:r>
          </w:p>
        </w:tc>
        <w:tc>
          <w:tcPr>
            <w:tcW w:w="0" w:type="auto"/>
            <w:tcBorders>
              <w:top w:val="single" w:sz="4" w:space="0" w:color="000000"/>
              <w:left w:val="single" w:sz="4" w:space="0" w:color="000000"/>
              <w:bottom w:val="single" w:sz="4" w:space="0" w:color="000000"/>
            </w:tcBorders>
            <w:shd w:val="clear" w:color="auto" w:fill="auto"/>
            <w:vAlign w:val="center"/>
          </w:tcPr>
          <w:p w14:paraId="3B61EBE9" w14:textId="77777777" w:rsidR="00886196" w:rsidRPr="00886196" w:rsidRDefault="00886196" w:rsidP="00F3202B">
            <w:pPr>
              <w:suppressAutoHyphens/>
              <w:spacing w:after="0" w:line="240" w:lineRule="auto"/>
              <w:jc w:val="center"/>
              <w:rPr>
                <w:rFonts w:eastAsia="Times New Roman" w:cs="Times New Roman"/>
                <w:bCs/>
                <w:sz w:val="22"/>
                <w:lang w:eastAsia="ar-SA"/>
              </w:rPr>
            </w:pPr>
            <w:r w:rsidRPr="00886196">
              <w:rPr>
                <w:rFonts w:eastAsia="Times New Roman" w:cs="Times New Roman"/>
                <w:bCs/>
                <w:sz w:val="22"/>
                <w:lang w:eastAsia="ar-SA"/>
              </w:rPr>
              <w:t>11001</w:t>
            </w:r>
          </w:p>
        </w:tc>
        <w:tc>
          <w:tcPr>
            <w:tcW w:w="0" w:type="auto"/>
            <w:tcBorders>
              <w:top w:val="single" w:sz="4" w:space="0" w:color="000000"/>
              <w:left w:val="single" w:sz="4" w:space="0" w:color="000000"/>
              <w:bottom w:val="single" w:sz="4" w:space="0" w:color="000000"/>
            </w:tcBorders>
            <w:shd w:val="clear" w:color="auto" w:fill="auto"/>
            <w:vAlign w:val="center"/>
          </w:tcPr>
          <w:p w14:paraId="36A40B82" w14:textId="77777777" w:rsidR="00886196" w:rsidRPr="00886196" w:rsidRDefault="00886196" w:rsidP="00F3202B">
            <w:pPr>
              <w:suppressAutoHyphens/>
              <w:spacing w:after="0" w:line="240" w:lineRule="auto"/>
              <w:jc w:val="center"/>
              <w:rPr>
                <w:rFonts w:eastAsia="Times New Roman" w:cs="Times New Roman"/>
                <w:bCs/>
                <w:sz w:val="22"/>
                <w:lang w:eastAsia="ar-SA"/>
              </w:rPr>
            </w:pPr>
            <w:r w:rsidRPr="00886196">
              <w:rPr>
                <w:rFonts w:eastAsia="Times New Roman" w:cs="Times New Roman"/>
                <w:bCs/>
                <w:sz w:val="22"/>
                <w:lang w:eastAsia="ar-SA"/>
              </w:rPr>
              <w:t>10826</w:t>
            </w:r>
          </w:p>
        </w:tc>
        <w:tc>
          <w:tcPr>
            <w:tcW w:w="0" w:type="auto"/>
            <w:tcBorders>
              <w:top w:val="single" w:sz="4" w:space="0" w:color="000000"/>
              <w:left w:val="single" w:sz="4" w:space="0" w:color="000000"/>
              <w:bottom w:val="single" w:sz="4" w:space="0" w:color="000000"/>
            </w:tcBorders>
            <w:shd w:val="clear" w:color="auto" w:fill="auto"/>
            <w:vAlign w:val="center"/>
          </w:tcPr>
          <w:p w14:paraId="4E5A471A" w14:textId="77777777" w:rsidR="00886196" w:rsidRPr="00886196" w:rsidRDefault="00886196" w:rsidP="00F3202B">
            <w:pPr>
              <w:suppressAutoHyphens/>
              <w:spacing w:after="0" w:line="240" w:lineRule="auto"/>
              <w:jc w:val="center"/>
              <w:rPr>
                <w:rFonts w:eastAsia="Times New Roman" w:cs="Times New Roman"/>
                <w:bCs/>
                <w:sz w:val="22"/>
                <w:lang w:eastAsia="ar-SA"/>
              </w:rPr>
            </w:pPr>
            <w:r w:rsidRPr="00886196">
              <w:rPr>
                <w:rFonts w:eastAsia="Times New Roman" w:cs="Times New Roman"/>
                <w:bCs/>
                <w:sz w:val="22"/>
                <w:lang w:eastAsia="ar-SA"/>
              </w:rPr>
              <w:t>10630</w:t>
            </w:r>
          </w:p>
        </w:tc>
        <w:tc>
          <w:tcPr>
            <w:tcW w:w="0" w:type="auto"/>
            <w:tcBorders>
              <w:top w:val="single" w:sz="4" w:space="0" w:color="000000"/>
              <w:left w:val="single" w:sz="4" w:space="0" w:color="000000"/>
              <w:bottom w:val="single" w:sz="4" w:space="0" w:color="000000"/>
            </w:tcBorders>
            <w:shd w:val="clear" w:color="auto" w:fill="auto"/>
            <w:vAlign w:val="center"/>
          </w:tcPr>
          <w:p w14:paraId="78669838" w14:textId="77777777" w:rsidR="00886196" w:rsidRPr="00886196" w:rsidRDefault="00886196" w:rsidP="00F3202B">
            <w:pPr>
              <w:suppressAutoHyphens/>
              <w:spacing w:after="0" w:line="240" w:lineRule="auto"/>
              <w:jc w:val="center"/>
              <w:rPr>
                <w:rFonts w:eastAsia="Times New Roman" w:cs="Times New Roman"/>
                <w:bCs/>
                <w:sz w:val="22"/>
                <w:lang w:eastAsia="ar-SA"/>
              </w:rPr>
            </w:pPr>
            <w:r w:rsidRPr="00886196">
              <w:rPr>
                <w:rFonts w:eastAsia="Times New Roman" w:cs="Times New Roman"/>
                <w:bCs/>
                <w:sz w:val="22"/>
                <w:lang w:eastAsia="ar-SA"/>
              </w:rPr>
              <w:t>10455</w:t>
            </w:r>
          </w:p>
        </w:tc>
        <w:tc>
          <w:tcPr>
            <w:tcW w:w="0" w:type="auto"/>
            <w:tcBorders>
              <w:top w:val="single" w:sz="4" w:space="0" w:color="000000"/>
              <w:left w:val="single" w:sz="4" w:space="0" w:color="000000"/>
              <w:bottom w:val="single" w:sz="4" w:space="0" w:color="000000"/>
            </w:tcBorders>
            <w:shd w:val="clear" w:color="auto" w:fill="auto"/>
            <w:vAlign w:val="center"/>
          </w:tcPr>
          <w:p w14:paraId="12EA8C24" w14:textId="77777777" w:rsidR="00886196" w:rsidRPr="00886196" w:rsidRDefault="00886196" w:rsidP="00F3202B">
            <w:pPr>
              <w:suppressAutoHyphens/>
              <w:spacing w:after="0" w:line="240" w:lineRule="auto"/>
              <w:jc w:val="center"/>
              <w:rPr>
                <w:rFonts w:eastAsia="Times New Roman" w:cs="Times New Roman"/>
                <w:bCs/>
                <w:sz w:val="22"/>
                <w:lang w:eastAsia="ar-SA"/>
              </w:rPr>
            </w:pPr>
            <w:r w:rsidRPr="00886196">
              <w:rPr>
                <w:rFonts w:eastAsia="Times New Roman" w:cs="Times New Roman"/>
                <w:bCs/>
                <w:sz w:val="22"/>
                <w:lang w:eastAsia="ar-SA"/>
              </w:rPr>
              <w:t>10279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0EF4DA" w14:textId="77777777" w:rsidR="00886196" w:rsidRPr="00886196" w:rsidRDefault="00886196" w:rsidP="00F3202B">
            <w:pPr>
              <w:suppressAutoHyphens/>
              <w:spacing w:after="0" w:line="240" w:lineRule="auto"/>
              <w:jc w:val="center"/>
              <w:rPr>
                <w:rFonts w:eastAsia="Times New Roman" w:cs="Times New Roman"/>
                <w:bCs/>
                <w:sz w:val="22"/>
                <w:lang w:eastAsia="ar-SA"/>
              </w:rPr>
            </w:pPr>
            <w:r w:rsidRPr="00886196">
              <w:rPr>
                <w:rFonts w:eastAsia="Times New Roman" w:cs="Times New Roman"/>
                <w:bCs/>
                <w:sz w:val="22"/>
                <w:lang w:eastAsia="ar-SA"/>
              </w:rPr>
              <w:t>10164</w:t>
            </w:r>
          </w:p>
        </w:tc>
      </w:tr>
      <w:tr w:rsidR="00886196" w:rsidRPr="00886196" w14:paraId="63229696" w14:textId="77777777" w:rsidTr="00886196">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442B0DEE" w14:textId="77777777" w:rsidR="00886196" w:rsidRPr="00886196" w:rsidRDefault="00886196" w:rsidP="00F3202B">
            <w:pPr>
              <w:suppressAutoHyphens/>
              <w:snapToGrid w:val="0"/>
              <w:spacing w:after="0" w:line="240" w:lineRule="auto"/>
              <w:rPr>
                <w:rFonts w:eastAsia="Times New Roman" w:cs="Times New Roman"/>
                <w:bCs/>
                <w:szCs w:val="24"/>
                <w:lang w:eastAsia="ar-SA"/>
              </w:rPr>
            </w:pPr>
            <w:r w:rsidRPr="00886196">
              <w:rPr>
                <w:rFonts w:eastAsia="Times New Roman" w:cs="Times New Roman"/>
                <w:bCs/>
                <w:szCs w:val="24"/>
                <w:lang w:eastAsia="ar-SA"/>
              </w:rPr>
              <w:t>Естественный прирост (+), убыль (-), человек</w:t>
            </w:r>
          </w:p>
        </w:tc>
        <w:tc>
          <w:tcPr>
            <w:tcW w:w="0" w:type="auto"/>
            <w:tcBorders>
              <w:top w:val="single" w:sz="4" w:space="0" w:color="000000"/>
              <w:left w:val="single" w:sz="4" w:space="0" w:color="000000"/>
              <w:bottom w:val="single" w:sz="4" w:space="0" w:color="000000"/>
            </w:tcBorders>
            <w:shd w:val="clear" w:color="auto" w:fill="auto"/>
            <w:vAlign w:val="center"/>
          </w:tcPr>
          <w:p w14:paraId="42C2332F" w14:textId="77777777" w:rsidR="00886196" w:rsidRPr="00886196" w:rsidRDefault="00886196" w:rsidP="00F3202B">
            <w:pPr>
              <w:suppressAutoHyphens/>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-67</w:t>
            </w:r>
          </w:p>
        </w:tc>
        <w:tc>
          <w:tcPr>
            <w:tcW w:w="0" w:type="auto"/>
            <w:tcBorders>
              <w:top w:val="single" w:sz="4" w:space="0" w:color="000000"/>
              <w:left w:val="single" w:sz="4" w:space="0" w:color="000000"/>
              <w:bottom w:val="single" w:sz="4" w:space="0" w:color="000000"/>
            </w:tcBorders>
            <w:shd w:val="clear" w:color="auto" w:fill="auto"/>
            <w:vAlign w:val="center"/>
          </w:tcPr>
          <w:p w14:paraId="2F32761B" w14:textId="77777777" w:rsidR="00886196" w:rsidRPr="00886196" w:rsidRDefault="00886196" w:rsidP="00F3202B">
            <w:pPr>
              <w:suppressAutoHyphens/>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-120</w:t>
            </w:r>
          </w:p>
        </w:tc>
        <w:tc>
          <w:tcPr>
            <w:tcW w:w="0" w:type="auto"/>
            <w:tcBorders>
              <w:top w:val="single" w:sz="4" w:space="0" w:color="000000"/>
              <w:left w:val="single" w:sz="4" w:space="0" w:color="000000"/>
              <w:bottom w:val="single" w:sz="4" w:space="0" w:color="000000"/>
            </w:tcBorders>
            <w:shd w:val="clear" w:color="auto" w:fill="auto"/>
            <w:vAlign w:val="center"/>
          </w:tcPr>
          <w:p w14:paraId="3DE9B017" w14:textId="77777777" w:rsidR="00886196" w:rsidRPr="00886196" w:rsidRDefault="00886196" w:rsidP="00F3202B">
            <w:pPr>
              <w:suppressAutoHyphens/>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-113</w:t>
            </w:r>
          </w:p>
        </w:tc>
        <w:tc>
          <w:tcPr>
            <w:tcW w:w="0" w:type="auto"/>
            <w:tcBorders>
              <w:top w:val="single" w:sz="4" w:space="0" w:color="000000"/>
              <w:left w:val="single" w:sz="4" w:space="0" w:color="000000"/>
              <w:bottom w:val="single" w:sz="4" w:space="0" w:color="000000"/>
            </w:tcBorders>
            <w:shd w:val="clear" w:color="auto" w:fill="auto"/>
            <w:vAlign w:val="center"/>
          </w:tcPr>
          <w:p w14:paraId="49154ABB" w14:textId="77777777" w:rsidR="00886196" w:rsidRPr="00886196" w:rsidRDefault="00886196" w:rsidP="00F3202B">
            <w:pPr>
              <w:suppressAutoHyphens/>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-105</w:t>
            </w:r>
          </w:p>
        </w:tc>
        <w:tc>
          <w:tcPr>
            <w:tcW w:w="0" w:type="auto"/>
            <w:tcBorders>
              <w:top w:val="single" w:sz="4" w:space="0" w:color="000000"/>
              <w:left w:val="single" w:sz="4" w:space="0" w:color="000000"/>
              <w:bottom w:val="single" w:sz="4" w:space="0" w:color="000000"/>
            </w:tcBorders>
            <w:shd w:val="clear" w:color="auto" w:fill="auto"/>
            <w:vAlign w:val="center"/>
          </w:tcPr>
          <w:p w14:paraId="50E0C2BF" w14:textId="77777777" w:rsidR="00886196" w:rsidRPr="00886196" w:rsidRDefault="00886196" w:rsidP="00F3202B">
            <w:pPr>
              <w:suppressAutoHyphens/>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-98</w:t>
            </w:r>
          </w:p>
        </w:tc>
        <w:tc>
          <w:tcPr>
            <w:tcW w:w="0" w:type="auto"/>
            <w:tcBorders>
              <w:top w:val="single" w:sz="4" w:space="0" w:color="000000"/>
              <w:left w:val="single" w:sz="4" w:space="0" w:color="000000"/>
              <w:bottom w:val="single" w:sz="4" w:space="0" w:color="000000"/>
            </w:tcBorders>
            <w:shd w:val="clear" w:color="auto" w:fill="auto"/>
            <w:vAlign w:val="center"/>
          </w:tcPr>
          <w:p w14:paraId="599BF8EB" w14:textId="77777777" w:rsidR="00886196" w:rsidRPr="00886196" w:rsidRDefault="00886196" w:rsidP="00F3202B">
            <w:pPr>
              <w:suppressAutoHyphens/>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-110</w:t>
            </w:r>
          </w:p>
        </w:tc>
        <w:tc>
          <w:tcPr>
            <w:tcW w:w="0" w:type="auto"/>
            <w:tcBorders>
              <w:top w:val="single" w:sz="4" w:space="0" w:color="000000"/>
              <w:left w:val="single" w:sz="4" w:space="0" w:color="000000"/>
              <w:bottom w:val="single" w:sz="4" w:space="0" w:color="000000"/>
            </w:tcBorders>
            <w:shd w:val="clear" w:color="auto" w:fill="auto"/>
            <w:vAlign w:val="center"/>
          </w:tcPr>
          <w:p w14:paraId="4FA93FEA" w14:textId="77777777" w:rsidR="00886196" w:rsidRPr="00886196" w:rsidRDefault="00886196" w:rsidP="00F3202B">
            <w:pPr>
              <w:suppressAutoHyphens/>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-119</w:t>
            </w:r>
          </w:p>
        </w:tc>
        <w:tc>
          <w:tcPr>
            <w:tcW w:w="0" w:type="auto"/>
            <w:tcBorders>
              <w:top w:val="single" w:sz="4" w:space="0" w:color="000000"/>
              <w:left w:val="single" w:sz="4" w:space="0" w:color="000000"/>
              <w:bottom w:val="single" w:sz="4" w:space="0" w:color="000000"/>
            </w:tcBorders>
            <w:shd w:val="clear" w:color="auto" w:fill="auto"/>
            <w:vAlign w:val="center"/>
          </w:tcPr>
          <w:p w14:paraId="2B05C71B" w14:textId="77777777" w:rsidR="00886196" w:rsidRPr="00886196" w:rsidRDefault="00886196" w:rsidP="00F3202B">
            <w:pPr>
              <w:suppressAutoHyphens/>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-162</w:t>
            </w:r>
          </w:p>
        </w:tc>
        <w:tc>
          <w:tcPr>
            <w:tcW w:w="0" w:type="auto"/>
            <w:tcBorders>
              <w:top w:val="single" w:sz="4" w:space="0" w:color="000000"/>
              <w:left w:val="single" w:sz="4" w:space="0" w:color="000000"/>
              <w:bottom w:val="single" w:sz="4" w:space="0" w:color="000000"/>
            </w:tcBorders>
            <w:shd w:val="clear" w:color="auto" w:fill="auto"/>
            <w:vAlign w:val="center"/>
          </w:tcPr>
          <w:p w14:paraId="17B41B25" w14:textId="77777777" w:rsidR="00886196" w:rsidRPr="00886196" w:rsidRDefault="00886196" w:rsidP="00F3202B">
            <w:pPr>
              <w:suppressAutoHyphens/>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822717" w14:textId="77777777" w:rsidR="00886196" w:rsidRPr="00886196" w:rsidRDefault="00886196" w:rsidP="00F3202B">
            <w:pPr>
              <w:suppressAutoHyphens/>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-137</w:t>
            </w:r>
          </w:p>
        </w:tc>
      </w:tr>
      <w:tr w:rsidR="00886196" w:rsidRPr="00886196" w14:paraId="411316BC" w14:textId="77777777" w:rsidTr="00886196">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40F7F4CC" w14:textId="77777777" w:rsidR="00886196" w:rsidRPr="00886196" w:rsidRDefault="00886196" w:rsidP="00F3202B">
            <w:pPr>
              <w:suppressAutoHyphens/>
              <w:snapToGrid w:val="0"/>
              <w:spacing w:after="0" w:line="240" w:lineRule="auto"/>
              <w:rPr>
                <w:rFonts w:eastAsia="Times New Roman" w:cs="Times New Roman"/>
                <w:bCs/>
                <w:szCs w:val="24"/>
                <w:lang w:eastAsia="ar-SA"/>
              </w:rPr>
            </w:pPr>
            <w:r w:rsidRPr="00886196">
              <w:rPr>
                <w:rFonts w:eastAsia="Times New Roman" w:cs="Times New Roman"/>
                <w:bCs/>
                <w:szCs w:val="24"/>
                <w:lang w:eastAsia="ar-SA"/>
              </w:rPr>
              <w:t>В т.ч. на 1000 жителей</w:t>
            </w:r>
          </w:p>
        </w:tc>
        <w:tc>
          <w:tcPr>
            <w:tcW w:w="0" w:type="auto"/>
            <w:tcBorders>
              <w:top w:val="single" w:sz="4" w:space="0" w:color="000000"/>
              <w:left w:val="single" w:sz="4" w:space="0" w:color="000000"/>
              <w:bottom w:val="single" w:sz="4" w:space="0" w:color="000000"/>
            </w:tcBorders>
            <w:shd w:val="clear" w:color="auto" w:fill="auto"/>
            <w:vAlign w:val="center"/>
          </w:tcPr>
          <w:p w14:paraId="03771D11"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-5,6</w:t>
            </w:r>
          </w:p>
        </w:tc>
        <w:tc>
          <w:tcPr>
            <w:tcW w:w="0" w:type="auto"/>
            <w:tcBorders>
              <w:top w:val="single" w:sz="4" w:space="0" w:color="000000"/>
              <w:left w:val="single" w:sz="4" w:space="0" w:color="000000"/>
              <w:bottom w:val="single" w:sz="4" w:space="0" w:color="000000"/>
            </w:tcBorders>
            <w:shd w:val="clear" w:color="auto" w:fill="auto"/>
            <w:vAlign w:val="center"/>
          </w:tcPr>
          <w:p w14:paraId="0BA2B852"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-10,3</w:t>
            </w:r>
          </w:p>
        </w:tc>
        <w:tc>
          <w:tcPr>
            <w:tcW w:w="0" w:type="auto"/>
            <w:tcBorders>
              <w:top w:val="single" w:sz="4" w:space="0" w:color="000000"/>
              <w:left w:val="single" w:sz="4" w:space="0" w:color="000000"/>
              <w:bottom w:val="single" w:sz="4" w:space="0" w:color="000000"/>
            </w:tcBorders>
            <w:shd w:val="clear" w:color="auto" w:fill="auto"/>
            <w:vAlign w:val="center"/>
          </w:tcPr>
          <w:p w14:paraId="7C85DC88"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-10,0</w:t>
            </w:r>
          </w:p>
        </w:tc>
        <w:tc>
          <w:tcPr>
            <w:tcW w:w="0" w:type="auto"/>
            <w:tcBorders>
              <w:top w:val="single" w:sz="4" w:space="0" w:color="000000"/>
              <w:left w:val="single" w:sz="4" w:space="0" w:color="000000"/>
              <w:bottom w:val="single" w:sz="4" w:space="0" w:color="000000"/>
            </w:tcBorders>
            <w:shd w:val="clear" w:color="auto" w:fill="auto"/>
            <w:vAlign w:val="center"/>
          </w:tcPr>
          <w:p w14:paraId="366A36D5"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-9,5</w:t>
            </w:r>
          </w:p>
        </w:tc>
        <w:tc>
          <w:tcPr>
            <w:tcW w:w="0" w:type="auto"/>
            <w:tcBorders>
              <w:top w:val="single" w:sz="4" w:space="0" w:color="000000"/>
              <w:left w:val="single" w:sz="4" w:space="0" w:color="000000"/>
              <w:bottom w:val="single" w:sz="4" w:space="0" w:color="000000"/>
            </w:tcBorders>
            <w:shd w:val="clear" w:color="auto" w:fill="auto"/>
            <w:vAlign w:val="center"/>
          </w:tcPr>
          <w:p w14:paraId="23C652BC"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-8,9</w:t>
            </w:r>
          </w:p>
        </w:tc>
        <w:tc>
          <w:tcPr>
            <w:tcW w:w="0" w:type="auto"/>
            <w:tcBorders>
              <w:top w:val="single" w:sz="4" w:space="0" w:color="000000"/>
              <w:left w:val="single" w:sz="4" w:space="0" w:color="000000"/>
              <w:bottom w:val="single" w:sz="4" w:space="0" w:color="000000"/>
            </w:tcBorders>
            <w:shd w:val="clear" w:color="auto" w:fill="auto"/>
            <w:vAlign w:val="center"/>
          </w:tcPr>
          <w:p w14:paraId="0A60C979"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-10,2</w:t>
            </w:r>
          </w:p>
        </w:tc>
        <w:tc>
          <w:tcPr>
            <w:tcW w:w="0" w:type="auto"/>
            <w:tcBorders>
              <w:top w:val="single" w:sz="4" w:space="0" w:color="000000"/>
              <w:left w:val="single" w:sz="4" w:space="0" w:color="000000"/>
              <w:bottom w:val="single" w:sz="4" w:space="0" w:color="000000"/>
            </w:tcBorders>
            <w:shd w:val="clear" w:color="auto" w:fill="auto"/>
            <w:vAlign w:val="center"/>
          </w:tcPr>
          <w:p w14:paraId="3E1DCBE6"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-11,2</w:t>
            </w:r>
          </w:p>
        </w:tc>
        <w:tc>
          <w:tcPr>
            <w:tcW w:w="0" w:type="auto"/>
            <w:tcBorders>
              <w:top w:val="single" w:sz="4" w:space="0" w:color="000000"/>
              <w:left w:val="single" w:sz="4" w:space="0" w:color="000000"/>
              <w:bottom w:val="single" w:sz="4" w:space="0" w:color="000000"/>
            </w:tcBorders>
            <w:shd w:val="clear" w:color="auto" w:fill="auto"/>
            <w:vAlign w:val="center"/>
          </w:tcPr>
          <w:p w14:paraId="1823FF17"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-15,5</w:t>
            </w:r>
          </w:p>
        </w:tc>
        <w:tc>
          <w:tcPr>
            <w:tcW w:w="0" w:type="auto"/>
            <w:tcBorders>
              <w:top w:val="single" w:sz="4" w:space="0" w:color="000000"/>
              <w:left w:val="single" w:sz="4" w:space="0" w:color="000000"/>
              <w:bottom w:val="single" w:sz="4" w:space="0" w:color="000000"/>
            </w:tcBorders>
            <w:shd w:val="clear" w:color="auto" w:fill="auto"/>
            <w:vAlign w:val="center"/>
          </w:tcPr>
          <w:p w14:paraId="37FDC23D"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11706F" w14:textId="77777777" w:rsidR="00886196" w:rsidRPr="00886196" w:rsidRDefault="00886196" w:rsidP="00F3202B">
            <w:pPr>
              <w:suppressAutoHyphens/>
              <w:snapToGrid w:val="0"/>
              <w:spacing w:after="0" w:line="240" w:lineRule="auto"/>
              <w:jc w:val="center"/>
              <w:rPr>
                <w:rFonts w:eastAsia="Times New Roman" w:cs="Times New Roman"/>
                <w:bCs/>
                <w:szCs w:val="24"/>
                <w:lang w:eastAsia="ar-SA"/>
              </w:rPr>
            </w:pPr>
            <w:r w:rsidRPr="00886196">
              <w:rPr>
                <w:rFonts w:eastAsia="Times New Roman" w:cs="Times New Roman"/>
                <w:bCs/>
                <w:szCs w:val="24"/>
                <w:lang w:eastAsia="ar-SA"/>
              </w:rPr>
              <w:t>-13,5</w:t>
            </w:r>
          </w:p>
        </w:tc>
      </w:tr>
    </w:tbl>
    <w:p w14:paraId="145BFDEB" w14:textId="77777777" w:rsidR="00886196" w:rsidRDefault="00886196" w:rsidP="00886196"/>
    <w:p w14:paraId="2828EF1F" w14:textId="77777777" w:rsidR="00F3202B" w:rsidRDefault="00F3202B" w:rsidP="00F3202B">
      <w:r>
        <w:t>Немаловажным фактором остается отток населения молодых возрастов из сельской местности. Сальдо механического движения в районе стабильно отрицательное. Также за последние годы снизилось интенсивность миграционного оборота.</w:t>
      </w:r>
    </w:p>
    <w:p w14:paraId="456A4E6E" w14:textId="77777777" w:rsidR="00F3202B" w:rsidRDefault="004C393C" w:rsidP="00F3202B">
      <w:pPr>
        <w:jc w:val="right"/>
      </w:pPr>
      <w:r>
        <w:t>Таблица 4</w:t>
      </w:r>
      <w:r w:rsidR="00D1742F">
        <w:t>4</w:t>
      </w:r>
    </w:p>
    <w:p w14:paraId="1A4FA775" w14:textId="77777777" w:rsidR="00886196" w:rsidRPr="00F3202B" w:rsidRDefault="00F3202B" w:rsidP="00F3202B">
      <w:pPr>
        <w:jc w:val="center"/>
        <w:rPr>
          <w:b/>
        </w:rPr>
      </w:pPr>
      <w:r w:rsidRPr="00F3202B">
        <w:rPr>
          <w:b/>
        </w:rPr>
        <w:t>Механическое движение населения (миграция) по годам</w:t>
      </w:r>
    </w:p>
    <w:tbl>
      <w:tblPr>
        <w:tblW w:w="5000" w:type="pct"/>
        <w:jc w:val="center"/>
        <w:tblLook w:val="0000" w:firstRow="0" w:lastRow="0" w:firstColumn="0" w:lastColumn="0" w:noHBand="0" w:noVBand="0"/>
      </w:tblPr>
      <w:tblGrid>
        <w:gridCol w:w="2789"/>
        <w:gridCol w:w="771"/>
        <w:gridCol w:w="770"/>
        <w:gridCol w:w="716"/>
        <w:gridCol w:w="770"/>
        <w:gridCol w:w="770"/>
        <w:gridCol w:w="791"/>
        <w:gridCol w:w="770"/>
        <w:gridCol w:w="770"/>
        <w:gridCol w:w="710"/>
      </w:tblGrid>
      <w:tr w:rsidR="00F3202B" w:rsidRPr="00091BB5" w14:paraId="14B9E61D" w14:textId="77777777" w:rsidTr="00F3202B">
        <w:trPr>
          <w:jc w:val="center"/>
        </w:trPr>
        <w:tc>
          <w:tcPr>
            <w:tcW w:w="1448" w:type="pct"/>
            <w:vMerge w:val="restart"/>
            <w:tcBorders>
              <w:top w:val="single" w:sz="4" w:space="0" w:color="000000"/>
              <w:left w:val="single" w:sz="4" w:space="0" w:color="000000"/>
              <w:bottom w:val="single" w:sz="4" w:space="0" w:color="000000"/>
            </w:tcBorders>
            <w:shd w:val="clear" w:color="auto" w:fill="auto"/>
            <w:vAlign w:val="center"/>
          </w:tcPr>
          <w:p w14:paraId="7CD7F0A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1171" w:type="pct"/>
            <w:gridSpan w:val="3"/>
            <w:tcBorders>
              <w:top w:val="single" w:sz="4" w:space="0" w:color="000000"/>
              <w:left w:val="single" w:sz="4" w:space="0" w:color="000000"/>
              <w:bottom w:val="single" w:sz="4" w:space="0" w:color="000000"/>
            </w:tcBorders>
            <w:shd w:val="clear" w:color="auto" w:fill="auto"/>
            <w:vAlign w:val="center"/>
          </w:tcPr>
          <w:p w14:paraId="0337CC2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20</w:t>
            </w:r>
            <w:r>
              <w:rPr>
                <w:rFonts w:eastAsia="Times New Roman" w:cs="Times New Roman"/>
                <w:szCs w:val="24"/>
                <w:lang w:eastAsia="ar-SA"/>
              </w:rPr>
              <w:t>20</w:t>
            </w:r>
            <w:r w:rsidRPr="00091BB5">
              <w:rPr>
                <w:rFonts w:eastAsia="Times New Roman" w:cs="Times New Roman"/>
                <w:szCs w:val="24"/>
                <w:lang w:eastAsia="ar-SA"/>
              </w:rPr>
              <w:t xml:space="preserve"> год</w:t>
            </w:r>
          </w:p>
        </w:tc>
        <w:tc>
          <w:tcPr>
            <w:tcW w:w="1210" w:type="pct"/>
            <w:gridSpan w:val="3"/>
            <w:tcBorders>
              <w:top w:val="single" w:sz="4" w:space="0" w:color="000000"/>
              <w:left w:val="single" w:sz="4" w:space="0" w:color="000000"/>
              <w:bottom w:val="single" w:sz="4" w:space="0" w:color="000000"/>
            </w:tcBorders>
            <w:shd w:val="clear" w:color="auto" w:fill="auto"/>
            <w:vAlign w:val="center"/>
          </w:tcPr>
          <w:p w14:paraId="0EA092EC"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20</w:t>
            </w:r>
            <w:r>
              <w:rPr>
                <w:rFonts w:eastAsia="Times New Roman" w:cs="Times New Roman"/>
                <w:szCs w:val="24"/>
                <w:lang w:eastAsia="ar-SA"/>
              </w:rPr>
              <w:t>21</w:t>
            </w:r>
            <w:r w:rsidRPr="00091BB5">
              <w:rPr>
                <w:rFonts w:eastAsia="Times New Roman" w:cs="Times New Roman"/>
                <w:szCs w:val="24"/>
                <w:lang w:eastAsia="ar-SA"/>
              </w:rPr>
              <w:t xml:space="preserve"> год</w:t>
            </w:r>
          </w:p>
        </w:tc>
        <w:tc>
          <w:tcPr>
            <w:tcW w:w="11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12088"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20</w:t>
            </w:r>
            <w:r>
              <w:rPr>
                <w:rFonts w:eastAsia="Times New Roman" w:cs="Times New Roman"/>
                <w:szCs w:val="24"/>
                <w:lang w:eastAsia="ar-SA"/>
              </w:rPr>
              <w:t>22</w:t>
            </w:r>
            <w:r w:rsidRPr="00091BB5">
              <w:rPr>
                <w:rFonts w:eastAsia="Times New Roman" w:cs="Times New Roman"/>
                <w:szCs w:val="24"/>
                <w:lang w:eastAsia="ar-SA"/>
              </w:rPr>
              <w:t xml:space="preserve"> год</w:t>
            </w:r>
          </w:p>
        </w:tc>
      </w:tr>
      <w:tr w:rsidR="00F3202B" w:rsidRPr="00091BB5" w14:paraId="51396F54" w14:textId="77777777" w:rsidTr="00F3202B">
        <w:trPr>
          <w:cantSplit/>
          <w:trHeight w:val="1978"/>
          <w:jc w:val="center"/>
        </w:trPr>
        <w:tc>
          <w:tcPr>
            <w:tcW w:w="1448" w:type="pct"/>
            <w:vMerge/>
            <w:tcBorders>
              <w:top w:val="single" w:sz="4" w:space="0" w:color="000000"/>
              <w:left w:val="single" w:sz="4" w:space="0" w:color="000000"/>
              <w:bottom w:val="single" w:sz="4" w:space="0" w:color="000000"/>
            </w:tcBorders>
            <w:shd w:val="clear" w:color="auto" w:fill="auto"/>
            <w:vAlign w:val="center"/>
          </w:tcPr>
          <w:p w14:paraId="3ABD9ECF"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400" w:type="pct"/>
            <w:tcBorders>
              <w:top w:val="single" w:sz="4" w:space="0" w:color="000000"/>
              <w:left w:val="single" w:sz="4" w:space="0" w:color="000000"/>
              <w:bottom w:val="single" w:sz="4" w:space="0" w:color="000000"/>
            </w:tcBorders>
            <w:shd w:val="clear" w:color="auto" w:fill="auto"/>
            <w:textDirection w:val="btLr"/>
            <w:vAlign w:val="center"/>
          </w:tcPr>
          <w:p w14:paraId="17822E7D" w14:textId="77777777" w:rsidR="00F3202B" w:rsidRPr="00091BB5" w:rsidRDefault="00F3202B" w:rsidP="00F3202B">
            <w:pPr>
              <w:suppressAutoHyphens/>
              <w:snapToGrid w:val="0"/>
              <w:spacing w:after="0" w:line="240" w:lineRule="auto"/>
              <w:ind w:left="113" w:right="113"/>
              <w:jc w:val="center"/>
              <w:rPr>
                <w:rFonts w:eastAsia="Times New Roman" w:cs="Times New Roman"/>
                <w:szCs w:val="24"/>
                <w:lang w:eastAsia="ar-SA"/>
              </w:rPr>
            </w:pPr>
            <w:r w:rsidRPr="00091BB5">
              <w:rPr>
                <w:rFonts w:eastAsia="Times New Roman" w:cs="Times New Roman"/>
                <w:szCs w:val="24"/>
                <w:lang w:eastAsia="ar-SA"/>
              </w:rPr>
              <w:t>Число прибывших</w:t>
            </w:r>
          </w:p>
        </w:tc>
        <w:tc>
          <w:tcPr>
            <w:tcW w:w="400" w:type="pct"/>
            <w:tcBorders>
              <w:top w:val="single" w:sz="4" w:space="0" w:color="000000"/>
              <w:left w:val="single" w:sz="4" w:space="0" w:color="000000"/>
              <w:bottom w:val="single" w:sz="4" w:space="0" w:color="000000"/>
            </w:tcBorders>
            <w:shd w:val="clear" w:color="auto" w:fill="auto"/>
            <w:textDirection w:val="btLr"/>
            <w:vAlign w:val="center"/>
          </w:tcPr>
          <w:p w14:paraId="783E293B" w14:textId="77777777" w:rsidR="00F3202B" w:rsidRPr="00091BB5" w:rsidRDefault="00F3202B" w:rsidP="00F3202B">
            <w:pPr>
              <w:suppressAutoHyphens/>
              <w:snapToGrid w:val="0"/>
              <w:spacing w:after="0" w:line="240" w:lineRule="auto"/>
              <w:ind w:left="113" w:right="113"/>
              <w:jc w:val="center"/>
              <w:rPr>
                <w:rFonts w:eastAsia="Times New Roman" w:cs="Times New Roman"/>
                <w:szCs w:val="24"/>
                <w:lang w:eastAsia="ar-SA"/>
              </w:rPr>
            </w:pPr>
            <w:r w:rsidRPr="00091BB5">
              <w:rPr>
                <w:rFonts w:eastAsia="Times New Roman" w:cs="Times New Roman"/>
                <w:szCs w:val="24"/>
                <w:lang w:eastAsia="ar-SA"/>
              </w:rPr>
              <w:t>Число выбывших</w:t>
            </w:r>
          </w:p>
        </w:tc>
        <w:tc>
          <w:tcPr>
            <w:tcW w:w="372" w:type="pct"/>
            <w:tcBorders>
              <w:top w:val="single" w:sz="4" w:space="0" w:color="000000"/>
              <w:left w:val="single" w:sz="4" w:space="0" w:color="000000"/>
              <w:bottom w:val="single" w:sz="4" w:space="0" w:color="000000"/>
            </w:tcBorders>
            <w:shd w:val="clear" w:color="auto" w:fill="auto"/>
            <w:textDirection w:val="btLr"/>
            <w:vAlign w:val="center"/>
          </w:tcPr>
          <w:p w14:paraId="03C0A2A4" w14:textId="77777777" w:rsidR="00F3202B" w:rsidRPr="00091BB5" w:rsidRDefault="00F3202B" w:rsidP="00F3202B">
            <w:pPr>
              <w:suppressAutoHyphens/>
              <w:snapToGrid w:val="0"/>
              <w:spacing w:after="0" w:line="240" w:lineRule="auto"/>
              <w:ind w:left="113" w:right="113"/>
              <w:jc w:val="center"/>
              <w:rPr>
                <w:rFonts w:eastAsia="Times New Roman" w:cs="Times New Roman"/>
                <w:szCs w:val="24"/>
                <w:lang w:eastAsia="ar-SA"/>
              </w:rPr>
            </w:pPr>
            <w:r w:rsidRPr="00091BB5">
              <w:rPr>
                <w:rFonts w:eastAsia="Times New Roman" w:cs="Times New Roman"/>
                <w:szCs w:val="24"/>
                <w:lang w:eastAsia="ar-SA"/>
              </w:rPr>
              <w:t>Миграционный прирост</w:t>
            </w:r>
          </w:p>
        </w:tc>
        <w:tc>
          <w:tcPr>
            <w:tcW w:w="400" w:type="pct"/>
            <w:tcBorders>
              <w:top w:val="single" w:sz="4" w:space="0" w:color="000000"/>
              <w:left w:val="single" w:sz="4" w:space="0" w:color="000000"/>
              <w:bottom w:val="single" w:sz="4" w:space="0" w:color="000000"/>
            </w:tcBorders>
            <w:shd w:val="clear" w:color="auto" w:fill="auto"/>
            <w:textDirection w:val="btLr"/>
            <w:vAlign w:val="center"/>
          </w:tcPr>
          <w:p w14:paraId="102C17C4" w14:textId="77777777" w:rsidR="00F3202B" w:rsidRPr="00091BB5" w:rsidRDefault="00F3202B" w:rsidP="00F3202B">
            <w:pPr>
              <w:suppressAutoHyphens/>
              <w:snapToGrid w:val="0"/>
              <w:spacing w:after="0" w:line="240" w:lineRule="auto"/>
              <w:ind w:left="113" w:right="113"/>
              <w:jc w:val="center"/>
              <w:rPr>
                <w:rFonts w:eastAsia="Times New Roman" w:cs="Times New Roman"/>
                <w:szCs w:val="24"/>
                <w:lang w:eastAsia="ar-SA"/>
              </w:rPr>
            </w:pPr>
            <w:r w:rsidRPr="00091BB5">
              <w:rPr>
                <w:rFonts w:eastAsia="Times New Roman" w:cs="Times New Roman"/>
                <w:szCs w:val="24"/>
                <w:lang w:eastAsia="ar-SA"/>
              </w:rPr>
              <w:t>Число прибывших</w:t>
            </w:r>
          </w:p>
        </w:tc>
        <w:tc>
          <w:tcPr>
            <w:tcW w:w="400" w:type="pct"/>
            <w:tcBorders>
              <w:top w:val="single" w:sz="4" w:space="0" w:color="000000"/>
              <w:left w:val="single" w:sz="4" w:space="0" w:color="000000"/>
              <w:bottom w:val="single" w:sz="4" w:space="0" w:color="000000"/>
            </w:tcBorders>
            <w:shd w:val="clear" w:color="auto" w:fill="auto"/>
            <w:textDirection w:val="btLr"/>
            <w:vAlign w:val="center"/>
          </w:tcPr>
          <w:p w14:paraId="069877CC" w14:textId="77777777" w:rsidR="00F3202B" w:rsidRPr="00091BB5" w:rsidRDefault="00F3202B" w:rsidP="00F3202B">
            <w:pPr>
              <w:suppressAutoHyphens/>
              <w:snapToGrid w:val="0"/>
              <w:spacing w:after="0" w:line="240" w:lineRule="auto"/>
              <w:ind w:left="113" w:right="113"/>
              <w:jc w:val="center"/>
              <w:rPr>
                <w:rFonts w:eastAsia="Times New Roman" w:cs="Times New Roman"/>
                <w:szCs w:val="24"/>
                <w:lang w:eastAsia="ar-SA"/>
              </w:rPr>
            </w:pPr>
            <w:r w:rsidRPr="00091BB5">
              <w:rPr>
                <w:rFonts w:eastAsia="Times New Roman" w:cs="Times New Roman"/>
                <w:szCs w:val="24"/>
                <w:lang w:eastAsia="ar-SA"/>
              </w:rPr>
              <w:t>Число выбывших</w:t>
            </w:r>
          </w:p>
        </w:tc>
        <w:tc>
          <w:tcPr>
            <w:tcW w:w="411" w:type="pct"/>
            <w:tcBorders>
              <w:top w:val="single" w:sz="4" w:space="0" w:color="000000"/>
              <w:left w:val="single" w:sz="4" w:space="0" w:color="000000"/>
              <w:bottom w:val="single" w:sz="4" w:space="0" w:color="000000"/>
            </w:tcBorders>
            <w:shd w:val="clear" w:color="auto" w:fill="auto"/>
            <w:textDirection w:val="btLr"/>
            <w:vAlign w:val="center"/>
          </w:tcPr>
          <w:p w14:paraId="22388C6D" w14:textId="77777777" w:rsidR="00F3202B" w:rsidRPr="00091BB5" w:rsidRDefault="00F3202B" w:rsidP="00F3202B">
            <w:pPr>
              <w:suppressAutoHyphens/>
              <w:snapToGrid w:val="0"/>
              <w:spacing w:after="0" w:line="240" w:lineRule="auto"/>
              <w:ind w:left="113" w:right="113"/>
              <w:jc w:val="center"/>
              <w:rPr>
                <w:rFonts w:eastAsia="Times New Roman" w:cs="Times New Roman"/>
                <w:szCs w:val="24"/>
                <w:lang w:eastAsia="ar-SA"/>
              </w:rPr>
            </w:pPr>
            <w:r w:rsidRPr="00091BB5">
              <w:rPr>
                <w:rFonts w:eastAsia="Times New Roman" w:cs="Times New Roman"/>
                <w:szCs w:val="24"/>
                <w:lang w:eastAsia="ar-SA"/>
              </w:rPr>
              <w:t>Миграционный прирост</w:t>
            </w:r>
          </w:p>
        </w:tc>
        <w:tc>
          <w:tcPr>
            <w:tcW w:w="400" w:type="pct"/>
            <w:tcBorders>
              <w:top w:val="single" w:sz="4" w:space="0" w:color="000000"/>
              <w:left w:val="single" w:sz="4" w:space="0" w:color="000000"/>
              <w:bottom w:val="single" w:sz="4" w:space="0" w:color="000000"/>
            </w:tcBorders>
            <w:shd w:val="clear" w:color="auto" w:fill="auto"/>
            <w:textDirection w:val="btLr"/>
            <w:vAlign w:val="center"/>
          </w:tcPr>
          <w:p w14:paraId="6E6FF7BA" w14:textId="77777777" w:rsidR="00F3202B" w:rsidRPr="00091BB5" w:rsidRDefault="00F3202B" w:rsidP="00F3202B">
            <w:pPr>
              <w:suppressAutoHyphens/>
              <w:snapToGrid w:val="0"/>
              <w:spacing w:after="0" w:line="240" w:lineRule="auto"/>
              <w:ind w:left="113" w:right="113"/>
              <w:jc w:val="center"/>
              <w:rPr>
                <w:rFonts w:eastAsia="Times New Roman" w:cs="Times New Roman"/>
                <w:szCs w:val="24"/>
                <w:lang w:eastAsia="ar-SA"/>
              </w:rPr>
            </w:pPr>
            <w:r w:rsidRPr="00091BB5">
              <w:rPr>
                <w:rFonts w:eastAsia="Times New Roman" w:cs="Times New Roman"/>
                <w:szCs w:val="24"/>
                <w:lang w:eastAsia="ar-SA"/>
              </w:rPr>
              <w:t>Число прибывших</w:t>
            </w:r>
          </w:p>
        </w:tc>
        <w:tc>
          <w:tcPr>
            <w:tcW w:w="400" w:type="pct"/>
            <w:tcBorders>
              <w:top w:val="single" w:sz="4" w:space="0" w:color="000000"/>
              <w:left w:val="single" w:sz="4" w:space="0" w:color="000000"/>
              <w:bottom w:val="single" w:sz="4" w:space="0" w:color="000000"/>
            </w:tcBorders>
            <w:shd w:val="clear" w:color="auto" w:fill="auto"/>
            <w:textDirection w:val="btLr"/>
            <w:vAlign w:val="center"/>
          </w:tcPr>
          <w:p w14:paraId="587F9B5F" w14:textId="77777777" w:rsidR="00F3202B" w:rsidRPr="00091BB5" w:rsidRDefault="00F3202B" w:rsidP="00F3202B">
            <w:pPr>
              <w:suppressAutoHyphens/>
              <w:snapToGrid w:val="0"/>
              <w:spacing w:after="0" w:line="240" w:lineRule="auto"/>
              <w:ind w:left="113" w:right="113"/>
              <w:jc w:val="center"/>
              <w:rPr>
                <w:rFonts w:eastAsia="Times New Roman" w:cs="Times New Roman"/>
                <w:szCs w:val="24"/>
                <w:lang w:eastAsia="ar-SA"/>
              </w:rPr>
            </w:pPr>
            <w:r w:rsidRPr="00091BB5">
              <w:rPr>
                <w:rFonts w:eastAsia="Times New Roman" w:cs="Times New Roman"/>
                <w:szCs w:val="24"/>
                <w:lang w:eastAsia="ar-SA"/>
              </w:rPr>
              <w:t>Число выбывших</w:t>
            </w:r>
          </w:p>
        </w:tc>
        <w:tc>
          <w:tcPr>
            <w:tcW w:w="37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2786EA5" w14:textId="77777777" w:rsidR="00F3202B" w:rsidRPr="00091BB5" w:rsidRDefault="00F3202B" w:rsidP="00F3202B">
            <w:pPr>
              <w:suppressAutoHyphens/>
              <w:snapToGrid w:val="0"/>
              <w:spacing w:after="0" w:line="240" w:lineRule="auto"/>
              <w:ind w:left="113" w:right="113"/>
              <w:jc w:val="center"/>
              <w:rPr>
                <w:rFonts w:eastAsia="Times New Roman" w:cs="Times New Roman"/>
                <w:szCs w:val="24"/>
                <w:lang w:eastAsia="ar-SA"/>
              </w:rPr>
            </w:pPr>
            <w:r w:rsidRPr="00091BB5">
              <w:rPr>
                <w:rFonts w:eastAsia="Times New Roman" w:cs="Times New Roman"/>
                <w:szCs w:val="24"/>
                <w:lang w:eastAsia="ar-SA"/>
              </w:rPr>
              <w:t>Миграционный прирост</w:t>
            </w:r>
          </w:p>
        </w:tc>
      </w:tr>
      <w:tr w:rsidR="00F3202B" w:rsidRPr="00091BB5" w14:paraId="58F3B443" w14:textId="77777777" w:rsidTr="00F3202B">
        <w:trPr>
          <w:jc w:val="center"/>
        </w:trPr>
        <w:tc>
          <w:tcPr>
            <w:tcW w:w="1448" w:type="pct"/>
            <w:tcBorders>
              <w:top w:val="single" w:sz="4" w:space="0" w:color="000000"/>
              <w:left w:val="single" w:sz="4" w:space="0" w:color="000000"/>
              <w:bottom w:val="single" w:sz="4" w:space="0" w:color="000000"/>
            </w:tcBorders>
            <w:shd w:val="clear" w:color="auto" w:fill="auto"/>
            <w:vAlign w:val="center"/>
          </w:tcPr>
          <w:p w14:paraId="2370DCFB"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Юхновский район</w:t>
            </w:r>
          </w:p>
        </w:tc>
        <w:tc>
          <w:tcPr>
            <w:tcW w:w="400" w:type="pct"/>
            <w:tcBorders>
              <w:top w:val="single" w:sz="4" w:space="0" w:color="000000"/>
              <w:left w:val="single" w:sz="4" w:space="0" w:color="000000"/>
              <w:bottom w:val="single" w:sz="4" w:space="0" w:color="000000"/>
            </w:tcBorders>
            <w:shd w:val="clear" w:color="auto" w:fill="auto"/>
            <w:vAlign w:val="center"/>
          </w:tcPr>
          <w:p w14:paraId="3BDA5F80"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325</w:t>
            </w:r>
          </w:p>
        </w:tc>
        <w:tc>
          <w:tcPr>
            <w:tcW w:w="400" w:type="pct"/>
            <w:tcBorders>
              <w:top w:val="single" w:sz="4" w:space="0" w:color="000000"/>
              <w:left w:val="single" w:sz="4" w:space="0" w:color="000000"/>
              <w:bottom w:val="single" w:sz="4" w:space="0" w:color="000000"/>
            </w:tcBorders>
            <w:shd w:val="clear" w:color="auto" w:fill="auto"/>
            <w:vAlign w:val="center"/>
          </w:tcPr>
          <w:p w14:paraId="438E94EE"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337</w:t>
            </w:r>
          </w:p>
        </w:tc>
        <w:tc>
          <w:tcPr>
            <w:tcW w:w="372" w:type="pct"/>
            <w:tcBorders>
              <w:top w:val="single" w:sz="4" w:space="0" w:color="000000"/>
              <w:left w:val="single" w:sz="4" w:space="0" w:color="000000"/>
              <w:bottom w:val="single" w:sz="4" w:space="0" w:color="000000"/>
            </w:tcBorders>
            <w:shd w:val="clear" w:color="auto" w:fill="auto"/>
            <w:vAlign w:val="center"/>
          </w:tcPr>
          <w:p w14:paraId="4FF449B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-12</w:t>
            </w:r>
          </w:p>
        </w:tc>
        <w:tc>
          <w:tcPr>
            <w:tcW w:w="400" w:type="pct"/>
            <w:tcBorders>
              <w:top w:val="single" w:sz="4" w:space="0" w:color="000000"/>
              <w:left w:val="single" w:sz="4" w:space="0" w:color="000000"/>
              <w:bottom w:val="single" w:sz="4" w:space="0" w:color="000000"/>
            </w:tcBorders>
            <w:shd w:val="clear" w:color="auto" w:fill="auto"/>
            <w:vAlign w:val="center"/>
          </w:tcPr>
          <w:p w14:paraId="69BD212F"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494</w:t>
            </w:r>
          </w:p>
        </w:tc>
        <w:tc>
          <w:tcPr>
            <w:tcW w:w="400" w:type="pct"/>
            <w:tcBorders>
              <w:top w:val="single" w:sz="4" w:space="0" w:color="000000"/>
              <w:left w:val="single" w:sz="4" w:space="0" w:color="000000"/>
              <w:bottom w:val="single" w:sz="4" w:space="0" w:color="000000"/>
            </w:tcBorders>
            <w:shd w:val="clear" w:color="auto" w:fill="auto"/>
            <w:vAlign w:val="center"/>
          </w:tcPr>
          <w:p w14:paraId="17AF0642"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410</w:t>
            </w:r>
          </w:p>
        </w:tc>
        <w:tc>
          <w:tcPr>
            <w:tcW w:w="411" w:type="pct"/>
            <w:tcBorders>
              <w:top w:val="single" w:sz="4" w:space="0" w:color="000000"/>
              <w:left w:val="single" w:sz="4" w:space="0" w:color="000000"/>
              <w:bottom w:val="single" w:sz="4" w:space="0" w:color="000000"/>
            </w:tcBorders>
            <w:shd w:val="clear" w:color="auto" w:fill="auto"/>
            <w:vAlign w:val="center"/>
          </w:tcPr>
          <w:p w14:paraId="308FC0F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+84</w:t>
            </w:r>
          </w:p>
        </w:tc>
        <w:tc>
          <w:tcPr>
            <w:tcW w:w="400" w:type="pct"/>
            <w:tcBorders>
              <w:top w:val="single" w:sz="4" w:space="0" w:color="000000"/>
              <w:left w:val="single" w:sz="4" w:space="0" w:color="000000"/>
              <w:bottom w:val="single" w:sz="4" w:space="0" w:color="000000"/>
            </w:tcBorders>
            <w:shd w:val="clear" w:color="auto" w:fill="auto"/>
            <w:vAlign w:val="center"/>
          </w:tcPr>
          <w:p w14:paraId="15EA4C9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418</w:t>
            </w:r>
          </w:p>
        </w:tc>
        <w:tc>
          <w:tcPr>
            <w:tcW w:w="400" w:type="pct"/>
            <w:tcBorders>
              <w:top w:val="single" w:sz="4" w:space="0" w:color="000000"/>
              <w:left w:val="single" w:sz="4" w:space="0" w:color="000000"/>
              <w:bottom w:val="single" w:sz="4" w:space="0" w:color="000000"/>
            </w:tcBorders>
            <w:shd w:val="clear" w:color="auto" w:fill="auto"/>
            <w:vAlign w:val="center"/>
          </w:tcPr>
          <w:p w14:paraId="5888678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438</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7EAB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r>
              <w:rPr>
                <w:rFonts w:eastAsia="Times New Roman" w:cs="Times New Roman"/>
                <w:szCs w:val="24"/>
                <w:lang w:eastAsia="ar-SA"/>
              </w:rPr>
              <w:t>20</w:t>
            </w:r>
          </w:p>
        </w:tc>
      </w:tr>
    </w:tbl>
    <w:p w14:paraId="18574303" w14:textId="77777777" w:rsidR="00886196" w:rsidRDefault="00886196" w:rsidP="00886196"/>
    <w:p w14:paraId="66B2874E" w14:textId="77777777" w:rsidR="00F3202B" w:rsidRDefault="00F3202B" w:rsidP="00F3202B">
      <w:r>
        <w:t>Возрастная структура населения района в общих чертах совпадает со средними показателями по стране. Возрастная структура Юхновского района может быть отнесена к стационарному типу.</w:t>
      </w:r>
    </w:p>
    <w:p w14:paraId="69FDA488" w14:textId="77777777" w:rsidR="00F3202B" w:rsidRDefault="004C393C" w:rsidP="009E10FB">
      <w:pPr>
        <w:jc w:val="right"/>
      </w:pPr>
      <w:r>
        <w:t>Таблица 4</w:t>
      </w:r>
      <w:r w:rsidR="00D1742F">
        <w:t>5</w:t>
      </w:r>
    </w:p>
    <w:p w14:paraId="429DF682" w14:textId="77777777" w:rsidR="00F3202B" w:rsidRPr="009E10FB" w:rsidRDefault="00F3202B" w:rsidP="00F3202B">
      <w:pPr>
        <w:jc w:val="center"/>
        <w:rPr>
          <w:b/>
        </w:rPr>
      </w:pPr>
      <w:r w:rsidRPr="009E10FB">
        <w:rPr>
          <w:b/>
        </w:rPr>
        <w:t>Возрастная структура населения</w:t>
      </w:r>
    </w:p>
    <w:tbl>
      <w:tblPr>
        <w:tblW w:w="0" w:type="auto"/>
        <w:jc w:val="center"/>
        <w:tblLayout w:type="fixed"/>
        <w:tblLook w:val="0000" w:firstRow="0" w:lastRow="0" w:firstColumn="0" w:lastColumn="0" w:noHBand="0" w:noVBand="0"/>
      </w:tblPr>
      <w:tblGrid>
        <w:gridCol w:w="5025"/>
        <w:gridCol w:w="1701"/>
      </w:tblGrid>
      <w:tr w:rsidR="00F3202B" w:rsidRPr="00F3202B" w14:paraId="724CAA14" w14:textId="77777777" w:rsidTr="00F3202B">
        <w:trPr>
          <w:jc w:val="center"/>
        </w:trPr>
        <w:tc>
          <w:tcPr>
            <w:tcW w:w="5025" w:type="dxa"/>
            <w:tcBorders>
              <w:top w:val="single" w:sz="4" w:space="0" w:color="000000"/>
              <w:left w:val="single" w:sz="4" w:space="0" w:color="000000"/>
              <w:bottom w:val="single" w:sz="4" w:space="0" w:color="000000"/>
            </w:tcBorders>
            <w:shd w:val="clear" w:color="auto" w:fill="auto"/>
          </w:tcPr>
          <w:p w14:paraId="4106B1CB" w14:textId="77777777" w:rsidR="00F3202B" w:rsidRPr="00F3202B" w:rsidRDefault="00F3202B" w:rsidP="00F3202B">
            <w:pPr>
              <w:suppressAutoHyphens/>
              <w:snapToGrid w:val="0"/>
              <w:spacing w:after="0" w:line="240" w:lineRule="auto"/>
              <w:rPr>
                <w:rFonts w:eastAsia="Times New Roman" w:cs="Times New Roman"/>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DF870C" w14:textId="77777777" w:rsidR="00F3202B" w:rsidRPr="00F3202B" w:rsidRDefault="00F3202B" w:rsidP="00F3202B">
            <w:pPr>
              <w:suppressAutoHyphens/>
              <w:snapToGrid w:val="0"/>
              <w:spacing w:after="0" w:line="240" w:lineRule="auto"/>
              <w:jc w:val="center"/>
              <w:rPr>
                <w:rFonts w:eastAsia="Times New Roman" w:cs="Times New Roman"/>
                <w:szCs w:val="24"/>
                <w:lang w:eastAsia="ar-SA"/>
              </w:rPr>
            </w:pPr>
            <w:r w:rsidRPr="00F3202B">
              <w:rPr>
                <w:rFonts w:eastAsia="Times New Roman" w:cs="Times New Roman"/>
                <w:szCs w:val="24"/>
                <w:lang w:eastAsia="ar-SA"/>
              </w:rPr>
              <w:t>2022 год</w:t>
            </w:r>
          </w:p>
        </w:tc>
      </w:tr>
      <w:tr w:rsidR="00F3202B" w:rsidRPr="00091BB5" w14:paraId="33D6A635" w14:textId="77777777" w:rsidTr="00F3202B">
        <w:trPr>
          <w:jc w:val="center"/>
        </w:trPr>
        <w:tc>
          <w:tcPr>
            <w:tcW w:w="5025" w:type="dxa"/>
            <w:tcBorders>
              <w:top w:val="single" w:sz="4" w:space="0" w:color="000000"/>
              <w:left w:val="single" w:sz="4" w:space="0" w:color="000000"/>
              <w:bottom w:val="single" w:sz="4" w:space="0" w:color="000000"/>
            </w:tcBorders>
            <w:shd w:val="clear" w:color="auto" w:fill="auto"/>
          </w:tcPr>
          <w:p w14:paraId="0225AF7D"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Население моложе трудоспособного возраста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CA0960"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1586</w:t>
            </w:r>
          </w:p>
        </w:tc>
      </w:tr>
      <w:tr w:rsidR="00F3202B" w:rsidRPr="00091BB5" w14:paraId="5F6DB53F" w14:textId="77777777" w:rsidTr="00F3202B">
        <w:trPr>
          <w:jc w:val="center"/>
        </w:trPr>
        <w:tc>
          <w:tcPr>
            <w:tcW w:w="5025" w:type="dxa"/>
            <w:tcBorders>
              <w:top w:val="single" w:sz="4" w:space="0" w:color="000000"/>
              <w:left w:val="single" w:sz="4" w:space="0" w:color="000000"/>
              <w:bottom w:val="single" w:sz="4" w:space="0" w:color="000000"/>
            </w:tcBorders>
            <w:shd w:val="clear" w:color="auto" w:fill="auto"/>
          </w:tcPr>
          <w:p w14:paraId="4CB31340"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Население в трудоспособном возрасте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6497B"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5418</w:t>
            </w:r>
          </w:p>
        </w:tc>
      </w:tr>
      <w:tr w:rsidR="00F3202B" w:rsidRPr="00091BB5" w14:paraId="7CBF6D85" w14:textId="77777777" w:rsidTr="00F3202B">
        <w:trPr>
          <w:jc w:val="center"/>
        </w:trPr>
        <w:tc>
          <w:tcPr>
            <w:tcW w:w="5025" w:type="dxa"/>
            <w:tcBorders>
              <w:top w:val="single" w:sz="4" w:space="0" w:color="000000"/>
              <w:left w:val="single" w:sz="4" w:space="0" w:color="000000"/>
              <w:bottom w:val="single" w:sz="4" w:space="0" w:color="000000"/>
            </w:tcBorders>
            <w:shd w:val="clear" w:color="auto" w:fill="auto"/>
          </w:tcPr>
          <w:p w14:paraId="0ECF0942"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Население старше трудоспособного возраста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A2D48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3160</w:t>
            </w:r>
          </w:p>
        </w:tc>
      </w:tr>
    </w:tbl>
    <w:p w14:paraId="56D96F8A" w14:textId="77777777" w:rsidR="00F3202B" w:rsidRDefault="00F3202B" w:rsidP="00F3202B"/>
    <w:p w14:paraId="6E98F472" w14:textId="77777777" w:rsidR="00F3202B" w:rsidRDefault="00F3202B" w:rsidP="00F3202B">
      <w:r>
        <w:t>Юхновский район, расположенный на западе Калужской области, является одним из сравнительно плотно заселенных территорий области.</w:t>
      </w:r>
    </w:p>
    <w:p w14:paraId="7CE6A828" w14:textId="77777777" w:rsidR="00F3202B" w:rsidRDefault="00F3202B" w:rsidP="00F3202B">
      <w:r>
        <w:t>Население размещено весьма неравномерно. Из-за концентрации населения района в городе Юхнов, то есть на небольшой территории, плотность населения на остальной территории значительно ниже. Наряду с высокой плотностью населения в городе Юхнове и вблизи него выделяются места мало заселенные. Наиболее низкой плотностью населения характеризуются юго-восточные сельские поселения.</w:t>
      </w:r>
    </w:p>
    <w:p w14:paraId="37CDF25B" w14:textId="77777777" w:rsidR="00F3202B" w:rsidRDefault="00F3202B" w:rsidP="00F3202B">
      <w:r>
        <w:t>Планировочная структура системы расселения муниципального образования «Юхновский район» имеет радиальный характер. Основное значение имеют дороги, идущие от Юхнова в северо-восточном, юго-западном, северо-западном и юго-восточном направлениях, особенно автомобильная дорога А-101 «Москва – Малоярославец – Рославль» и «Вязьма – Калуга» вдоль которых сосредоточена основная часть крупных поселений района. Эта территория заселена наиболее плотно. Слабо заселена юго-восточная часть муниципального района, а северо-западная часть занята лесными массивами, и имеет слаборазвитую транспортную сеть. С запада на восток расположен национальный парк «Угра».</w:t>
      </w:r>
    </w:p>
    <w:p w14:paraId="72D74F38" w14:textId="77777777" w:rsidR="00F3202B" w:rsidRDefault="00F3202B" w:rsidP="00F3202B">
      <w:r>
        <w:t>Численность населения всех сельских муниципальных образований МР «Юхновский район» не превышает 1000 человек.</w:t>
      </w:r>
    </w:p>
    <w:p w14:paraId="49070018" w14:textId="77777777" w:rsidR="00F3202B" w:rsidRDefault="00F3202B" w:rsidP="00F3202B">
      <w:r>
        <w:lastRenderedPageBreak/>
        <w:t>Структура сети населенных мест отличается преобладающей мелкоселенностью. Сельское население района сосредоточено в 136 пунктах; большинство их невелико. Две трети пунктов имеют до 50 жителей каждый. Крупными можно считать лишь 12 % населенных пунктов, в каждом из них насчитывается от 150 до 7524 жителей. Как правило, это центры муниципальных образований, в которых проживает основная часть населения сельских округов. Остальное население размещается в населенных пунктах с население менее 100 человек, что является характерным для местности, где поселения имеют монопрофильный (сельскохозяйственный) характер.</w:t>
      </w:r>
    </w:p>
    <w:p w14:paraId="2C9B7029" w14:textId="77777777" w:rsidR="00F3202B" w:rsidRDefault="00F3202B" w:rsidP="00F3202B">
      <w:r>
        <w:t>Доля населенных пунктов, не имеющих населения, так называемые «мертвые поселения» составляет 12% от всех поселений района. Их потенциальное количество может быть увеличено, так как в настоящее время в 55 сельских поселениях проживает от 10 и менее человек.</w:t>
      </w:r>
    </w:p>
    <w:p w14:paraId="622AADC2" w14:textId="77777777" w:rsidR="00F3202B" w:rsidRDefault="00F3202B" w:rsidP="00F3202B">
      <w:r>
        <w:t>Анализ демографических процессов и расселения позволяет сделать вывод о том, что мероприятия по территориальному планированию должны быть нацелены на стимулирование благоприятных демографических процессов и повышение устойчивости развития населенных мест путем улучшения социально-бытовых условий населения и развития дополнительных видов деятельности.</w:t>
      </w:r>
    </w:p>
    <w:p w14:paraId="1A58D5A7" w14:textId="77777777" w:rsidR="00F3202B" w:rsidRDefault="00F3202B" w:rsidP="00F3202B">
      <w:pPr>
        <w:jc w:val="right"/>
        <w:sectPr w:rsidR="00F3202B" w:rsidSect="005D6D29">
          <w:pgSz w:w="11906" w:h="16838"/>
          <w:pgMar w:top="851" w:right="851" w:bottom="851" w:left="1418" w:header="709" w:footer="709" w:gutter="0"/>
          <w:cols w:space="708"/>
          <w:docGrid w:linePitch="360"/>
        </w:sectPr>
      </w:pPr>
    </w:p>
    <w:p w14:paraId="5D0929E7" w14:textId="77777777" w:rsidR="00F3202B" w:rsidRDefault="004C393C" w:rsidP="00F3202B">
      <w:pPr>
        <w:jc w:val="right"/>
      </w:pPr>
      <w:r>
        <w:lastRenderedPageBreak/>
        <w:t>Таблица 4</w:t>
      </w:r>
      <w:r w:rsidR="00D1742F">
        <w:t>6</w:t>
      </w:r>
    </w:p>
    <w:p w14:paraId="439972A3" w14:textId="77777777" w:rsidR="00F3202B" w:rsidRDefault="00F3202B" w:rsidP="00F3202B">
      <w:pPr>
        <w:jc w:val="center"/>
        <w:rPr>
          <w:b/>
        </w:rPr>
      </w:pPr>
      <w:r w:rsidRPr="00F3202B">
        <w:rPr>
          <w:b/>
        </w:rPr>
        <w:t>Группировка сельских населенных пунктов</w:t>
      </w:r>
    </w:p>
    <w:p w14:paraId="70CFAA62" w14:textId="77777777" w:rsidR="00F3202B" w:rsidRDefault="00F3202B" w:rsidP="00F3202B">
      <w:pPr>
        <w:rPr>
          <w:b/>
        </w:rPr>
      </w:pPr>
    </w:p>
    <w:tbl>
      <w:tblPr>
        <w:tblW w:w="5000" w:type="pct"/>
        <w:tblLook w:val="0000" w:firstRow="0" w:lastRow="0" w:firstColumn="0" w:lastColumn="0" w:noHBand="0" w:noVBand="0"/>
      </w:tblPr>
      <w:tblGrid>
        <w:gridCol w:w="2679"/>
        <w:gridCol w:w="1531"/>
        <w:gridCol w:w="1529"/>
        <w:gridCol w:w="1406"/>
        <w:gridCol w:w="1104"/>
        <w:gridCol w:w="1104"/>
        <w:gridCol w:w="819"/>
        <w:gridCol w:w="819"/>
        <w:gridCol w:w="961"/>
        <w:gridCol w:w="819"/>
        <w:gridCol w:w="822"/>
        <w:gridCol w:w="1533"/>
      </w:tblGrid>
      <w:tr w:rsidR="00F3202B" w:rsidRPr="00091BB5" w14:paraId="27902A4E" w14:textId="77777777" w:rsidTr="0002396A">
        <w:trPr>
          <w:cantSplit/>
        </w:trPr>
        <w:tc>
          <w:tcPr>
            <w:tcW w:w="898" w:type="pct"/>
            <w:vMerge w:val="restart"/>
            <w:tcBorders>
              <w:top w:val="single" w:sz="4" w:space="0" w:color="000000"/>
              <w:left w:val="single" w:sz="4" w:space="0" w:color="000000"/>
            </w:tcBorders>
            <w:shd w:val="clear" w:color="auto" w:fill="auto"/>
            <w:vAlign w:val="center"/>
          </w:tcPr>
          <w:p w14:paraId="69C8634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Муниципальные образования</w:t>
            </w:r>
          </w:p>
        </w:tc>
        <w:tc>
          <w:tcPr>
            <w:tcW w:w="517" w:type="pct"/>
            <w:vMerge w:val="restart"/>
            <w:tcBorders>
              <w:top w:val="single" w:sz="4" w:space="0" w:color="000000"/>
              <w:left w:val="single" w:sz="4" w:space="0" w:color="000000"/>
              <w:bottom w:val="single" w:sz="4" w:space="0" w:color="000000"/>
            </w:tcBorders>
            <w:shd w:val="clear" w:color="auto" w:fill="auto"/>
            <w:vAlign w:val="center"/>
          </w:tcPr>
          <w:p w14:paraId="479516AC"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Численность населения, чел.</w:t>
            </w:r>
          </w:p>
        </w:tc>
        <w:tc>
          <w:tcPr>
            <w:tcW w:w="519" w:type="pct"/>
            <w:vMerge w:val="restart"/>
            <w:tcBorders>
              <w:top w:val="single" w:sz="4" w:space="0" w:color="000000"/>
              <w:left w:val="single" w:sz="4" w:space="0" w:color="000000"/>
              <w:bottom w:val="single" w:sz="4" w:space="0" w:color="000000"/>
            </w:tcBorders>
            <w:shd w:val="clear" w:color="auto" w:fill="auto"/>
            <w:vAlign w:val="center"/>
          </w:tcPr>
          <w:p w14:paraId="3D939EB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Число населенных пунктов, всего</w:t>
            </w:r>
          </w:p>
        </w:tc>
        <w:tc>
          <w:tcPr>
            <w:tcW w:w="330" w:type="pct"/>
            <w:vMerge w:val="restart"/>
            <w:tcBorders>
              <w:top w:val="single" w:sz="4" w:space="0" w:color="000000"/>
              <w:left w:val="single" w:sz="4" w:space="0" w:color="000000"/>
              <w:bottom w:val="single" w:sz="4" w:space="0" w:color="000000"/>
            </w:tcBorders>
            <w:shd w:val="clear" w:color="auto" w:fill="auto"/>
            <w:vAlign w:val="center"/>
          </w:tcPr>
          <w:p w14:paraId="633C072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из них с населением</w:t>
            </w:r>
          </w:p>
        </w:tc>
        <w:tc>
          <w:tcPr>
            <w:tcW w:w="2217" w:type="pct"/>
            <w:gridSpan w:val="7"/>
            <w:tcBorders>
              <w:top w:val="single" w:sz="4" w:space="0" w:color="000000"/>
              <w:left w:val="single" w:sz="4" w:space="0" w:color="000000"/>
              <w:bottom w:val="single" w:sz="4" w:space="0" w:color="000000"/>
            </w:tcBorders>
            <w:shd w:val="clear" w:color="auto" w:fill="auto"/>
            <w:vAlign w:val="center"/>
          </w:tcPr>
          <w:p w14:paraId="10EC3480"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в том числе с численностью населения, чел.</w:t>
            </w: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A6BC3C"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Число населенных пунктов без населения</w:t>
            </w:r>
          </w:p>
        </w:tc>
      </w:tr>
      <w:tr w:rsidR="00F3202B" w:rsidRPr="00091BB5" w14:paraId="3BF605C2" w14:textId="77777777" w:rsidTr="0002396A">
        <w:trPr>
          <w:cantSplit/>
        </w:trPr>
        <w:tc>
          <w:tcPr>
            <w:tcW w:w="898" w:type="pct"/>
            <w:vMerge/>
            <w:tcBorders>
              <w:left w:val="single" w:sz="4" w:space="0" w:color="000000"/>
              <w:bottom w:val="single" w:sz="4" w:space="0" w:color="000000"/>
            </w:tcBorders>
            <w:shd w:val="clear" w:color="auto" w:fill="auto"/>
            <w:vAlign w:val="center"/>
          </w:tcPr>
          <w:p w14:paraId="60B3CA60"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517" w:type="pct"/>
            <w:vMerge/>
            <w:tcBorders>
              <w:top w:val="single" w:sz="4" w:space="0" w:color="000000"/>
              <w:left w:val="single" w:sz="4" w:space="0" w:color="000000"/>
              <w:bottom w:val="single" w:sz="4" w:space="0" w:color="000000"/>
            </w:tcBorders>
            <w:shd w:val="clear" w:color="auto" w:fill="auto"/>
            <w:vAlign w:val="center"/>
          </w:tcPr>
          <w:p w14:paraId="6C67AF1F"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519" w:type="pct"/>
            <w:vMerge/>
            <w:tcBorders>
              <w:top w:val="single" w:sz="4" w:space="0" w:color="000000"/>
              <w:left w:val="single" w:sz="4" w:space="0" w:color="000000"/>
              <w:bottom w:val="single" w:sz="4" w:space="0" w:color="000000"/>
            </w:tcBorders>
            <w:shd w:val="clear" w:color="auto" w:fill="auto"/>
            <w:vAlign w:val="center"/>
          </w:tcPr>
          <w:p w14:paraId="60B627D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330" w:type="pct"/>
            <w:vMerge/>
            <w:tcBorders>
              <w:top w:val="single" w:sz="4" w:space="0" w:color="000000"/>
              <w:left w:val="single" w:sz="4" w:space="0" w:color="000000"/>
              <w:bottom w:val="single" w:sz="4" w:space="0" w:color="000000"/>
            </w:tcBorders>
            <w:shd w:val="clear" w:color="auto" w:fill="auto"/>
            <w:vAlign w:val="center"/>
          </w:tcPr>
          <w:p w14:paraId="4722DBB0"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377" w:type="pct"/>
            <w:tcBorders>
              <w:top w:val="single" w:sz="4" w:space="0" w:color="000000"/>
              <w:left w:val="single" w:sz="4" w:space="0" w:color="000000"/>
              <w:bottom w:val="single" w:sz="4" w:space="0" w:color="000000"/>
            </w:tcBorders>
            <w:shd w:val="clear" w:color="auto" w:fill="auto"/>
            <w:vAlign w:val="center"/>
          </w:tcPr>
          <w:p w14:paraId="1F52C97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10 и менее</w:t>
            </w:r>
          </w:p>
        </w:tc>
        <w:tc>
          <w:tcPr>
            <w:tcW w:w="377" w:type="pct"/>
            <w:tcBorders>
              <w:top w:val="single" w:sz="4" w:space="0" w:color="000000"/>
              <w:left w:val="single" w:sz="4" w:space="0" w:color="000000"/>
              <w:bottom w:val="single" w:sz="4" w:space="0" w:color="000000"/>
            </w:tcBorders>
            <w:shd w:val="clear" w:color="auto" w:fill="auto"/>
            <w:vAlign w:val="center"/>
          </w:tcPr>
          <w:p w14:paraId="46072AC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11</w:t>
            </w:r>
            <w:r w:rsidR="0002396A">
              <w:t>–</w:t>
            </w:r>
            <w:r w:rsidRPr="00091BB5">
              <w:rPr>
                <w:rFonts w:eastAsia="Times New Roman" w:cs="Times New Roman"/>
                <w:szCs w:val="24"/>
                <w:lang w:eastAsia="ar-SA"/>
              </w:rPr>
              <w:t>50</w:t>
            </w:r>
          </w:p>
        </w:tc>
        <w:tc>
          <w:tcPr>
            <w:tcW w:w="283" w:type="pct"/>
            <w:tcBorders>
              <w:top w:val="single" w:sz="4" w:space="0" w:color="000000"/>
              <w:left w:val="single" w:sz="4" w:space="0" w:color="000000"/>
              <w:bottom w:val="single" w:sz="4" w:space="0" w:color="000000"/>
            </w:tcBorders>
            <w:shd w:val="clear" w:color="auto" w:fill="auto"/>
            <w:vAlign w:val="center"/>
          </w:tcPr>
          <w:p w14:paraId="1C01D523" w14:textId="77777777" w:rsidR="00F3202B" w:rsidRPr="00091BB5" w:rsidRDefault="00F3202B" w:rsidP="0002396A">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51</w:t>
            </w:r>
            <w:r w:rsidR="0002396A">
              <w:t>–</w:t>
            </w:r>
            <w:r w:rsidRPr="00091BB5">
              <w:rPr>
                <w:rFonts w:eastAsia="Times New Roman" w:cs="Times New Roman"/>
                <w:szCs w:val="24"/>
                <w:lang w:eastAsia="ar-SA"/>
              </w:rPr>
              <w:t>100</w:t>
            </w:r>
          </w:p>
        </w:tc>
        <w:tc>
          <w:tcPr>
            <w:tcW w:w="283" w:type="pct"/>
            <w:tcBorders>
              <w:top w:val="single" w:sz="4" w:space="0" w:color="000000"/>
              <w:left w:val="single" w:sz="4" w:space="0" w:color="000000"/>
              <w:bottom w:val="single" w:sz="4" w:space="0" w:color="000000"/>
            </w:tcBorders>
            <w:shd w:val="clear" w:color="auto" w:fill="auto"/>
            <w:vAlign w:val="center"/>
          </w:tcPr>
          <w:p w14:paraId="0D5A7151" w14:textId="77777777" w:rsidR="00F3202B" w:rsidRPr="00091BB5" w:rsidRDefault="00F3202B" w:rsidP="0002396A">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101</w:t>
            </w:r>
            <w:r w:rsidR="0002396A">
              <w:t>–</w:t>
            </w:r>
            <w:r w:rsidRPr="00091BB5">
              <w:rPr>
                <w:rFonts w:eastAsia="Times New Roman" w:cs="Times New Roman"/>
                <w:szCs w:val="24"/>
                <w:lang w:eastAsia="ar-SA"/>
              </w:rPr>
              <w:t>200</w:t>
            </w:r>
          </w:p>
        </w:tc>
        <w:tc>
          <w:tcPr>
            <w:tcW w:w="330" w:type="pct"/>
            <w:tcBorders>
              <w:top w:val="single" w:sz="4" w:space="0" w:color="000000"/>
              <w:left w:val="single" w:sz="4" w:space="0" w:color="000000"/>
              <w:bottom w:val="single" w:sz="4" w:space="0" w:color="000000"/>
            </w:tcBorders>
            <w:shd w:val="clear" w:color="auto" w:fill="auto"/>
            <w:vAlign w:val="center"/>
          </w:tcPr>
          <w:p w14:paraId="61B9DC7B" w14:textId="77777777" w:rsidR="00F3202B" w:rsidRPr="00091BB5" w:rsidRDefault="00F3202B" w:rsidP="0002396A">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201</w:t>
            </w:r>
            <w:r w:rsidR="0002396A">
              <w:t>–</w:t>
            </w:r>
            <w:r w:rsidRPr="00091BB5">
              <w:rPr>
                <w:rFonts w:eastAsia="Times New Roman" w:cs="Times New Roman"/>
                <w:szCs w:val="24"/>
                <w:lang w:eastAsia="ar-SA"/>
              </w:rPr>
              <w:t>300</w:t>
            </w:r>
          </w:p>
        </w:tc>
        <w:tc>
          <w:tcPr>
            <w:tcW w:w="283" w:type="pct"/>
            <w:tcBorders>
              <w:top w:val="single" w:sz="4" w:space="0" w:color="000000"/>
              <w:left w:val="single" w:sz="4" w:space="0" w:color="000000"/>
              <w:bottom w:val="single" w:sz="4" w:space="0" w:color="000000"/>
            </w:tcBorders>
            <w:shd w:val="clear" w:color="auto" w:fill="auto"/>
            <w:vAlign w:val="center"/>
          </w:tcPr>
          <w:p w14:paraId="324C5365" w14:textId="77777777" w:rsidR="00F3202B" w:rsidRPr="00091BB5" w:rsidRDefault="00F3202B" w:rsidP="0002396A">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301</w:t>
            </w:r>
            <w:r w:rsidR="0002396A">
              <w:t>–</w:t>
            </w:r>
            <w:r w:rsidRPr="00091BB5">
              <w:rPr>
                <w:rFonts w:eastAsia="Times New Roman" w:cs="Times New Roman"/>
                <w:szCs w:val="24"/>
                <w:lang w:eastAsia="ar-SA"/>
              </w:rPr>
              <w:t>400</w:t>
            </w:r>
          </w:p>
        </w:tc>
        <w:tc>
          <w:tcPr>
            <w:tcW w:w="283" w:type="pct"/>
            <w:tcBorders>
              <w:top w:val="single" w:sz="4" w:space="0" w:color="000000"/>
              <w:left w:val="single" w:sz="4" w:space="0" w:color="000000"/>
              <w:bottom w:val="single" w:sz="4" w:space="0" w:color="000000"/>
            </w:tcBorders>
            <w:shd w:val="clear" w:color="auto" w:fill="auto"/>
            <w:vAlign w:val="center"/>
          </w:tcPr>
          <w:p w14:paraId="35281512" w14:textId="77777777" w:rsidR="00F3202B" w:rsidRPr="00091BB5" w:rsidRDefault="00F3202B" w:rsidP="0002396A">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401</w:t>
            </w:r>
            <w:r w:rsidR="0002396A">
              <w:t>–</w:t>
            </w:r>
            <w:r w:rsidRPr="00091BB5">
              <w:rPr>
                <w:rFonts w:eastAsia="Times New Roman" w:cs="Times New Roman"/>
                <w:szCs w:val="24"/>
                <w:lang w:eastAsia="ar-SA"/>
              </w:rPr>
              <w:t>700</w:t>
            </w: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BD230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r>
      <w:tr w:rsidR="00F3202B" w:rsidRPr="00091BB5" w14:paraId="5D5371E6"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6847B61F" w14:textId="77777777" w:rsidR="00F3202B" w:rsidRPr="00091BB5" w:rsidRDefault="00F3202B" w:rsidP="00F3202B">
            <w:pPr>
              <w:suppressAutoHyphens/>
              <w:snapToGrid w:val="0"/>
              <w:spacing w:after="0" w:line="240" w:lineRule="auto"/>
              <w:rPr>
                <w:rFonts w:eastAsia="Times New Roman" w:cs="Times New Roman"/>
                <w:b/>
                <w:szCs w:val="24"/>
                <w:lang w:eastAsia="ar-SA"/>
              </w:rPr>
            </w:pPr>
            <w:r w:rsidRPr="00091BB5">
              <w:rPr>
                <w:rFonts w:eastAsia="Times New Roman" w:cs="Times New Roman"/>
                <w:b/>
                <w:szCs w:val="24"/>
                <w:lang w:eastAsia="ar-SA"/>
              </w:rPr>
              <w:t>Городские поселения:</w:t>
            </w:r>
          </w:p>
        </w:tc>
        <w:tc>
          <w:tcPr>
            <w:tcW w:w="517" w:type="pct"/>
            <w:tcBorders>
              <w:top w:val="single" w:sz="4" w:space="0" w:color="000000"/>
              <w:left w:val="single" w:sz="4" w:space="0" w:color="000000"/>
              <w:bottom w:val="single" w:sz="4" w:space="0" w:color="000000"/>
            </w:tcBorders>
            <w:shd w:val="clear" w:color="auto" w:fill="auto"/>
            <w:vAlign w:val="center"/>
          </w:tcPr>
          <w:p w14:paraId="2222AA8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519" w:type="pct"/>
            <w:tcBorders>
              <w:top w:val="single" w:sz="4" w:space="0" w:color="000000"/>
              <w:left w:val="single" w:sz="4" w:space="0" w:color="000000"/>
              <w:bottom w:val="single" w:sz="4" w:space="0" w:color="000000"/>
            </w:tcBorders>
            <w:shd w:val="clear" w:color="auto" w:fill="auto"/>
            <w:vAlign w:val="center"/>
          </w:tcPr>
          <w:p w14:paraId="26F448F8"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330" w:type="pct"/>
            <w:tcBorders>
              <w:top w:val="single" w:sz="4" w:space="0" w:color="000000"/>
              <w:left w:val="single" w:sz="4" w:space="0" w:color="000000"/>
              <w:bottom w:val="single" w:sz="4" w:space="0" w:color="000000"/>
            </w:tcBorders>
            <w:shd w:val="clear" w:color="auto" w:fill="auto"/>
            <w:vAlign w:val="center"/>
          </w:tcPr>
          <w:p w14:paraId="04A022B8"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377" w:type="pct"/>
            <w:tcBorders>
              <w:top w:val="single" w:sz="4" w:space="0" w:color="000000"/>
              <w:left w:val="single" w:sz="4" w:space="0" w:color="000000"/>
              <w:bottom w:val="single" w:sz="4" w:space="0" w:color="000000"/>
            </w:tcBorders>
            <w:shd w:val="clear" w:color="auto" w:fill="auto"/>
            <w:vAlign w:val="center"/>
          </w:tcPr>
          <w:p w14:paraId="0E60B168"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377" w:type="pct"/>
            <w:tcBorders>
              <w:top w:val="single" w:sz="4" w:space="0" w:color="000000"/>
              <w:left w:val="single" w:sz="4" w:space="0" w:color="000000"/>
              <w:bottom w:val="single" w:sz="4" w:space="0" w:color="000000"/>
            </w:tcBorders>
            <w:shd w:val="clear" w:color="auto" w:fill="auto"/>
            <w:vAlign w:val="center"/>
          </w:tcPr>
          <w:p w14:paraId="2E829DFA"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283" w:type="pct"/>
            <w:tcBorders>
              <w:top w:val="single" w:sz="4" w:space="0" w:color="000000"/>
              <w:left w:val="single" w:sz="4" w:space="0" w:color="000000"/>
              <w:bottom w:val="single" w:sz="4" w:space="0" w:color="000000"/>
            </w:tcBorders>
            <w:shd w:val="clear" w:color="auto" w:fill="auto"/>
            <w:vAlign w:val="center"/>
          </w:tcPr>
          <w:p w14:paraId="63F3465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283" w:type="pct"/>
            <w:tcBorders>
              <w:top w:val="single" w:sz="4" w:space="0" w:color="000000"/>
              <w:left w:val="single" w:sz="4" w:space="0" w:color="000000"/>
              <w:bottom w:val="single" w:sz="4" w:space="0" w:color="000000"/>
            </w:tcBorders>
            <w:shd w:val="clear" w:color="auto" w:fill="auto"/>
            <w:vAlign w:val="center"/>
          </w:tcPr>
          <w:p w14:paraId="06DDDB70"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330" w:type="pct"/>
            <w:tcBorders>
              <w:top w:val="single" w:sz="4" w:space="0" w:color="000000"/>
              <w:left w:val="single" w:sz="4" w:space="0" w:color="000000"/>
              <w:bottom w:val="single" w:sz="4" w:space="0" w:color="000000"/>
            </w:tcBorders>
            <w:shd w:val="clear" w:color="auto" w:fill="auto"/>
            <w:vAlign w:val="center"/>
          </w:tcPr>
          <w:p w14:paraId="0837FFC7"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283" w:type="pct"/>
            <w:tcBorders>
              <w:top w:val="single" w:sz="4" w:space="0" w:color="000000"/>
              <w:left w:val="single" w:sz="4" w:space="0" w:color="000000"/>
              <w:bottom w:val="single" w:sz="4" w:space="0" w:color="000000"/>
            </w:tcBorders>
            <w:shd w:val="clear" w:color="auto" w:fill="auto"/>
            <w:vAlign w:val="center"/>
          </w:tcPr>
          <w:p w14:paraId="675C2F9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283" w:type="pct"/>
            <w:tcBorders>
              <w:top w:val="single" w:sz="4" w:space="0" w:color="000000"/>
              <w:left w:val="single" w:sz="4" w:space="0" w:color="000000"/>
              <w:bottom w:val="single" w:sz="4" w:space="0" w:color="000000"/>
            </w:tcBorders>
            <w:shd w:val="clear" w:color="auto" w:fill="auto"/>
            <w:vAlign w:val="center"/>
          </w:tcPr>
          <w:p w14:paraId="569A7378"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CA49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r>
      <w:tr w:rsidR="00F3202B" w:rsidRPr="00091BB5" w14:paraId="18B989F9"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6545692E"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г. Юхнов</w:t>
            </w:r>
          </w:p>
        </w:tc>
        <w:tc>
          <w:tcPr>
            <w:tcW w:w="517" w:type="pct"/>
            <w:tcBorders>
              <w:top w:val="single" w:sz="4" w:space="0" w:color="000000"/>
              <w:left w:val="single" w:sz="4" w:space="0" w:color="000000"/>
              <w:bottom w:val="single" w:sz="4" w:space="0" w:color="000000"/>
            </w:tcBorders>
            <w:shd w:val="clear" w:color="auto" w:fill="auto"/>
            <w:vAlign w:val="center"/>
          </w:tcPr>
          <w:p w14:paraId="32E107BE"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5603</w:t>
            </w:r>
          </w:p>
        </w:tc>
        <w:tc>
          <w:tcPr>
            <w:tcW w:w="519" w:type="pct"/>
            <w:tcBorders>
              <w:top w:val="single" w:sz="4" w:space="0" w:color="000000"/>
              <w:left w:val="single" w:sz="4" w:space="0" w:color="000000"/>
              <w:bottom w:val="single" w:sz="4" w:space="0" w:color="000000"/>
            </w:tcBorders>
            <w:shd w:val="clear" w:color="auto" w:fill="auto"/>
            <w:vAlign w:val="center"/>
          </w:tcPr>
          <w:p w14:paraId="7DF2CB6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330" w:type="pct"/>
            <w:tcBorders>
              <w:top w:val="single" w:sz="4" w:space="0" w:color="000000"/>
              <w:left w:val="single" w:sz="4" w:space="0" w:color="000000"/>
              <w:bottom w:val="single" w:sz="4" w:space="0" w:color="000000"/>
            </w:tcBorders>
            <w:shd w:val="clear" w:color="auto" w:fill="auto"/>
            <w:vAlign w:val="center"/>
          </w:tcPr>
          <w:p w14:paraId="667318C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377" w:type="pct"/>
            <w:tcBorders>
              <w:top w:val="single" w:sz="4" w:space="0" w:color="000000"/>
              <w:left w:val="single" w:sz="4" w:space="0" w:color="000000"/>
              <w:bottom w:val="single" w:sz="4" w:space="0" w:color="000000"/>
            </w:tcBorders>
            <w:shd w:val="clear" w:color="auto" w:fill="auto"/>
            <w:vAlign w:val="center"/>
          </w:tcPr>
          <w:p w14:paraId="688A274A"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377" w:type="pct"/>
            <w:tcBorders>
              <w:top w:val="single" w:sz="4" w:space="0" w:color="000000"/>
              <w:left w:val="single" w:sz="4" w:space="0" w:color="000000"/>
              <w:bottom w:val="single" w:sz="4" w:space="0" w:color="000000"/>
            </w:tcBorders>
            <w:shd w:val="clear" w:color="auto" w:fill="auto"/>
            <w:vAlign w:val="center"/>
          </w:tcPr>
          <w:p w14:paraId="1712270A"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2E70665A"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29135B9F"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330" w:type="pct"/>
            <w:tcBorders>
              <w:top w:val="single" w:sz="4" w:space="0" w:color="000000"/>
              <w:left w:val="single" w:sz="4" w:space="0" w:color="000000"/>
              <w:bottom w:val="single" w:sz="4" w:space="0" w:color="000000"/>
            </w:tcBorders>
            <w:shd w:val="clear" w:color="auto" w:fill="auto"/>
            <w:vAlign w:val="center"/>
          </w:tcPr>
          <w:p w14:paraId="66AE9CD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53C3687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0A8AF22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864A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r>
      <w:tr w:rsidR="00F3202B" w:rsidRPr="00091BB5" w14:paraId="01C25753"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20EED73F" w14:textId="77777777" w:rsidR="00F3202B" w:rsidRPr="00091BB5" w:rsidRDefault="00F3202B" w:rsidP="00F3202B">
            <w:pPr>
              <w:suppressAutoHyphens/>
              <w:snapToGrid w:val="0"/>
              <w:spacing w:after="0" w:line="240" w:lineRule="auto"/>
              <w:rPr>
                <w:rFonts w:eastAsia="Times New Roman" w:cs="Times New Roman"/>
                <w:b/>
                <w:bCs/>
                <w:szCs w:val="24"/>
                <w:lang w:eastAsia="ar-SA"/>
              </w:rPr>
            </w:pPr>
            <w:r w:rsidRPr="00091BB5">
              <w:rPr>
                <w:rFonts w:eastAsia="Times New Roman" w:cs="Times New Roman"/>
                <w:b/>
                <w:bCs/>
                <w:szCs w:val="24"/>
                <w:lang w:eastAsia="ar-SA"/>
              </w:rPr>
              <w:t>Сельские поселения:</w:t>
            </w:r>
          </w:p>
        </w:tc>
        <w:tc>
          <w:tcPr>
            <w:tcW w:w="517" w:type="pct"/>
            <w:tcBorders>
              <w:top w:val="single" w:sz="4" w:space="0" w:color="000000"/>
              <w:left w:val="single" w:sz="4" w:space="0" w:color="000000"/>
              <w:bottom w:val="single" w:sz="4" w:space="0" w:color="000000"/>
            </w:tcBorders>
            <w:shd w:val="clear" w:color="auto" w:fill="auto"/>
            <w:vAlign w:val="center"/>
          </w:tcPr>
          <w:p w14:paraId="05C451CC"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519" w:type="pct"/>
            <w:tcBorders>
              <w:top w:val="single" w:sz="4" w:space="0" w:color="000000"/>
              <w:left w:val="single" w:sz="4" w:space="0" w:color="000000"/>
              <w:bottom w:val="single" w:sz="4" w:space="0" w:color="000000"/>
            </w:tcBorders>
            <w:shd w:val="clear" w:color="auto" w:fill="auto"/>
            <w:vAlign w:val="center"/>
          </w:tcPr>
          <w:p w14:paraId="5782C4A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330" w:type="pct"/>
            <w:tcBorders>
              <w:top w:val="single" w:sz="4" w:space="0" w:color="000000"/>
              <w:left w:val="single" w:sz="4" w:space="0" w:color="000000"/>
              <w:bottom w:val="single" w:sz="4" w:space="0" w:color="000000"/>
            </w:tcBorders>
            <w:shd w:val="clear" w:color="auto" w:fill="auto"/>
            <w:vAlign w:val="center"/>
          </w:tcPr>
          <w:p w14:paraId="4EBEB6FF"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377" w:type="pct"/>
            <w:tcBorders>
              <w:top w:val="single" w:sz="4" w:space="0" w:color="000000"/>
              <w:left w:val="single" w:sz="4" w:space="0" w:color="000000"/>
              <w:bottom w:val="single" w:sz="4" w:space="0" w:color="000000"/>
            </w:tcBorders>
            <w:shd w:val="clear" w:color="auto" w:fill="auto"/>
            <w:vAlign w:val="center"/>
          </w:tcPr>
          <w:p w14:paraId="057F324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377" w:type="pct"/>
            <w:tcBorders>
              <w:top w:val="single" w:sz="4" w:space="0" w:color="000000"/>
              <w:left w:val="single" w:sz="4" w:space="0" w:color="000000"/>
              <w:bottom w:val="single" w:sz="4" w:space="0" w:color="000000"/>
            </w:tcBorders>
            <w:shd w:val="clear" w:color="auto" w:fill="auto"/>
            <w:vAlign w:val="center"/>
          </w:tcPr>
          <w:p w14:paraId="7BB9696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283" w:type="pct"/>
            <w:tcBorders>
              <w:top w:val="single" w:sz="4" w:space="0" w:color="000000"/>
              <w:left w:val="single" w:sz="4" w:space="0" w:color="000000"/>
              <w:bottom w:val="single" w:sz="4" w:space="0" w:color="000000"/>
            </w:tcBorders>
            <w:shd w:val="clear" w:color="auto" w:fill="auto"/>
            <w:vAlign w:val="center"/>
          </w:tcPr>
          <w:p w14:paraId="130D3517"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283" w:type="pct"/>
            <w:tcBorders>
              <w:top w:val="single" w:sz="4" w:space="0" w:color="000000"/>
              <w:left w:val="single" w:sz="4" w:space="0" w:color="000000"/>
              <w:bottom w:val="single" w:sz="4" w:space="0" w:color="000000"/>
            </w:tcBorders>
            <w:shd w:val="clear" w:color="auto" w:fill="auto"/>
            <w:vAlign w:val="center"/>
          </w:tcPr>
          <w:p w14:paraId="7CBA6E52"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330" w:type="pct"/>
            <w:tcBorders>
              <w:top w:val="single" w:sz="4" w:space="0" w:color="000000"/>
              <w:left w:val="single" w:sz="4" w:space="0" w:color="000000"/>
              <w:bottom w:val="single" w:sz="4" w:space="0" w:color="000000"/>
            </w:tcBorders>
            <w:shd w:val="clear" w:color="auto" w:fill="auto"/>
            <w:vAlign w:val="center"/>
          </w:tcPr>
          <w:p w14:paraId="17273E1F"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283" w:type="pct"/>
            <w:tcBorders>
              <w:top w:val="single" w:sz="4" w:space="0" w:color="000000"/>
              <w:left w:val="single" w:sz="4" w:space="0" w:color="000000"/>
              <w:bottom w:val="single" w:sz="4" w:space="0" w:color="000000"/>
            </w:tcBorders>
            <w:shd w:val="clear" w:color="auto" w:fill="auto"/>
            <w:vAlign w:val="center"/>
          </w:tcPr>
          <w:p w14:paraId="5786E85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283" w:type="pct"/>
            <w:tcBorders>
              <w:top w:val="single" w:sz="4" w:space="0" w:color="000000"/>
              <w:left w:val="single" w:sz="4" w:space="0" w:color="000000"/>
              <w:bottom w:val="single" w:sz="4" w:space="0" w:color="000000"/>
            </w:tcBorders>
            <w:shd w:val="clear" w:color="auto" w:fill="auto"/>
            <w:vAlign w:val="center"/>
          </w:tcPr>
          <w:p w14:paraId="6D8BB9C7"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2EA4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p>
        </w:tc>
      </w:tr>
      <w:tr w:rsidR="00F3202B" w:rsidRPr="00091BB5" w14:paraId="0F26D7EA"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179CC11A" w14:textId="77777777" w:rsidR="00F3202B" w:rsidRPr="00091BB5" w:rsidRDefault="00F3202B" w:rsidP="00F3202B">
            <w:pPr>
              <w:suppressAutoHyphens/>
              <w:snapToGrid w:val="0"/>
              <w:spacing w:after="0" w:line="240" w:lineRule="auto"/>
              <w:rPr>
                <w:rFonts w:eastAsia="Times New Roman" w:cs="Times New Roman"/>
                <w:bCs/>
                <w:szCs w:val="24"/>
                <w:lang w:eastAsia="ar-SA"/>
              </w:rPr>
            </w:pPr>
            <w:r w:rsidRPr="00091BB5">
              <w:rPr>
                <w:rFonts w:eastAsia="Times New Roman" w:cs="Times New Roman"/>
                <w:bCs/>
                <w:szCs w:val="24"/>
                <w:lang w:eastAsia="ar-SA"/>
              </w:rPr>
              <w:t>дер. Беляево</w:t>
            </w:r>
          </w:p>
        </w:tc>
        <w:tc>
          <w:tcPr>
            <w:tcW w:w="517" w:type="pct"/>
            <w:tcBorders>
              <w:top w:val="single" w:sz="4" w:space="0" w:color="000000"/>
              <w:left w:val="single" w:sz="4" w:space="0" w:color="000000"/>
              <w:bottom w:val="single" w:sz="4" w:space="0" w:color="000000"/>
            </w:tcBorders>
            <w:shd w:val="clear" w:color="auto" w:fill="auto"/>
            <w:vAlign w:val="center"/>
          </w:tcPr>
          <w:p w14:paraId="73A8D3E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338</w:t>
            </w:r>
          </w:p>
        </w:tc>
        <w:tc>
          <w:tcPr>
            <w:tcW w:w="519" w:type="pct"/>
            <w:tcBorders>
              <w:top w:val="single" w:sz="4" w:space="0" w:color="000000"/>
              <w:left w:val="single" w:sz="4" w:space="0" w:color="000000"/>
              <w:bottom w:val="single" w:sz="4" w:space="0" w:color="000000"/>
            </w:tcBorders>
            <w:shd w:val="clear" w:color="auto" w:fill="auto"/>
            <w:vAlign w:val="center"/>
          </w:tcPr>
          <w:p w14:paraId="2ED5D3AE"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12</w:t>
            </w:r>
          </w:p>
        </w:tc>
        <w:tc>
          <w:tcPr>
            <w:tcW w:w="330" w:type="pct"/>
            <w:tcBorders>
              <w:top w:val="single" w:sz="4" w:space="0" w:color="000000"/>
              <w:left w:val="single" w:sz="4" w:space="0" w:color="000000"/>
              <w:bottom w:val="single" w:sz="4" w:space="0" w:color="000000"/>
            </w:tcBorders>
            <w:shd w:val="clear" w:color="auto" w:fill="auto"/>
            <w:vAlign w:val="center"/>
          </w:tcPr>
          <w:p w14:paraId="5C268BCE"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7</w:t>
            </w:r>
          </w:p>
        </w:tc>
        <w:tc>
          <w:tcPr>
            <w:tcW w:w="377" w:type="pct"/>
            <w:tcBorders>
              <w:top w:val="single" w:sz="4" w:space="0" w:color="000000"/>
              <w:left w:val="single" w:sz="4" w:space="0" w:color="000000"/>
              <w:bottom w:val="single" w:sz="4" w:space="0" w:color="000000"/>
            </w:tcBorders>
            <w:shd w:val="clear" w:color="auto" w:fill="auto"/>
            <w:vAlign w:val="center"/>
          </w:tcPr>
          <w:p w14:paraId="4DCE569F"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w:t>
            </w:r>
          </w:p>
        </w:tc>
        <w:tc>
          <w:tcPr>
            <w:tcW w:w="377" w:type="pct"/>
            <w:tcBorders>
              <w:top w:val="single" w:sz="4" w:space="0" w:color="000000"/>
              <w:left w:val="single" w:sz="4" w:space="0" w:color="000000"/>
              <w:bottom w:val="single" w:sz="4" w:space="0" w:color="000000"/>
            </w:tcBorders>
            <w:shd w:val="clear" w:color="auto" w:fill="auto"/>
            <w:vAlign w:val="center"/>
          </w:tcPr>
          <w:p w14:paraId="7FDDE41B"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w:t>
            </w:r>
          </w:p>
        </w:tc>
        <w:tc>
          <w:tcPr>
            <w:tcW w:w="283" w:type="pct"/>
            <w:tcBorders>
              <w:top w:val="single" w:sz="4" w:space="0" w:color="000000"/>
              <w:left w:val="single" w:sz="4" w:space="0" w:color="000000"/>
              <w:bottom w:val="single" w:sz="4" w:space="0" w:color="000000"/>
            </w:tcBorders>
            <w:shd w:val="clear" w:color="auto" w:fill="auto"/>
            <w:vAlign w:val="center"/>
          </w:tcPr>
          <w:p w14:paraId="7E84D18C"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4867DDDF"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330" w:type="pct"/>
            <w:tcBorders>
              <w:top w:val="single" w:sz="4" w:space="0" w:color="000000"/>
              <w:left w:val="single" w:sz="4" w:space="0" w:color="000000"/>
              <w:bottom w:val="single" w:sz="4" w:space="0" w:color="000000"/>
            </w:tcBorders>
            <w:shd w:val="clear" w:color="auto" w:fill="auto"/>
            <w:vAlign w:val="center"/>
          </w:tcPr>
          <w:p w14:paraId="53B7912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283" w:type="pct"/>
            <w:tcBorders>
              <w:top w:val="single" w:sz="4" w:space="0" w:color="000000"/>
              <w:left w:val="single" w:sz="4" w:space="0" w:color="000000"/>
              <w:bottom w:val="single" w:sz="4" w:space="0" w:color="000000"/>
            </w:tcBorders>
            <w:shd w:val="clear" w:color="auto" w:fill="auto"/>
            <w:vAlign w:val="center"/>
          </w:tcPr>
          <w:p w14:paraId="4448302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206D123B"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119C8"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w:t>
            </w:r>
          </w:p>
        </w:tc>
      </w:tr>
      <w:tr w:rsidR="00F3202B" w:rsidRPr="00091BB5" w14:paraId="57E69D41"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6035DFB5"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дер. Емельяновка</w:t>
            </w:r>
          </w:p>
        </w:tc>
        <w:tc>
          <w:tcPr>
            <w:tcW w:w="517" w:type="pct"/>
            <w:tcBorders>
              <w:top w:val="single" w:sz="4" w:space="0" w:color="000000"/>
              <w:left w:val="single" w:sz="4" w:space="0" w:color="000000"/>
              <w:bottom w:val="single" w:sz="4" w:space="0" w:color="000000"/>
            </w:tcBorders>
            <w:shd w:val="clear" w:color="auto" w:fill="auto"/>
            <w:vAlign w:val="center"/>
          </w:tcPr>
          <w:p w14:paraId="0DD4095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488</w:t>
            </w:r>
          </w:p>
        </w:tc>
        <w:tc>
          <w:tcPr>
            <w:tcW w:w="519" w:type="pct"/>
            <w:tcBorders>
              <w:top w:val="single" w:sz="4" w:space="0" w:color="000000"/>
              <w:left w:val="single" w:sz="4" w:space="0" w:color="000000"/>
              <w:bottom w:val="single" w:sz="4" w:space="0" w:color="000000"/>
            </w:tcBorders>
            <w:shd w:val="clear" w:color="auto" w:fill="auto"/>
            <w:vAlign w:val="center"/>
          </w:tcPr>
          <w:p w14:paraId="1A76CEE8"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11</w:t>
            </w:r>
          </w:p>
        </w:tc>
        <w:tc>
          <w:tcPr>
            <w:tcW w:w="330" w:type="pct"/>
            <w:tcBorders>
              <w:top w:val="single" w:sz="4" w:space="0" w:color="000000"/>
              <w:left w:val="single" w:sz="4" w:space="0" w:color="000000"/>
              <w:bottom w:val="single" w:sz="4" w:space="0" w:color="000000"/>
            </w:tcBorders>
            <w:shd w:val="clear" w:color="auto" w:fill="auto"/>
            <w:vAlign w:val="center"/>
          </w:tcPr>
          <w:p w14:paraId="5AEC69A1"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10</w:t>
            </w:r>
          </w:p>
        </w:tc>
        <w:tc>
          <w:tcPr>
            <w:tcW w:w="377" w:type="pct"/>
            <w:tcBorders>
              <w:top w:val="single" w:sz="4" w:space="0" w:color="000000"/>
              <w:left w:val="single" w:sz="4" w:space="0" w:color="000000"/>
              <w:bottom w:val="single" w:sz="4" w:space="0" w:color="000000"/>
            </w:tcBorders>
            <w:shd w:val="clear" w:color="auto" w:fill="auto"/>
            <w:vAlign w:val="center"/>
          </w:tcPr>
          <w:p w14:paraId="3A9D2D0A"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6</w:t>
            </w:r>
          </w:p>
        </w:tc>
        <w:tc>
          <w:tcPr>
            <w:tcW w:w="377" w:type="pct"/>
            <w:tcBorders>
              <w:top w:val="single" w:sz="4" w:space="0" w:color="000000"/>
              <w:left w:val="single" w:sz="4" w:space="0" w:color="000000"/>
              <w:bottom w:val="single" w:sz="4" w:space="0" w:color="000000"/>
            </w:tcBorders>
            <w:shd w:val="clear" w:color="auto" w:fill="auto"/>
            <w:vAlign w:val="center"/>
          </w:tcPr>
          <w:p w14:paraId="3AD5B38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2</w:t>
            </w:r>
          </w:p>
        </w:tc>
        <w:tc>
          <w:tcPr>
            <w:tcW w:w="283" w:type="pct"/>
            <w:tcBorders>
              <w:top w:val="single" w:sz="4" w:space="0" w:color="000000"/>
              <w:left w:val="single" w:sz="4" w:space="0" w:color="000000"/>
              <w:bottom w:val="single" w:sz="4" w:space="0" w:color="000000"/>
            </w:tcBorders>
            <w:shd w:val="clear" w:color="auto" w:fill="auto"/>
            <w:vAlign w:val="center"/>
          </w:tcPr>
          <w:p w14:paraId="3354DBD2"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5981CD5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330" w:type="pct"/>
            <w:tcBorders>
              <w:top w:val="single" w:sz="4" w:space="0" w:color="000000"/>
              <w:left w:val="single" w:sz="4" w:space="0" w:color="000000"/>
              <w:bottom w:val="single" w:sz="4" w:space="0" w:color="000000"/>
            </w:tcBorders>
            <w:shd w:val="clear" w:color="auto" w:fill="auto"/>
            <w:vAlign w:val="center"/>
          </w:tcPr>
          <w:p w14:paraId="63AFA2C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640579A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283" w:type="pct"/>
            <w:tcBorders>
              <w:top w:val="single" w:sz="4" w:space="0" w:color="000000"/>
              <w:left w:val="single" w:sz="4" w:space="0" w:color="000000"/>
              <w:bottom w:val="single" w:sz="4" w:space="0" w:color="000000"/>
            </w:tcBorders>
            <w:shd w:val="clear" w:color="auto" w:fill="auto"/>
            <w:vAlign w:val="center"/>
          </w:tcPr>
          <w:p w14:paraId="4118B3B7"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3483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r>
      <w:tr w:rsidR="00F3202B" w:rsidRPr="00091BB5" w14:paraId="270D3AA4"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452BABD7"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с. Климов Завод</w:t>
            </w:r>
          </w:p>
        </w:tc>
        <w:tc>
          <w:tcPr>
            <w:tcW w:w="517" w:type="pct"/>
            <w:tcBorders>
              <w:top w:val="single" w:sz="4" w:space="0" w:color="000000"/>
              <w:left w:val="single" w:sz="4" w:space="0" w:color="000000"/>
              <w:bottom w:val="single" w:sz="4" w:space="0" w:color="000000"/>
            </w:tcBorders>
            <w:shd w:val="clear" w:color="auto" w:fill="auto"/>
            <w:vAlign w:val="center"/>
          </w:tcPr>
          <w:p w14:paraId="376C4028"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360</w:t>
            </w:r>
          </w:p>
        </w:tc>
        <w:tc>
          <w:tcPr>
            <w:tcW w:w="519" w:type="pct"/>
            <w:tcBorders>
              <w:top w:val="single" w:sz="4" w:space="0" w:color="000000"/>
              <w:left w:val="single" w:sz="4" w:space="0" w:color="000000"/>
              <w:bottom w:val="single" w:sz="4" w:space="0" w:color="000000"/>
            </w:tcBorders>
            <w:shd w:val="clear" w:color="auto" w:fill="auto"/>
            <w:vAlign w:val="center"/>
          </w:tcPr>
          <w:p w14:paraId="4EE60B5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w:t>
            </w:r>
          </w:p>
        </w:tc>
        <w:tc>
          <w:tcPr>
            <w:tcW w:w="330" w:type="pct"/>
            <w:tcBorders>
              <w:top w:val="single" w:sz="4" w:space="0" w:color="000000"/>
              <w:left w:val="single" w:sz="4" w:space="0" w:color="000000"/>
              <w:bottom w:val="single" w:sz="4" w:space="0" w:color="000000"/>
            </w:tcBorders>
            <w:shd w:val="clear" w:color="auto" w:fill="auto"/>
            <w:vAlign w:val="center"/>
          </w:tcPr>
          <w:p w14:paraId="6A4D9CAF"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w:t>
            </w:r>
          </w:p>
        </w:tc>
        <w:tc>
          <w:tcPr>
            <w:tcW w:w="377" w:type="pct"/>
            <w:tcBorders>
              <w:top w:val="single" w:sz="4" w:space="0" w:color="000000"/>
              <w:left w:val="single" w:sz="4" w:space="0" w:color="000000"/>
              <w:bottom w:val="single" w:sz="4" w:space="0" w:color="000000"/>
            </w:tcBorders>
            <w:shd w:val="clear" w:color="auto" w:fill="auto"/>
            <w:vAlign w:val="center"/>
          </w:tcPr>
          <w:p w14:paraId="3E80D97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377" w:type="pct"/>
            <w:tcBorders>
              <w:top w:val="single" w:sz="4" w:space="0" w:color="000000"/>
              <w:left w:val="single" w:sz="4" w:space="0" w:color="000000"/>
              <w:bottom w:val="single" w:sz="4" w:space="0" w:color="000000"/>
            </w:tcBorders>
            <w:shd w:val="clear" w:color="auto" w:fill="auto"/>
            <w:vAlign w:val="center"/>
          </w:tcPr>
          <w:p w14:paraId="70246A2C"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283" w:type="pct"/>
            <w:tcBorders>
              <w:top w:val="single" w:sz="4" w:space="0" w:color="000000"/>
              <w:left w:val="single" w:sz="4" w:space="0" w:color="000000"/>
              <w:bottom w:val="single" w:sz="4" w:space="0" w:color="000000"/>
            </w:tcBorders>
            <w:shd w:val="clear" w:color="auto" w:fill="auto"/>
            <w:vAlign w:val="center"/>
          </w:tcPr>
          <w:p w14:paraId="400A0B0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283" w:type="pct"/>
            <w:tcBorders>
              <w:top w:val="single" w:sz="4" w:space="0" w:color="000000"/>
              <w:left w:val="single" w:sz="4" w:space="0" w:color="000000"/>
              <w:bottom w:val="single" w:sz="4" w:space="0" w:color="000000"/>
            </w:tcBorders>
            <w:shd w:val="clear" w:color="auto" w:fill="auto"/>
            <w:vAlign w:val="center"/>
          </w:tcPr>
          <w:p w14:paraId="5C56CF4F"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330" w:type="pct"/>
            <w:tcBorders>
              <w:top w:val="single" w:sz="4" w:space="0" w:color="000000"/>
              <w:left w:val="single" w:sz="4" w:space="0" w:color="000000"/>
              <w:bottom w:val="single" w:sz="4" w:space="0" w:color="000000"/>
            </w:tcBorders>
            <w:shd w:val="clear" w:color="auto" w:fill="auto"/>
            <w:vAlign w:val="center"/>
          </w:tcPr>
          <w:p w14:paraId="095BDE8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283" w:type="pct"/>
            <w:tcBorders>
              <w:top w:val="single" w:sz="4" w:space="0" w:color="000000"/>
              <w:left w:val="single" w:sz="4" w:space="0" w:color="000000"/>
              <w:bottom w:val="single" w:sz="4" w:space="0" w:color="000000"/>
            </w:tcBorders>
            <w:shd w:val="clear" w:color="auto" w:fill="auto"/>
            <w:vAlign w:val="center"/>
          </w:tcPr>
          <w:p w14:paraId="24745F7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1F7F5F8E"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17FB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r>
      <w:tr w:rsidR="00F3202B" w:rsidRPr="00091BB5" w14:paraId="6E573DAD"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418F7108"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дер. Погореловка</w:t>
            </w:r>
          </w:p>
        </w:tc>
        <w:tc>
          <w:tcPr>
            <w:tcW w:w="517" w:type="pct"/>
            <w:tcBorders>
              <w:top w:val="single" w:sz="4" w:space="0" w:color="000000"/>
              <w:left w:val="single" w:sz="4" w:space="0" w:color="000000"/>
              <w:bottom w:val="single" w:sz="4" w:space="0" w:color="000000"/>
            </w:tcBorders>
            <w:shd w:val="clear" w:color="auto" w:fill="auto"/>
            <w:vAlign w:val="center"/>
          </w:tcPr>
          <w:p w14:paraId="36F01660"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176</w:t>
            </w:r>
          </w:p>
        </w:tc>
        <w:tc>
          <w:tcPr>
            <w:tcW w:w="519" w:type="pct"/>
            <w:tcBorders>
              <w:top w:val="single" w:sz="4" w:space="0" w:color="000000"/>
              <w:left w:val="single" w:sz="4" w:space="0" w:color="000000"/>
              <w:bottom w:val="single" w:sz="4" w:space="0" w:color="000000"/>
            </w:tcBorders>
            <w:shd w:val="clear" w:color="auto" w:fill="auto"/>
            <w:vAlign w:val="center"/>
          </w:tcPr>
          <w:p w14:paraId="33972BE1"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15</w:t>
            </w:r>
          </w:p>
        </w:tc>
        <w:tc>
          <w:tcPr>
            <w:tcW w:w="330" w:type="pct"/>
            <w:tcBorders>
              <w:top w:val="single" w:sz="4" w:space="0" w:color="000000"/>
              <w:left w:val="single" w:sz="4" w:space="0" w:color="000000"/>
              <w:bottom w:val="single" w:sz="4" w:space="0" w:color="000000"/>
            </w:tcBorders>
            <w:shd w:val="clear" w:color="auto" w:fill="auto"/>
            <w:vAlign w:val="center"/>
          </w:tcPr>
          <w:p w14:paraId="497B29C2"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r>
              <w:rPr>
                <w:rFonts w:eastAsia="Times New Roman" w:cs="Times New Roman"/>
                <w:szCs w:val="24"/>
                <w:lang w:eastAsia="ar-SA"/>
              </w:rPr>
              <w:t>1</w:t>
            </w:r>
          </w:p>
        </w:tc>
        <w:tc>
          <w:tcPr>
            <w:tcW w:w="377" w:type="pct"/>
            <w:tcBorders>
              <w:top w:val="single" w:sz="4" w:space="0" w:color="000000"/>
              <w:left w:val="single" w:sz="4" w:space="0" w:color="000000"/>
              <w:bottom w:val="single" w:sz="4" w:space="0" w:color="000000"/>
            </w:tcBorders>
            <w:shd w:val="clear" w:color="auto" w:fill="auto"/>
            <w:vAlign w:val="center"/>
          </w:tcPr>
          <w:p w14:paraId="14FDDB3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8</w:t>
            </w:r>
          </w:p>
        </w:tc>
        <w:tc>
          <w:tcPr>
            <w:tcW w:w="377" w:type="pct"/>
            <w:tcBorders>
              <w:top w:val="single" w:sz="4" w:space="0" w:color="000000"/>
              <w:left w:val="single" w:sz="4" w:space="0" w:color="000000"/>
              <w:bottom w:val="single" w:sz="4" w:space="0" w:color="000000"/>
            </w:tcBorders>
            <w:shd w:val="clear" w:color="auto" w:fill="auto"/>
            <w:vAlign w:val="center"/>
          </w:tcPr>
          <w:p w14:paraId="69CF510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w:t>
            </w:r>
          </w:p>
        </w:tc>
        <w:tc>
          <w:tcPr>
            <w:tcW w:w="283" w:type="pct"/>
            <w:tcBorders>
              <w:top w:val="single" w:sz="4" w:space="0" w:color="000000"/>
              <w:left w:val="single" w:sz="4" w:space="0" w:color="000000"/>
              <w:bottom w:val="single" w:sz="4" w:space="0" w:color="000000"/>
            </w:tcBorders>
            <w:shd w:val="clear" w:color="auto" w:fill="auto"/>
            <w:vAlign w:val="center"/>
          </w:tcPr>
          <w:p w14:paraId="51644C0A"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0FC5F4F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330" w:type="pct"/>
            <w:tcBorders>
              <w:top w:val="single" w:sz="4" w:space="0" w:color="000000"/>
              <w:left w:val="single" w:sz="4" w:space="0" w:color="000000"/>
              <w:bottom w:val="single" w:sz="4" w:space="0" w:color="000000"/>
            </w:tcBorders>
            <w:shd w:val="clear" w:color="auto" w:fill="auto"/>
            <w:vAlign w:val="center"/>
          </w:tcPr>
          <w:p w14:paraId="3852D58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5CD6B8A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34765D8C"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F81E7"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w:t>
            </w:r>
          </w:p>
        </w:tc>
      </w:tr>
      <w:tr w:rsidR="00F3202B" w:rsidRPr="00091BB5" w14:paraId="6CE1921E"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23E60FFC"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дер. Озеро</w:t>
            </w:r>
          </w:p>
        </w:tc>
        <w:tc>
          <w:tcPr>
            <w:tcW w:w="517" w:type="pct"/>
            <w:tcBorders>
              <w:top w:val="single" w:sz="4" w:space="0" w:color="000000"/>
              <w:left w:val="single" w:sz="4" w:space="0" w:color="000000"/>
              <w:bottom w:val="single" w:sz="4" w:space="0" w:color="000000"/>
            </w:tcBorders>
            <w:shd w:val="clear" w:color="auto" w:fill="auto"/>
            <w:vAlign w:val="center"/>
          </w:tcPr>
          <w:p w14:paraId="4BFFED0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241</w:t>
            </w:r>
          </w:p>
        </w:tc>
        <w:tc>
          <w:tcPr>
            <w:tcW w:w="519" w:type="pct"/>
            <w:tcBorders>
              <w:top w:val="single" w:sz="4" w:space="0" w:color="000000"/>
              <w:left w:val="single" w:sz="4" w:space="0" w:color="000000"/>
              <w:bottom w:val="single" w:sz="4" w:space="0" w:color="000000"/>
            </w:tcBorders>
            <w:shd w:val="clear" w:color="auto" w:fill="auto"/>
            <w:vAlign w:val="center"/>
          </w:tcPr>
          <w:p w14:paraId="3434B4AE"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9</w:t>
            </w:r>
          </w:p>
        </w:tc>
        <w:tc>
          <w:tcPr>
            <w:tcW w:w="330" w:type="pct"/>
            <w:tcBorders>
              <w:top w:val="single" w:sz="4" w:space="0" w:color="000000"/>
              <w:left w:val="single" w:sz="4" w:space="0" w:color="000000"/>
              <w:bottom w:val="single" w:sz="4" w:space="0" w:color="000000"/>
            </w:tcBorders>
            <w:shd w:val="clear" w:color="auto" w:fill="auto"/>
            <w:vAlign w:val="center"/>
          </w:tcPr>
          <w:p w14:paraId="6504453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9</w:t>
            </w:r>
          </w:p>
        </w:tc>
        <w:tc>
          <w:tcPr>
            <w:tcW w:w="377" w:type="pct"/>
            <w:tcBorders>
              <w:top w:val="single" w:sz="4" w:space="0" w:color="000000"/>
              <w:left w:val="single" w:sz="4" w:space="0" w:color="000000"/>
              <w:bottom w:val="single" w:sz="4" w:space="0" w:color="000000"/>
            </w:tcBorders>
            <w:shd w:val="clear" w:color="auto" w:fill="auto"/>
            <w:vAlign w:val="center"/>
          </w:tcPr>
          <w:p w14:paraId="6FE005D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3</w:t>
            </w:r>
          </w:p>
        </w:tc>
        <w:tc>
          <w:tcPr>
            <w:tcW w:w="377" w:type="pct"/>
            <w:tcBorders>
              <w:top w:val="single" w:sz="4" w:space="0" w:color="000000"/>
              <w:left w:val="single" w:sz="4" w:space="0" w:color="000000"/>
              <w:bottom w:val="single" w:sz="4" w:space="0" w:color="000000"/>
            </w:tcBorders>
            <w:shd w:val="clear" w:color="auto" w:fill="auto"/>
            <w:vAlign w:val="center"/>
          </w:tcPr>
          <w:p w14:paraId="004C6E5C"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5</w:t>
            </w:r>
          </w:p>
        </w:tc>
        <w:tc>
          <w:tcPr>
            <w:tcW w:w="283" w:type="pct"/>
            <w:tcBorders>
              <w:top w:val="single" w:sz="4" w:space="0" w:color="000000"/>
              <w:left w:val="single" w:sz="4" w:space="0" w:color="000000"/>
              <w:bottom w:val="single" w:sz="4" w:space="0" w:color="000000"/>
            </w:tcBorders>
            <w:shd w:val="clear" w:color="auto" w:fill="auto"/>
            <w:vAlign w:val="center"/>
          </w:tcPr>
          <w:p w14:paraId="0F3278E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1E54A8E2"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330" w:type="pct"/>
            <w:tcBorders>
              <w:top w:val="single" w:sz="4" w:space="0" w:color="000000"/>
              <w:left w:val="single" w:sz="4" w:space="0" w:color="000000"/>
              <w:bottom w:val="single" w:sz="4" w:space="0" w:color="000000"/>
            </w:tcBorders>
            <w:shd w:val="clear" w:color="auto" w:fill="auto"/>
            <w:vAlign w:val="center"/>
          </w:tcPr>
          <w:p w14:paraId="30DFB71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117F698A"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60007C7E"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4D1CE"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r>
      <w:tr w:rsidR="00F3202B" w:rsidRPr="00091BB5" w14:paraId="1DCA1D37"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24AF7147" w14:textId="77777777" w:rsidR="00F3202B" w:rsidRPr="00091BB5" w:rsidRDefault="00F3202B" w:rsidP="00F3202B">
            <w:pPr>
              <w:suppressAutoHyphens/>
              <w:snapToGrid w:val="0"/>
              <w:spacing w:after="0" w:line="240" w:lineRule="auto"/>
              <w:rPr>
                <w:rFonts w:eastAsia="Times New Roman" w:cs="Times New Roman"/>
                <w:bCs/>
                <w:szCs w:val="24"/>
                <w:lang w:eastAsia="ar-SA"/>
              </w:rPr>
            </w:pPr>
            <w:r w:rsidRPr="00091BB5">
              <w:rPr>
                <w:rFonts w:eastAsia="Times New Roman" w:cs="Times New Roman"/>
                <w:bCs/>
                <w:szCs w:val="24"/>
                <w:lang w:eastAsia="ar-SA"/>
              </w:rPr>
              <w:t>дер. Рыляки</w:t>
            </w:r>
          </w:p>
        </w:tc>
        <w:tc>
          <w:tcPr>
            <w:tcW w:w="517" w:type="pct"/>
            <w:tcBorders>
              <w:top w:val="single" w:sz="4" w:space="0" w:color="000000"/>
              <w:left w:val="single" w:sz="4" w:space="0" w:color="000000"/>
              <w:bottom w:val="single" w:sz="4" w:space="0" w:color="000000"/>
            </w:tcBorders>
            <w:shd w:val="clear" w:color="auto" w:fill="auto"/>
            <w:vAlign w:val="center"/>
          </w:tcPr>
          <w:p w14:paraId="79996551"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505</w:t>
            </w:r>
          </w:p>
        </w:tc>
        <w:tc>
          <w:tcPr>
            <w:tcW w:w="519" w:type="pct"/>
            <w:tcBorders>
              <w:top w:val="single" w:sz="4" w:space="0" w:color="000000"/>
              <w:left w:val="single" w:sz="4" w:space="0" w:color="000000"/>
              <w:bottom w:val="single" w:sz="4" w:space="0" w:color="000000"/>
            </w:tcBorders>
            <w:shd w:val="clear" w:color="auto" w:fill="auto"/>
            <w:vAlign w:val="center"/>
          </w:tcPr>
          <w:p w14:paraId="0CD0BAEE"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14</w:t>
            </w:r>
          </w:p>
        </w:tc>
        <w:tc>
          <w:tcPr>
            <w:tcW w:w="330" w:type="pct"/>
            <w:tcBorders>
              <w:top w:val="single" w:sz="4" w:space="0" w:color="000000"/>
              <w:left w:val="single" w:sz="4" w:space="0" w:color="000000"/>
              <w:bottom w:val="single" w:sz="4" w:space="0" w:color="000000"/>
            </w:tcBorders>
            <w:shd w:val="clear" w:color="auto" w:fill="auto"/>
            <w:vAlign w:val="center"/>
          </w:tcPr>
          <w:p w14:paraId="3EA0028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9</w:t>
            </w:r>
          </w:p>
        </w:tc>
        <w:tc>
          <w:tcPr>
            <w:tcW w:w="377" w:type="pct"/>
            <w:tcBorders>
              <w:top w:val="single" w:sz="4" w:space="0" w:color="000000"/>
              <w:left w:val="single" w:sz="4" w:space="0" w:color="000000"/>
              <w:bottom w:val="single" w:sz="4" w:space="0" w:color="000000"/>
            </w:tcBorders>
            <w:shd w:val="clear" w:color="auto" w:fill="auto"/>
            <w:vAlign w:val="center"/>
          </w:tcPr>
          <w:p w14:paraId="1B8D7BCA"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w:t>
            </w:r>
          </w:p>
        </w:tc>
        <w:tc>
          <w:tcPr>
            <w:tcW w:w="377" w:type="pct"/>
            <w:tcBorders>
              <w:top w:val="single" w:sz="4" w:space="0" w:color="000000"/>
              <w:left w:val="single" w:sz="4" w:space="0" w:color="000000"/>
              <w:bottom w:val="single" w:sz="4" w:space="0" w:color="000000"/>
            </w:tcBorders>
            <w:shd w:val="clear" w:color="auto" w:fill="auto"/>
            <w:vAlign w:val="center"/>
          </w:tcPr>
          <w:p w14:paraId="1DD2B53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283" w:type="pct"/>
            <w:tcBorders>
              <w:top w:val="single" w:sz="4" w:space="0" w:color="000000"/>
              <w:left w:val="single" w:sz="4" w:space="0" w:color="000000"/>
              <w:bottom w:val="single" w:sz="4" w:space="0" w:color="000000"/>
            </w:tcBorders>
            <w:shd w:val="clear" w:color="auto" w:fill="auto"/>
            <w:vAlign w:val="center"/>
          </w:tcPr>
          <w:p w14:paraId="377E1D9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w:t>
            </w:r>
          </w:p>
        </w:tc>
        <w:tc>
          <w:tcPr>
            <w:tcW w:w="283" w:type="pct"/>
            <w:tcBorders>
              <w:top w:val="single" w:sz="4" w:space="0" w:color="000000"/>
              <w:left w:val="single" w:sz="4" w:space="0" w:color="000000"/>
              <w:bottom w:val="single" w:sz="4" w:space="0" w:color="000000"/>
            </w:tcBorders>
            <w:shd w:val="clear" w:color="auto" w:fill="auto"/>
            <w:vAlign w:val="center"/>
          </w:tcPr>
          <w:p w14:paraId="7C41652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330" w:type="pct"/>
            <w:tcBorders>
              <w:top w:val="single" w:sz="4" w:space="0" w:color="000000"/>
              <w:left w:val="single" w:sz="4" w:space="0" w:color="000000"/>
              <w:bottom w:val="single" w:sz="4" w:space="0" w:color="000000"/>
            </w:tcBorders>
            <w:shd w:val="clear" w:color="auto" w:fill="auto"/>
            <w:vAlign w:val="center"/>
          </w:tcPr>
          <w:p w14:paraId="73D226F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602E9D2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283" w:type="pct"/>
            <w:tcBorders>
              <w:top w:val="single" w:sz="4" w:space="0" w:color="000000"/>
              <w:left w:val="single" w:sz="4" w:space="0" w:color="000000"/>
              <w:bottom w:val="single" w:sz="4" w:space="0" w:color="000000"/>
            </w:tcBorders>
            <w:shd w:val="clear" w:color="auto" w:fill="auto"/>
            <w:vAlign w:val="center"/>
          </w:tcPr>
          <w:p w14:paraId="774F30D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17BE0"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w:t>
            </w:r>
          </w:p>
        </w:tc>
      </w:tr>
      <w:tr w:rsidR="00F3202B" w:rsidRPr="00091BB5" w14:paraId="3153A4FD"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6DCF7C7A"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дер. Колыхманово</w:t>
            </w:r>
          </w:p>
        </w:tc>
        <w:tc>
          <w:tcPr>
            <w:tcW w:w="517" w:type="pct"/>
            <w:tcBorders>
              <w:top w:val="single" w:sz="4" w:space="0" w:color="000000"/>
              <w:left w:val="single" w:sz="4" w:space="0" w:color="000000"/>
              <w:bottom w:val="single" w:sz="4" w:space="0" w:color="000000"/>
            </w:tcBorders>
            <w:shd w:val="clear" w:color="auto" w:fill="auto"/>
            <w:vAlign w:val="center"/>
          </w:tcPr>
          <w:p w14:paraId="4BE748AF"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356</w:t>
            </w:r>
          </w:p>
        </w:tc>
        <w:tc>
          <w:tcPr>
            <w:tcW w:w="519" w:type="pct"/>
            <w:tcBorders>
              <w:top w:val="single" w:sz="4" w:space="0" w:color="000000"/>
              <w:left w:val="single" w:sz="4" w:space="0" w:color="000000"/>
              <w:bottom w:val="single" w:sz="4" w:space="0" w:color="000000"/>
            </w:tcBorders>
            <w:shd w:val="clear" w:color="auto" w:fill="auto"/>
            <w:vAlign w:val="center"/>
          </w:tcPr>
          <w:p w14:paraId="02DC3ED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11</w:t>
            </w:r>
          </w:p>
        </w:tc>
        <w:tc>
          <w:tcPr>
            <w:tcW w:w="330" w:type="pct"/>
            <w:tcBorders>
              <w:top w:val="single" w:sz="4" w:space="0" w:color="000000"/>
              <w:left w:val="single" w:sz="4" w:space="0" w:color="000000"/>
              <w:bottom w:val="single" w:sz="4" w:space="0" w:color="000000"/>
            </w:tcBorders>
            <w:shd w:val="clear" w:color="auto" w:fill="auto"/>
            <w:vAlign w:val="center"/>
          </w:tcPr>
          <w:p w14:paraId="56645D3B"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11</w:t>
            </w:r>
          </w:p>
        </w:tc>
        <w:tc>
          <w:tcPr>
            <w:tcW w:w="377" w:type="pct"/>
            <w:tcBorders>
              <w:top w:val="single" w:sz="4" w:space="0" w:color="000000"/>
              <w:left w:val="single" w:sz="4" w:space="0" w:color="000000"/>
              <w:bottom w:val="single" w:sz="4" w:space="0" w:color="000000"/>
            </w:tcBorders>
            <w:shd w:val="clear" w:color="auto" w:fill="auto"/>
            <w:vAlign w:val="center"/>
          </w:tcPr>
          <w:p w14:paraId="63597C12"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8</w:t>
            </w:r>
          </w:p>
        </w:tc>
        <w:tc>
          <w:tcPr>
            <w:tcW w:w="377" w:type="pct"/>
            <w:tcBorders>
              <w:top w:val="single" w:sz="4" w:space="0" w:color="000000"/>
              <w:left w:val="single" w:sz="4" w:space="0" w:color="000000"/>
              <w:bottom w:val="single" w:sz="4" w:space="0" w:color="000000"/>
            </w:tcBorders>
            <w:shd w:val="clear" w:color="auto" w:fill="auto"/>
            <w:vAlign w:val="center"/>
          </w:tcPr>
          <w:p w14:paraId="7AF9B4FF"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w:t>
            </w:r>
          </w:p>
        </w:tc>
        <w:tc>
          <w:tcPr>
            <w:tcW w:w="283" w:type="pct"/>
            <w:tcBorders>
              <w:top w:val="single" w:sz="4" w:space="0" w:color="000000"/>
              <w:left w:val="single" w:sz="4" w:space="0" w:color="000000"/>
              <w:bottom w:val="single" w:sz="4" w:space="0" w:color="000000"/>
            </w:tcBorders>
            <w:shd w:val="clear" w:color="auto" w:fill="auto"/>
            <w:vAlign w:val="center"/>
          </w:tcPr>
          <w:p w14:paraId="58A1A182"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4BBDD04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330" w:type="pct"/>
            <w:tcBorders>
              <w:top w:val="single" w:sz="4" w:space="0" w:color="000000"/>
              <w:left w:val="single" w:sz="4" w:space="0" w:color="000000"/>
              <w:bottom w:val="single" w:sz="4" w:space="0" w:color="000000"/>
            </w:tcBorders>
            <w:shd w:val="clear" w:color="auto" w:fill="auto"/>
            <w:vAlign w:val="center"/>
          </w:tcPr>
          <w:p w14:paraId="4BEBAAF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2B0A1BD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283" w:type="pct"/>
            <w:tcBorders>
              <w:top w:val="single" w:sz="4" w:space="0" w:color="000000"/>
              <w:left w:val="single" w:sz="4" w:space="0" w:color="000000"/>
              <w:bottom w:val="single" w:sz="4" w:space="0" w:color="000000"/>
            </w:tcBorders>
            <w:shd w:val="clear" w:color="auto" w:fill="auto"/>
            <w:vAlign w:val="center"/>
          </w:tcPr>
          <w:p w14:paraId="3DDB1911"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D74B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r>
      <w:tr w:rsidR="00F3202B" w:rsidRPr="00091BB5" w14:paraId="583545F3"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70ED5832"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дер. Плоское</w:t>
            </w:r>
          </w:p>
        </w:tc>
        <w:tc>
          <w:tcPr>
            <w:tcW w:w="517" w:type="pct"/>
            <w:tcBorders>
              <w:top w:val="single" w:sz="4" w:space="0" w:color="000000"/>
              <w:left w:val="single" w:sz="4" w:space="0" w:color="000000"/>
              <w:bottom w:val="single" w:sz="4" w:space="0" w:color="000000"/>
            </w:tcBorders>
            <w:shd w:val="clear" w:color="auto" w:fill="auto"/>
            <w:vAlign w:val="center"/>
          </w:tcPr>
          <w:p w14:paraId="5C5D71A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293</w:t>
            </w:r>
          </w:p>
        </w:tc>
        <w:tc>
          <w:tcPr>
            <w:tcW w:w="519" w:type="pct"/>
            <w:tcBorders>
              <w:top w:val="single" w:sz="4" w:space="0" w:color="000000"/>
              <w:left w:val="single" w:sz="4" w:space="0" w:color="000000"/>
              <w:bottom w:val="single" w:sz="4" w:space="0" w:color="000000"/>
            </w:tcBorders>
            <w:shd w:val="clear" w:color="auto" w:fill="auto"/>
            <w:vAlign w:val="center"/>
          </w:tcPr>
          <w:p w14:paraId="07DDADF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8</w:t>
            </w:r>
          </w:p>
        </w:tc>
        <w:tc>
          <w:tcPr>
            <w:tcW w:w="330" w:type="pct"/>
            <w:tcBorders>
              <w:top w:val="single" w:sz="4" w:space="0" w:color="000000"/>
              <w:left w:val="single" w:sz="4" w:space="0" w:color="000000"/>
              <w:bottom w:val="single" w:sz="4" w:space="0" w:color="000000"/>
            </w:tcBorders>
            <w:shd w:val="clear" w:color="auto" w:fill="auto"/>
            <w:vAlign w:val="center"/>
          </w:tcPr>
          <w:p w14:paraId="5E67D391"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7</w:t>
            </w:r>
          </w:p>
        </w:tc>
        <w:tc>
          <w:tcPr>
            <w:tcW w:w="377" w:type="pct"/>
            <w:tcBorders>
              <w:top w:val="single" w:sz="4" w:space="0" w:color="000000"/>
              <w:left w:val="single" w:sz="4" w:space="0" w:color="000000"/>
              <w:bottom w:val="single" w:sz="4" w:space="0" w:color="000000"/>
            </w:tcBorders>
            <w:shd w:val="clear" w:color="auto" w:fill="auto"/>
            <w:vAlign w:val="center"/>
          </w:tcPr>
          <w:p w14:paraId="502C3EA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w:t>
            </w:r>
          </w:p>
        </w:tc>
        <w:tc>
          <w:tcPr>
            <w:tcW w:w="377" w:type="pct"/>
            <w:tcBorders>
              <w:top w:val="single" w:sz="4" w:space="0" w:color="000000"/>
              <w:left w:val="single" w:sz="4" w:space="0" w:color="000000"/>
              <w:bottom w:val="single" w:sz="4" w:space="0" w:color="000000"/>
            </w:tcBorders>
            <w:shd w:val="clear" w:color="auto" w:fill="auto"/>
            <w:vAlign w:val="center"/>
          </w:tcPr>
          <w:p w14:paraId="4C6CC331"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w:t>
            </w:r>
          </w:p>
        </w:tc>
        <w:tc>
          <w:tcPr>
            <w:tcW w:w="283" w:type="pct"/>
            <w:tcBorders>
              <w:top w:val="single" w:sz="4" w:space="0" w:color="000000"/>
              <w:left w:val="single" w:sz="4" w:space="0" w:color="000000"/>
              <w:bottom w:val="single" w:sz="4" w:space="0" w:color="000000"/>
            </w:tcBorders>
            <w:shd w:val="clear" w:color="auto" w:fill="auto"/>
            <w:vAlign w:val="center"/>
          </w:tcPr>
          <w:p w14:paraId="03891AE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3DDAADB2"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330" w:type="pct"/>
            <w:tcBorders>
              <w:top w:val="single" w:sz="4" w:space="0" w:color="000000"/>
              <w:left w:val="single" w:sz="4" w:space="0" w:color="000000"/>
              <w:bottom w:val="single" w:sz="4" w:space="0" w:color="000000"/>
            </w:tcBorders>
            <w:shd w:val="clear" w:color="auto" w:fill="auto"/>
            <w:vAlign w:val="center"/>
          </w:tcPr>
          <w:p w14:paraId="094656F7"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6A82F847"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3D7B9EA0"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12A01"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r>
      <w:tr w:rsidR="00F3202B" w:rsidRPr="00091BB5" w14:paraId="2C17C257"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0EC95019"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дер. Порослицы</w:t>
            </w:r>
          </w:p>
        </w:tc>
        <w:tc>
          <w:tcPr>
            <w:tcW w:w="517" w:type="pct"/>
            <w:tcBorders>
              <w:top w:val="single" w:sz="4" w:space="0" w:color="000000"/>
              <w:left w:val="single" w:sz="4" w:space="0" w:color="000000"/>
              <w:bottom w:val="single" w:sz="4" w:space="0" w:color="000000"/>
            </w:tcBorders>
            <w:shd w:val="clear" w:color="auto" w:fill="auto"/>
            <w:vAlign w:val="center"/>
          </w:tcPr>
          <w:p w14:paraId="5C129A3C"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412</w:t>
            </w:r>
          </w:p>
        </w:tc>
        <w:tc>
          <w:tcPr>
            <w:tcW w:w="519" w:type="pct"/>
            <w:tcBorders>
              <w:top w:val="single" w:sz="4" w:space="0" w:color="000000"/>
              <w:left w:val="single" w:sz="4" w:space="0" w:color="000000"/>
              <w:bottom w:val="single" w:sz="4" w:space="0" w:color="000000"/>
            </w:tcBorders>
            <w:shd w:val="clear" w:color="auto" w:fill="auto"/>
            <w:vAlign w:val="center"/>
          </w:tcPr>
          <w:p w14:paraId="50B3D0C1"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8</w:t>
            </w:r>
          </w:p>
        </w:tc>
        <w:tc>
          <w:tcPr>
            <w:tcW w:w="330" w:type="pct"/>
            <w:tcBorders>
              <w:top w:val="single" w:sz="4" w:space="0" w:color="000000"/>
              <w:left w:val="single" w:sz="4" w:space="0" w:color="000000"/>
              <w:bottom w:val="single" w:sz="4" w:space="0" w:color="000000"/>
            </w:tcBorders>
            <w:shd w:val="clear" w:color="auto" w:fill="auto"/>
            <w:vAlign w:val="center"/>
          </w:tcPr>
          <w:p w14:paraId="1D5C579A"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6</w:t>
            </w:r>
          </w:p>
        </w:tc>
        <w:tc>
          <w:tcPr>
            <w:tcW w:w="377" w:type="pct"/>
            <w:tcBorders>
              <w:top w:val="single" w:sz="4" w:space="0" w:color="000000"/>
              <w:left w:val="single" w:sz="4" w:space="0" w:color="000000"/>
              <w:bottom w:val="single" w:sz="4" w:space="0" w:color="000000"/>
            </w:tcBorders>
            <w:shd w:val="clear" w:color="auto" w:fill="auto"/>
            <w:vAlign w:val="center"/>
          </w:tcPr>
          <w:p w14:paraId="7A998077"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w:t>
            </w:r>
          </w:p>
        </w:tc>
        <w:tc>
          <w:tcPr>
            <w:tcW w:w="377" w:type="pct"/>
            <w:tcBorders>
              <w:top w:val="single" w:sz="4" w:space="0" w:color="000000"/>
              <w:left w:val="single" w:sz="4" w:space="0" w:color="000000"/>
              <w:bottom w:val="single" w:sz="4" w:space="0" w:color="000000"/>
            </w:tcBorders>
            <w:shd w:val="clear" w:color="auto" w:fill="auto"/>
            <w:vAlign w:val="center"/>
          </w:tcPr>
          <w:p w14:paraId="6DE2470B"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1CCC6DE7"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69A108F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330" w:type="pct"/>
            <w:tcBorders>
              <w:top w:val="single" w:sz="4" w:space="0" w:color="000000"/>
              <w:left w:val="single" w:sz="4" w:space="0" w:color="000000"/>
              <w:bottom w:val="single" w:sz="4" w:space="0" w:color="000000"/>
            </w:tcBorders>
            <w:shd w:val="clear" w:color="auto" w:fill="auto"/>
            <w:vAlign w:val="center"/>
          </w:tcPr>
          <w:p w14:paraId="61E1C19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283" w:type="pct"/>
            <w:tcBorders>
              <w:top w:val="single" w:sz="4" w:space="0" w:color="000000"/>
              <w:left w:val="single" w:sz="4" w:space="0" w:color="000000"/>
              <w:bottom w:val="single" w:sz="4" w:space="0" w:color="000000"/>
            </w:tcBorders>
            <w:shd w:val="clear" w:color="auto" w:fill="auto"/>
            <w:vAlign w:val="center"/>
          </w:tcPr>
          <w:p w14:paraId="2CCCEA91"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4C4F8A4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98CB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2</w:t>
            </w:r>
          </w:p>
        </w:tc>
      </w:tr>
      <w:tr w:rsidR="00F3202B" w:rsidRPr="00091BB5" w14:paraId="27039F99"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26873B21"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дер. Куркино</w:t>
            </w:r>
          </w:p>
        </w:tc>
        <w:tc>
          <w:tcPr>
            <w:tcW w:w="517" w:type="pct"/>
            <w:tcBorders>
              <w:top w:val="single" w:sz="4" w:space="0" w:color="000000"/>
              <w:left w:val="single" w:sz="4" w:space="0" w:color="000000"/>
              <w:bottom w:val="single" w:sz="4" w:space="0" w:color="000000"/>
            </w:tcBorders>
            <w:shd w:val="clear" w:color="auto" w:fill="auto"/>
            <w:vAlign w:val="center"/>
          </w:tcPr>
          <w:p w14:paraId="2CF42B52"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229</w:t>
            </w:r>
          </w:p>
        </w:tc>
        <w:tc>
          <w:tcPr>
            <w:tcW w:w="519" w:type="pct"/>
            <w:tcBorders>
              <w:top w:val="single" w:sz="4" w:space="0" w:color="000000"/>
              <w:left w:val="single" w:sz="4" w:space="0" w:color="000000"/>
              <w:bottom w:val="single" w:sz="4" w:space="0" w:color="000000"/>
            </w:tcBorders>
            <w:shd w:val="clear" w:color="auto" w:fill="auto"/>
            <w:vAlign w:val="center"/>
          </w:tcPr>
          <w:p w14:paraId="2E2EA37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8</w:t>
            </w:r>
          </w:p>
        </w:tc>
        <w:tc>
          <w:tcPr>
            <w:tcW w:w="330" w:type="pct"/>
            <w:tcBorders>
              <w:top w:val="single" w:sz="4" w:space="0" w:color="000000"/>
              <w:left w:val="single" w:sz="4" w:space="0" w:color="000000"/>
              <w:bottom w:val="single" w:sz="4" w:space="0" w:color="000000"/>
            </w:tcBorders>
            <w:shd w:val="clear" w:color="auto" w:fill="auto"/>
            <w:vAlign w:val="center"/>
          </w:tcPr>
          <w:p w14:paraId="4E41A1F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6</w:t>
            </w:r>
          </w:p>
        </w:tc>
        <w:tc>
          <w:tcPr>
            <w:tcW w:w="377" w:type="pct"/>
            <w:tcBorders>
              <w:top w:val="single" w:sz="4" w:space="0" w:color="000000"/>
              <w:left w:val="single" w:sz="4" w:space="0" w:color="000000"/>
              <w:bottom w:val="single" w:sz="4" w:space="0" w:color="000000"/>
            </w:tcBorders>
            <w:shd w:val="clear" w:color="auto" w:fill="auto"/>
            <w:vAlign w:val="center"/>
          </w:tcPr>
          <w:p w14:paraId="46EF27C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3</w:t>
            </w:r>
          </w:p>
        </w:tc>
        <w:tc>
          <w:tcPr>
            <w:tcW w:w="377" w:type="pct"/>
            <w:tcBorders>
              <w:top w:val="single" w:sz="4" w:space="0" w:color="000000"/>
              <w:left w:val="single" w:sz="4" w:space="0" w:color="000000"/>
              <w:bottom w:val="single" w:sz="4" w:space="0" w:color="000000"/>
            </w:tcBorders>
            <w:shd w:val="clear" w:color="auto" w:fill="auto"/>
            <w:vAlign w:val="center"/>
          </w:tcPr>
          <w:p w14:paraId="5FD57C6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283" w:type="pct"/>
            <w:tcBorders>
              <w:top w:val="single" w:sz="4" w:space="0" w:color="000000"/>
              <w:left w:val="single" w:sz="4" w:space="0" w:color="000000"/>
              <w:bottom w:val="single" w:sz="4" w:space="0" w:color="000000"/>
            </w:tcBorders>
            <w:shd w:val="clear" w:color="auto" w:fill="auto"/>
            <w:vAlign w:val="center"/>
          </w:tcPr>
          <w:p w14:paraId="1C1201A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283" w:type="pct"/>
            <w:tcBorders>
              <w:top w:val="single" w:sz="4" w:space="0" w:color="000000"/>
              <w:left w:val="single" w:sz="4" w:space="0" w:color="000000"/>
              <w:bottom w:val="single" w:sz="4" w:space="0" w:color="000000"/>
            </w:tcBorders>
            <w:shd w:val="clear" w:color="auto" w:fill="auto"/>
            <w:vAlign w:val="center"/>
          </w:tcPr>
          <w:p w14:paraId="79D5A6F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330" w:type="pct"/>
            <w:tcBorders>
              <w:top w:val="single" w:sz="4" w:space="0" w:color="000000"/>
              <w:left w:val="single" w:sz="4" w:space="0" w:color="000000"/>
              <w:bottom w:val="single" w:sz="4" w:space="0" w:color="000000"/>
            </w:tcBorders>
            <w:shd w:val="clear" w:color="auto" w:fill="auto"/>
            <w:vAlign w:val="center"/>
          </w:tcPr>
          <w:p w14:paraId="147399B8"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31DCD3AE"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7FB177A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81968"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w:t>
            </w:r>
          </w:p>
        </w:tc>
      </w:tr>
      <w:tr w:rsidR="00F3202B" w:rsidRPr="00091BB5" w14:paraId="547AD4DA"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510E6AE0"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дер. Чемоданово</w:t>
            </w:r>
          </w:p>
        </w:tc>
        <w:tc>
          <w:tcPr>
            <w:tcW w:w="517" w:type="pct"/>
            <w:tcBorders>
              <w:top w:val="single" w:sz="4" w:space="0" w:color="000000"/>
              <w:left w:val="single" w:sz="4" w:space="0" w:color="000000"/>
              <w:bottom w:val="single" w:sz="4" w:space="0" w:color="000000"/>
            </w:tcBorders>
            <w:shd w:val="clear" w:color="auto" w:fill="auto"/>
            <w:vAlign w:val="center"/>
          </w:tcPr>
          <w:p w14:paraId="3126F95B"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158</w:t>
            </w:r>
          </w:p>
        </w:tc>
        <w:tc>
          <w:tcPr>
            <w:tcW w:w="519" w:type="pct"/>
            <w:tcBorders>
              <w:top w:val="single" w:sz="4" w:space="0" w:color="000000"/>
              <w:left w:val="single" w:sz="4" w:space="0" w:color="000000"/>
              <w:bottom w:val="single" w:sz="4" w:space="0" w:color="000000"/>
            </w:tcBorders>
            <w:shd w:val="clear" w:color="auto" w:fill="auto"/>
            <w:vAlign w:val="center"/>
          </w:tcPr>
          <w:p w14:paraId="3F38D3B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9</w:t>
            </w:r>
          </w:p>
        </w:tc>
        <w:tc>
          <w:tcPr>
            <w:tcW w:w="330" w:type="pct"/>
            <w:tcBorders>
              <w:top w:val="single" w:sz="4" w:space="0" w:color="000000"/>
              <w:left w:val="single" w:sz="4" w:space="0" w:color="000000"/>
              <w:bottom w:val="single" w:sz="4" w:space="0" w:color="000000"/>
            </w:tcBorders>
            <w:shd w:val="clear" w:color="auto" w:fill="auto"/>
            <w:vAlign w:val="center"/>
          </w:tcPr>
          <w:p w14:paraId="021E6A5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w:t>
            </w:r>
          </w:p>
        </w:tc>
        <w:tc>
          <w:tcPr>
            <w:tcW w:w="377" w:type="pct"/>
            <w:tcBorders>
              <w:top w:val="single" w:sz="4" w:space="0" w:color="000000"/>
              <w:left w:val="single" w:sz="4" w:space="0" w:color="000000"/>
              <w:bottom w:val="single" w:sz="4" w:space="0" w:color="000000"/>
            </w:tcBorders>
            <w:shd w:val="clear" w:color="auto" w:fill="auto"/>
            <w:vAlign w:val="center"/>
          </w:tcPr>
          <w:p w14:paraId="63E2968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w:t>
            </w:r>
          </w:p>
        </w:tc>
        <w:tc>
          <w:tcPr>
            <w:tcW w:w="377" w:type="pct"/>
            <w:tcBorders>
              <w:top w:val="single" w:sz="4" w:space="0" w:color="000000"/>
              <w:left w:val="single" w:sz="4" w:space="0" w:color="000000"/>
              <w:bottom w:val="single" w:sz="4" w:space="0" w:color="000000"/>
            </w:tcBorders>
            <w:shd w:val="clear" w:color="auto" w:fill="auto"/>
            <w:vAlign w:val="center"/>
          </w:tcPr>
          <w:p w14:paraId="06B56362"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77B262C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1183F3F0"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330" w:type="pct"/>
            <w:tcBorders>
              <w:top w:val="single" w:sz="4" w:space="0" w:color="000000"/>
              <w:left w:val="single" w:sz="4" w:space="0" w:color="000000"/>
              <w:bottom w:val="single" w:sz="4" w:space="0" w:color="000000"/>
            </w:tcBorders>
            <w:shd w:val="clear" w:color="auto" w:fill="auto"/>
            <w:vAlign w:val="center"/>
          </w:tcPr>
          <w:p w14:paraId="0E32060C"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301EB541"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251C4F9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6FB1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w:t>
            </w:r>
          </w:p>
        </w:tc>
      </w:tr>
      <w:tr w:rsidR="00F3202B" w:rsidRPr="00091BB5" w14:paraId="0799DECC"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07449DF1"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дер. Упрямово</w:t>
            </w:r>
          </w:p>
        </w:tc>
        <w:tc>
          <w:tcPr>
            <w:tcW w:w="517" w:type="pct"/>
            <w:tcBorders>
              <w:top w:val="single" w:sz="4" w:space="0" w:color="000000"/>
              <w:left w:val="single" w:sz="4" w:space="0" w:color="000000"/>
              <w:bottom w:val="single" w:sz="4" w:space="0" w:color="000000"/>
            </w:tcBorders>
            <w:shd w:val="clear" w:color="auto" w:fill="auto"/>
            <w:vAlign w:val="center"/>
          </w:tcPr>
          <w:p w14:paraId="6E6BEBDB"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160</w:t>
            </w:r>
          </w:p>
        </w:tc>
        <w:tc>
          <w:tcPr>
            <w:tcW w:w="519" w:type="pct"/>
            <w:tcBorders>
              <w:top w:val="single" w:sz="4" w:space="0" w:color="000000"/>
              <w:left w:val="single" w:sz="4" w:space="0" w:color="000000"/>
              <w:bottom w:val="single" w:sz="4" w:space="0" w:color="000000"/>
            </w:tcBorders>
            <w:shd w:val="clear" w:color="auto" w:fill="auto"/>
            <w:vAlign w:val="center"/>
          </w:tcPr>
          <w:p w14:paraId="3D443170"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8</w:t>
            </w:r>
          </w:p>
        </w:tc>
        <w:tc>
          <w:tcPr>
            <w:tcW w:w="330" w:type="pct"/>
            <w:tcBorders>
              <w:top w:val="single" w:sz="4" w:space="0" w:color="000000"/>
              <w:left w:val="single" w:sz="4" w:space="0" w:color="000000"/>
              <w:bottom w:val="single" w:sz="4" w:space="0" w:color="000000"/>
            </w:tcBorders>
            <w:shd w:val="clear" w:color="auto" w:fill="auto"/>
            <w:vAlign w:val="center"/>
          </w:tcPr>
          <w:p w14:paraId="7C295958"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w:t>
            </w:r>
          </w:p>
        </w:tc>
        <w:tc>
          <w:tcPr>
            <w:tcW w:w="377" w:type="pct"/>
            <w:tcBorders>
              <w:top w:val="single" w:sz="4" w:space="0" w:color="000000"/>
              <w:left w:val="single" w:sz="4" w:space="0" w:color="000000"/>
              <w:bottom w:val="single" w:sz="4" w:space="0" w:color="000000"/>
            </w:tcBorders>
            <w:shd w:val="clear" w:color="auto" w:fill="auto"/>
            <w:vAlign w:val="center"/>
          </w:tcPr>
          <w:p w14:paraId="595585FE"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4</w:t>
            </w:r>
          </w:p>
        </w:tc>
        <w:tc>
          <w:tcPr>
            <w:tcW w:w="377" w:type="pct"/>
            <w:tcBorders>
              <w:top w:val="single" w:sz="4" w:space="0" w:color="000000"/>
              <w:left w:val="single" w:sz="4" w:space="0" w:color="000000"/>
              <w:bottom w:val="single" w:sz="4" w:space="0" w:color="000000"/>
            </w:tcBorders>
            <w:shd w:val="clear" w:color="auto" w:fill="auto"/>
            <w:vAlign w:val="center"/>
          </w:tcPr>
          <w:p w14:paraId="41025962"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122BE4F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38FB7B7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330" w:type="pct"/>
            <w:tcBorders>
              <w:top w:val="single" w:sz="4" w:space="0" w:color="000000"/>
              <w:left w:val="single" w:sz="4" w:space="0" w:color="000000"/>
              <w:bottom w:val="single" w:sz="4" w:space="0" w:color="000000"/>
            </w:tcBorders>
            <w:shd w:val="clear" w:color="auto" w:fill="auto"/>
            <w:vAlign w:val="center"/>
          </w:tcPr>
          <w:p w14:paraId="22BC9D1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38E31D7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7BED910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29C7A"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3</w:t>
            </w:r>
          </w:p>
        </w:tc>
      </w:tr>
      <w:tr w:rsidR="00F3202B" w:rsidRPr="00091BB5" w14:paraId="29BF28F0"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3504EFDB" w14:textId="77777777" w:rsidR="00F3202B" w:rsidRPr="00091BB5" w:rsidRDefault="00F3202B" w:rsidP="00F3202B">
            <w:pPr>
              <w:suppressAutoHyphens/>
              <w:snapToGrid w:val="0"/>
              <w:spacing w:after="0" w:line="240" w:lineRule="auto"/>
              <w:rPr>
                <w:rFonts w:eastAsia="Times New Roman" w:cs="Times New Roman"/>
                <w:szCs w:val="24"/>
                <w:lang w:eastAsia="ar-SA"/>
              </w:rPr>
            </w:pPr>
            <w:r w:rsidRPr="00091BB5">
              <w:rPr>
                <w:rFonts w:eastAsia="Times New Roman" w:cs="Times New Roman"/>
                <w:szCs w:val="24"/>
                <w:lang w:eastAsia="ar-SA"/>
              </w:rPr>
              <w:t>с. Щелканово</w:t>
            </w:r>
          </w:p>
        </w:tc>
        <w:tc>
          <w:tcPr>
            <w:tcW w:w="517" w:type="pct"/>
            <w:tcBorders>
              <w:top w:val="single" w:sz="4" w:space="0" w:color="000000"/>
              <w:left w:val="single" w:sz="4" w:space="0" w:color="000000"/>
              <w:bottom w:val="single" w:sz="4" w:space="0" w:color="000000"/>
            </w:tcBorders>
            <w:shd w:val="clear" w:color="auto" w:fill="auto"/>
            <w:vAlign w:val="center"/>
          </w:tcPr>
          <w:p w14:paraId="197283CC"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845</w:t>
            </w:r>
          </w:p>
        </w:tc>
        <w:tc>
          <w:tcPr>
            <w:tcW w:w="519" w:type="pct"/>
            <w:tcBorders>
              <w:top w:val="single" w:sz="4" w:space="0" w:color="000000"/>
              <w:left w:val="single" w:sz="4" w:space="0" w:color="000000"/>
              <w:bottom w:val="single" w:sz="4" w:space="0" w:color="000000"/>
            </w:tcBorders>
            <w:shd w:val="clear" w:color="auto" w:fill="auto"/>
            <w:vAlign w:val="center"/>
          </w:tcPr>
          <w:p w14:paraId="5936D76A"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18</w:t>
            </w:r>
          </w:p>
        </w:tc>
        <w:tc>
          <w:tcPr>
            <w:tcW w:w="330" w:type="pct"/>
            <w:tcBorders>
              <w:top w:val="single" w:sz="4" w:space="0" w:color="000000"/>
              <w:left w:val="single" w:sz="4" w:space="0" w:color="000000"/>
              <w:bottom w:val="single" w:sz="4" w:space="0" w:color="000000"/>
            </w:tcBorders>
            <w:shd w:val="clear" w:color="auto" w:fill="auto"/>
            <w:vAlign w:val="center"/>
          </w:tcPr>
          <w:p w14:paraId="27F2E117"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r>
              <w:rPr>
                <w:rFonts w:eastAsia="Times New Roman" w:cs="Times New Roman"/>
                <w:szCs w:val="24"/>
                <w:lang w:eastAsia="ar-SA"/>
              </w:rPr>
              <w:t>6</w:t>
            </w:r>
          </w:p>
        </w:tc>
        <w:tc>
          <w:tcPr>
            <w:tcW w:w="377" w:type="pct"/>
            <w:tcBorders>
              <w:top w:val="single" w:sz="4" w:space="0" w:color="000000"/>
              <w:left w:val="single" w:sz="4" w:space="0" w:color="000000"/>
              <w:bottom w:val="single" w:sz="4" w:space="0" w:color="000000"/>
            </w:tcBorders>
            <w:shd w:val="clear" w:color="auto" w:fill="auto"/>
            <w:vAlign w:val="center"/>
          </w:tcPr>
          <w:p w14:paraId="2BB1F231"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9</w:t>
            </w:r>
          </w:p>
        </w:tc>
        <w:tc>
          <w:tcPr>
            <w:tcW w:w="377" w:type="pct"/>
            <w:tcBorders>
              <w:top w:val="single" w:sz="4" w:space="0" w:color="000000"/>
              <w:left w:val="single" w:sz="4" w:space="0" w:color="000000"/>
              <w:bottom w:val="single" w:sz="4" w:space="0" w:color="000000"/>
            </w:tcBorders>
            <w:shd w:val="clear" w:color="auto" w:fill="auto"/>
            <w:vAlign w:val="center"/>
          </w:tcPr>
          <w:p w14:paraId="64A51C89"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w:t>
            </w:r>
          </w:p>
        </w:tc>
        <w:tc>
          <w:tcPr>
            <w:tcW w:w="283" w:type="pct"/>
            <w:tcBorders>
              <w:top w:val="single" w:sz="4" w:space="0" w:color="000000"/>
              <w:left w:val="single" w:sz="4" w:space="0" w:color="000000"/>
              <w:bottom w:val="single" w:sz="4" w:space="0" w:color="000000"/>
            </w:tcBorders>
            <w:shd w:val="clear" w:color="auto" w:fill="auto"/>
            <w:vAlign w:val="center"/>
          </w:tcPr>
          <w:p w14:paraId="2D44B2B3"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2</w:t>
            </w:r>
          </w:p>
        </w:tc>
        <w:tc>
          <w:tcPr>
            <w:tcW w:w="283" w:type="pct"/>
            <w:tcBorders>
              <w:top w:val="single" w:sz="4" w:space="0" w:color="000000"/>
              <w:left w:val="single" w:sz="4" w:space="0" w:color="000000"/>
              <w:bottom w:val="single" w:sz="4" w:space="0" w:color="000000"/>
            </w:tcBorders>
            <w:shd w:val="clear" w:color="auto" w:fill="auto"/>
            <w:vAlign w:val="center"/>
          </w:tcPr>
          <w:p w14:paraId="3F884B54"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w:t>
            </w:r>
          </w:p>
        </w:tc>
        <w:tc>
          <w:tcPr>
            <w:tcW w:w="330" w:type="pct"/>
            <w:tcBorders>
              <w:top w:val="single" w:sz="4" w:space="0" w:color="000000"/>
              <w:left w:val="single" w:sz="4" w:space="0" w:color="000000"/>
              <w:bottom w:val="single" w:sz="4" w:space="0" w:color="000000"/>
            </w:tcBorders>
            <w:shd w:val="clear" w:color="auto" w:fill="auto"/>
            <w:vAlign w:val="center"/>
          </w:tcPr>
          <w:p w14:paraId="6ABEA83C"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2F48F405"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w:t>
            </w:r>
          </w:p>
        </w:tc>
        <w:tc>
          <w:tcPr>
            <w:tcW w:w="283" w:type="pct"/>
            <w:tcBorders>
              <w:top w:val="single" w:sz="4" w:space="0" w:color="000000"/>
              <w:left w:val="single" w:sz="4" w:space="0" w:color="000000"/>
              <w:bottom w:val="single" w:sz="4" w:space="0" w:color="000000"/>
            </w:tcBorders>
            <w:shd w:val="clear" w:color="auto" w:fill="auto"/>
            <w:vAlign w:val="center"/>
          </w:tcPr>
          <w:p w14:paraId="1CC61EB6"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1</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4FD1D" w14:textId="77777777" w:rsidR="00F3202B" w:rsidRPr="00091BB5" w:rsidRDefault="00F3202B" w:rsidP="00F3202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w:t>
            </w:r>
          </w:p>
        </w:tc>
      </w:tr>
      <w:tr w:rsidR="00F3202B" w:rsidRPr="00091BB5" w14:paraId="6124819C" w14:textId="77777777" w:rsidTr="0002396A">
        <w:trPr>
          <w:cantSplit/>
        </w:trPr>
        <w:tc>
          <w:tcPr>
            <w:tcW w:w="898" w:type="pct"/>
            <w:tcBorders>
              <w:top w:val="single" w:sz="4" w:space="0" w:color="000000"/>
              <w:left w:val="single" w:sz="4" w:space="0" w:color="000000"/>
              <w:bottom w:val="single" w:sz="4" w:space="0" w:color="000000"/>
            </w:tcBorders>
            <w:shd w:val="clear" w:color="auto" w:fill="auto"/>
            <w:vAlign w:val="center"/>
          </w:tcPr>
          <w:p w14:paraId="25924C24" w14:textId="77777777" w:rsidR="00F3202B" w:rsidRPr="00091BB5" w:rsidRDefault="00F3202B" w:rsidP="00F3202B">
            <w:pPr>
              <w:suppressAutoHyphens/>
              <w:snapToGrid w:val="0"/>
              <w:spacing w:after="0" w:line="240" w:lineRule="auto"/>
              <w:jc w:val="center"/>
              <w:rPr>
                <w:rFonts w:eastAsia="Times New Roman" w:cs="Times New Roman"/>
                <w:b/>
                <w:bCs/>
                <w:szCs w:val="24"/>
                <w:lang w:eastAsia="ar-SA"/>
              </w:rPr>
            </w:pPr>
            <w:r w:rsidRPr="00091BB5">
              <w:rPr>
                <w:rFonts w:eastAsia="Times New Roman" w:cs="Times New Roman"/>
                <w:b/>
                <w:bCs/>
                <w:szCs w:val="24"/>
                <w:lang w:eastAsia="ar-SA"/>
              </w:rPr>
              <w:t>Итого</w:t>
            </w:r>
          </w:p>
        </w:tc>
        <w:tc>
          <w:tcPr>
            <w:tcW w:w="517" w:type="pct"/>
            <w:tcBorders>
              <w:top w:val="single" w:sz="4" w:space="0" w:color="000000"/>
              <w:left w:val="single" w:sz="4" w:space="0" w:color="000000"/>
              <w:bottom w:val="single" w:sz="4" w:space="0" w:color="000000"/>
            </w:tcBorders>
            <w:shd w:val="clear" w:color="auto" w:fill="auto"/>
            <w:vAlign w:val="center"/>
          </w:tcPr>
          <w:p w14:paraId="787FC975" w14:textId="77777777" w:rsidR="00F3202B" w:rsidRPr="00091BB5" w:rsidRDefault="00F3202B" w:rsidP="00F3202B">
            <w:pPr>
              <w:suppressAutoHyphens/>
              <w:snapToGrid w:val="0"/>
              <w:spacing w:after="0" w:line="240" w:lineRule="auto"/>
              <w:jc w:val="center"/>
              <w:rPr>
                <w:rFonts w:eastAsia="Times New Roman" w:cs="Times New Roman"/>
                <w:b/>
                <w:bCs/>
                <w:szCs w:val="24"/>
                <w:lang w:eastAsia="ar-SA"/>
              </w:rPr>
            </w:pPr>
            <w:r w:rsidRPr="00091BB5">
              <w:rPr>
                <w:rFonts w:eastAsia="Times New Roman" w:cs="Times New Roman"/>
                <w:b/>
                <w:bCs/>
                <w:szCs w:val="24"/>
                <w:lang w:eastAsia="ar-SA"/>
              </w:rPr>
              <w:t>1</w:t>
            </w:r>
            <w:r>
              <w:rPr>
                <w:rFonts w:eastAsia="Times New Roman" w:cs="Times New Roman"/>
                <w:b/>
                <w:bCs/>
                <w:szCs w:val="24"/>
                <w:lang w:eastAsia="ar-SA"/>
              </w:rPr>
              <w:t>0164</w:t>
            </w:r>
          </w:p>
        </w:tc>
        <w:tc>
          <w:tcPr>
            <w:tcW w:w="519" w:type="pct"/>
            <w:tcBorders>
              <w:top w:val="single" w:sz="4" w:space="0" w:color="000000"/>
              <w:left w:val="single" w:sz="4" w:space="0" w:color="000000"/>
              <w:bottom w:val="single" w:sz="4" w:space="0" w:color="000000"/>
            </w:tcBorders>
            <w:shd w:val="clear" w:color="auto" w:fill="auto"/>
            <w:vAlign w:val="center"/>
          </w:tcPr>
          <w:p w14:paraId="5960792D" w14:textId="77777777" w:rsidR="00F3202B" w:rsidRPr="00091BB5" w:rsidRDefault="00F3202B" w:rsidP="00F3202B">
            <w:pPr>
              <w:suppressAutoHyphens/>
              <w:snapToGrid w:val="0"/>
              <w:spacing w:after="0" w:line="240" w:lineRule="auto"/>
              <w:jc w:val="center"/>
              <w:rPr>
                <w:rFonts w:eastAsia="Times New Roman" w:cs="Times New Roman"/>
                <w:b/>
                <w:bCs/>
                <w:szCs w:val="24"/>
                <w:lang w:eastAsia="ar-SA"/>
              </w:rPr>
            </w:pPr>
            <w:r w:rsidRPr="00091BB5">
              <w:rPr>
                <w:rFonts w:eastAsia="Times New Roman" w:cs="Times New Roman"/>
                <w:b/>
                <w:bCs/>
                <w:szCs w:val="24"/>
                <w:lang w:eastAsia="ar-SA"/>
              </w:rPr>
              <w:t>136</w:t>
            </w:r>
          </w:p>
        </w:tc>
        <w:tc>
          <w:tcPr>
            <w:tcW w:w="330" w:type="pct"/>
            <w:tcBorders>
              <w:top w:val="single" w:sz="4" w:space="0" w:color="000000"/>
              <w:left w:val="single" w:sz="4" w:space="0" w:color="000000"/>
              <w:bottom w:val="single" w:sz="4" w:space="0" w:color="000000"/>
            </w:tcBorders>
            <w:shd w:val="clear" w:color="auto" w:fill="auto"/>
            <w:vAlign w:val="center"/>
          </w:tcPr>
          <w:p w14:paraId="65158DEF" w14:textId="77777777" w:rsidR="00F3202B" w:rsidRPr="00091BB5" w:rsidRDefault="00F3202B" w:rsidP="00F3202B">
            <w:pPr>
              <w:suppressAutoHyphens/>
              <w:snapToGrid w:val="0"/>
              <w:spacing w:after="0" w:line="240" w:lineRule="auto"/>
              <w:jc w:val="center"/>
              <w:rPr>
                <w:rFonts w:eastAsia="Times New Roman" w:cs="Times New Roman"/>
                <w:b/>
                <w:bCs/>
                <w:szCs w:val="24"/>
                <w:lang w:eastAsia="ar-SA"/>
              </w:rPr>
            </w:pPr>
            <w:r>
              <w:rPr>
                <w:rFonts w:eastAsia="Times New Roman" w:cs="Times New Roman"/>
                <w:b/>
                <w:bCs/>
                <w:szCs w:val="24"/>
                <w:lang w:eastAsia="ar-SA"/>
              </w:rPr>
              <w:t>106</w:t>
            </w:r>
          </w:p>
        </w:tc>
        <w:tc>
          <w:tcPr>
            <w:tcW w:w="377" w:type="pct"/>
            <w:tcBorders>
              <w:top w:val="single" w:sz="4" w:space="0" w:color="000000"/>
              <w:left w:val="single" w:sz="4" w:space="0" w:color="000000"/>
              <w:bottom w:val="single" w:sz="4" w:space="0" w:color="000000"/>
            </w:tcBorders>
            <w:shd w:val="clear" w:color="auto" w:fill="auto"/>
            <w:vAlign w:val="center"/>
          </w:tcPr>
          <w:p w14:paraId="06F2FAD2" w14:textId="77777777" w:rsidR="00F3202B" w:rsidRPr="00091BB5" w:rsidRDefault="00F3202B" w:rsidP="00F3202B">
            <w:pPr>
              <w:suppressAutoHyphens/>
              <w:snapToGrid w:val="0"/>
              <w:spacing w:after="0" w:line="240" w:lineRule="auto"/>
              <w:jc w:val="center"/>
              <w:rPr>
                <w:rFonts w:eastAsia="Times New Roman" w:cs="Times New Roman"/>
                <w:b/>
                <w:bCs/>
                <w:szCs w:val="24"/>
                <w:lang w:eastAsia="ar-SA"/>
              </w:rPr>
            </w:pPr>
            <w:r>
              <w:rPr>
                <w:rFonts w:eastAsia="Times New Roman" w:cs="Times New Roman"/>
                <w:b/>
                <w:bCs/>
                <w:szCs w:val="24"/>
                <w:lang w:eastAsia="ar-SA"/>
              </w:rPr>
              <w:t>63</w:t>
            </w:r>
          </w:p>
        </w:tc>
        <w:tc>
          <w:tcPr>
            <w:tcW w:w="377" w:type="pct"/>
            <w:tcBorders>
              <w:top w:val="single" w:sz="4" w:space="0" w:color="000000"/>
              <w:left w:val="single" w:sz="4" w:space="0" w:color="000000"/>
              <w:bottom w:val="single" w:sz="4" w:space="0" w:color="000000"/>
            </w:tcBorders>
            <w:shd w:val="clear" w:color="auto" w:fill="auto"/>
            <w:vAlign w:val="center"/>
          </w:tcPr>
          <w:p w14:paraId="328CFA78" w14:textId="77777777" w:rsidR="00F3202B" w:rsidRPr="00091BB5" w:rsidRDefault="00F3202B" w:rsidP="00F3202B">
            <w:pPr>
              <w:suppressAutoHyphens/>
              <w:snapToGrid w:val="0"/>
              <w:spacing w:after="0" w:line="240" w:lineRule="auto"/>
              <w:jc w:val="center"/>
              <w:rPr>
                <w:rFonts w:eastAsia="Times New Roman" w:cs="Times New Roman"/>
                <w:b/>
                <w:bCs/>
                <w:szCs w:val="24"/>
                <w:lang w:eastAsia="ar-SA"/>
              </w:rPr>
            </w:pPr>
            <w:r>
              <w:rPr>
                <w:rFonts w:eastAsia="Times New Roman" w:cs="Times New Roman"/>
                <w:b/>
                <w:bCs/>
                <w:szCs w:val="24"/>
                <w:lang w:eastAsia="ar-SA"/>
              </w:rPr>
              <w:t>22</w:t>
            </w:r>
          </w:p>
        </w:tc>
        <w:tc>
          <w:tcPr>
            <w:tcW w:w="283" w:type="pct"/>
            <w:tcBorders>
              <w:top w:val="single" w:sz="4" w:space="0" w:color="000000"/>
              <w:left w:val="single" w:sz="4" w:space="0" w:color="000000"/>
              <w:bottom w:val="single" w:sz="4" w:space="0" w:color="000000"/>
            </w:tcBorders>
            <w:shd w:val="clear" w:color="auto" w:fill="auto"/>
            <w:vAlign w:val="center"/>
          </w:tcPr>
          <w:p w14:paraId="65719F90" w14:textId="77777777" w:rsidR="00F3202B" w:rsidRPr="00091BB5" w:rsidRDefault="00F3202B" w:rsidP="00F3202B">
            <w:pPr>
              <w:suppressAutoHyphens/>
              <w:snapToGrid w:val="0"/>
              <w:spacing w:after="0" w:line="240" w:lineRule="auto"/>
              <w:jc w:val="center"/>
              <w:rPr>
                <w:rFonts w:eastAsia="Times New Roman" w:cs="Times New Roman"/>
                <w:b/>
                <w:bCs/>
                <w:szCs w:val="24"/>
                <w:lang w:eastAsia="ar-SA"/>
              </w:rPr>
            </w:pPr>
            <w:r>
              <w:rPr>
                <w:rFonts w:eastAsia="Times New Roman" w:cs="Times New Roman"/>
                <w:b/>
                <w:bCs/>
                <w:szCs w:val="24"/>
                <w:lang w:eastAsia="ar-SA"/>
              </w:rPr>
              <w:t>6</w:t>
            </w:r>
          </w:p>
        </w:tc>
        <w:tc>
          <w:tcPr>
            <w:tcW w:w="283" w:type="pct"/>
            <w:tcBorders>
              <w:top w:val="single" w:sz="4" w:space="0" w:color="000000"/>
              <w:left w:val="single" w:sz="4" w:space="0" w:color="000000"/>
              <w:bottom w:val="single" w:sz="4" w:space="0" w:color="000000"/>
            </w:tcBorders>
            <w:shd w:val="clear" w:color="auto" w:fill="auto"/>
            <w:vAlign w:val="center"/>
          </w:tcPr>
          <w:p w14:paraId="53034C93" w14:textId="77777777" w:rsidR="00F3202B" w:rsidRPr="00091BB5" w:rsidRDefault="00F3202B" w:rsidP="00F3202B">
            <w:pPr>
              <w:suppressAutoHyphens/>
              <w:snapToGrid w:val="0"/>
              <w:spacing w:after="0" w:line="240" w:lineRule="auto"/>
              <w:jc w:val="center"/>
              <w:rPr>
                <w:rFonts w:eastAsia="Times New Roman" w:cs="Times New Roman"/>
                <w:b/>
                <w:bCs/>
                <w:szCs w:val="24"/>
                <w:lang w:eastAsia="ar-SA"/>
              </w:rPr>
            </w:pPr>
            <w:r>
              <w:rPr>
                <w:rFonts w:eastAsia="Times New Roman" w:cs="Times New Roman"/>
                <w:b/>
                <w:bCs/>
                <w:szCs w:val="24"/>
                <w:lang w:eastAsia="ar-SA"/>
              </w:rPr>
              <w:t>8</w:t>
            </w:r>
          </w:p>
        </w:tc>
        <w:tc>
          <w:tcPr>
            <w:tcW w:w="330" w:type="pct"/>
            <w:tcBorders>
              <w:top w:val="single" w:sz="4" w:space="0" w:color="000000"/>
              <w:left w:val="single" w:sz="4" w:space="0" w:color="000000"/>
              <w:bottom w:val="single" w:sz="4" w:space="0" w:color="000000"/>
            </w:tcBorders>
            <w:shd w:val="clear" w:color="auto" w:fill="auto"/>
            <w:vAlign w:val="center"/>
          </w:tcPr>
          <w:p w14:paraId="409D8782" w14:textId="77777777" w:rsidR="00F3202B" w:rsidRPr="00091BB5" w:rsidRDefault="00F3202B" w:rsidP="00F3202B">
            <w:pPr>
              <w:suppressAutoHyphens/>
              <w:snapToGrid w:val="0"/>
              <w:spacing w:after="0" w:line="240" w:lineRule="auto"/>
              <w:jc w:val="center"/>
              <w:rPr>
                <w:rFonts w:eastAsia="Times New Roman" w:cs="Times New Roman"/>
                <w:b/>
                <w:bCs/>
                <w:szCs w:val="24"/>
                <w:lang w:eastAsia="ar-SA"/>
              </w:rPr>
            </w:pPr>
            <w:r>
              <w:rPr>
                <w:rFonts w:eastAsia="Times New Roman" w:cs="Times New Roman"/>
                <w:b/>
                <w:bCs/>
                <w:szCs w:val="24"/>
                <w:lang w:eastAsia="ar-SA"/>
              </w:rPr>
              <w:t>3</w:t>
            </w:r>
          </w:p>
        </w:tc>
        <w:tc>
          <w:tcPr>
            <w:tcW w:w="283" w:type="pct"/>
            <w:tcBorders>
              <w:top w:val="single" w:sz="4" w:space="0" w:color="000000"/>
              <w:left w:val="single" w:sz="4" w:space="0" w:color="000000"/>
              <w:bottom w:val="single" w:sz="4" w:space="0" w:color="000000"/>
            </w:tcBorders>
            <w:shd w:val="clear" w:color="auto" w:fill="auto"/>
            <w:vAlign w:val="center"/>
          </w:tcPr>
          <w:p w14:paraId="7664537A" w14:textId="77777777" w:rsidR="00F3202B" w:rsidRPr="00091BB5" w:rsidRDefault="00F3202B" w:rsidP="00F3202B">
            <w:pPr>
              <w:suppressAutoHyphens/>
              <w:snapToGrid w:val="0"/>
              <w:spacing w:after="0" w:line="240" w:lineRule="auto"/>
              <w:jc w:val="center"/>
              <w:rPr>
                <w:rFonts w:eastAsia="Times New Roman" w:cs="Times New Roman"/>
                <w:b/>
                <w:bCs/>
                <w:szCs w:val="24"/>
                <w:lang w:eastAsia="ar-SA"/>
              </w:rPr>
            </w:pPr>
            <w:r>
              <w:rPr>
                <w:rFonts w:eastAsia="Times New Roman" w:cs="Times New Roman"/>
                <w:b/>
                <w:bCs/>
                <w:szCs w:val="24"/>
                <w:lang w:eastAsia="ar-SA"/>
              </w:rPr>
              <w:t>3</w:t>
            </w:r>
          </w:p>
        </w:tc>
        <w:tc>
          <w:tcPr>
            <w:tcW w:w="283" w:type="pct"/>
            <w:tcBorders>
              <w:top w:val="single" w:sz="4" w:space="0" w:color="000000"/>
              <w:left w:val="single" w:sz="4" w:space="0" w:color="000000"/>
              <w:bottom w:val="single" w:sz="4" w:space="0" w:color="000000"/>
            </w:tcBorders>
            <w:shd w:val="clear" w:color="auto" w:fill="auto"/>
            <w:vAlign w:val="center"/>
          </w:tcPr>
          <w:p w14:paraId="01E35394" w14:textId="77777777" w:rsidR="00F3202B" w:rsidRPr="00091BB5" w:rsidRDefault="00F3202B" w:rsidP="00F3202B">
            <w:pPr>
              <w:suppressAutoHyphens/>
              <w:snapToGrid w:val="0"/>
              <w:spacing w:after="0" w:line="240" w:lineRule="auto"/>
              <w:jc w:val="center"/>
              <w:rPr>
                <w:rFonts w:eastAsia="Times New Roman" w:cs="Times New Roman"/>
                <w:b/>
                <w:bCs/>
                <w:szCs w:val="24"/>
                <w:lang w:eastAsia="ar-SA"/>
              </w:rPr>
            </w:pPr>
            <w:r>
              <w:rPr>
                <w:rFonts w:eastAsia="Times New Roman" w:cs="Times New Roman"/>
                <w:b/>
                <w:bCs/>
                <w:szCs w:val="24"/>
                <w:lang w:eastAsia="ar-SA"/>
              </w:rPr>
              <w:t>1</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A09BE" w14:textId="77777777" w:rsidR="00F3202B" w:rsidRPr="00091BB5" w:rsidRDefault="00F3202B" w:rsidP="00F3202B">
            <w:pPr>
              <w:suppressAutoHyphens/>
              <w:snapToGrid w:val="0"/>
              <w:spacing w:after="0" w:line="240" w:lineRule="auto"/>
              <w:jc w:val="center"/>
              <w:rPr>
                <w:rFonts w:eastAsia="Times New Roman" w:cs="Times New Roman"/>
                <w:b/>
                <w:bCs/>
                <w:szCs w:val="24"/>
                <w:lang w:eastAsia="ar-SA"/>
              </w:rPr>
            </w:pPr>
            <w:r>
              <w:rPr>
                <w:rFonts w:eastAsia="Times New Roman" w:cs="Times New Roman"/>
                <w:b/>
                <w:bCs/>
                <w:szCs w:val="24"/>
                <w:lang w:eastAsia="ar-SA"/>
              </w:rPr>
              <w:t>30</w:t>
            </w:r>
          </w:p>
        </w:tc>
      </w:tr>
    </w:tbl>
    <w:p w14:paraId="508D285C" w14:textId="77777777" w:rsidR="00F3202B" w:rsidRPr="00F3202B" w:rsidRDefault="00F3202B" w:rsidP="00F3202B">
      <w:pPr>
        <w:rPr>
          <w:b/>
        </w:rPr>
        <w:sectPr w:rsidR="00F3202B" w:rsidRPr="00F3202B" w:rsidSect="00F3202B">
          <w:pgSz w:w="16838" w:h="11906" w:orient="landscape"/>
          <w:pgMar w:top="851" w:right="851" w:bottom="1418" w:left="851" w:header="709" w:footer="709" w:gutter="0"/>
          <w:cols w:space="708"/>
          <w:docGrid w:linePitch="360"/>
        </w:sectPr>
      </w:pPr>
    </w:p>
    <w:p w14:paraId="52523527" w14:textId="77777777" w:rsidR="0002396A" w:rsidRDefault="004C393C" w:rsidP="0002396A">
      <w:pPr>
        <w:jc w:val="right"/>
      </w:pPr>
      <w:r>
        <w:lastRenderedPageBreak/>
        <w:t>Таблица 4</w:t>
      </w:r>
      <w:r w:rsidR="00D1742F">
        <w:t>7</w:t>
      </w:r>
    </w:p>
    <w:p w14:paraId="36CDE9F1" w14:textId="77777777" w:rsidR="0002396A" w:rsidRPr="0002396A" w:rsidRDefault="0002396A" w:rsidP="0002396A">
      <w:pPr>
        <w:jc w:val="center"/>
        <w:rPr>
          <w:b/>
        </w:rPr>
      </w:pPr>
      <w:r w:rsidRPr="0002396A">
        <w:rPr>
          <w:b/>
        </w:rPr>
        <w:t>Торговля</w:t>
      </w:r>
    </w:p>
    <w:tbl>
      <w:tblPr>
        <w:tblW w:w="5000" w:type="pct"/>
        <w:jc w:val="center"/>
        <w:tblLook w:val="0000" w:firstRow="0" w:lastRow="0" w:firstColumn="0" w:lastColumn="0" w:noHBand="0" w:noVBand="0"/>
      </w:tblPr>
      <w:tblGrid>
        <w:gridCol w:w="1842"/>
        <w:gridCol w:w="1639"/>
        <w:gridCol w:w="1723"/>
        <w:gridCol w:w="2253"/>
        <w:gridCol w:w="2170"/>
      </w:tblGrid>
      <w:tr w:rsidR="0002396A" w:rsidRPr="00091BB5" w14:paraId="069C90C1" w14:textId="77777777" w:rsidTr="0002396A">
        <w:trPr>
          <w:jc w:val="center"/>
        </w:trPr>
        <w:tc>
          <w:tcPr>
            <w:tcW w:w="957" w:type="pct"/>
            <w:tcBorders>
              <w:top w:val="single" w:sz="4" w:space="0" w:color="000000"/>
              <w:left w:val="single" w:sz="4" w:space="0" w:color="000000"/>
              <w:bottom w:val="single" w:sz="4" w:space="0" w:color="000000"/>
            </w:tcBorders>
            <w:shd w:val="clear" w:color="auto" w:fill="auto"/>
            <w:vAlign w:val="center"/>
          </w:tcPr>
          <w:p w14:paraId="1494950D"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p>
        </w:tc>
        <w:tc>
          <w:tcPr>
            <w:tcW w:w="851" w:type="pct"/>
            <w:tcBorders>
              <w:top w:val="single" w:sz="4" w:space="0" w:color="000000"/>
              <w:left w:val="single" w:sz="4" w:space="0" w:color="000000"/>
              <w:bottom w:val="single" w:sz="4" w:space="0" w:color="000000"/>
            </w:tcBorders>
            <w:shd w:val="clear" w:color="auto" w:fill="auto"/>
            <w:vAlign w:val="center"/>
          </w:tcPr>
          <w:p w14:paraId="2326C6AD"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Количество предприятий</w:t>
            </w:r>
          </w:p>
        </w:tc>
        <w:tc>
          <w:tcPr>
            <w:tcW w:w="895" w:type="pct"/>
            <w:tcBorders>
              <w:top w:val="single" w:sz="4" w:space="0" w:color="000000"/>
              <w:left w:val="single" w:sz="4" w:space="0" w:color="000000"/>
              <w:bottom w:val="single" w:sz="4" w:space="0" w:color="000000"/>
            </w:tcBorders>
            <w:shd w:val="clear" w:color="auto" w:fill="auto"/>
            <w:vAlign w:val="center"/>
          </w:tcPr>
          <w:p w14:paraId="21A0A21B"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Торговая площадь, кв.м.</w:t>
            </w:r>
          </w:p>
        </w:tc>
        <w:tc>
          <w:tcPr>
            <w:tcW w:w="1170" w:type="pct"/>
            <w:tcBorders>
              <w:top w:val="single" w:sz="4" w:space="0" w:color="000000"/>
              <w:left w:val="single" w:sz="4" w:space="0" w:color="000000"/>
              <w:bottom w:val="single" w:sz="4" w:space="0" w:color="000000"/>
            </w:tcBorders>
            <w:shd w:val="clear" w:color="auto" w:fill="auto"/>
            <w:vAlign w:val="center"/>
          </w:tcPr>
          <w:p w14:paraId="2A77B5AF"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Обеспеченность на 1000 жителей, кв.м.</w:t>
            </w:r>
          </w:p>
        </w:tc>
        <w:tc>
          <w:tcPr>
            <w:tcW w:w="11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1C62D"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Уровень обеспеченности, %</w:t>
            </w:r>
          </w:p>
        </w:tc>
      </w:tr>
      <w:tr w:rsidR="0002396A" w:rsidRPr="00091BB5" w14:paraId="3F80F8B6" w14:textId="77777777" w:rsidTr="0002396A">
        <w:trPr>
          <w:jc w:val="center"/>
        </w:trPr>
        <w:tc>
          <w:tcPr>
            <w:tcW w:w="957" w:type="pct"/>
            <w:tcBorders>
              <w:top w:val="single" w:sz="4" w:space="0" w:color="000000"/>
              <w:left w:val="single" w:sz="4" w:space="0" w:color="000000"/>
              <w:bottom w:val="single" w:sz="4" w:space="0" w:color="000000"/>
            </w:tcBorders>
            <w:shd w:val="clear" w:color="auto" w:fill="auto"/>
            <w:vAlign w:val="center"/>
          </w:tcPr>
          <w:p w14:paraId="3F69FEE0"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Торговые предприятия</w:t>
            </w:r>
          </w:p>
        </w:tc>
        <w:tc>
          <w:tcPr>
            <w:tcW w:w="851" w:type="pct"/>
            <w:tcBorders>
              <w:top w:val="single" w:sz="4" w:space="0" w:color="000000"/>
              <w:left w:val="single" w:sz="4" w:space="0" w:color="000000"/>
              <w:bottom w:val="single" w:sz="4" w:space="0" w:color="000000"/>
            </w:tcBorders>
            <w:shd w:val="clear" w:color="auto" w:fill="auto"/>
            <w:vAlign w:val="center"/>
          </w:tcPr>
          <w:p w14:paraId="6063AB25"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34</w:t>
            </w:r>
          </w:p>
        </w:tc>
        <w:tc>
          <w:tcPr>
            <w:tcW w:w="895" w:type="pct"/>
            <w:tcBorders>
              <w:top w:val="single" w:sz="4" w:space="0" w:color="000000"/>
              <w:left w:val="single" w:sz="4" w:space="0" w:color="000000"/>
              <w:bottom w:val="single" w:sz="4" w:space="0" w:color="000000"/>
            </w:tcBorders>
            <w:shd w:val="clear" w:color="auto" w:fill="auto"/>
            <w:vAlign w:val="center"/>
          </w:tcPr>
          <w:p w14:paraId="6AA98720"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5120,2</w:t>
            </w:r>
          </w:p>
        </w:tc>
        <w:tc>
          <w:tcPr>
            <w:tcW w:w="1170" w:type="pct"/>
            <w:vMerge w:val="restart"/>
            <w:tcBorders>
              <w:top w:val="single" w:sz="4" w:space="0" w:color="000000"/>
              <w:left w:val="single" w:sz="4" w:space="0" w:color="000000"/>
              <w:bottom w:val="single" w:sz="4" w:space="0" w:color="000000"/>
            </w:tcBorders>
            <w:shd w:val="clear" w:color="auto" w:fill="auto"/>
            <w:vAlign w:val="center"/>
          </w:tcPr>
          <w:p w14:paraId="04B1CAEB"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929</w:t>
            </w:r>
            <w:r w:rsidRPr="00091BB5">
              <w:rPr>
                <w:rFonts w:eastAsia="Times New Roman" w:cs="Times New Roman"/>
                <w:szCs w:val="24"/>
                <w:lang w:eastAsia="ar-SA"/>
              </w:rPr>
              <w:t>,</w:t>
            </w:r>
            <w:r>
              <w:rPr>
                <w:rFonts w:eastAsia="Times New Roman" w:cs="Times New Roman"/>
                <w:szCs w:val="24"/>
                <w:lang w:eastAsia="ar-SA"/>
              </w:rPr>
              <w:t>68</w:t>
            </w:r>
          </w:p>
        </w:tc>
        <w:tc>
          <w:tcPr>
            <w:tcW w:w="11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C24940"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230</w:t>
            </w:r>
            <w:r w:rsidRPr="00091BB5">
              <w:rPr>
                <w:rFonts w:eastAsia="Times New Roman" w:cs="Times New Roman"/>
                <w:szCs w:val="24"/>
                <w:lang w:eastAsia="ar-SA"/>
              </w:rPr>
              <w:t>,</w:t>
            </w:r>
            <w:r>
              <w:rPr>
                <w:rFonts w:eastAsia="Times New Roman" w:cs="Times New Roman"/>
                <w:szCs w:val="24"/>
                <w:lang w:eastAsia="ar-SA"/>
              </w:rPr>
              <w:t>3</w:t>
            </w:r>
          </w:p>
        </w:tc>
      </w:tr>
      <w:tr w:rsidR="0002396A" w:rsidRPr="00091BB5" w14:paraId="292705E6" w14:textId="77777777" w:rsidTr="0002396A">
        <w:trPr>
          <w:jc w:val="center"/>
        </w:trPr>
        <w:tc>
          <w:tcPr>
            <w:tcW w:w="957" w:type="pct"/>
            <w:tcBorders>
              <w:top w:val="single" w:sz="4" w:space="0" w:color="000000"/>
              <w:left w:val="single" w:sz="4" w:space="0" w:color="000000"/>
              <w:bottom w:val="single" w:sz="4" w:space="0" w:color="000000"/>
            </w:tcBorders>
            <w:shd w:val="clear" w:color="auto" w:fill="auto"/>
            <w:vAlign w:val="center"/>
          </w:tcPr>
          <w:p w14:paraId="51D23D80"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ИП</w:t>
            </w:r>
          </w:p>
        </w:tc>
        <w:tc>
          <w:tcPr>
            <w:tcW w:w="851" w:type="pct"/>
            <w:tcBorders>
              <w:top w:val="single" w:sz="4" w:space="0" w:color="000000"/>
              <w:left w:val="single" w:sz="4" w:space="0" w:color="000000"/>
              <w:bottom w:val="single" w:sz="4" w:space="0" w:color="000000"/>
            </w:tcBorders>
            <w:shd w:val="clear" w:color="auto" w:fill="auto"/>
            <w:vAlign w:val="center"/>
          </w:tcPr>
          <w:p w14:paraId="098E3A1C"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68</w:t>
            </w:r>
          </w:p>
        </w:tc>
        <w:tc>
          <w:tcPr>
            <w:tcW w:w="895" w:type="pct"/>
            <w:tcBorders>
              <w:top w:val="single" w:sz="4" w:space="0" w:color="000000"/>
              <w:left w:val="single" w:sz="4" w:space="0" w:color="000000"/>
              <w:bottom w:val="single" w:sz="4" w:space="0" w:color="000000"/>
            </w:tcBorders>
            <w:shd w:val="clear" w:color="auto" w:fill="auto"/>
            <w:vAlign w:val="center"/>
          </w:tcPr>
          <w:p w14:paraId="3057F926"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4329</w:t>
            </w:r>
            <w:r w:rsidRPr="00091BB5">
              <w:rPr>
                <w:rFonts w:eastAsia="Times New Roman" w:cs="Times New Roman"/>
                <w:szCs w:val="24"/>
                <w:lang w:eastAsia="ar-SA"/>
              </w:rPr>
              <w:t>,</w:t>
            </w:r>
            <w:r>
              <w:rPr>
                <w:rFonts w:eastAsia="Times New Roman" w:cs="Times New Roman"/>
                <w:szCs w:val="24"/>
                <w:lang w:eastAsia="ar-SA"/>
              </w:rPr>
              <w:t>1</w:t>
            </w:r>
          </w:p>
        </w:tc>
        <w:tc>
          <w:tcPr>
            <w:tcW w:w="1170" w:type="pct"/>
            <w:vMerge/>
            <w:tcBorders>
              <w:top w:val="single" w:sz="4" w:space="0" w:color="000000"/>
              <w:left w:val="single" w:sz="4" w:space="0" w:color="000000"/>
              <w:bottom w:val="single" w:sz="4" w:space="0" w:color="000000"/>
            </w:tcBorders>
            <w:shd w:val="clear" w:color="auto" w:fill="auto"/>
            <w:vAlign w:val="center"/>
          </w:tcPr>
          <w:p w14:paraId="39FDEA64" w14:textId="77777777" w:rsidR="0002396A" w:rsidRPr="00091BB5" w:rsidRDefault="0002396A" w:rsidP="009E10FB">
            <w:pPr>
              <w:suppressAutoHyphens/>
              <w:snapToGrid w:val="0"/>
              <w:spacing w:after="0" w:line="240" w:lineRule="auto"/>
              <w:rPr>
                <w:rFonts w:eastAsia="Times New Roman" w:cs="Times New Roman"/>
                <w:szCs w:val="24"/>
                <w:lang w:eastAsia="ar-SA"/>
              </w:rPr>
            </w:pPr>
          </w:p>
        </w:tc>
        <w:tc>
          <w:tcPr>
            <w:tcW w:w="11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5D206" w14:textId="77777777" w:rsidR="0002396A" w:rsidRPr="00091BB5" w:rsidRDefault="0002396A" w:rsidP="009E10FB">
            <w:pPr>
              <w:suppressAutoHyphens/>
              <w:snapToGrid w:val="0"/>
              <w:spacing w:after="0" w:line="240" w:lineRule="auto"/>
              <w:rPr>
                <w:rFonts w:eastAsia="Times New Roman" w:cs="Times New Roman"/>
                <w:szCs w:val="24"/>
                <w:lang w:eastAsia="ar-SA"/>
              </w:rPr>
            </w:pPr>
          </w:p>
        </w:tc>
      </w:tr>
      <w:tr w:rsidR="0002396A" w:rsidRPr="00091BB5" w14:paraId="27EACA3E" w14:textId="77777777" w:rsidTr="0002396A">
        <w:trPr>
          <w:jc w:val="center"/>
        </w:trPr>
        <w:tc>
          <w:tcPr>
            <w:tcW w:w="957" w:type="pct"/>
            <w:tcBorders>
              <w:top w:val="single" w:sz="4" w:space="0" w:color="000000"/>
              <w:left w:val="single" w:sz="4" w:space="0" w:color="000000"/>
              <w:bottom w:val="single" w:sz="4" w:space="0" w:color="000000"/>
            </w:tcBorders>
            <w:shd w:val="clear" w:color="auto" w:fill="auto"/>
            <w:vAlign w:val="center"/>
          </w:tcPr>
          <w:p w14:paraId="591A1A9A"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p>
        </w:tc>
        <w:tc>
          <w:tcPr>
            <w:tcW w:w="851" w:type="pct"/>
            <w:tcBorders>
              <w:top w:val="single" w:sz="4" w:space="0" w:color="000000"/>
              <w:left w:val="single" w:sz="4" w:space="0" w:color="000000"/>
              <w:bottom w:val="single" w:sz="4" w:space="0" w:color="000000"/>
            </w:tcBorders>
            <w:shd w:val="clear" w:color="auto" w:fill="auto"/>
            <w:vAlign w:val="center"/>
          </w:tcPr>
          <w:p w14:paraId="597B5BD0"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102</w:t>
            </w:r>
          </w:p>
        </w:tc>
        <w:tc>
          <w:tcPr>
            <w:tcW w:w="895" w:type="pct"/>
            <w:tcBorders>
              <w:top w:val="single" w:sz="4" w:space="0" w:color="000000"/>
              <w:left w:val="single" w:sz="4" w:space="0" w:color="000000"/>
              <w:bottom w:val="single" w:sz="4" w:space="0" w:color="000000"/>
            </w:tcBorders>
            <w:shd w:val="clear" w:color="auto" w:fill="auto"/>
            <w:vAlign w:val="center"/>
          </w:tcPr>
          <w:p w14:paraId="6C7E1A8B"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9449</w:t>
            </w:r>
            <w:r w:rsidRPr="00091BB5">
              <w:rPr>
                <w:rFonts w:eastAsia="Times New Roman" w:cs="Times New Roman"/>
                <w:szCs w:val="24"/>
                <w:lang w:eastAsia="ar-SA"/>
              </w:rPr>
              <w:t>,</w:t>
            </w:r>
            <w:r>
              <w:rPr>
                <w:rFonts w:eastAsia="Times New Roman" w:cs="Times New Roman"/>
                <w:szCs w:val="24"/>
                <w:lang w:eastAsia="ar-SA"/>
              </w:rPr>
              <w:t>3</w:t>
            </w:r>
          </w:p>
        </w:tc>
        <w:tc>
          <w:tcPr>
            <w:tcW w:w="1170" w:type="pct"/>
            <w:tcBorders>
              <w:top w:val="single" w:sz="4" w:space="0" w:color="000000"/>
              <w:left w:val="single" w:sz="4" w:space="0" w:color="000000"/>
              <w:bottom w:val="single" w:sz="4" w:space="0" w:color="000000"/>
            </w:tcBorders>
            <w:shd w:val="clear" w:color="auto" w:fill="auto"/>
            <w:vAlign w:val="center"/>
          </w:tcPr>
          <w:p w14:paraId="3CCD3A7C"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 xml:space="preserve">Норма </w:t>
            </w:r>
            <w:r>
              <w:rPr>
                <w:rFonts w:eastAsia="Times New Roman" w:cs="Times New Roman"/>
                <w:szCs w:val="24"/>
                <w:lang w:eastAsia="ar-SA"/>
              </w:rPr>
              <w:t>403,61</w:t>
            </w:r>
          </w:p>
        </w:tc>
        <w:tc>
          <w:tcPr>
            <w:tcW w:w="11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987C8"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p>
        </w:tc>
      </w:tr>
    </w:tbl>
    <w:p w14:paraId="755D640B" w14:textId="77777777" w:rsidR="00F3202B" w:rsidRDefault="00F3202B" w:rsidP="00F3202B"/>
    <w:p w14:paraId="1AD3EAB1" w14:textId="77777777" w:rsidR="0002396A" w:rsidRDefault="004C393C" w:rsidP="0002396A">
      <w:pPr>
        <w:jc w:val="right"/>
      </w:pPr>
      <w:r>
        <w:t>Таблица 4</w:t>
      </w:r>
      <w:r w:rsidR="00D1742F">
        <w:t>8</w:t>
      </w:r>
    </w:p>
    <w:p w14:paraId="4EDF42F8" w14:textId="77777777" w:rsidR="0002396A" w:rsidRPr="0002396A" w:rsidRDefault="0002396A" w:rsidP="0002396A">
      <w:pPr>
        <w:jc w:val="center"/>
        <w:rPr>
          <w:b/>
        </w:rPr>
      </w:pPr>
      <w:r w:rsidRPr="0002396A">
        <w:rPr>
          <w:b/>
        </w:rPr>
        <w:t>Общественное питание</w:t>
      </w:r>
    </w:p>
    <w:tbl>
      <w:tblPr>
        <w:tblW w:w="5000" w:type="pct"/>
        <w:jc w:val="center"/>
        <w:tblLook w:val="0000" w:firstRow="0" w:lastRow="0" w:firstColumn="0" w:lastColumn="0" w:noHBand="0" w:noVBand="0"/>
      </w:tblPr>
      <w:tblGrid>
        <w:gridCol w:w="1946"/>
        <w:gridCol w:w="1912"/>
        <w:gridCol w:w="3260"/>
        <w:gridCol w:w="2509"/>
      </w:tblGrid>
      <w:tr w:rsidR="0002396A" w:rsidRPr="00091BB5" w14:paraId="20878741" w14:textId="77777777" w:rsidTr="0002396A">
        <w:trPr>
          <w:jc w:val="center"/>
        </w:trPr>
        <w:tc>
          <w:tcPr>
            <w:tcW w:w="1011" w:type="pct"/>
            <w:tcBorders>
              <w:top w:val="single" w:sz="4" w:space="0" w:color="000000"/>
              <w:left w:val="single" w:sz="4" w:space="0" w:color="000000"/>
              <w:bottom w:val="single" w:sz="4" w:space="0" w:color="000000"/>
            </w:tcBorders>
            <w:shd w:val="clear" w:color="auto" w:fill="auto"/>
            <w:vAlign w:val="center"/>
          </w:tcPr>
          <w:p w14:paraId="6619068C"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Количество предприятий</w:t>
            </w:r>
          </w:p>
        </w:tc>
        <w:tc>
          <w:tcPr>
            <w:tcW w:w="993" w:type="pct"/>
            <w:tcBorders>
              <w:top w:val="single" w:sz="4" w:space="0" w:color="000000"/>
              <w:left w:val="single" w:sz="4" w:space="0" w:color="000000"/>
              <w:bottom w:val="single" w:sz="4" w:space="0" w:color="000000"/>
            </w:tcBorders>
            <w:shd w:val="clear" w:color="auto" w:fill="auto"/>
            <w:vAlign w:val="center"/>
          </w:tcPr>
          <w:p w14:paraId="691D1C9F"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Посадочные места, шт.</w:t>
            </w:r>
          </w:p>
        </w:tc>
        <w:tc>
          <w:tcPr>
            <w:tcW w:w="1693" w:type="pct"/>
            <w:tcBorders>
              <w:top w:val="single" w:sz="4" w:space="0" w:color="000000"/>
              <w:left w:val="single" w:sz="4" w:space="0" w:color="000000"/>
              <w:bottom w:val="single" w:sz="4" w:space="0" w:color="000000"/>
            </w:tcBorders>
            <w:shd w:val="clear" w:color="auto" w:fill="auto"/>
            <w:vAlign w:val="center"/>
          </w:tcPr>
          <w:p w14:paraId="1CDFF1F4"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Обеспеченность на 1000 жителей, пос. мест</w:t>
            </w:r>
          </w:p>
        </w:tc>
        <w:tc>
          <w:tcPr>
            <w:tcW w:w="1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1F096"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Уровень обеспеченности, %</w:t>
            </w:r>
          </w:p>
        </w:tc>
      </w:tr>
      <w:tr w:rsidR="0002396A" w:rsidRPr="00091BB5" w14:paraId="0E5A150D" w14:textId="77777777" w:rsidTr="0002396A">
        <w:trPr>
          <w:jc w:val="center"/>
        </w:trPr>
        <w:tc>
          <w:tcPr>
            <w:tcW w:w="1011" w:type="pct"/>
            <w:tcBorders>
              <w:top w:val="single" w:sz="4" w:space="0" w:color="000000"/>
              <w:left w:val="single" w:sz="4" w:space="0" w:color="000000"/>
              <w:bottom w:val="single" w:sz="4" w:space="0" w:color="000000"/>
            </w:tcBorders>
            <w:shd w:val="clear" w:color="auto" w:fill="auto"/>
            <w:vAlign w:val="center"/>
          </w:tcPr>
          <w:p w14:paraId="0A5C9D83"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6</w:t>
            </w:r>
          </w:p>
        </w:tc>
        <w:tc>
          <w:tcPr>
            <w:tcW w:w="993" w:type="pct"/>
            <w:tcBorders>
              <w:top w:val="single" w:sz="4" w:space="0" w:color="000000"/>
              <w:left w:val="single" w:sz="4" w:space="0" w:color="000000"/>
              <w:bottom w:val="single" w:sz="4" w:space="0" w:color="000000"/>
            </w:tcBorders>
            <w:shd w:val="clear" w:color="auto" w:fill="auto"/>
            <w:vAlign w:val="center"/>
          </w:tcPr>
          <w:p w14:paraId="1E13565A"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sidRPr="00091BB5">
              <w:rPr>
                <w:rFonts w:eastAsia="Times New Roman" w:cs="Times New Roman"/>
                <w:szCs w:val="24"/>
                <w:lang w:eastAsia="ar-SA"/>
              </w:rPr>
              <w:t>2</w:t>
            </w:r>
            <w:r>
              <w:rPr>
                <w:rFonts w:eastAsia="Times New Roman" w:cs="Times New Roman"/>
                <w:szCs w:val="24"/>
                <w:lang w:eastAsia="ar-SA"/>
              </w:rPr>
              <w:t>92</w:t>
            </w:r>
          </w:p>
        </w:tc>
        <w:tc>
          <w:tcPr>
            <w:tcW w:w="1693" w:type="pct"/>
            <w:tcBorders>
              <w:top w:val="single" w:sz="4" w:space="0" w:color="000000"/>
              <w:left w:val="single" w:sz="4" w:space="0" w:color="000000"/>
              <w:bottom w:val="single" w:sz="4" w:space="0" w:color="000000"/>
            </w:tcBorders>
            <w:shd w:val="clear" w:color="auto" w:fill="auto"/>
            <w:vAlign w:val="center"/>
          </w:tcPr>
          <w:p w14:paraId="66E4712B"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52</w:t>
            </w:r>
            <w:r w:rsidRPr="00091BB5">
              <w:rPr>
                <w:rFonts w:eastAsia="Times New Roman" w:cs="Times New Roman"/>
                <w:szCs w:val="24"/>
                <w:lang w:eastAsia="ar-SA"/>
              </w:rPr>
              <w:t>,</w:t>
            </w:r>
            <w:r>
              <w:rPr>
                <w:rFonts w:eastAsia="Times New Roman" w:cs="Times New Roman"/>
                <w:szCs w:val="24"/>
                <w:lang w:eastAsia="ar-SA"/>
              </w:rPr>
              <w:t>1</w:t>
            </w:r>
          </w:p>
        </w:tc>
        <w:tc>
          <w:tcPr>
            <w:tcW w:w="1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65A7B" w14:textId="77777777" w:rsidR="0002396A" w:rsidRPr="00091BB5" w:rsidRDefault="0002396A" w:rsidP="009E10FB">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190</w:t>
            </w:r>
            <w:r w:rsidRPr="00091BB5">
              <w:rPr>
                <w:rFonts w:eastAsia="Times New Roman" w:cs="Times New Roman"/>
                <w:szCs w:val="24"/>
                <w:lang w:eastAsia="ar-SA"/>
              </w:rPr>
              <w:t>,</w:t>
            </w:r>
            <w:r>
              <w:rPr>
                <w:rFonts w:eastAsia="Times New Roman" w:cs="Times New Roman"/>
                <w:szCs w:val="24"/>
                <w:lang w:eastAsia="ar-SA"/>
              </w:rPr>
              <w:t>8</w:t>
            </w:r>
          </w:p>
        </w:tc>
      </w:tr>
    </w:tbl>
    <w:p w14:paraId="30E64A92" w14:textId="77777777" w:rsidR="0002396A" w:rsidRDefault="0002396A" w:rsidP="00F3202B"/>
    <w:p w14:paraId="0DC79B62" w14:textId="77777777" w:rsidR="0002396A" w:rsidRDefault="0002396A" w:rsidP="0002396A">
      <w:r>
        <w:t>* Социальные нормативы и нормы утверждены приказом Министерства конкурентной политики № 8-ЛД от 11.01.2017 (в редакции от 07.02.2023 № 19-ЛД).</w:t>
      </w:r>
    </w:p>
    <w:p w14:paraId="3DA0B7FF" w14:textId="77777777" w:rsidR="0002396A" w:rsidRDefault="0002396A" w:rsidP="0002396A">
      <w:r>
        <w:t>В условиях рыночной экономики строительство учреждений обслуживания, рассчитанных по нормативам, в полном объеме может быть ориентиром – «идеальной целью», выполнение которой зависит от ряда факторов:</w:t>
      </w:r>
    </w:p>
    <w:p w14:paraId="59BF90B8" w14:textId="77777777" w:rsidR="0002396A" w:rsidRDefault="0002396A" w:rsidP="0089170B">
      <w:pPr>
        <w:pStyle w:val="a3"/>
        <w:numPr>
          <w:ilvl w:val="0"/>
          <w:numId w:val="36"/>
        </w:numPr>
      </w:pPr>
      <w:r>
        <w:t>объемов финансирования;</w:t>
      </w:r>
    </w:p>
    <w:p w14:paraId="251FCFF1" w14:textId="77777777" w:rsidR="0002396A" w:rsidRDefault="0002396A" w:rsidP="0089170B">
      <w:pPr>
        <w:pStyle w:val="a3"/>
        <w:numPr>
          <w:ilvl w:val="0"/>
          <w:numId w:val="36"/>
        </w:numPr>
      </w:pPr>
      <w:r>
        <w:t>востребованности предоставляемых услуг;</w:t>
      </w:r>
    </w:p>
    <w:p w14:paraId="50791602" w14:textId="77777777" w:rsidR="0002396A" w:rsidRDefault="0002396A" w:rsidP="0089170B">
      <w:pPr>
        <w:pStyle w:val="a3"/>
        <w:numPr>
          <w:ilvl w:val="0"/>
          <w:numId w:val="36"/>
        </w:numPr>
      </w:pPr>
      <w:r>
        <w:t>приоритетами экономической политики города;</w:t>
      </w:r>
    </w:p>
    <w:p w14:paraId="504E332D" w14:textId="77777777" w:rsidR="0002396A" w:rsidRDefault="0002396A" w:rsidP="0089170B">
      <w:pPr>
        <w:pStyle w:val="a3"/>
        <w:numPr>
          <w:ilvl w:val="0"/>
          <w:numId w:val="36"/>
        </w:numPr>
      </w:pPr>
      <w:r>
        <w:t>рентабельностью отрасли (услуги);</w:t>
      </w:r>
    </w:p>
    <w:p w14:paraId="630E2721" w14:textId="77777777" w:rsidR="0002396A" w:rsidRDefault="0002396A" w:rsidP="0089170B">
      <w:pPr>
        <w:pStyle w:val="a3"/>
        <w:numPr>
          <w:ilvl w:val="0"/>
          <w:numId w:val="36"/>
        </w:numPr>
      </w:pPr>
      <w:r>
        <w:t>наличием инвесторов и так далее.</w:t>
      </w:r>
    </w:p>
    <w:p w14:paraId="30FFF867" w14:textId="77777777" w:rsidR="00F6601B" w:rsidRDefault="00F6601B" w:rsidP="00F6601B">
      <w:pPr>
        <w:pStyle w:val="3"/>
      </w:pPr>
      <w:bookmarkStart w:id="66" w:name="_Toc178837553"/>
      <w:r>
        <w:t>Жилой фонд района</w:t>
      </w:r>
      <w:bookmarkEnd w:id="66"/>
    </w:p>
    <w:p w14:paraId="66E951F8" w14:textId="77777777" w:rsidR="00F6601B" w:rsidRDefault="00F6601B" w:rsidP="004C393C">
      <w:r>
        <w:t xml:space="preserve">На территории муниципального района «Юхновский район» находится 137 населенных пунктов. Строительная активность в населенных пунктах распределена неравномерно. С большим отрывом по вводу жилья лидирует городское поселение «Город Юхнов». Из сельских поселений по вводу жилищного строительства лидируют сельское поселение «Деревня Емельяновка» и сельское поселение «Деревня Колыхманово». </w:t>
      </w:r>
    </w:p>
    <w:p w14:paraId="1FFA8D08" w14:textId="77777777" w:rsidR="00F6601B" w:rsidRDefault="00F6601B" w:rsidP="004C393C">
      <w:r>
        <w:t xml:space="preserve">Основной объем жилищного строительства застройщиками приходится на индивидуальные жилые дома. Строительство многоквартирных жилых домов на территории района не ведется.  </w:t>
      </w:r>
    </w:p>
    <w:p w14:paraId="6A0141FF" w14:textId="77777777" w:rsidR="00F6601B" w:rsidRDefault="00F6601B" w:rsidP="004C393C">
      <w:r>
        <w:t>На долю нового строительства объектов капитального строительства приходится 70%, на реконструкцию 30%. На долю застройщиков, являющимися жителями Юхновского района приходится 49 %. Иногородние граждане составляют 51 %. Структура индивидуального домостроения в зависимости от используемых стеновых материалов не претерпела серьезных изменений. По-прежнему на долю самого популярного материала – древесину, приходится около 51%, на долю блочных материалов приходится 21%.</w:t>
      </w:r>
    </w:p>
    <w:p w14:paraId="4D4DC886" w14:textId="77777777" w:rsidR="00F6601B" w:rsidRDefault="00F6601B" w:rsidP="004C393C">
      <w:r>
        <w:lastRenderedPageBreak/>
        <w:t xml:space="preserve">Наибольшая доля жилищного строительства 53% от всей площади построенного жилья приходится на дома высотой в 2 этажа. Доля 1-этажных домов составляет 40%.  Дома высотой 3 этажа и более составляют 7%. </w:t>
      </w:r>
    </w:p>
    <w:p w14:paraId="3C12A44E" w14:textId="77777777" w:rsidR="00F6601B" w:rsidRDefault="00F6601B" w:rsidP="00F6601B">
      <w:pPr>
        <w:spacing w:line="360" w:lineRule="auto"/>
        <w:jc w:val="right"/>
      </w:pPr>
      <w:r>
        <w:t>Таблица</w:t>
      </w:r>
      <w:r w:rsidR="004C393C">
        <w:t xml:space="preserve"> 4</w:t>
      </w:r>
      <w:r w:rsidR="00D1742F">
        <w:t>9</w:t>
      </w:r>
    </w:p>
    <w:p w14:paraId="32362632" w14:textId="77777777" w:rsidR="00F6601B" w:rsidRPr="004C393C" w:rsidRDefault="00F6601B" w:rsidP="00F6601B">
      <w:pPr>
        <w:spacing w:line="360" w:lineRule="auto"/>
        <w:jc w:val="center"/>
        <w:rPr>
          <w:b/>
        </w:rPr>
      </w:pPr>
      <w:r>
        <w:rPr>
          <w:b/>
        </w:rPr>
        <w:t xml:space="preserve">Динамика  </w:t>
      </w:r>
      <w:r w:rsidRPr="006839D2">
        <w:rPr>
          <w:b/>
        </w:rPr>
        <w:t>жилищного строительства</w:t>
      </w:r>
      <w:r>
        <w:rPr>
          <w:b/>
        </w:rPr>
        <w:t xml:space="preserve"> в Юхновском районе</w:t>
      </w:r>
      <w:r>
        <w:rPr>
          <w:b/>
        </w:rPr>
        <w:br/>
      </w:r>
      <w:r w:rsidR="004C393C" w:rsidRPr="004C393C">
        <w:rPr>
          <w:b/>
        </w:rPr>
        <w:t>за 2014–</w:t>
      </w:r>
      <w:r w:rsidRPr="004C393C">
        <w:rPr>
          <w:b/>
        </w:rPr>
        <w:t>2022 года, тыс. кв.м.</w:t>
      </w:r>
    </w:p>
    <w:tbl>
      <w:tblPr>
        <w:tblStyle w:val="a7"/>
        <w:tblW w:w="0" w:type="auto"/>
        <w:jc w:val="center"/>
        <w:tblLook w:val="04A0" w:firstRow="1" w:lastRow="0" w:firstColumn="1" w:lastColumn="0" w:noHBand="0" w:noVBand="1"/>
      </w:tblPr>
      <w:tblGrid>
        <w:gridCol w:w="696"/>
        <w:gridCol w:w="696"/>
        <w:gridCol w:w="696"/>
        <w:gridCol w:w="696"/>
        <w:gridCol w:w="696"/>
        <w:gridCol w:w="696"/>
        <w:gridCol w:w="696"/>
        <w:gridCol w:w="696"/>
        <w:gridCol w:w="696"/>
      </w:tblGrid>
      <w:tr w:rsidR="00F6601B" w:rsidRPr="006839D2" w14:paraId="5C751BC3" w14:textId="77777777" w:rsidTr="00890B3C">
        <w:trPr>
          <w:jc w:val="center"/>
        </w:trPr>
        <w:tc>
          <w:tcPr>
            <w:tcW w:w="0" w:type="auto"/>
          </w:tcPr>
          <w:p w14:paraId="6264082E" w14:textId="77777777" w:rsidR="00F6601B" w:rsidRPr="006839D2" w:rsidRDefault="00F6601B" w:rsidP="00890B3C">
            <w:pPr>
              <w:spacing w:line="276" w:lineRule="auto"/>
              <w:jc w:val="center"/>
            </w:pPr>
            <w:r w:rsidRPr="006839D2">
              <w:t>2014</w:t>
            </w:r>
          </w:p>
        </w:tc>
        <w:tc>
          <w:tcPr>
            <w:tcW w:w="0" w:type="auto"/>
          </w:tcPr>
          <w:p w14:paraId="329AB982" w14:textId="77777777" w:rsidR="00F6601B" w:rsidRPr="006839D2" w:rsidRDefault="00F6601B" w:rsidP="00890B3C">
            <w:pPr>
              <w:spacing w:line="276" w:lineRule="auto"/>
              <w:jc w:val="center"/>
            </w:pPr>
            <w:r w:rsidRPr="006839D2">
              <w:t>2015</w:t>
            </w:r>
          </w:p>
        </w:tc>
        <w:tc>
          <w:tcPr>
            <w:tcW w:w="0" w:type="auto"/>
          </w:tcPr>
          <w:p w14:paraId="74CB802C" w14:textId="77777777" w:rsidR="00F6601B" w:rsidRPr="006839D2" w:rsidRDefault="00F6601B" w:rsidP="00890B3C">
            <w:pPr>
              <w:spacing w:line="276" w:lineRule="auto"/>
              <w:jc w:val="center"/>
            </w:pPr>
            <w:r w:rsidRPr="006839D2">
              <w:t>2016</w:t>
            </w:r>
          </w:p>
        </w:tc>
        <w:tc>
          <w:tcPr>
            <w:tcW w:w="0" w:type="auto"/>
          </w:tcPr>
          <w:p w14:paraId="3E0110EB" w14:textId="77777777" w:rsidR="00F6601B" w:rsidRPr="006839D2" w:rsidRDefault="00F6601B" w:rsidP="00890B3C">
            <w:pPr>
              <w:spacing w:line="276" w:lineRule="auto"/>
              <w:jc w:val="center"/>
            </w:pPr>
            <w:r w:rsidRPr="006839D2">
              <w:t>2017</w:t>
            </w:r>
          </w:p>
        </w:tc>
        <w:tc>
          <w:tcPr>
            <w:tcW w:w="0" w:type="auto"/>
          </w:tcPr>
          <w:p w14:paraId="49F2E7CE" w14:textId="77777777" w:rsidR="00F6601B" w:rsidRPr="006839D2" w:rsidRDefault="00F6601B" w:rsidP="00890B3C">
            <w:pPr>
              <w:spacing w:line="276" w:lineRule="auto"/>
              <w:jc w:val="center"/>
            </w:pPr>
            <w:r w:rsidRPr="006839D2">
              <w:t>2018</w:t>
            </w:r>
          </w:p>
        </w:tc>
        <w:tc>
          <w:tcPr>
            <w:tcW w:w="0" w:type="auto"/>
          </w:tcPr>
          <w:p w14:paraId="06B39AEA" w14:textId="77777777" w:rsidR="00F6601B" w:rsidRPr="006839D2" w:rsidRDefault="00F6601B" w:rsidP="00890B3C">
            <w:pPr>
              <w:spacing w:line="276" w:lineRule="auto"/>
              <w:jc w:val="center"/>
            </w:pPr>
            <w:r w:rsidRPr="006839D2">
              <w:t>2019</w:t>
            </w:r>
          </w:p>
        </w:tc>
        <w:tc>
          <w:tcPr>
            <w:tcW w:w="0" w:type="auto"/>
          </w:tcPr>
          <w:p w14:paraId="334AA4A7" w14:textId="77777777" w:rsidR="00F6601B" w:rsidRPr="006839D2" w:rsidRDefault="00F6601B" w:rsidP="00890B3C">
            <w:pPr>
              <w:spacing w:line="276" w:lineRule="auto"/>
              <w:jc w:val="center"/>
            </w:pPr>
            <w:r w:rsidRPr="006839D2">
              <w:t>2020</w:t>
            </w:r>
          </w:p>
        </w:tc>
        <w:tc>
          <w:tcPr>
            <w:tcW w:w="0" w:type="auto"/>
          </w:tcPr>
          <w:p w14:paraId="519B637F" w14:textId="77777777" w:rsidR="00F6601B" w:rsidRPr="006839D2" w:rsidRDefault="00F6601B" w:rsidP="00890B3C">
            <w:pPr>
              <w:spacing w:line="276" w:lineRule="auto"/>
              <w:jc w:val="center"/>
            </w:pPr>
            <w:r w:rsidRPr="006839D2">
              <w:t>2021</w:t>
            </w:r>
          </w:p>
        </w:tc>
        <w:tc>
          <w:tcPr>
            <w:tcW w:w="0" w:type="auto"/>
          </w:tcPr>
          <w:p w14:paraId="5144EE41" w14:textId="77777777" w:rsidR="00F6601B" w:rsidRPr="006839D2" w:rsidRDefault="00F6601B" w:rsidP="00890B3C">
            <w:pPr>
              <w:spacing w:line="276" w:lineRule="auto"/>
              <w:jc w:val="center"/>
            </w:pPr>
            <w:r w:rsidRPr="006839D2">
              <w:t>2022</w:t>
            </w:r>
          </w:p>
        </w:tc>
      </w:tr>
      <w:tr w:rsidR="00F6601B" w:rsidRPr="006839D2" w14:paraId="717D9642" w14:textId="77777777" w:rsidTr="00890B3C">
        <w:trPr>
          <w:jc w:val="center"/>
        </w:trPr>
        <w:tc>
          <w:tcPr>
            <w:tcW w:w="0" w:type="auto"/>
          </w:tcPr>
          <w:p w14:paraId="13B6F41D" w14:textId="77777777" w:rsidR="00F6601B" w:rsidRPr="006839D2" w:rsidRDefault="00F6601B" w:rsidP="00890B3C">
            <w:pPr>
              <w:spacing w:line="276" w:lineRule="auto"/>
              <w:jc w:val="center"/>
            </w:pPr>
            <w:r w:rsidRPr="006839D2">
              <w:t>8,8</w:t>
            </w:r>
          </w:p>
        </w:tc>
        <w:tc>
          <w:tcPr>
            <w:tcW w:w="0" w:type="auto"/>
          </w:tcPr>
          <w:p w14:paraId="6CBFC211" w14:textId="77777777" w:rsidR="00F6601B" w:rsidRPr="006839D2" w:rsidRDefault="00F6601B" w:rsidP="00890B3C">
            <w:pPr>
              <w:spacing w:line="276" w:lineRule="auto"/>
              <w:jc w:val="center"/>
            </w:pPr>
            <w:r w:rsidRPr="006839D2">
              <w:t>4,9</w:t>
            </w:r>
          </w:p>
        </w:tc>
        <w:tc>
          <w:tcPr>
            <w:tcW w:w="0" w:type="auto"/>
          </w:tcPr>
          <w:p w14:paraId="1384F599" w14:textId="77777777" w:rsidR="00F6601B" w:rsidRPr="006839D2" w:rsidRDefault="00F6601B" w:rsidP="00890B3C">
            <w:pPr>
              <w:spacing w:line="276" w:lineRule="auto"/>
              <w:jc w:val="center"/>
            </w:pPr>
            <w:r w:rsidRPr="006839D2">
              <w:t>6,9</w:t>
            </w:r>
          </w:p>
        </w:tc>
        <w:tc>
          <w:tcPr>
            <w:tcW w:w="0" w:type="auto"/>
          </w:tcPr>
          <w:p w14:paraId="6ECEA5F4" w14:textId="77777777" w:rsidR="00F6601B" w:rsidRPr="006839D2" w:rsidRDefault="00F6601B" w:rsidP="00890B3C">
            <w:pPr>
              <w:spacing w:line="276" w:lineRule="auto"/>
              <w:jc w:val="center"/>
            </w:pPr>
            <w:r w:rsidRPr="006839D2">
              <w:t>4,2</w:t>
            </w:r>
          </w:p>
        </w:tc>
        <w:tc>
          <w:tcPr>
            <w:tcW w:w="0" w:type="auto"/>
          </w:tcPr>
          <w:p w14:paraId="08C16466" w14:textId="77777777" w:rsidR="00F6601B" w:rsidRPr="006839D2" w:rsidRDefault="00F6601B" w:rsidP="00890B3C">
            <w:pPr>
              <w:spacing w:line="276" w:lineRule="auto"/>
              <w:jc w:val="center"/>
            </w:pPr>
            <w:r w:rsidRPr="006839D2">
              <w:t>6,0</w:t>
            </w:r>
          </w:p>
        </w:tc>
        <w:tc>
          <w:tcPr>
            <w:tcW w:w="0" w:type="auto"/>
          </w:tcPr>
          <w:p w14:paraId="7E35601D" w14:textId="77777777" w:rsidR="00F6601B" w:rsidRPr="006839D2" w:rsidRDefault="00F6601B" w:rsidP="00890B3C">
            <w:pPr>
              <w:spacing w:line="276" w:lineRule="auto"/>
              <w:jc w:val="center"/>
            </w:pPr>
            <w:r w:rsidRPr="006839D2">
              <w:t>5,9</w:t>
            </w:r>
          </w:p>
        </w:tc>
        <w:tc>
          <w:tcPr>
            <w:tcW w:w="0" w:type="auto"/>
          </w:tcPr>
          <w:p w14:paraId="60B5282D" w14:textId="77777777" w:rsidR="00F6601B" w:rsidRPr="006839D2" w:rsidRDefault="00F6601B" w:rsidP="00890B3C">
            <w:pPr>
              <w:spacing w:line="276" w:lineRule="auto"/>
              <w:jc w:val="center"/>
            </w:pPr>
            <w:r w:rsidRPr="006839D2">
              <w:t>6,6</w:t>
            </w:r>
          </w:p>
        </w:tc>
        <w:tc>
          <w:tcPr>
            <w:tcW w:w="0" w:type="auto"/>
          </w:tcPr>
          <w:p w14:paraId="20D33911" w14:textId="77777777" w:rsidR="00F6601B" w:rsidRPr="006839D2" w:rsidRDefault="00F6601B" w:rsidP="00890B3C">
            <w:pPr>
              <w:spacing w:line="276" w:lineRule="auto"/>
              <w:jc w:val="center"/>
            </w:pPr>
            <w:r w:rsidRPr="006839D2">
              <w:t>6,3</w:t>
            </w:r>
          </w:p>
        </w:tc>
        <w:tc>
          <w:tcPr>
            <w:tcW w:w="0" w:type="auto"/>
          </w:tcPr>
          <w:p w14:paraId="6240F82C" w14:textId="77777777" w:rsidR="00F6601B" w:rsidRPr="006839D2" w:rsidRDefault="00F6601B" w:rsidP="00890B3C">
            <w:pPr>
              <w:spacing w:line="276" w:lineRule="auto"/>
              <w:jc w:val="center"/>
            </w:pPr>
            <w:r w:rsidRPr="006839D2">
              <w:t>7,0</w:t>
            </w:r>
          </w:p>
        </w:tc>
      </w:tr>
    </w:tbl>
    <w:p w14:paraId="79FA5FDA" w14:textId="77777777" w:rsidR="00F6601B" w:rsidRDefault="00F6601B" w:rsidP="00F6601B"/>
    <w:p w14:paraId="153C3465" w14:textId="77777777" w:rsidR="005037E5" w:rsidRDefault="005037E5" w:rsidP="005037E5">
      <w:pPr>
        <w:pStyle w:val="3"/>
      </w:pPr>
      <w:bookmarkStart w:id="67" w:name="_Toc178837554"/>
      <w:r>
        <w:t>Образование</w:t>
      </w:r>
      <w:bookmarkEnd w:id="67"/>
    </w:p>
    <w:p w14:paraId="41B2C675" w14:textId="77777777" w:rsidR="005037E5" w:rsidRDefault="005037E5" w:rsidP="005037E5">
      <w:r>
        <w:t>Основная цель образовательной системы – удовлетворение потребностей и ожиданий заказчиков образовательных услуг в качественном образовании. На ее достижение направлены основные мероприятия Приоритетного национального проекта «Образование», в состав которого входят, в час</w:t>
      </w:r>
      <w:r w:rsidR="00A93A19">
        <w:t>тности, такие направления, как</w:t>
      </w:r>
      <w:r>
        <w:t xml:space="preserve"> «Поддержка и развитие лучших образцов отечественного образования», «Внедрение современных образовательных технологий», «Повышение уровня воспитательной работы в школах».</w:t>
      </w:r>
    </w:p>
    <w:p w14:paraId="02744016" w14:textId="77777777" w:rsidR="005037E5" w:rsidRDefault="005037E5" w:rsidP="005037E5">
      <w:pPr>
        <w:jc w:val="right"/>
      </w:pPr>
      <w:r>
        <w:t>Таблица</w:t>
      </w:r>
      <w:r w:rsidR="004C393C">
        <w:t xml:space="preserve"> </w:t>
      </w:r>
      <w:r w:rsidR="00D1742F">
        <w:t>50</w:t>
      </w:r>
    </w:p>
    <w:p w14:paraId="40CB4DB4" w14:textId="77777777" w:rsidR="005037E5" w:rsidRPr="005037E5" w:rsidRDefault="005037E5" w:rsidP="005037E5">
      <w:pPr>
        <w:jc w:val="center"/>
        <w:rPr>
          <w:b/>
        </w:rPr>
      </w:pPr>
      <w:r w:rsidRPr="005037E5">
        <w:rPr>
          <w:b/>
        </w:rPr>
        <w:t>Школы</w:t>
      </w:r>
    </w:p>
    <w:tbl>
      <w:tblPr>
        <w:tblW w:w="0" w:type="auto"/>
        <w:jc w:val="center"/>
        <w:tblLook w:val="0000" w:firstRow="0" w:lastRow="0" w:firstColumn="0" w:lastColumn="0" w:noHBand="0" w:noVBand="0"/>
      </w:tblPr>
      <w:tblGrid>
        <w:gridCol w:w="541"/>
        <w:gridCol w:w="5820"/>
        <w:gridCol w:w="1561"/>
        <w:gridCol w:w="1705"/>
      </w:tblGrid>
      <w:tr w:rsidR="005037E5" w:rsidRPr="009128C9" w14:paraId="08DE9E99" w14:textId="77777777" w:rsidTr="005037E5">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5270D7B2" w14:textId="77777777" w:rsidR="005037E5" w:rsidRPr="009128C9" w:rsidRDefault="005037E5" w:rsidP="005037E5">
            <w:pPr>
              <w:suppressAutoHyphens/>
              <w:snapToGrid w:val="0"/>
              <w:spacing w:after="0" w:line="240" w:lineRule="auto"/>
              <w:jc w:val="center"/>
              <w:rPr>
                <w:lang w:eastAsia="ar-SA"/>
              </w:rPr>
            </w:pPr>
            <w:r w:rsidRPr="009128C9">
              <w:rPr>
                <w:lang w:eastAsia="ar-SA"/>
              </w:rPr>
              <w:t>№</w:t>
            </w:r>
          </w:p>
          <w:p w14:paraId="4E0FA852" w14:textId="77777777" w:rsidR="005037E5" w:rsidRPr="009128C9" w:rsidRDefault="005037E5" w:rsidP="005037E5">
            <w:pPr>
              <w:suppressAutoHyphens/>
              <w:spacing w:after="0" w:line="240" w:lineRule="auto"/>
              <w:jc w:val="center"/>
              <w:rPr>
                <w:lang w:eastAsia="ar-SA"/>
              </w:rPr>
            </w:pPr>
            <w:r w:rsidRPr="009128C9">
              <w:rPr>
                <w:lang w:eastAsia="ar-SA"/>
              </w:rPr>
              <w:t>п/п</w:t>
            </w:r>
          </w:p>
        </w:tc>
        <w:tc>
          <w:tcPr>
            <w:tcW w:w="0" w:type="auto"/>
            <w:tcBorders>
              <w:top w:val="single" w:sz="4" w:space="0" w:color="000000"/>
              <w:left w:val="single" w:sz="4" w:space="0" w:color="000000"/>
              <w:bottom w:val="single" w:sz="4" w:space="0" w:color="000000"/>
            </w:tcBorders>
            <w:shd w:val="clear" w:color="auto" w:fill="auto"/>
            <w:vAlign w:val="center"/>
          </w:tcPr>
          <w:p w14:paraId="49B937C4" w14:textId="77777777" w:rsidR="005037E5" w:rsidRPr="009128C9" w:rsidRDefault="005037E5" w:rsidP="005037E5">
            <w:pPr>
              <w:suppressAutoHyphens/>
              <w:snapToGrid w:val="0"/>
              <w:spacing w:after="0" w:line="240" w:lineRule="auto"/>
              <w:jc w:val="center"/>
              <w:rPr>
                <w:lang w:eastAsia="ar-SA"/>
              </w:rPr>
            </w:pPr>
            <w:r w:rsidRPr="009128C9">
              <w:rPr>
                <w:lang w:eastAsia="ar-SA"/>
              </w:rPr>
              <w:t>Название школы</w:t>
            </w:r>
          </w:p>
        </w:tc>
        <w:tc>
          <w:tcPr>
            <w:tcW w:w="0" w:type="auto"/>
            <w:tcBorders>
              <w:top w:val="single" w:sz="4" w:space="0" w:color="000000"/>
              <w:left w:val="single" w:sz="4" w:space="0" w:color="000000"/>
              <w:bottom w:val="single" w:sz="4" w:space="0" w:color="000000"/>
            </w:tcBorders>
            <w:shd w:val="clear" w:color="auto" w:fill="auto"/>
            <w:vAlign w:val="center"/>
          </w:tcPr>
          <w:p w14:paraId="619D3C35" w14:textId="77777777" w:rsidR="005037E5" w:rsidRPr="009128C9" w:rsidRDefault="005037E5" w:rsidP="005037E5">
            <w:pPr>
              <w:suppressAutoHyphens/>
              <w:snapToGrid w:val="0"/>
              <w:spacing w:after="0" w:line="240" w:lineRule="auto"/>
              <w:jc w:val="center"/>
              <w:rPr>
                <w:lang w:eastAsia="ar-SA"/>
              </w:rPr>
            </w:pPr>
            <w:r w:rsidRPr="009128C9">
              <w:rPr>
                <w:lang w:eastAsia="ar-SA"/>
              </w:rPr>
              <w:t>Количество мест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1BAD92" w14:textId="77777777" w:rsidR="005037E5" w:rsidRPr="009128C9" w:rsidRDefault="005037E5" w:rsidP="005037E5">
            <w:pPr>
              <w:suppressAutoHyphens/>
              <w:snapToGrid w:val="0"/>
              <w:spacing w:after="0" w:line="240" w:lineRule="auto"/>
              <w:jc w:val="center"/>
              <w:rPr>
                <w:lang w:eastAsia="ar-SA"/>
              </w:rPr>
            </w:pPr>
            <w:r w:rsidRPr="009128C9">
              <w:rPr>
                <w:lang w:eastAsia="ar-SA"/>
              </w:rPr>
              <w:t>Количество учащихся</w:t>
            </w:r>
          </w:p>
        </w:tc>
      </w:tr>
      <w:tr w:rsidR="005037E5" w:rsidRPr="009128C9" w14:paraId="30790933" w14:textId="77777777" w:rsidTr="005037E5">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5F76FDEA" w14:textId="77777777" w:rsidR="005037E5" w:rsidRPr="009128C9" w:rsidRDefault="005037E5" w:rsidP="005037E5">
            <w:pPr>
              <w:suppressAutoHyphens/>
              <w:snapToGrid w:val="0"/>
              <w:spacing w:after="0" w:line="240" w:lineRule="auto"/>
              <w:jc w:val="center"/>
              <w:rPr>
                <w:lang w:eastAsia="ar-SA"/>
              </w:rPr>
            </w:pPr>
            <w:r w:rsidRPr="009128C9">
              <w:rPr>
                <w:lang w:eastAsia="ar-SA"/>
              </w:rPr>
              <w:t>1.</w:t>
            </w:r>
          </w:p>
        </w:tc>
        <w:tc>
          <w:tcPr>
            <w:tcW w:w="0" w:type="auto"/>
            <w:tcBorders>
              <w:top w:val="single" w:sz="4" w:space="0" w:color="000000"/>
              <w:left w:val="single" w:sz="4" w:space="0" w:color="000000"/>
              <w:bottom w:val="single" w:sz="4" w:space="0" w:color="000000"/>
            </w:tcBorders>
            <w:shd w:val="clear" w:color="auto" w:fill="auto"/>
            <w:vAlign w:val="center"/>
          </w:tcPr>
          <w:p w14:paraId="72F7EBE5" w14:textId="77777777" w:rsidR="005037E5" w:rsidRPr="0064650E" w:rsidRDefault="005037E5" w:rsidP="005037E5">
            <w:pPr>
              <w:suppressAutoHyphens/>
              <w:snapToGrid w:val="0"/>
              <w:spacing w:after="0" w:line="240" w:lineRule="auto"/>
              <w:rPr>
                <w:lang w:eastAsia="ar-SA"/>
              </w:rPr>
            </w:pPr>
            <w:r w:rsidRPr="0064650E">
              <w:rPr>
                <w:lang w:eastAsia="ar-SA"/>
              </w:rPr>
              <w:t xml:space="preserve">МКОУ «Основная общеобразовательная школа», </w:t>
            </w:r>
          </w:p>
          <w:p w14:paraId="2C21B3FE" w14:textId="77777777" w:rsidR="005037E5" w:rsidRPr="0064650E" w:rsidRDefault="005037E5" w:rsidP="005037E5">
            <w:pPr>
              <w:suppressAutoHyphens/>
              <w:snapToGrid w:val="0"/>
              <w:spacing w:after="0" w:line="240" w:lineRule="auto"/>
              <w:rPr>
                <w:lang w:eastAsia="ar-SA"/>
              </w:rPr>
            </w:pPr>
            <w:r w:rsidRPr="0064650E">
              <w:rPr>
                <w:lang w:eastAsia="ar-SA"/>
              </w:rPr>
              <w:t>д.Беляево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2402DE3C" w14:textId="77777777" w:rsidR="005037E5" w:rsidRPr="0064650E" w:rsidRDefault="005037E5" w:rsidP="005037E5">
            <w:pPr>
              <w:suppressAutoHyphens/>
              <w:snapToGrid w:val="0"/>
              <w:spacing w:after="0" w:line="240" w:lineRule="auto"/>
              <w:jc w:val="center"/>
              <w:rPr>
                <w:lang w:eastAsia="ar-SA"/>
              </w:rPr>
            </w:pPr>
            <w:r w:rsidRPr="0064650E">
              <w:rPr>
                <w:lang w:eastAsia="ar-SA"/>
              </w:rPr>
              <w:t>320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1457CD" w14:textId="77777777" w:rsidR="005037E5" w:rsidRPr="0064650E" w:rsidRDefault="005037E5" w:rsidP="005037E5">
            <w:pPr>
              <w:suppressAutoHyphens/>
              <w:snapToGrid w:val="0"/>
              <w:spacing w:after="0" w:line="240" w:lineRule="auto"/>
              <w:jc w:val="center"/>
              <w:rPr>
                <w:lang w:eastAsia="ar-SA"/>
              </w:rPr>
            </w:pPr>
            <w:r w:rsidRPr="0064650E">
              <w:rPr>
                <w:lang w:eastAsia="ar-SA"/>
              </w:rPr>
              <w:t>21</w:t>
            </w:r>
          </w:p>
        </w:tc>
      </w:tr>
      <w:tr w:rsidR="005037E5" w:rsidRPr="009128C9" w14:paraId="06A7AF2B" w14:textId="77777777" w:rsidTr="005037E5">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2E62A612" w14:textId="77777777" w:rsidR="005037E5" w:rsidRPr="009128C9" w:rsidRDefault="005037E5" w:rsidP="005037E5">
            <w:pPr>
              <w:suppressAutoHyphens/>
              <w:snapToGrid w:val="0"/>
              <w:spacing w:after="0" w:line="240" w:lineRule="auto"/>
              <w:jc w:val="center"/>
              <w:rPr>
                <w:lang w:eastAsia="ar-SA"/>
              </w:rPr>
            </w:pPr>
            <w:r w:rsidRPr="009128C9">
              <w:rPr>
                <w:lang w:eastAsia="ar-SA"/>
              </w:rPr>
              <w:t>2.</w:t>
            </w:r>
          </w:p>
        </w:tc>
        <w:tc>
          <w:tcPr>
            <w:tcW w:w="0" w:type="auto"/>
            <w:tcBorders>
              <w:top w:val="single" w:sz="4" w:space="0" w:color="000000"/>
              <w:left w:val="single" w:sz="4" w:space="0" w:color="000000"/>
              <w:bottom w:val="single" w:sz="4" w:space="0" w:color="000000"/>
            </w:tcBorders>
            <w:shd w:val="clear" w:color="auto" w:fill="auto"/>
            <w:vAlign w:val="center"/>
          </w:tcPr>
          <w:p w14:paraId="1989D164" w14:textId="77777777" w:rsidR="005037E5" w:rsidRPr="007926FF" w:rsidRDefault="005037E5" w:rsidP="005037E5">
            <w:pPr>
              <w:suppressAutoHyphens/>
              <w:snapToGrid w:val="0"/>
              <w:spacing w:after="0" w:line="240" w:lineRule="auto"/>
              <w:rPr>
                <w:lang w:eastAsia="ar-SA"/>
              </w:rPr>
            </w:pPr>
            <w:r w:rsidRPr="007926FF">
              <w:rPr>
                <w:lang w:eastAsia="ar-SA"/>
              </w:rPr>
              <w:t>МКОУ «Средняя общеобразовательная школа», д.Колыхманово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57329C6E" w14:textId="77777777" w:rsidR="005037E5" w:rsidRPr="00956A54" w:rsidRDefault="005037E5" w:rsidP="005037E5">
            <w:pPr>
              <w:suppressAutoHyphens/>
              <w:snapToGrid w:val="0"/>
              <w:spacing w:after="0" w:line="240" w:lineRule="auto"/>
              <w:jc w:val="center"/>
              <w:rPr>
                <w:lang w:eastAsia="ar-SA"/>
              </w:rPr>
            </w:pPr>
            <w:r w:rsidRPr="00956A54">
              <w:rPr>
                <w:lang w:eastAsia="ar-SA"/>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A7FD27" w14:textId="77777777" w:rsidR="005037E5" w:rsidRPr="007926FF" w:rsidRDefault="005037E5" w:rsidP="005037E5">
            <w:pPr>
              <w:suppressAutoHyphens/>
              <w:snapToGrid w:val="0"/>
              <w:spacing w:after="0" w:line="240" w:lineRule="auto"/>
              <w:jc w:val="center"/>
              <w:rPr>
                <w:lang w:eastAsia="ar-SA"/>
              </w:rPr>
            </w:pPr>
            <w:r w:rsidRPr="007926FF">
              <w:rPr>
                <w:lang w:eastAsia="ar-SA"/>
              </w:rPr>
              <w:t>50</w:t>
            </w:r>
          </w:p>
        </w:tc>
      </w:tr>
      <w:tr w:rsidR="005037E5" w:rsidRPr="009128C9" w14:paraId="0D2C3BB1" w14:textId="77777777" w:rsidTr="005037E5">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69F7AA9C" w14:textId="77777777" w:rsidR="005037E5" w:rsidRPr="009128C9" w:rsidRDefault="005037E5" w:rsidP="005037E5">
            <w:pPr>
              <w:suppressAutoHyphens/>
              <w:snapToGrid w:val="0"/>
              <w:spacing w:after="0" w:line="240" w:lineRule="auto"/>
              <w:jc w:val="center"/>
              <w:rPr>
                <w:lang w:eastAsia="ar-SA"/>
              </w:rPr>
            </w:pPr>
            <w:r w:rsidRPr="009128C9">
              <w:rPr>
                <w:lang w:eastAsia="ar-SA"/>
              </w:rPr>
              <w:t>3.</w:t>
            </w:r>
          </w:p>
        </w:tc>
        <w:tc>
          <w:tcPr>
            <w:tcW w:w="0" w:type="auto"/>
            <w:tcBorders>
              <w:top w:val="single" w:sz="4" w:space="0" w:color="000000"/>
              <w:left w:val="single" w:sz="4" w:space="0" w:color="000000"/>
              <w:bottom w:val="single" w:sz="4" w:space="0" w:color="000000"/>
            </w:tcBorders>
            <w:shd w:val="clear" w:color="auto" w:fill="auto"/>
            <w:vAlign w:val="center"/>
          </w:tcPr>
          <w:p w14:paraId="5D590008" w14:textId="77777777" w:rsidR="005037E5" w:rsidRPr="0064650E" w:rsidRDefault="005037E5" w:rsidP="005037E5">
            <w:pPr>
              <w:suppressAutoHyphens/>
              <w:snapToGrid w:val="0"/>
              <w:spacing w:after="0" w:line="240" w:lineRule="auto"/>
              <w:rPr>
                <w:lang w:eastAsia="ar-SA"/>
              </w:rPr>
            </w:pPr>
            <w:r w:rsidRPr="0064650E">
              <w:rPr>
                <w:lang w:eastAsia="ar-SA"/>
              </w:rPr>
              <w:t>МКОУ «Средняя общеобразовательная школа», д.Порослицы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3A63192F" w14:textId="77777777" w:rsidR="005037E5" w:rsidRPr="00956A54" w:rsidRDefault="005037E5" w:rsidP="005037E5">
            <w:pPr>
              <w:suppressAutoHyphens/>
              <w:snapToGrid w:val="0"/>
              <w:spacing w:after="0" w:line="240" w:lineRule="auto"/>
              <w:jc w:val="center"/>
              <w:rPr>
                <w:lang w:eastAsia="ar-SA"/>
              </w:rPr>
            </w:pPr>
            <w:r w:rsidRPr="00956A54">
              <w:rPr>
                <w:lang w:eastAsia="ar-SA"/>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C9F798" w14:textId="77777777" w:rsidR="005037E5" w:rsidRPr="0064650E" w:rsidRDefault="005037E5" w:rsidP="005037E5">
            <w:pPr>
              <w:suppressAutoHyphens/>
              <w:snapToGrid w:val="0"/>
              <w:spacing w:after="0" w:line="240" w:lineRule="auto"/>
              <w:jc w:val="center"/>
              <w:rPr>
                <w:lang w:eastAsia="ar-SA"/>
              </w:rPr>
            </w:pPr>
            <w:r w:rsidRPr="0064650E">
              <w:rPr>
                <w:lang w:eastAsia="ar-SA"/>
              </w:rPr>
              <w:t>32</w:t>
            </w:r>
          </w:p>
        </w:tc>
      </w:tr>
      <w:tr w:rsidR="005037E5" w:rsidRPr="009128C9" w14:paraId="45EFB533" w14:textId="77777777" w:rsidTr="005037E5">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74FAB4FD" w14:textId="77777777" w:rsidR="005037E5" w:rsidRPr="009128C9" w:rsidRDefault="005037E5" w:rsidP="005037E5">
            <w:pPr>
              <w:suppressAutoHyphens/>
              <w:snapToGrid w:val="0"/>
              <w:spacing w:after="0" w:line="240" w:lineRule="auto"/>
              <w:jc w:val="center"/>
              <w:rPr>
                <w:lang w:eastAsia="ar-SA"/>
              </w:rPr>
            </w:pPr>
            <w:r w:rsidRPr="009128C9">
              <w:rPr>
                <w:lang w:eastAsia="ar-SA"/>
              </w:rPr>
              <w:t>4.</w:t>
            </w:r>
          </w:p>
        </w:tc>
        <w:tc>
          <w:tcPr>
            <w:tcW w:w="0" w:type="auto"/>
            <w:tcBorders>
              <w:top w:val="single" w:sz="4" w:space="0" w:color="000000"/>
              <w:left w:val="single" w:sz="4" w:space="0" w:color="000000"/>
              <w:bottom w:val="single" w:sz="4" w:space="0" w:color="000000"/>
            </w:tcBorders>
            <w:shd w:val="clear" w:color="auto" w:fill="auto"/>
            <w:vAlign w:val="center"/>
          </w:tcPr>
          <w:p w14:paraId="50FE36E2" w14:textId="77777777" w:rsidR="005037E5" w:rsidRPr="0064650E" w:rsidRDefault="005037E5" w:rsidP="005037E5">
            <w:pPr>
              <w:suppressAutoHyphens/>
              <w:snapToGrid w:val="0"/>
              <w:spacing w:after="0" w:line="240" w:lineRule="auto"/>
              <w:rPr>
                <w:lang w:eastAsia="ar-SA"/>
              </w:rPr>
            </w:pPr>
            <w:r w:rsidRPr="0064650E">
              <w:rPr>
                <w:lang w:eastAsia="ar-SA"/>
              </w:rPr>
              <w:t>МКОУ «Средняя общеобразовательная школа», с.Саволенка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438C6860" w14:textId="77777777" w:rsidR="005037E5" w:rsidRPr="0064650E" w:rsidRDefault="005037E5" w:rsidP="005037E5">
            <w:pPr>
              <w:suppressAutoHyphens/>
              <w:snapToGrid w:val="0"/>
              <w:spacing w:after="0" w:line="240" w:lineRule="auto"/>
              <w:jc w:val="center"/>
              <w:rPr>
                <w:lang w:eastAsia="ar-SA"/>
              </w:rPr>
            </w:pPr>
            <w:r>
              <w:rPr>
                <w:lang w:eastAsia="ar-SA"/>
              </w:rPr>
              <w:t>4</w:t>
            </w:r>
            <w:r w:rsidRPr="0064650E">
              <w:rPr>
                <w:lang w:eastAsia="ar-SA"/>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8CF068" w14:textId="77777777" w:rsidR="005037E5" w:rsidRPr="0064650E" w:rsidRDefault="005037E5" w:rsidP="005037E5">
            <w:pPr>
              <w:suppressAutoHyphens/>
              <w:snapToGrid w:val="0"/>
              <w:spacing w:after="0" w:line="240" w:lineRule="auto"/>
              <w:jc w:val="center"/>
              <w:rPr>
                <w:lang w:eastAsia="ar-SA"/>
              </w:rPr>
            </w:pPr>
            <w:r w:rsidRPr="0064650E">
              <w:rPr>
                <w:lang w:eastAsia="ar-SA"/>
              </w:rPr>
              <w:t>170</w:t>
            </w:r>
          </w:p>
        </w:tc>
      </w:tr>
      <w:tr w:rsidR="005037E5" w:rsidRPr="009128C9" w14:paraId="6C299BA0" w14:textId="77777777" w:rsidTr="005037E5">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18074344" w14:textId="77777777" w:rsidR="005037E5" w:rsidRPr="009128C9" w:rsidRDefault="005037E5" w:rsidP="005037E5">
            <w:pPr>
              <w:suppressAutoHyphens/>
              <w:snapToGrid w:val="0"/>
              <w:spacing w:after="0" w:line="240" w:lineRule="auto"/>
              <w:jc w:val="center"/>
              <w:rPr>
                <w:lang w:eastAsia="ar-SA"/>
              </w:rPr>
            </w:pPr>
            <w:r w:rsidRPr="009128C9">
              <w:rPr>
                <w:lang w:eastAsia="ar-SA"/>
              </w:rPr>
              <w:t>5.</w:t>
            </w:r>
          </w:p>
        </w:tc>
        <w:tc>
          <w:tcPr>
            <w:tcW w:w="0" w:type="auto"/>
            <w:tcBorders>
              <w:top w:val="single" w:sz="4" w:space="0" w:color="000000"/>
              <w:left w:val="single" w:sz="4" w:space="0" w:color="000000"/>
              <w:bottom w:val="single" w:sz="4" w:space="0" w:color="000000"/>
            </w:tcBorders>
            <w:shd w:val="clear" w:color="auto" w:fill="auto"/>
            <w:vAlign w:val="center"/>
          </w:tcPr>
          <w:p w14:paraId="69AC4418" w14:textId="77777777" w:rsidR="005037E5" w:rsidRPr="0064650E" w:rsidRDefault="005037E5" w:rsidP="005037E5">
            <w:pPr>
              <w:suppressAutoHyphens/>
              <w:snapToGrid w:val="0"/>
              <w:spacing w:after="0" w:line="240" w:lineRule="auto"/>
              <w:rPr>
                <w:lang w:eastAsia="ar-SA"/>
              </w:rPr>
            </w:pPr>
            <w:r w:rsidRPr="0064650E">
              <w:rPr>
                <w:lang w:eastAsia="ar-SA"/>
              </w:rPr>
              <w:t>МКОУ «Средняя общеобразовательная школа», с.Щелканово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10BD35FF" w14:textId="77777777" w:rsidR="005037E5" w:rsidRPr="0064650E" w:rsidRDefault="005037E5" w:rsidP="005037E5">
            <w:pPr>
              <w:suppressAutoHyphens/>
              <w:snapToGrid w:val="0"/>
              <w:spacing w:after="0" w:line="240" w:lineRule="auto"/>
              <w:jc w:val="center"/>
              <w:rPr>
                <w:lang w:eastAsia="ar-SA"/>
              </w:rPr>
            </w:pPr>
            <w:r>
              <w:rPr>
                <w:lang w:eastAsia="ar-SA"/>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CD32FB" w14:textId="77777777" w:rsidR="005037E5" w:rsidRPr="0064650E" w:rsidRDefault="005037E5" w:rsidP="005037E5">
            <w:pPr>
              <w:suppressAutoHyphens/>
              <w:snapToGrid w:val="0"/>
              <w:spacing w:after="0" w:line="240" w:lineRule="auto"/>
              <w:jc w:val="center"/>
              <w:rPr>
                <w:lang w:eastAsia="ar-SA"/>
              </w:rPr>
            </w:pPr>
            <w:r w:rsidRPr="0064650E">
              <w:rPr>
                <w:lang w:eastAsia="ar-SA"/>
              </w:rPr>
              <w:t>49</w:t>
            </w:r>
          </w:p>
        </w:tc>
      </w:tr>
      <w:tr w:rsidR="005037E5" w:rsidRPr="009128C9" w14:paraId="6E424572" w14:textId="77777777" w:rsidTr="005037E5">
        <w:trPr>
          <w:jc w:val="center"/>
        </w:trPr>
        <w:tc>
          <w:tcPr>
            <w:tcW w:w="0" w:type="auto"/>
            <w:vMerge w:val="restart"/>
            <w:tcBorders>
              <w:top w:val="single" w:sz="4" w:space="0" w:color="000000"/>
              <w:left w:val="single" w:sz="4" w:space="0" w:color="000000"/>
            </w:tcBorders>
            <w:shd w:val="clear" w:color="auto" w:fill="auto"/>
            <w:vAlign w:val="center"/>
          </w:tcPr>
          <w:p w14:paraId="13443E2B" w14:textId="77777777" w:rsidR="005037E5" w:rsidRPr="009128C9" w:rsidRDefault="005037E5" w:rsidP="005037E5">
            <w:pPr>
              <w:suppressAutoHyphens/>
              <w:snapToGrid w:val="0"/>
              <w:spacing w:after="0" w:line="240" w:lineRule="auto"/>
              <w:jc w:val="center"/>
              <w:rPr>
                <w:lang w:eastAsia="ar-SA"/>
              </w:rPr>
            </w:pPr>
            <w:r w:rsidRPr="009128C9">
              <w:rPr>
                <w:lang w:eastAsia="ar-SA"/>
              </w:rPr>
              <w:t>6.</w:t>
            </w:r>
          </w:p>
        </w:tc>
        <w:tc>
          <w:tcPr>
            <w:tcW w:w="0" w:type="auto"/>
            <w:tcBorders>
              <w:top w:val="single" w:sz="4" w:space="0" w:color="000000"/>
              <w:left w:val="single" w:sz="4" w:space="0" w:color="000000"/>
              <w:bottom w:val="single" w:sz="4" w:space="0" w:color="000000"/>
            </w:tcBorders>
            <w:shd w:val="clear" w:color="auto" w:fill="auto"/>
            <w:vAlign w:val="center"/>
          </w:tcPr>
          <w:p w14:paraId="3C11A09C" w14:textId="77777777" w:rsidR="005037E5" w:rsidRPr="006D31DD" w:rsidRDefault="005037E5" w:rsidP="005037E5">
            <w:pPr>
              <w:suppressAutoHyphens/>
              <w:snapToGrid w:val="0"/>
              <w:spacing w:after="0" w:line="240" w:lineRule="auto"/>
              <w:rPr>
                <w:lang w:eastAsia="ar-SA"/>
              </w:rPr>
            </w:pPr>
            <w:r w:rsidRPr="006D31DD">
              <w:rPr>
                <w:lang w:eastAsia="ar-SA"/>
              </w:rPr>
              <w:t xml:space="preserve">МКОУ «Средняя общеобразовательная школа»,  </w:t>
            </w:r>
          </w:p>
          <w:p w14:paraId="0B4B41DD" w14:textId="77777777" w:rsidR="005037E5" w:rsidRPr="006D31DD" w:rsidRDefault="005037E5" w:rsidP="005037E5">
            <w:pPr>
              <w:suppressAutoHyphens/>
              <w:snapToGrid w:val="0"/>
              <w:spacing w:after="0" w:line="240" w:lineRule="auto"/>
              <w:rPr>
                <w:lang w:eastAsia="ar-SA"/>
              </w:rPr>
            </w:pPr>
            <w:r w:rsidRPr="006D31DD">
              <w:rPr>
                <w:lang w:eastAsia="ar-SA"/>
              </w:rPr>
              <w:t>г.Юхнов Юхновского района Калужской области, ул.Мичурина, д. 24</w:t>
            </w:r>
          </w:p>
        </w:tc>
        <w:tc>
          <w:tcPr>
            <w:tcW w:w="0" w:type="auto"/>
            <w:tcBorders>
              <w:top w:val="single" w:sz="4" w:space="0" w:color="000000"/>
              <w:left w:val="single" w:sz="4" w:space="0" w:color="000000"/>
              <w:bottom w:val="single" w:sz="4" w:space="0" w:color="000000"/>
            </w:tcBorders>
            <w:shd w:val="clear" w:color="auto" w:fill="auto"/>
            <w:vAlign w:val="center"/>
          </w:tcPr>
          <w:p w14:paraId="612A6FCF" w14:textId="77777777" w:rsidR="005037E5" w:rsidRPr="006D31DD" w:rsidRDefault="005037E5" w:rsidP="005037E5">
            <w:pPr>
              <w:suppressAutoHyphens/>
              <w:snapToGrid w:val="0"/>
              <w:spacing w:after="0" w:line="240" w:lineRule="auto"/>
              <w:jc w:val="center"/>
              <w:rPr>
                <w:lang w:eastAsia="ar-SA"/>
              </w:rPr>
            </w:pPr>
            <w:r>
              <w:rPr>
                <w:lang w:eastAsia="ar-SA"/>
              </w:rPr>
              <w:t>750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103EB4" w14:textId="77777777" w:rsidR="005037E5" w:rsidRPr="006D31DD" w:rsidRDefault="005037E5" w:rsidP="005037E5">
            <w:pPr>
              <w:suppressAutoHyphens/>
              <w:snapToGrid w:val="0"/>
              <w:spacing w:after="0" w:line="240" w:lineRule="auto"/>
              <w:jc w:val="center"/>
              <w:rPr>
                <w:lang w:eastAsia="ar-SA"/>
              </w:rPr>
            </w:pPr>
            <w:r w:rsidRPr="006D31DD">
              <w:rPr>
                <w:lang w:eastAsia="ar-SA"/>
              </w:rPr>
              <w:t>412</w:t>
            </w:r>
          </w:p>
        </w:tc>
      </w:tr>
      <w:tr w:rsidR="005037E5" w:rsidRPr="009128C9" w14:paraId="5B9C852C" w14:textId="77777777" w:rsidTr="005037E5">
        <w:trPr>
          <w:jc w:val="center"/>
        </w:trPr>
        <w:tc>
          <w:tcPr>
            <w:tcW w:w="0" w:type="auto"/>
            <w:vMerge/>
            <w:tcBorders>
              <w:left w:val="single" w:sz="4" w:space="0" w:color="000000"/>
              <w:bottom w:val="single" w:sz="4" w:space="0" w:color="000000"/>
            </w:tcBorders>
            <w:shd w:val="clear" w:color="auto" w:fill="auto"/>
            <w:vAlign w:val="center"/>
          </w:tcPr>
          <w:p w14:paraId="7F6F203E" w14:textId="77777777" w:rsidR="005037E5" w:rsidRPr="009128C9" w:rsidRDefault="005037E5" w:rsidP="005037E5">
            <w:pPr>
              <w:suppressAutoHyphens/>
              <w:snapToGrid w:val="0"/>
              <w:spacing w:after="0" w:line="240" w:lineRule="auto"/>
              <w:jc w:val="center"/>
              <w:rPr>
                <w:lang w:eastAsia="ar-SA"/>
              </w:rPr>
            </w:pPr>
          </w:p>
        </w:tc>
        <w:tc>
          <w:tcPr>
            <w:tcW w:w="0" w:type="auto"/>
            <w:tcBorders>
              <w:top w:val="single" w:sz="4" w:space="0" w:color="000000"/>
              <w:left w:val="single" w:sz="4" w:space="0" w:color="000000"/>
              <w:bottom w:val="single" w:sz="4" w:space="0" w:color="000000"/>
            </w:tcBorders>
            <w:shd w:val="clear" w:color="auto" w:fill="auto"/>
            <w:vAlign w:val="center"/>
          </w:tcPr>
          <w:p w14:paraId="6534F836" w14:textId="77777777" w:rsidR="005037E5" w:rsidRPr="006D31DD" w:rsidRDefault="005037E5" w:rsidP="005037E5">
            <w:pPr>
              <w:suppressAutoHyphens/>
              <w:snapToGrid w:val="0"/>
              <w:spacing w:after="0" w:line="240" w:lineRule="auto"/>
              <w:rPr>
                <w:lang w:eastAsia="ar-SA"/>
              </w:rPr>
            </w:pPr>
            <w:r w:rsidRPr="006D31DD">
              <w:rPr>
                <w:lang w:eastAsia="ar-SA"/>
              </w:rPr>
              <w:t xml:space="preserve">МКОУ «Средняя общеобразовательная школа»,  </w:t>
            </w:r>
          </w:p>
          <w:p w14:paraId="3C231C0A" w14:textId="77777777" w:rsidR="005037E5" w:rsidRPr="006D31DD" w:rsidRDefault="005037E5" w:rsidP="005037E5">
            <w:pPr>
              <w:suppressAutoHyphens/>
              <w:snapToGrid w:val="0"/>
              <w:spacing w:after="0" w:line="240" w:lineRule="auto"/>
              <w:rPr>
                <w:lang w:eastAsia="ar-SA"/>
              </w:rPr>
            </w:pPr>
            <w:r w:rsidRPr="006D31DD">
              <w:rPr>
                <w:lang w:eastAsia="ar-SA"/>
              </w:rPr>
              <w:t>г.Юхнов Юхновского района Калужской области, ул.Билибина, д.40</w:t>
            </w:r>
          </w:p>
        </w:tc>
        <w:tc>
          <w:tcPr>
            <w:tcW w:w="0" w:type="auto"/>
            <w:tcBorders>
              <w:top w:val="single" w:sz="4" w:space="0" w:color="000000"/>
              <w:left w:val="single" w:sz="4" w:space="0" w:color="000000"/>
              <w:bottom w:val="single" w:sz="4" w:space="0" w:color="000000"/>
            </w:tcBorders>
            <w:shd w:val="clear" w:color="auto" w:fill="auto"/>
            <w:vAlign w:val="center"/>
          </w:tcPr>
          <w:p w14:paraId="29F77F1B" w14:textId="77777777" w:rsidR="005037E5" w:rsidRPr="00956A54" w:rsidRDefault="005037E5" w:rsidP="005037E5">
            <w:pPr>
              <w:suppressAutoHyphens/>
              <w:snapToGrid w:val="0"/>
              <w:spacing w:after="0" w:line="240" w:lineRule="auto"/>
              <w:jc w:val="center"/>
              <w:rPr>
                <w:lang w:eastAsia="ar-SA"/>
              </w:rPr>
            </w:pPr>
            <w:r w:rsidRPr="00956A54">
              <w:rPr>
                <w:lang w:eastAsia="ar-SA"/>
              </w:rPr>
              <w:t>420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D3EFA0" w14:textId="77777777" w:rsidR="005037E5" w:rsidRPr="006D31DD" w:rsidRDefault="005037E5" w:rsidP="005037E5">
            <w:pPr>
              <w:suppressAutoHyphens/>
              <w:snapToGrid w:val="0"/>
              <w:spacing w:after="0" w:line="240" w:lineRule="auto"/>
              <w:jc w:val="center"/>
              <w:rPr>
                <w:lang w:eastAsia="ar-SA"/>
              </w:rPr>
            </w:pPr>
            <w:r w:rsidRPr="006D31DD">
              <w:rPr>
                <w:lang w:eastAsia="ar-SA"/>
              </w:rPr>
              <w:t>245</w:t>
            </w:r>
          </w:p>
        </w:tc>
      </w:tr>
      <w:tr w:rsidR="005037E5" w:rsidRPr="009128C9" w14:paraId="5EBA0CDE" w14:textId="77777777" w:rsidTr="005037E5">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1EADBDBB" w14:textId="77777777" w:rsidR="005037E5" w:rsidRPr="009128C9" w:rsidRDefault="005037E5" w:rsidP="005037E5">
            <w:pPr>
              <w:suppressAutoHyphens/>
              <w:snapToGrid w:val="0"/>
              <w:spacing w:after="0" w:line="240" w:lineRule="auto"/>
              <w:jc w:val="center"/>
              <w:rPr>
                <w:lang w:eastAsia="ar-SA"/>
              </w:rPr>
            </w:pPr>
            <w:r w:rsidRPr="009128C9">
              <w:rPr>
                <w:lang w:eastAsia="ar-SA"/>
              </w:rPr>
              <w:t>7.</w:t>
            </w:r>
          </w:p>
        </w:tc>
        <w:tc>
          <w:tcPr>
            <w:tcW w:w="0" w:type="auto"/>
            <w:tcBorders>
              <w:top w:val="single" w:sz="4" w:space="0" w:color="000000"/>
              <w:left w:val="single" w:sz="4" w:space="0" w:color="000000"/>
              <w:bottom w:val="single" w:sz="4" w:space="0" w:color="000000"/>
            </w:tcBorders>
            <w:shd w:val="clear" w:color="auto" w:fill="auto"/>
            <w:vAlign w:val="center"/>
          </w:tcPr>
          <w:p w14:paraId="0A54731F" w14:textId="77777777" w:rsidR="005037E5" w:rsidRPr="0064650E" w:rsidRDefault="005037E5" w:rsidP="005037E5">
            <w:pPr>
              <w:suppressAutoHyphens/>
              <w:snapToGrid w:val="0"/>
              <w:spacing w:after="0" w:line="240" w:lineRule="auto"/>
              <w:rPr>
                <w:lang w:eastAsia="ar-SA"/>
              </w:rPr>
            </w:pPr>
            <w:r w:rsidRPr="0064650E">
              <w:rPr>
                <w:lang w:eastAsia="ar-SA"/>
              </w:rPr>
              <w:t>МКОУ «Основная общеобразовательная школа»,  с.Климов-Завод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64D12AFA" w14:textId="77777777" w:rsidR="005037E5" w:rsidRPr="00956A54" w:rsidRDefault="005037E5" w:rsidP="005037E5">
            <w:pPr>
              <w:suppressAutoHyphens/>
              <w:snapToGrid w:val="0"/>
              <w:spacing w:after="0" w:line="240" w:lineRule="auto"/>
              <w:jc w:val="center"/>
              <w:rPr>
                <w:lang w:eastAsia="ar-SA"/>
              </w:rPr>
            </w:pPr>
            <w:r w:rsidRPr="00956A54">
              <w:rPr>
                <w:lang w:eastAsia="ar-SA"/>
              </w:rPr>
              <w:t>320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6A93EF" w14:textId="77777777" w:rsidR="005037E5" w:rsidRPr="0064650E" w:rsidRDefault="005037E5" w:rsidP="005037E5">
            <w:pPr>
              <w:suppressAutoHyphens/>
              <w:snapToGrid w:val="0"/>
              <w:spacing w:after="0" w:line="240" w:lineRule="auto"/>
              <w:jc w:val="center"/>
              <w:rPr>
                <w:lang w:eastAsia="ar-SA"/>
              </w:rPr>
            </w:pPr>
            <w:r w:rsidRPr="0064650E">
              <w:rPr>
                <w:lang w:eastAsia="ar-SA"/>
              </w:rPr>
              <w:t>33</w:t>
            </w:r>
          </w:p>
        </w:tc>
      </w:tr>
      <w:tr w:rsidR="005037E5" w:rsidRPr="009128C9" w14:paraId="46928461" w14:textId="77777777" w:rsidTr="005037E5">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228C80B5" w14:textId="77777777" w:rsidR="005037E5" w:rsidRPr="009128C9" w:rsidRDefault="005037E5" w:rsidP="005037E5">
            <w:pPr>
              <w:suppressAutoHyphens/>
              <w:snapToGrid w:val="0"/>
              <w:spacing w:after="0" w:line="240" w:lineRule="auto"/>
              <w:jc w:val="center"/>
              <w:rPr>
                <w:lang w:eastAsia="ar-SA"/>
              </w:rPr>
            </w:pPr>
            <w:r w:rsidRPr="009128C9">
              <w:rPr>
                <w:lang w:eastAsia="ar-SA"/>
              </w:rPr>
              <w:t>8.</w:t>
            </w:r>
          </w:p>
        </w:tc>
        <w:tc>
          <w:tcPr>
            <w:tcW w:w="0" w:type="auto"/>
            <w:tcBorders>
              <w:top w:val="single" w:sz="4" w:space="0" w:color="000000"/>
              <w:left w:val="single" w:sz="4" w:space="0" w:color="000000"/>
              <w:bottom w:val="single" w:sz="4" w:space="0" w:color="000000"/>
            </w:tcBorders>
            <w:shd w:val="clear" w:color="auto" w:fill="auto"/>
            <w:vAlign w:val="center"/>
          </w:tcPr>
          <w:p w14:paraId="0332745A" w14:textId="77777777" w:rsidR="005037E5" w:rsidRPr="0064650E" w:rsidRDefault="005037E5" w:rsidP="005037E5">
            <w:pPr>
              <w:suppressAutoHyphens/>
              <w:snapToGrid w:val="0"/>
              <w:spacing w:after="0" w:line="240" w:lineRule="auto"/>
              <w:rPr>
                <w:lang w:eastAsia="ar-SA"/>
              </w:rPr>
            </w:pPr>
            <w:r w:rsidRPr="0064650E">
              <w:rPr>
                <w:lang w:eastAsia="ar-SA"/>
              </w:rPr>
              <w:t>МКОУ «Основная общеобразовательная школа имени генерал-полковника М.И.Потапова», д.Рыляки</w:t>
            </w:r>
            <w:r>
              <w:rPr>
                <w:lang w:eastAsia="ar-SA"/>
              </w:rPr>
              <w:t xml:space="preserve"> </w:t>
            </w:r>
            <w:r w:rsidRPr="0064650E">
              <w:rPr>
                <w:lang w:eastAsia="ar-SA"/>
              </w:rPr>
              <w:t>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41A656F2" w14:textId="77777777" w:rsidR="005037E5" w:rsidRPr="0064650E" w:rsidRDefault="005037E5" w:rsidP="005037E5">
            <w:pPr>
              <w:suppressAutoHyphens/>
              <w:snapToGrid w:val="0"/>
              <w:spacing w:after="0" w:line="240" w:lineRule="auto"/>
              <w:jc w:val="center"/>
              <w:rPr>
                <w:lang w:eastAsia="ar-SA"/>
              </w:rPr>
            </w:pPr>
            <w:r w:rsidRPr="0064650E">
              <w:rPr>
                <w:lang w:eastAsia="ar-SA"/>
              </w:rPr>
              <w:t>320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6248E0" w14:textId="77777777" w:rsidR="005037E5" w:rsidRPr="0064650E" w:rsidRDefault="005037E5" w:rsidP="005037E5">
            <w:pPr>
              <w:suppressAutoHyphens/>
              <w:snapToGrid w:val="0"/>
              <w:spacing w:after="0" w:line="240" w:lineRule="auto"/>
              <w:jc w:val="center"/>
              <w:rPr>
                <w:lang w:eastAsia="ar-SA"/>
              </w:rPr>
            </w:pPr>
            <w:r w:rsidRPr="0064650E">
              <w:rPr>
                <w:lang w:eastAsia="ar-SA"/>
              </w:rPr>
              <w:t>38</w:t>
            </w:r>
          </w:p>
        </w:tc>
      </w:tr>
      <w:tr w:rsidR="005037E5" w:rsidRPr="005037E5" w14:paraId="4CBB4D56" w14:textId="77777777" w:rsidTr="005037E5">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7DED5041" w14:textId="77777777" w:rsidR="005037E5" w:rsidRPr="005037E5" w:rsidRDefault="005037E5" w:rsidP="005037E5">
            <w:pPr>
              <w:suppressAutoHyphens/>
              <w:snapToGrid w:val="0"/>
              <w:spacing w:after="0" w:line="240" w:lineRule="auto"/>
              <w:jc w:val="center"/>
              <w:rPr>
                <w:sz w:val="28"/>
                <w:szCs w:val="28"/>
                <w:lang w:eastAsia="ar-SA"/>
              </w:rPr>
            </w:pPr>
          </w:p>
        </w:tc>
        <w:tc>
          <w:tcPr>
            <w:tcW w:w="0" w:type="auto"/>
            <w:tcBorders>
              <w:top w:val="single" w:sz="4" w:space="0" w:color="000000"/>
              <w:left w:val="single" w:sz="4" w:space="0" w:color="000000"/>
              <w:bottom w:val="single" w:sz="4" w:space="0" w:color="000000"/>
            </w:tcBorders>
            <w:shd w:val="clear" w:color="auto" w:fill="auto"/>
            <w:vAlign w:val="center"/>
          </w:tcPr>
          <w:p w14:paraId="142CD7B6" w14:textId="77777777" w:rsidR="005037E5" w:rsidRPr="005037E5" w:rsidRDefault="005037E5" w:rsidP="005037E5">
            <w:pPr>
              <w:suppressAutoHyphens/>
              <w:snapToGrid w:val="0"/>
              <w:spacing w:after="0" w:line="240" w:lineRule="auto"/>
              <w:rPr>
                <w:lang w:eastAsia="ar-SA"/>
              </w:rPr>
            </w:pPr>
            <w:r w:rsidRPr="005037E5">
              <w:rPr>
                <w:lang w:eastAsia="ar-SA"/>
              </w:rPr>
              <w:t>Всего</w:t>
            </w:r>
          </w:p>
        </w:tc>
        <w:tc>
          <w:tcPr>
            <w:tcW w:w="0" w:type="auto"/>
            <w:tcBorders>
              <w:top w:val="single" w:sz="4" w:space="0" w:color="000000"/>
              <w:left w:val="single" w:sz="4" w:space="0" w:color="000000"/>
              <w:bottom w:val="single" w:sz="4" w:space="0" w:color="000000"/>
            </w:tcBorders>
            <w:shd w:val="clear" w:color="auto" w:fill="auto"/>
            <w:vAlign w:val="center"/>
          </w:tcPr>
          <w:p w14:paraId="175C0B9B" w14:textId="77777777" w:rsidR="005037E5" w:rsidRPr="005037E5" w:rsidRDefault="005037E5" w:rsidP="005037E5">
            <w:pPr>
              <w:suppressAutoHyphens/>
              <w:snapToGrid w:val="0"/>
              <w:spacing w:after="0" w:line="240" w:lineRule="auto"/>
              <w:jc w:val="center"/>
              <w:rPr>
                <w:lang w:eastAsia="ar-SA"/>
              </w:rPr>
            </w:pPr>
            <w:r w:rsidRPr="005037E5">
              <w:rPr>
                <w:lang w:eastAsia="ar-SA"/>
              </w:rPr>
              <w:t>2874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35EC69" w14:textId="77777777" w:rsidR="005037E5" w:rsidRPr="005037E5" w:rsidRDefault="005037E5" w:rsidP="005037E5">
            <w:pPr>
              <w:suppressAutoHyphens/>
              <w:snapToGrid w:val="0"/>
              <w:spacing w:after="0" w:line="240" w:lineRule="auto"/>
              <w:jc w:val="center"/>
              <w:rPr>
                <w:lang w:eastAsia="ar-SA"/>
              </w:rPr>
            </w:pPr>
            <w:r w:rsidRPr="005037E5">
              <w:rPr>
                <w:lang w:eastAsia="ar-SA"/>
              </w:rPr>
              <w:t>1050</w:t>
            </w:r>
          </w:p>
        </w:tc>
      </w:tr>
    </w:tbl>
    <w:p w14:paraId="4892CA3D" w14:textId="77777777" w:rsidR="005037E5" w:rsidRDefault="005037E5" w:rsidP="005037E5"/>
    <w:p w14:paraId="42655283" w14:textId="77777777" w:rsidR="005037E5" w:rsidRDefault="005037E5" w:rsidP="005037E5">
      <w:pPr>
        <w:jc w:val="right"/>
      </w:pPr>
      <w:r>
        <w:lastRenderedPageBreak/>
        <w:t>Таблица</w:t>
      </w:r>
      <w:r w:rsidR="004C393C">
        <w:t xml:space="preserve"> </w:t>
      </w:r>
      <w:r w:rsidR="00D1742F">
        <w:t>51</w:t>
      </w:r>
    </w:p>
    <w:p w14:paraId="441B48F3" w14:textId="77777777" w:rsidR="005037E5" w:rsidRPr="005037E5" w:rsidRDefault="005037E5" w:rsidP="005037E5">
      <w:pPr>
        <w:jc w:val="center"/>
        <w:rPr>
          <w:b/>
        </w:rPr>
      </w:pPr>
      <w:r w:rsidRPr="005037E5">
        <w:rPr>
          <w:b/>
        </w:rPr>
        <w:t>Детские сады</w:t>
      </w:r>
    </w:p>
    <w:tbl>
      <w:tblPr>
        <w:tblW w:w="0" w:type="auto"/>
        <w:tblLook w:val="0000" w:firstRow="0" w:lastRow="0" w:firstColumn="0" w:lastColumn="0" w:noHBand="0" w:noVBand="0"/>
      </w:tblPr>
      <w:tblGrid>
        <w:gridCol w:w="541"/>
        <w:gridCol w:w="5121"/>
        <w:gridCol w:w="1650"/>
        <w:gridCol w:w="2315"/>
      </w:tblGrid>
      <w:tr w:rsidR="005037E5" w:rsidRPr="009128C9" w14:paraId="4DE136FD" w14:textId="77777777" w:rsidTr="005037E5">
        <w:tc>
          <w:tcPr>
            <w:tcW w:w="0" w:type="auto"/>
            <w:tcBorders>
              <w:top w:val="single" w:sz="4" w:space="0" w:color="000000"/>
              <w:left w:val="single" w:sz="4" w:space="0" w:color="000000"/>
              <w:bottom w:val="single" w:sz="4" w:space="0" w:color="000000"/>
            </w:tcBorders>
            <w:shd w:val="clear" w:color="auto" w:fill="auto"/>
            <w:vAlign w:val="center"/>
          </w:tcPr>
          <w:p w14:paraId="65CA788D" w14:textId="77777777" w:rsidR="005037E5" w:rsidRPr="009128C9" w:rsidRDefault="005037E5" w:rsidP="005037E5">
            <w:pPr>
              <w:suppressAutoHyphens/>
              <w:snapToGrid w:val="0"/>
              <w:spacing w:after="0" w:line="240" w:lineRule="auto"/>
              <w:jc w:val="center"/>
              <w:rPr>
                <w:lang w:eastAsia="ar-SA"/>
              </w:rPr>
            </w:pPr>
            <w:r w:rsidRPr="009128C9">
              <w:rPr>
                <w:lang w:eastAsia="ar-SA"/>
              </w:rPr>
              <w:t>№</w:t>
            </w:r>
          </w:p>
          <w:p w14:paraId="237FB71B" w14:textId="77777777" w:rsidR="005037E5" w:rsidRPr="009128C9" w:rsidRDefault="005037E5" w:rsidP="005037E5">
            <w:pPr>
              <w:suppressAutoHyphens/>
              <w:spacing w:after="0" w:line="240" w:lineRule="auto"/>
              <w:jc w:val="center"/>
              <w:rPr>
                <w:lang w:eastAsia="ar-SA"/>
              </w:rPr>
            </w:pPr>
            <w:r w:rsidRPr="009128C9">
              <w:rPr>
                <w:lang w:eastAsia="ar-SA"/>
              </w:rPr>
              <w:t>п/п</w:t>
            </w:r>
          </w:p>
        </w:tc>
        <w:tc>
          <w:tcPr>
            <w:tcW w:w="0" w:type="auto"/>
            <w:tcBorders>
              <w:top w:val="single" w:sz="4" w:space="0" w:color="000000"/>
              <w:left w:val="single" w:sz="4" w:space="0" w:color="000000"/>
              <w:bottom w:val="single" w:sz="4" w:space="0" w:color="000000"/>
            </w:tcBorders>
            <w:shd w:val="clear" w:color="auto" w:fill="auto"/>
            <w:vAlign w:val="center"/>
          </w:tcPr>
          <w:p w14:paraId="75A04047" w14:textId="77777777" w:rsidR="005037E5" w:rsidRPr="009128C9" w:rsidRDefault="005037E5" w:rsidP="005037E5">
            <w:pPr>
              <w:suppressAutoHyphens/>
              <w:snapToGrid w:val="0"/>
              <w:spacing w:after="0" w:line="240" w:lineRule="auto"/>
              <w:jc w:val="center"/>
              <w:rPr>
                <w:lang w:eastAsia="ar-SA"/>
              </w:rPr>
            </w:pPr>
            <w:r w:rsidRPr="009128C9">
              <w:rPr>
                <w:lang w:eastAsia="ar-SA"/>
              </w:rPr>
              <w:t>Название детского сада</w:t>
            </w:r>
          </w:p>
        </w:tc>
        <w:tc>
          <w:tcPr>
            <w:tcW w:w="0" w:type="auto"/>
            <w:tcBorders>
              <w:top w:val="single" w:sz="4" w:space="0" w:color="000000"/>
              <w:left w:val="single" w:sz="4" w:space="0" w:color="000000"/>
              <w:bottom w:val="single" w:sz="4" w:space="0" w:color="000000"/>
            </w:tcBorders>
            <w:shd w:val="clear" w:color="auto" w:fill="auto"/>
            <w:vAlign w:val="center"/>
          </w:tcPr>
          <w:p w14:paraId="1FCEC9D9" w14:textId="77777777" w:rsidR="005037E5" w:rsidRPr="009128C9" w:rsidRDefault="005037E5" w:rsidP="005037E5">
            <w:pPr>
              <w:suppressAutoHyphens/>
              <w:snapToGrid w:val="0"/>
              <w:spacing w:after="0" w:line="240" w:lineRule="auto"/>
              <w:jc w:val="center"/>
              <w:rPr>
                <w:lang w:eastAsia="ar-SA"/>
              </w:rPr>
            </w:pPr>
            <w:r w:rsidRPr="009128C9">
              <w:rPr>
                <w:lang w:eastAsia="ar-SA"/>
              </w:rPr>
              <w:t>Количество мест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224C98" w14:textId="77777777" w:rsidR="005037E5" w:rsidRPr="009128C9" w:rsidRDefault="005037E5" w:rsidP="005037E5">
            <w:pPr>
              <w:suppressAutoHyphens/>
              <w:snapToGrid w:val="0"/>
              <w:spacing w:after="0" w:line="240" w:lineRule="auto"/>
              <w:jc w:val="center"/>
              <w:rPr>
                <w:lang w:eastAsia="ar-SA"/>
              </w:rPr>
            </w:pPr>
            <w:r w:rsidRPr="009128C9">
              <w:rPr>
                <w:lang w:eastAsia="ar-SA"/>
              </w:rPr>
              <w:t>Количество воспитанников</w:t>
            </w:r>
          </w:p>
        </w:tc>
      </w:tr>
      <w:tr w:rsidR="005037E5" w:rsidRPr="009128C9" w14:paraId="468F5478" w14:textId="77777777" w:rsidTr="005037E5">
        <w:tc>
          <w:tcPr>
            <w:tcW w:w="0" w:type="auto"/>
            <w:tcBorders>
              <w:top w:val="single" w:sz="4" w:space="0" w:color="000000"/>
              <w:left w:val="single" w:sz="4" w:space="0" w:color="000000"/>
              <w:bottom w:val="single" w:sz="4" w:space="0" w:color="000000"/>
            </w:tcBorders>
            <w:shd w:val="clear" w:color="auto" w:fill="auto"/>
            <w:vAlign w:val="center"/>
          </w:tcPr>
          <w:p w14:paraId="54076498" w14:textId="77777777" w:rsidR="005037E5" w:rsidRPr="009128C9" w:rsidRDefault="005037E5" w:rsidP="005037E5">
            <w:pPr>
              <w:suppressAutoHyphens/>
              <w:snapToGrid w:val="0"/>
              <w:spacing w:after="0" w:line="240" w:lineRule="auto"/>
              <w:jc w:val="center"/>
              <w:rPr>
                <w:lang w:eastAsia="ar-SA"/>
              </w:rPr>
            </w:pPr>
            <w:r w:rsidRPr="009128C9">
              <w:rPr>
                <w:lang w:eastAsia="ar-SA"/>
              </w:rPr>
              <w:t>1.</w:t>
            </w:r>
          </w:p>
        </w:tc>
        <w:tc>
          <w:tcPr>
            <w:tcW w:w="0" w:type="auto"/>
            <w:tcBorders>
              <w:top w:val="single" w:sz="4" w:space="0" w:color="000000"/>
              <w:left w:val="single" w:sz="4" w:space="0" w:color="000000"/>
              <w:bottom w:val="single" w:sz="4" w:space="0" w:color="000000"/>
            </w:tcBorders>
            <w:shd w:val="clear" w:color="auto" w:fill="auto"/>
            <w:vAlign w:val="center"/>
          </w:tcPr>
          <w:p w14:paraId="3AAB0F82" w14:textId="77777777" w:rsidR="005037E5" w:rsidRPr="0064650E" w:rsidRDefault="005037E5" w:rsidP="005037E5">
            <w:pPr>
              <w:suppressAutoHyphens/>
              <w:snapToGrid w:val="0"/>
              <w:spacing w:after="0" w:line="240" w:lineRule="auto"/>
              <w:rPr>
                <w:lang w:eastAsia="ar-SA"/>
              </w:rPr>
            </w:pPr>
            <w:r w:rsidRPr="0064650E">
              <w:rPr>
                <w:lang w:eastAsia="ar-SA"/>
              </w:rPr>
              <w:t>МКДОУ «Детский сад № 1 «Родничок»,</w:t>
            </w:r>
            <w:r>
              <w:rPr>
                <w:lang w:eastAsia="ar-SA"/>
              </w:rPr>
              <w:t xml:space="preserve"> г. </w:t>
            </w:r>
            <w:r w:rsidRPr="0064650E">
              <w:rPr>
                <w:lang w:eastAsia="ar-SA"/>
              </w:rPr>
              <w:t>Юхнов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4F7EC478" w14:textId="77777777" w:rsidR="005037E5" w:rsidRPr="0064650E" w:rsidRDefault="005037E5" w:rsidP="005037E5">
            <w:pPr>
              <w:suppressAutoHyphens/>
              <w:snapToGrid w:val="0"/>
              <w:spacing w:after="0" w:line="240" w:lineRule="auto"/>
              <w:jc w:val="center"/>
              <w:rPr>
                <w:lang w:eastAsia="ar-SA"/>
              </w:rPr>
            </w:pPr>
            <w:r w:rsidRPr="0064650E">
              <w:rPr>
                <w:lang w:eastAsia="ar-SA"/>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440C0E" w14:textId="77777777" w:rsidR="005037E5" w:rsidRPr="0064650E" w:rsidRDefault="005037E5" w:rsidP="005037E5">
            <w:pPr>
              <w:suppressAutoHyphens/>
              <w:snapToGrid w:val="0"/>
              <w:spacing w:after="0" w:line="240" w:lineRule="auto"/>
              <w:jc w:val="center"/>
              <w:rPr>
                <w:lang w:eastAsia="ar-SA"/>
              </w:rPr>
            </w:pPr>
            <w:r w:rsidRPr="0064650E">
              <w:rPr>
                <w:lang w:eastAsia="ar-SA"/>
              </w:rPr>
              <w:t>125</w:t>
            </w:r>
          </w:p>
        </w:tc>
      </w:tr>
      <w:tr w:rsidR="005037E5" w:rsidRPr="009128C9" w14:paraId="2DA9293C" w14:textId="77777777" w:rsidTr="005037E5">
        <w:tc>
          <w:tcPr>
            <w:tcW w:w="0" w:type="auto"/>
            <w:tcBorders>
              <w:top w:val="single" w:sz="4" w:space="0" w:color="000000"/>
              <w:left w:val="single" w:sz="4" w:space="0" w:color="000000"/>
              <w:bottom w:val="single" w:sz="4" w:space="0" w:color="000000"/>
            </w:tcBorders>
            <w:shd w:val="clear" w:color="auto" w:fill="auto"/>
            <w:vAlign w:val="center"/>
          </w:tcPr>
          <w:p w14:paraId="03A86234" w14:textId="77777777" w:rsidR="005037E5" w:rsidRPr="009128C9" w:rsidRDefault="005037E5" w:rsidP="005037E5">
            <w:pPr>
              <w:suppressAutoHyphens/>
              <w:snapToGrid w:val="0"/>
              <w:spacing w:after="0" w:line="240" w:lineRule="auto"/>
              <w:jc w:val="center"/>
              <w:rPr>
                <w:lang w:eastAsia="ar-SA"/>
              </w:rPr>
            </w:pPr>
            <w:r w:rsidRPr="009128C9">
              <w:rPr>
                <w:lang w:eastAsia="ar-SA"/>
              </w:rPr>
              <w:t>2.</w:t>
            </w:r>
          </w:p>
        </w:tc>
        <w:tc>
          <w:tcPr>
            <w:tcW w:w="0" w:type="auto"/>
            <w:tcBorders>
              <w:top w:val="single" w:sz="4" w:space="0" w:color="000000"/>
              <w:left w:val="single" w:sz="4" w:space="0" w:color="000000"/>
              <w:bottom w:val="single" w:sz="4" w:space="0" w:color="000000"/>
            </w:tcBorders>
            <w:shd w:val="clear" w:color="auto" w:fill="auto"/>
            <w:vAlign w:val="center"/>
          </w:tcPr>
          <w:p w14:paraId="6DCC19DD" w14:textId="77777777" w:rsidR="005037E5" w:rsidRPr="0064650E" w:rsidRDefault="005037E5" w:rsidP="005037E5">
            <w:pPr>
              <w:suppressAutoHyphens/>
              <w:snapToGrid w:val="0"/>
              <w:spacing w:after="0" w:line="240" w:lineRule="auto"/>
              <w:rPr>
                <w:lang w:eastAsia="ar-SA"/>
              </w:rPr>
            </w:pPr>
            <w:r w:rsidRPr="0064650E">
              <w:rPr>
                <w:lang w:eastAsia="ar-SA"/>
              </w:rPr>
              <w:t>МКДОУ «Детский сад № 2 «Радость»,</w:t>
            </w:r>
            <w:r>
              <w:rPr>
                <w:lang w:eastAsia="ar-SA"/>
              </w:rPr>
              <w:t xml:space="preserve"> г. </w:t>
            </w:r>
            <w:r w:rsidRPr="0064650E">
              <w:rPr>
                <w:lang w:eastAsia="ar-SA"/>
              </w:rPr>
              <w:t>Юхнов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4A091D3C" w14:textId="77777777" w:rsidR="005037E5" w:rsidRPr="00956A54" w:rsidRDefault="005037E5" w:rsidP="005037E5">
            <w:pPr>
              <w:suppressAutoHyphens/>
              <w:snapToGrid w:val="0"/>
              <w:spacing w:after="0" w:line="240" w:lineRule="auto"/>
              <w:jc w:val="center"/>
              <w:rPr>
                <w:lang w:eastAsia="ar-SA"/>
              </w:rPr>
            </w:pPr>
            <w:r w:rsidRPr="00956A54">
              <w:rPr>
                <w:lang w:eastAsia="ar-SA"/>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B35AA4" w14:textId="77777777" w:rsidR="005037E5" w:rsidRPr="0064650E" w:rsidRDefault="005037E5" w:rsidP="005037E5">
            <w:pPr>
              <w:suppressAutoHyphens/>
              <w:snapToGrid w:val="0"/>
              <w:spacing w:after="0" w:line="240" w:lineRule="auto"/>
              <w:jc w:val="center"/>
              <w:rPr>
                <w:lang w:eastAsia="ar-SA"/>
              </w:rPr>
            </w:pPr>
            <w:r w:rsidRPr="0064650E">
              <w:rPr>
                <w:lang w:eastAsia="ar-SA"/>
              </w:rPr>
              <w:t>131</w:t>
            </w:r>
          </w:p>
        </w:tc>
      </w:tr>
      <w:tr w:rsidR="005037E5" w:rsidRPr="009128C9" w14:paraId="680EF2E2" w14:textId="77777777" w:rsidTr="005037E5">
        <w:tc>
          <w:tcPr>
            <w:tcW w:w="0" w:type="auto"/>
            <w:tcBorders>
              <w:top w:val="single" w:sz="4" w:space="0" w:color="000000"/>
              <w:left w:val="single" w:sz="4" w:space="0" w:color="000000"/>
              <w:bottom w:val="single" w:sz="4" w:space="0" w:color="000000"/>
            </w:tcBorders>
            <w:shd w:val="clear" w:color="auto" w:fill="auto"/>
            <w:vAlign w:val="center"/>
          </w:tcPr>
          <w:p w14:paraId="4D9FAC9A" w14:textId="77777777" w:rsidR="005037E5" w:rsidRPr="009128C9" w:rsidRDefault="005037E5" w:rsidP="005037E5">
            <w:pPr>
              <w:suppressAutoHyphens/>
              <w:snapToGrid w:val="0"/>
              <w:spacing w:after="0" w:line="240" w:lineRule="auto"/>
              <w:jc w:val="center"/>
              <w:rPr>
                <w:lang w:eastAsia="ar-SA"/>
              </w:rPr>
            </w:pPr>
            <w:r w:rsidRPr="009128C9">
              <w:rPr>
                <w:lang w:eastAsia="ar-SA"/>
              </w:rPr>
              <w:t>3.</w:t>
            </w:r>
          </w:p>
        </w:tc>
        <w:tc>
          <w:tcPr>
            <w:tcW w:w="0" w:type="auto"/>
            <w:tcBorders>
              <w:top w:val="single" w:sz="4" w:space="0" w:color="000000"/>
              <w:left w:val="single" w:sz="4" w:space="0" w:color="000000"/>
              <w:bottom w:val="single" w:sz="4" w:space="0" w:color="000000"/>
            </w:tcBorders>
            <w:shd w:val="clear" w:color="auto" w:fill="auto"/>
            <w:vAlign w:val="center"/>
          </w:tcPr>
          <w:p w14:paraId="01AD6691" w14:textId="77777777" w:rsidR="005037E5" w:rsidRPr="0064650E" w:rsidRDefault="005037E5" w:rsidP="005037E5">
            <w:pPr>
              <w:suppressAutoHyphens/>
              <w:snapToGrid w:val="0"/>
              <w:spacing w:after="0" w:line="240" w:lineRule="auto"/>
              <w:rPr>
                <w:lang w:eastAsia="ar-SA"/>
              </w:rPr>
            </w:pPr>
            <w:r w:rsidRPr="0064650E">
              <w:rPr>
                <w:lang w:eastAsia="ar-SA"/>
              </w:rPr>
              <w:t>МКДОУ «Детский сад «Теремок», с. Щелканово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74447B40" w14:textId="77777777" w:rsidR="005037E5" w:rsidRPr="00956A54" w:rsidRDefault="005037E5" w:rsidP="005037E5">
            <w:pPr>
              <w:suppressAutoHyphens/>
              <w:snapToGrid w:val="0"/>
              <w:spacing w:after="0" w:line="240" w:lineRule="auto"/>
              <w:jc w:val="center"/>
              <w:rPr>
                <w:lang w:eastAsia="ar-SA"/>
              </w:rPr>
            </w:pPr>
            <w:r w:rsidRPr="00956A54">
              <w:rPr>
                <w:lang w:eastAsia="ar-SA"/>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393766" w14:textId="77777777" w:rsidR="005037E5" w:rsidRPr="0064650E" w:rsidRDefault="005037E5" w:rsidP="005037E5">
            <w:pPr>
              <w:suppressAutoHyphens/>
              <w:snapToGrid w:val="0"/>
              <w:spacing w:after="0" w:line="240" w:lineRule="auto"/>
              <w:jc w:val="center"/>
              <w:rPr>
                <w:lang w:eastAsia="ar-SA"/>
              </w:rPr>
            </w:pPr>
            <w:r w:rsidRPr="0064650E">
              <w:rPr>
                <w:lang w:eastAsia="ar-SA"/>
              </w:rPr>
              <w:t>27</w:t>
            </w:r>
          </w:p>
        </w:tc>
      </w:tr>
      <w:tr w:rsidR="005037E5" w:rsidRPr="009128C9" w14:paraId="632EF7F6" w14:textId="77777777" w:rsidTr="005037E5">
        <w:tc>
          <w:tcPr>
            <w:tcW w:w="0" w:type="auto"/>
            <w:tcBorders>
              <w:top w:val="single" w:sz="4" w:space="0" w:color="000000"/>
              <w:left w:val="single" w:sz="4" w:space="0" w:color="000000"/>
              <w:bottom w:val="single" w:sz="4" w:space="0" w:color="000000"/>
            </w:tcBorders>
            <w:shd w:val="clear" w:color="auto" w:fill="auto"/>
            <w:vAlign w:val="center"/>
          </w:tcPr>
          <w:p w14:paraId="2088B61A" w14:textId="77777777" w:rsidR="005037E5" w:rsidRPr="009128C9" w:rsidRDefault="005037E5" w:rsidP="005037E5">
            <w:pPr>
              <w:suppressAutoHyphens/>
              <w:snapToGrid w:val="0"/>
              <w:spacing w:after="0" w:line="240" w:lineRule="auto"/>
              <w:jc w:val="center"/>
              <w:rPr>
                <w:lang w:eastAsia="ar-SA"/>
              </w:rPr>
            </w:pPr>
            <w:r w:rsidRPr="009128C9">
              <w:rPr>
                <w:lang w:eastAsia="ar-SA"/>
              </w:rPr>
              <w:t>4.</w:t>
            </w:r>
          </w:p>
        </w:tc>
        <w:tc>
          <w:tcPr>
            <w:tcW w:w="0" w:type="auto"/>
            <w:tcBorders>
              <w:top w:val="single" w:sz="4" w:space="0" w:color="000000"/>
              <w:left w:val="single" w:sz="4" w:space="0" w:color="000000"/>
              <w:bottom w:val="single" w:sz="4" w:space="0" w:color="000000"/>
            </w:tcBorders>
            <w:shd w:val="clear" w:color="auto" w:fill="auto"/>
            <w:vAlign w:val="center"/>
          </w:tcPr>
          <w:p w14:paraId="37BEC070" w14:textId="77777777" w:rsidR="005037E5" w:rsidRPr="0064650E" w:rsidRDefault="005037E5" w:rsidP="005037E5">
            <w:pPr>
              <w:suppressAutoHyphens/>
              <w:snapToGrid w:val="0"/>
              <w:spacing w:after="0" w:line="240" w:lineRule="auto"/>
              <w:rPr>
                <w:lang w:eastAsia="ar-SA"/>
              </w:rPr>
            </w:pPr>
            <w:r w:rsidRPr="0064650E">
              <w:rPr>
                <w:lang w:eastAsia="ar-SA"/>
              </w:rPr>
              <w:t>МКДОУ «Детский сад «Елочка», д. Колыхманово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2BE95CFC" w14:textId="77777777" w:rsidR="005037E5" w:rsidRPr="00956A54" w:rsidRDefault="005037E5" w:rsidP="005037E5">
            <w:pPr>
              <w:suppressAutoHyphens/>
              <w:snapToGrid w:val="0"/>
              <w:spacing w:after="0" w:line="240" w:lineRule="auto"/>
              <w:jc w:val="center"/>
              <w:rPr>
                <w:lang w:eastAsia="ar-SA"/>
              </w:rPr>
            </w:pPr>
            <w:r w:rsidRPr="00956A54">
              <w:rPr>
                <w:lang w:eastAsia="ar-SA"/>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A0F049" w14:textId="77777777" w:rsidR="005037E5" w:rsidRPr="0064650E" w:rsidRDefault="005037E5" w:rsidP="005037E5">
            <w:pPr>
              <w:suppressAutoHyphens/>
              <w:snapToGrid w:val="0"/>
              <w:spacing w:after="0" w:line="240" w:lineRule="auto"/>
              <w:jc w:val="center"/>
              <w:rPr>
                <w:lang w:eastAsia="ar-SA"/>
              </w:rPr>
            </w:pPr>
            <w:r w:rsidRPr="0064650E">
              <w:rPr>
                <w:lang w:eastAsia="ar-SA"/>
              </w:rPr>
              <w:t>28</w:t>
            </w:r>
          </w:p>
        </w:tc>
      </w:tr>
      <w:tr w:rsidR="005037E5" w:rsidRPr="009128C9" w14:paraId="2974EF2C" w14:textId="77777777" w:rsidTr="005037E5">
        <w:tc>
          <w:tcPr>
            <w:tcW w:w="0" w:type="auto"/>
            <w:tcBorders>
              <w:top w:val="single" w:sz="4" w:space="0" w:color="000000"/>
              <w:left w:val="single" w:sz="4" w:space="0" w:color="000000"/>
              <w:bottom w:val="single" w:sz="4" w:space="0" w:color="000000"/>
            </w:tcBorders>
            <w:shd w:val="clear" w:color="auto" w:fill="auto"/>
            <w:vAlign w:val="center"/>
          </w:tcPr>
          <w:p w14:paraId="1BEB713C" w14:textId="77777777" w:rsidR="005037E5" w:rsidRPr="005037E5" w:rsidRDefault="005037E5" w:rsidP="005037E5">
            <w:pPr>
              <w:suppressAutoHyphens/>
              <w:snapToGrid w:val="0"/>
              <w:spacing w:after="0" w:line="240" w:lineRule="auto"/>
              <w:jc w:val="center"/>
              <w:rPr>
                <w:lang w:eastAsia="ar-SA"/>
              </w:rPr>
            </w:pPr>
          </w:p>
        </w:tc>
        <w:tc>
          <w:tcPr>
            <w:tcW w:w="0" w:type="auto"/>
            <w:tcBorders>
              <w:top w:val="single" w:sz="4" w:space="0" w:color="000000"/>
              <w:left w:val="single" w:sz="4" w:space="0" w:color="000000"/>
              <w:bottom w:val="single" w:sz="4" w:space="0" w:color="000000"/>
            </w:tcBorders>
            <w:shd w:val="clear" w:color="auto" w:fill="auto"/>
            <w:vAlign w:val="center"/>
          </w:tcPr>
          <w:p w14:paraId="3263CE9C" w14:textId="77777777" w:rsidR="005037E5" w:rsidRPr="005037E5" w:rsidRDefault="005037E5" w:rsidP="005037E5">
            <w:pPr>
              <w:suppressAutoHyphens/>
              <w:snapToGrid w:val="0"/>
              <w:spacing w:after="0" w:line="240" w:lineRule="auto"/>
              <w:rPr>
                <w:lang w:eastAsia="ar-SA"/>
              </w:rPr>
            </w:pPr>
            <w:r w:rsidRPr="005037E5">
              <w:rPr>
                <w:lang w:eastAsia="ar-SA"/>
              </w:rPr>
              <w:t>Всего</w:t>
            </w:r>
          </w:p>
        </w:tc>
        <w:tc>
          <w:tcPr>
            <w:tcW w:w="0" w:type="auto"/>
            <w:tcBorders>
              <w:top w:val="single" w:sz="4" w:space="0" w:color="000000"/>
              <w:left w:val="single" w:sz="4" w:space="0" w:color="000000"/>
              <w:bottom w:val="single" w:sz="4" w:space="0" w:color="000000"/>
            </w:tcBorders>
            <w:shd w:val="clear" w:color="auto" w:fill="auto"/>
            <w:vAlign w:val="center"/>
          </w:tcPr>
          <w:p w14:paraId="39F9F8E9" w14:textId="77777777" w:rsidR="005037E5" w:rsidRPr="009128C9" w:rsidRDefault="005037E5" w:rsidP="005037E5">
            <w:pPr>
              <w:suppressAutoHyphens/>
              <w:snapToGrid w:val="0"/>
              <w:spacing w:after="0" w:line="240" w:lineRule="auto"/>
              <w:jc w:val="center"/>
              <w:rPr>
                <w:lang w:eastAsia="ar-SA"/>
              </w:rPr>
            </w:pPr>
            <w:r>
              <w:rPr>
                <w:lang w:eastAsia="ar-SA"/>
              </w:rPr>
              <w:t>385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CECC00" w14:textId="77777777" w:rsidR="005037E5" w:rsidRPr="009128C9" w:rsidRDefault="005037E5" w:rsidP="005037E5">
            <w:pPr>
              <w:suppressAutoHyphens/>
              <w:snapToGrid w:val="0"/>
              <w:spacing w:after="0" w:line="240" w:lineRule="auto"/>
              <w:jc w:val="center"/>
              <w:rPr>
                <w:lang w:eastAsia="ar-SA"/>
              </w:rPr>
            </w:pPr>
            <w:r>
              <w:rPr>
                <w:lang w:eastAsia="ar-SA"/>
              </w:rPr>
              <w:t>311</w:t>
            </w:r>
          </w:p>
        </w:tc>
      </w:tr>
    </w:tbl>
    <w:p w14:paraId="0608364B" w14:textId="77777777" w:rsidR="005037E5" w:rsidRDefault="005037E5" w:rsidP="005037E5"/>
    <w:p w14:paraId="04177D6B" w14:textId="77777777" w:rsidR="006839D2" w:rsidRDefault="006839D2" w:rsidP="006839D2">
      <w:pPr>
        <w:jc w:val="right"/>
      </w:pPr>
      <w:r>
        <w:t>Таблица</w:t>
      </w:r>
      <w:r w:rsidR="004C393C">
        <w:t xml:space="preserve"> </w:t>
      </w:r>
      <w:r w:rsidR="00D1742F">
        <w:t>52</w:t>
      </w:r>
    </w:p>
    <w:p w14:paraId="14331EC2" w14:textId="77777777" w:rsidR="005037E5" w:rsidRDefault="006839D2" w:rsidP="006839D2">
      <w:pPr>
        <w:jc w:val="center"/>
        <w:rPr>
          <w:b/>
        </w:rPr>
      </w:pPr>
      <w:r w:rsidRPr="006839D2">
        <w:rPr>
          <w:b/>
        </w:rPr>
        <w:t>Разновозрастные дошкольные группы при общеобразовательных учреждениях</w:t>
      </w:r>
    </w:p>
    <w:tbl>
      <w:tblPr>
        <w:tblW w:w="0" w:type="auto"/>
        <w:jc w:val="center"/>
        <w:tblLook w:val="0000" w:firstRow="0" w:lastRow="0" w:firstColumn="0" w:lastColumn="0" w:noHBand="0" w:noVBand="0"/>
      </w:tblPr>
      <w:tblGrid>
        <w:gridCol w:w="674"/>
        <w:gridCol w:w="5355"/>
        <w:gridCol w:w="1542"/>
        <w:gridCol w:w="2056"/>
      </w:tblGrid>
      <w:tr w:rsidR="006839D2" w:rsidRPr="009128C9" w14:paraId="37450759" w14:textId="77777777" w:rsidTr="006839D2">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082FA463"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sidRPr="009128C9">
              <w:rPr>
                <w:rFonts w:eastAsia="Arial" w:cs="Tahoma"/>
                <w:lang w:eastAsia="ar-SA"/>
              </w:rPr>
              <w:t>№№</w:t>
            </w:r>
          </w:p>
          <w:p w14:paraId="26C22E60" w14:textId="77777777" w:rsidR="006839D2" w:rsidRPr="009128C9" w:rsidRDefault="006839D2" w:rsidP="006839D2">
            <w:pPr>
              <w:widowControl w:val="0"/>
              <w:suppressAutoHyphens/>
              <w:spacing w:after="0" w:line="240" w:lineRule="auto"/>
              <w:jc w:val="center"/>
              <w:rPr>
                <w:rFonts w:eastAsia="Arial" w:cs="Tahoma"/>
                <w:lang w:eastAsia="ar-SA"/>
              </w:rPr>
            </w:pPr>
            <w:r w:rsidRPr="009128C9">
              <w:rPr>
                <w:rFonts w:eastAsia="Arial" w:cs="Tahoma"/>
                <w:lang w:eastAsia="ar-SA"/>
              </w:rPr>
              <w:t>п/п</w:t>
            </w:r>
          </w:p>
        </w:tc>
        <w:tc>
          <w:tcPr>
            <w:tcW w:w="0" w:type="auto"/>
            <w:tcBorders>
              <w:top w:val="single" w:sz="4" w:space="0" w:color="000000"/>
              <w:left w:val="single" w:sz="4" w:space="0" w:color="000000"/>
              <w:bottom w:val="single" w:sz="4" w:space="0" w:color="000000"/>
            </w:tcBorders>
            <w:shd w:val="clear" w:color="auto" w:fill="auto"/>
            <w:vAlign w:val="center"/>
          </w:tcPr>
          <w:p w14:paraId="0279EC80"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sidRPr="009128C9">
              <w:rPr>
                <w:rFonts w:eastAsia="Arial" w:cs="Tahoma"/>
                <w:lang w:eastAsia="ar-SA"/>
              </w:rPr>
              <w:t>Название учреждения</w:t>
            </w:r>
          </w:p>
        </w:tc>
        <w:tc>
          <w:tcPr>
            <w:tcW w:w="0" w:type="auto"/>
            <w:tcBorders>
              <w:top w:val="single" w:sz="4" w:space="0" w:color="000000"/>
              <w:left w:val="single" w:sz="4" w:space="0" w:color="000000"/>
              <w:bottom w:val="single" w:sz="4" w:space="0" w:color="000000"/>
            </w:tcBorders>
            <w:shd w:val="clear" w:color="auto" w:fill="auto"/>
            <w:vAlign w:val="center"/>
          </w:tcPr>
          <w:p w14:paraId="1A7292E4"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sidRPr="009128C9">
              <w:rPr>
                <w:rFonts w:eastAsia="Arial" w:cs="Tahoma"/>
                <w:lang w:eastAsia="ar-SA"/>
              </w:rPr>
              <w:t>Количество мест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79E4A3"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sidRPr="009128C9">
              <w:rPr>
                <w:rFonts w:eastAsia="Arial" w:cs="Tahoma"/>
                <w:lang w:eastAsia="ar-SA"/>
              </w:rPr>
              <w:t>Количество воспитанников</w:t>
            </w:r>
          </w:p>
        </w:tc>
      </w:tr>
      <w:tr w:rsidR="006839D2" w:rsidRPr="009128C9" w14:paraId="3539404D" w14:textId="77777777" w:rsidTr="006839D2">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6E37BBC5"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sidRPr="009128C9">
              <w:rPr>
                <w:rFonts w:eastAsia="Arial" w:cs="Tahoma"/>
                <w:lang w:eastAsia="ar-SA"/>
              </w:rPr>
              <w:t>1</w:t>
            </w:r>
          </w:p>
        </w:tc>
        <w:tc>
          <w:tcPr>
            <w:tcW w:w="0" w:type="auto"/>
            <w:tcBorders>
              <w:top w:val="single" w:sz="4" w:space="0" w:color="000000"/>
              <w:left w:val="single" w:sz="4" w:space="0" w:color="000000"/>
              <w:bottom w:val="single" w:sz="4" w:space="0" w:color="000000"/>
            </w:tcBorders>
            <w:shd w:val="clear" w:color="auto" w:fill="auto"/>
            <w:vAlign w:val="center"/>
          </w:tcPr>
          <w:p w14:paraId="6B2B579F" w14:textId="77777777" w:rsidR="006839D2" w:rsidRPr="0064650E" w:rsidRDefault="006839D2" w:rsidP="006839D2">
            <w:pPr>
              <w:widowControl w:val="0"/>
              <w:suppressAutoHyphens/>
              <w:snapToGrid w:val="0"/>
              <w:spacing w:after="0" w:line="240" w:lineRule="auto"/>
              <w:rPr>
                <w:rFonts w:eastAsia="Arial" w:cs="Tahoma"/>
                <w:lang w:eastAsia="ar-SA"/>
              </w:rPr>
            </w:pPr>
            <w:r w:rsidRPr="0064650E">
              <w:rPr>
                <w:lang w:eastAsia="ar-SA"/>
              </w:rPr>
              <w:t>МКОУ «Основная общеобразовательная школа», д.Беляево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78CD4DB1" w14:textId="77777777" w:rsidR="006839D2" w:rsidRPr="0064650E" w:rsidRDefault="006839D2" w:rsidP="006839D2">
            <w:pPr>
              <w:widowControl w:val="0"/>
              <w:suppressAutoHyphens/>
              <w:snapToGrid w:val="0"/>
              <w:spacing w:after="0" w:line="240" w:lineRule="auto"/>
              <w:jc w:val="center"/>
              <w:rPr>
                <w:rFonts w:eastAsia="Arial" w:cs="Tahoma"/>
                <w:lang w:eastAsia="ar-SA"/>
              </w:rPr>
            </w:pPr>
            <w:r w:rsidRPr="0064650E">
              <w:rPr>
                <w:rFonts w:eastAsia="Arial" w:cs="Tahoma"/>
                <w:lang w:eastAsia="ar-S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2A84E5" w14:textId="77777777" w:rsidR="006839D2" w:rsidRPr="0064650E" w:rsidRDefault="006839D2" w:rsidP="006839D2">
            <w:pPr>
              <w:widowControl w:val="0"/>
              <w:suppressAutoHyphens/>
              <w:snapToGrid w:val="0"/>
              <w:spacing w:after="0" w:line="240" w:lineRule="auto"/>
              <w:jc w:val="center"/>
              <w:rPr>
                <w:rFonts w:eastAsia="Arial" w:cs="Tahoma"/>
                <w:lang w:eastAsia="ar-SA"/>
              </w:rPr>
            </w:pPr>
            <w:r w:rsidRPr="0064650E">
              <w:rPr>
                <w:rFonts w:eastAsia="Arial" w:cs="Tahoma"/>
                <w:lang w:eastAsia="ar-SA"/>
              </w:rPr>
              <w:t>6</w:t>
            </w:r>
          </w:p>
        </w:tc>
      </w:tr>
      <w:tr w:rsidR="006839D2" w:rsidRPr="009128C9" w14:paraId="2A014506" w14:textId="77777777" w:rsidTr="006839D2">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70648E3B"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sidRPr="009128C9">
              <w:rPr>
                <w:rFonts w:eastAsia="Arial" w:cs="Tahoma"/>
                <w:lang w:eastAsia="ar-SA"/>
              </w:rPr>
              <w:t>2</w:t>
            </w:r>
          </w:p>
        </w:tc>
        <w:tc>
          <w:tcPr>
            <w:tcW w:w="0" w:type="auto"/>
            <w:tcBorders>
              <w:top w:val="single" w:sz="4" w:space="0" w:color="000000"/>
              <w:left w:val="single" w:sz="4" w:space="0" w:color="000000"/>
              <w:bottom w:val="single" w:sz="4" w:space="0" w:color="000000"/>
            </w:tcBorders>
            <w:shd w:val="clear" w:color="auto" w:fill="auto"/>
            <w:vAlign w:val="center"/>
          </w:tcPr>
          <w:p w14:paraId="5CB1597B" w14:textId="77777777" w:rsidR="006839D2" w:rsidRPr="0064650E" w:rsidRDefault="006839D2" w:rsidP="006839D2">
            <w:pPr>
              <w:widowControl w:val="0"/>
              <w:suppressAutoHyphens/>
              <w:snapToGrid w:val="0"/>
              <w:spacing w:after="0" w:line="240" w:lineRule="auto"/>
              <w:rPr>
                <w:rFonts w:eastAsia="Arial" w:cs="Tahoma"/>
                <w:lang w:eastAsia="ar-SA"/>
              </w:rPr>
            </w:pPr>
            <w:r w:rsidRPr="0064650E">
              <w:rPr>
                <w:lang w:eastAsia="ar-SA"/>
              </w:rPr>
              <w:t>МКОУ «Средняя общеобразовательная школа», д.Порослицы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1AC29AD4" w14:textId="77777777" w:rsidR="006839D2" w:rsidRPr="0064650E" w:rsidRDefault="006839D2" w:rsidP="006839D2">
            <w:pPr>
              <w:widowControl w:val="0"/>
              <w:suppressAutoHyphens/>
              <w:snapToGrid w:val="0"/>
              <w:spacing w:after="0" w:line="240" w:lineRule="auto"/>
              <w:jc w:val="center"/>
              <w:rPr>
                <w:rFonts w:eastAsia="Arial" w:cs="Tahoma"/>
                <w:lang w:eastAsia="ar-SA"/>
              </w:rPr>
            </w:pPr>
            <w:r w:rsidRPr="0064650E">
              <w:rPr>
                <w:rFonts w:eastAsia="Arial" w:cs="Tahoma"/>
                <w:lang w:eastAsia="ar-SA"/>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BA7402" w14:textId="77777777" w:rsidR="006839D2" w:rsidRPr="0064650E" w:rsidRDefault="006839D2" w:rsidP="006839D2">
            <w:pPr>
              <w:widowControl w:val="0"/>
              <w:suppressAutoHyphens/>
              <w:snapToGrid w:val="0"/>
              <w:spacing w:after="0" w:line="240" w:lineRule="auto"/>
              <w:jc w:val="center"/>
              <w:rPr>
                <w:rFonts w:eastAsia="Arial" w:cs="Tahoma"/>
                <w:lang w:eastAsia="ar-SA"/>
              </w:rPr>
            </w:pPr>
            <w:r w:rsidRPr="0064650E">
              <w:rPr>
                <w:rFonts w:eastAsia="Arial" w:cs="Tahoma"/>
                <w:lang w:eastAsia="ar-SA"/>
              </w:rPr>
              <w:t>2</w:t>
            </w:r>
          </w:p>
        </w:tc>
      </w:tr>
      <w:tr w:rsidR="006839D2" w:rsidRPr="009128C9" w14:paraId="454F223E" w14:textId="77777777" w:rsidTr="006839D2">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0DC1B7EC"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sidRPr="009128C9">
              <w:rPr>
                <w:rFonts w:eastAsia="Arial" w:cs="Tahoma"/>
                <w:lang w:eastAsia="ar-SA"/>
              </w:rPr>
              <w:t>3</w:t>
            </w:r>
          </w:p>
        </w:tc>
        <w:tc>
          <w:tcPr>
            <w:tcW w:w="0" w:type="auto"/>
            <w:tcBorders>
              <w:top w:val="single" w:sz="4" w:space="0" w:color="000000"/>
              <w:left w:val="single" w:sz="4" w:space="0" w:color="000000"/>
              <w:bottom w:val="single" w:sz="4" w:space="0" w:color="000000"/>
            </w:tcBorders>
            <w:shd w:val="clear" w:color="auto" w:fill="auto"/>
            <w:vAlign w:val="center"/>
          </w:tcPr>
          <w:p w14:paraId="5BB989D0" w14:textId="77777777" w:rsidR="006839D2" w:rsidRPr="0064650E" w:rsidRDefault="006839D2" w:rsidP="006839D2">
            <w:pPr>
              <w:widowControl w:val="0"/>
              <w:suppressAutoHyphens/>
              <w:snapToGrid w:val="0"/>
              <w:spacing w:after="0" w:line="240" w:lineRule="auto"/>
              <w:rPr>
                <w:rFonts w:eastAsia="Arial" w:cs="Tahoma"/>
                <w:lang w:eastAsia="ar-SA"/>
              </w:rPr>
            </w:pPr>
            <w:r w:rsidRPr="0064650E">
              <w:rPr>
                <w:lang w:eastAsia="ar-SA"/>
              </w:rPr>
              <w:t>МКОУ «Основная общеобразовательная школа», с.Климов-Завод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77E8C96D" w14:textId="77777777" w:rsidR="006839D2" w:rsidRPr="0064650E" w:rsidRDefault="006839D2" w:rsidP="006839D2">
            <w:pPr>
              <w:widowControl w:val="0"/>
              <w:suppressAutoHyphens/>
              <w:snapToGrid w:val="0"/>
              <w:spacing w:after="0" w:line="240" w:lineRule="auto"/>
              <w:jc w:val="center"/>
              <w:rPr>
                <w:rFonts w:eastAsia="Arial" w:cs="Tahoma"/>
                <w:lang w:eastAsia="ar-SA"/>
              </w:rPr>
            </w:pPr>
            <w:r w:rsidRPr="0064650E">
              <w:rPr>
                <w:rFonts w:eastAsia="Arial" w:cs="Tahoma"/>
                <w:lang w:eastAsia="ar-SA"/>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8444C6" w14:textId="77777777" w:rsidR="006839D2" w:rsidRPr="0064650E" w:rsidRDefault="006839D2" w:rsidP="006839D2">
            <w:pPr>
              <w:widowControl w:val="0"/>
              <w:suppressAutoHyphens/>
              <w:snapToGrid w:val="0"/>
              <w:spacing w:after="0" w:line="240" w:lineRule="auto"/>
              <w:jc w:val="center"/>
              <w:rPr>
                <w:rFonts w:eastAsia="Arial" w:cs="Tahoma"/>
                <w:lang w:eastAsia="ar-SA"/>
              </w:rPr>
            </w:pPr>
            <w:r w:rsidRPr="0064650E">
              <w:rPr>
                <w:rFonts w:eastAsia="Arial" w:cs="Tahoma"/>
                <w:lang w:eastAsia="ar-SA"/>
              </w:rPr>
              <w:t>6</w:t>
            </w:r>
          </w:p>
        </w:tc>
      </w:tr>
      <w:tr w:rsidR="006839D2" w:rsidRPr="009128C9" w14:paraId="319ECB81" w14:textId="77777777" w:rsidTr="006839D2">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07E174DA"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sidRPr="009128C9">
              <w:rPr>
                <w:rFonts w:eastAsia="Arial" w:cs="Tahoma"/>
                <w:lang w:eastAsia="ar-SA"/>
              </w:rPr>
              <w:t>4</w:t>
            </w:r>
          </w:p>
        </w:tc>
        <w:tc>
          <w:tcPr>
            <w:tcW w:w="0" w:type="auto"/>
            <w:tcBorders>
              <w:top w:val="single" w:sz="4" w:space="0" w:color="000000"/>
              <w:left w:val="single" w:sz="4" w:space="0" w:color="000000"/>
              <w:bottom w:val="single" w:sz="4" w:space="0" w:color="000000"/>
            </w:tcBorders>
            <w:shd w:val="clear" w:color="auto" w:fill="auto"/>
            <w:vAlign w:val="center"/>
          </w:tcPr>
          <w:p w14:paraId="6F4C77E1" w14:textId="77777777" w:rsidR="006839D2" w:rsidRPr="0064650E" w:rsidRDefault="006839D2" w:rsidP="006839D2">
            <w:pPr>
              <w:suppressAutoHyphens/>
              <w:snapToGrid w:val="0"/>
              <w:spacing w:after="0" w:line="240" w:lineRule="auto"/>
              <w:rPr>
                <w:rFonts w:eastAsia="Arial" w:cs="Tahoma"/>
                <w:lang w:eastAsia="ar-SA"/>
              </w:rPr>
            </w:pPr>
            <w:r w:rsidRPr="0064650E">
              <w:rPr>
                <w:lang w:eastAsia="ar-SA"/>
              </w:rPr>
              <w:t>МКОУ «Основная общеобразовательная школа имени генерал-полковника М.И.Потапова», д.Рыляки</w:t>
            </w:r>
            <w:r>
              <w:rPr>
                <w:lang w:eastAsia="ar-SA"/>
              </w:rPr>
              <w:t xml:space="preserve"> </w:t>
            </w:r>
            <w:r w:rsidRPr="0064650E">
              <w:rPr>
                <w:lang w:eastAsia="ar-SA"/>
              </w:rPr>
              <w:t>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639FE4C7" w14:textId="77777777" w:rsidR="006839D2" w:rsidRPr="0064650E" w:rsidRDefault="006839D2" w:rsidP="006839D2">
            <w:pPr>
              <w:widowControl w:val="0"/>
              <w:suppressAutoHyphens/>
              <w:snapToGrid w:val="0"/>
              <w:spacing w:after="0" w:line="240" w:lineRule="auto"/>
              <w:jc w:val="center"/>
              <w:rPr>
                <w:rFonts w:eastAsia="Arial" w:cs="Tahoma"/>
                <w:lang w:eastAsia="ar-SA"/>
              </w:rPr>
            </w:pPr>
            <w:r w:rsidRPr="0064650E">
              <w:rPr>
                <w:rFonts w:eastAsia="Arial" w:cs="Tahoma"/>
                <w:lang w:eastAsia="ar-SA"/>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1891D2" w14:textId="77777777" w:rsidR="006839D2" w:rsidRPr="0064650E" w:rsidRDefault="006839D2" w:rsidP="006839D2">
            <w:pPr>
              <w:widowControl w:val="0"/>
              <w:suppressAutoHyphens/>
              <w:snapToGrid w:val="0"/>
              <w:spacing w:after="0" w:line="240" w:lineRule="auto"/>
              <w:jc w:val="center"/>
              <w:rPr>
                <w:rFonts w:eastAsia="Arial" w:cs="Tahoma"/>
                <w:lang w:eastAsia="ar-SA"/>
              </w:rPr>
            </w:pPr>
            <w:r w:rsidRPr="0064650E">
              <w:rPr>
                <w:rFonts w:eastAsia="Arial" w:cs="Tahoma"/>
                <w:lang w:eastAsia="ar-SA"/>
              </w:rPr>
              <w:t>13</w:t>
            </w:r>
          </w:p>
        </w:tc>
      </w:tr>
      <w:tr w:rsidR="006839D2" w:rsidRPr="009128C9" w14:paraId="7F1E502A" w14:textId="77777777" w:rsidTr="006839D2">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33F1DFC4" w14:textId="77777777" w:rsidR="006839D2" w:rsidRPr="009128C9" w:rsidRDefault="006839D2" w:rsidP="006839D2">
            <w:pPr>
              <w:widowControl w:val="0"/>
              <w:suppressAutoHyphens/>
              <w:snapToGrid w:val="0"/>
              <w:spacing w:after="0" w:line="240" w:lineRule="auto"/>
              <w:jc w:val="center"/>
              <w:rPr>
                <w:rFonts w:eastAsia="Arial" w:cs="Tahoma"/>
                <w:lang w:eastAsia="ar-SA"/>
              </w:rPr>
            </w:pPr>
          </w:p>
        </w:tc>
        <w:tc>
          <w:tcPr>
            <w:tcW w:w="0" w:type="auto"/>
            <w:tcBorders>
              <w:top w:val="single" w:sz="4" w:space="0" w:color="000000"/>
              <w:left w:val="single" w:sz="4" w:space="0" w:color="000000"/>
              <w:bottom w:val="single" w:sz="4" w:space="0" w:color="000000"/>
            </w:tcBorders>
            <w:shd w:val="clear" w:color="auto" w:fill="auto"/>
            <w:vAlign w:val="center"/>
          </w:tcPr>
          <w:p w14:paraId="61223C1E" w14:textId="77777777" w:rsidR="006839D2" w:rsidRPr="006839D2" w:rsidRDefault="006839D2" w:rsidP="006839D2">
            <w:pPr>
              <w:widowControl w:val="0"/>
              <w:suppressAutoHyphens/>
              <w:snapToGrid w:val="0"/>
              <w:spacing w:after="0" w:line="240" w:lineRule="auto"/>
              <w:rPr>
                <w:rFonts w:eastAsia="Arial" w:cs="Tahoma"/>
                <w:lang w:eastAsia="ar-SA"/>
              </w:rPr>
            </w:pPr>
            <w:r w:rsidRPr="006839D2">
              <w:rPr>
                <w:rFonts w:eastAsia="Arial" w:cs="Tahoma"/>
                <w:lang w:eastAsia="ar-SA"/>
              </w:rPr>
              <w:t>Всего</w:t>
            </w:r>
          </w:p>
        </w:tc>
        <w:tc>
          <w:tcPr>
            <w:tcW w:w="0" w:type="auto"/>
            <w:tcBorders>
              <w:top w:val="single" w:sz="4" w:space="0" w:color="000000"/>
              <w:left w:val="single" w:sz="4" w:space="0" w:color="000000"/>
              <w:bottom w:val="single" w:sz="4" w:space="0" w:color="000000"/>
            </w:tcBorders>
            <w:shd w:val="clear" w:color="auto" w:fill="auto"/>
            <w:vAlign w:val="center"/>
          </w:tcPr>
          <w:p w14:paraId="79692389"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Pr>
                <w:rFonts w:eastAsia="Arial" w:cs="Tahoma"/>
                <w:lang w:eastAsia="ar-SA"/>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853A67"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Pr>
                <w:rFonts w:eastAsia="Arial" w:cs="Tahoma"/>
                <w:lang w:eastAsia="ar-SA"/>
              </w:rPr>
              <w:t>27</w:t>
            </w:r>
          </w:p>
        </w:tc>
      </w:tr>
    </w:tbl>
    <w:p w14:paraId="48F657CA" w14:textId="77777777" w:rsidR="006839D2" w:rsidRDefault="006839D2" w:rsidP="006839D2">
      <w:pPr>
        <w:rPr>
          <w:b/>
        </w:rPr>
      </w:pPr>
    </w:p>
    <w:p w14:paraId="2D92B607" w14:textId="77777777" w:rsidR="006839D2" w:rsidRDefault="006839D2" w:rsidP="006839D2">
      <w:pPr>
        <w:jc w:val="right"/>
      </w:pPr>
      <w:r>
        <w:t>Таблица</w:t>
      </w:r>
      <w:r w:rsidR="004C393C">
        <w:t xml:space="preserve"> </w:t>
      </w:r>
      <w:r w:rsidR="00D1742F">
        <w:t>53</w:t>
      </w:r>
    </w:p>
    <w:p w14:paraId="705DF59E" w14:textId="77777777" w:rsidR="006839D2" w:rsidRDefault="006839D2" w:rsidP="006839D2">
      <w:pPr>
        <w:jc w:val="center"/>
        <w:rPr>
          <w:b/>
        </w:rPr>
      </w:pPr>
      <w:r w:rsidRPr="006839D2">
        <w:rPr>
          <w:b/>
        </w:rPr>
        <w:t>Группы кратковременного пребывания</w:t>
      </w:r>
    </w:p>
    <w:tbl>
      <w:tblPr>
        <w:tblW w:w="0" w:type="auto"/>
        <w:jc w:val="center"/>
        <w:tblLook w:val="0000" w:firstRow="0" w:lastRow="0" w:firstColumn="0" w:lastColumn="0" w:noHBand="0" w:noVBand="0"/>
      </w:tblPr>
      <w:tblGrid>
        <w:gridCol w:w="674"/>
        <w:gridCol w:w="5260"/>
        <w:gridCol w:w="1570"/>
        <w:gridCol w:w="2123"/>
      </w:tblGrid>
      <w:tr w:rsidR="006839D2" w:rsidRPr="009128C9" w14:paraId="37240EE8" w14:textId="77777777" w:rsidTr="006839D2">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5FA4AEC0"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sidRPr="009128C9">
              <w:rPr>
                <w:rFonts w:eastAsia="Arial" w:cs="Tahoma"/>
                <w:lang w:eastAsia="ar-SA"/>
              </w:rPr>
              <w:t>№№</w:t>
            </w:r>
          </w:p>
          <w:p w14:paraId="4BD0DB6F" w14:textId="77777777" w:rsidR="006839D2" w:rsidRPr="009128C9" w:rsidRDefault="006839D2" w:rsidP="006839D2">
            <w:pPr>
              <w:widowControl w:val="0"/>
              <w:suppressAutoHyphens/>
              <w:spacing w:after="0" w:line="240" w:lineRule="auto"/>
              <w:jc w:val="center"/>
              <w:rPr>
                <w:rFonts w:eastAsia="Arial" w:cs="Tahoma"/>
                <w:lang w:eastAsia="ar-SA"/>
              </w:rPr>
            </w:pPr>
            <w:r w:rsidRPr="009128C9">
              <w:rPr>
                <w:rFonts w:eastAsia="Arial" w:cs="Tahoma"/>
                <w:lang w:eastAsia="ar-SA"/>
              </w:rPr>
              <w:t>п/п</w:t>
            </w:r>
          </w:p>
        </w:tc>
        <w:tc>
          <w:tcPr>
            <w:tcW w:w="0" w:type="auto"/>
            <w:tcBorders>
              <w:top w:val="single" w:sz="4" w:space="0" w:color="000000"/>
              <w:left w:val="single" w:sz="4" w:space="0" w:color="000000"/>
              <w:bottom w:val="single" w:sz="4" w:space="0" w:color="000000"/>
            </w:tcBorders>
            <w:shd w:val="clear" w:color="auto" w:fill="auto"/>
            <w:vAlign w:val="center"/>
          </w:tcPr>
          <w:p w14:paraId="267F0971"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sidRPr="009128C9">
              <w:rPr>
                <w:rFonts w:eastAsia="Arial" w:cs="Tahoma"/>
                <w:lang w:eastAsia="ar-SA"/>
              </w:rPr>
              <w:t>Название учреждения</w:t>
            </w:r>
          </w:p>
        </w:tc>
        <w:tc>
          <w:tcPr>
            <w:tcW w:w="0" w:type="auto"/>
            <w:tcBorders>
              <w:top w:val="single" w:sz="4" w:space="0" w:color="000000"/>
              <w:left w:val="single" w:sz="4" w:space="0" w:color="000000"/>
              <w:bottom w:val="single" w:sz="4" w:space="0" w:color="000000"/>
            </w:tcBorders>
            <w:shd w:val="clear" w:color="auto" w:fill="auto"/>
            <w:vAlign w:val="center"/>
          </w:tcPr>
          <w:p w14:paraId="7299FEE7"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sidRPr="009128C9">
              <w:rPr>
                <w:rFonts w:eastAsia="Arial" w:cs="Tahoma"/>
                <w:lang w:eastAsia="ar-SA"/>
              </w:rPr>
              <w:t>Количество мест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D4CF5E"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sidRPr="009128C9">
              <w:rPr>
                <w:rFonts w:eastAsia="Arial" w:cs="Tahoma"/>
                <w:lang w:eastAsia="ar-SA"/>
              </w:rPr>
              <w:t>Количество воспитанников</w:t>
            </w:r>
          </w:p>
        </w:tc>
      </w:tr>
      <w:tr w:rsidR="006839D2" w:rsidRPr="009128C9" w14:paraId="1BB08432" w14:textId="77777777" w:rsidTr="006839D2">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7D5CB83D"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sidRPr="009128C9">
              <w:rPr>
                <w:rFonts w:eastAsia="Arial" w:cs="Tahoma"/>
                <w:lang w:eastAsia="ar-SA"/>
              </w:rPr>
              <w:t>1</w:t>
            </w:r>
          </w:p>
        </w:tc>
        <w:tc>
          <w:tcPr>
            <w:tcW w:w="0" w:type="auto"/>
            <w:tcBorders>
              <w:top w:val="single" w:sz="4" w:space="0" w:color="000000"/>
              <w:left w:val="single" w:sz="4" w:space="0" w:color="000000"/>
              <w:bottom w:val="single" w:sz="4" w:space="0" w:color="000000"/>
            </w:tcBorders>
            <w:shd w:val="clear" w:color="auto" w:fill="auto"/>
            <w:vAlign w:val="center"/>
          </w:tcPr>
          <w:p w14:paraId="6914F3D2" w14:textId="77777777" w:rsidR="006839D2" w:rsidRPr="006D31DD" w:rsidRDefault="006839D2" w:rsidP="006839D2">
            <w:pPr>
              <w:widowControl w:val="0"/>
              <w:suppressAutoHyphens/>
              <w:snapToGrid w:val="0"/>
              <w:spacing w:after="0" w:line="240" w:lineRule="auto"/>
              <w:rPr>
                <w:rFonts w:eastAsia="Arial" w:cs="Tahoma"/>
                <w:lang w:eastAsia="ar-SA"/>
              </w:rPr>
            </w:pPr>
            <w:r w:rsidRPr="006D31DD">
              <w:rPr>
                <w:lang w:eastAsia="ar-SA"/>
              </w:rPr>
              <w:t>МКОУ «Средняя общеобразовательная школа», г.Юхнов Юхновского района Калужской области, ул.Билибина, д.40</w:t>
            </w:r>
          </w:p>
        </w:tc>
        <w:tc>
          <w:tcPr>
            <w:tcW w:w="0" w:type="auto"/>
            <w:tcBorders>
              <w:top w:val="single" w:sz="4" w:space="0" w:color="000000"/>
              <w:left w:val="single" w:sz="4" w:space="0" w:color="000000"/>
              <w:bottom w:val="single" w:sz="4" w:space="0" w:color="000000"/>
            </w:tcBorders>
            <w:shd w:val="clear" w:color="auto" w:fill="auto"/>
            <w:vAlign w:val="center"/>
          </w:tcPr>
          <w:p w14:paraId="63DA9C46" w14:textId="77777777" w:rsidR="006839D2" w:rsidRPr="006D31DD" w:rsidRDefault="006839D2" w:rsidP="006839D2">
            <w:pPr>
              <w:widowControl w:val="0"/>
              <w:suppressAutoHyphens/>
              <w:snapToGrid w:val="0"/>
              <w:spacing w:after="0" w:line="240" w:lineRule="auto"/>
              <w:jc w:val="center"/>
              <w:rPr>
                <w:rFonts w:eastAsia="Arial" w:cs="Tahoma"/>
                <w:lang w:eastAsia="ar-SA"/>
              </w:rPr>
            </w:pPr>
            <w:r w:rsidRPr="006D31DD">
              <w:rPr>
                <w:rFonts w:eastAsia="Arial" w:cs="Tahoma"/>
                <w:lang w:eastAsia="ar-S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AA133A" w14:textId="77777777" w:rsidR="006839D2" w:rsidRPr="006D31DD" w:rsidRDefault="006839D2" w:rsidP="006839D2">
            <w:pPr>
              <w:widowControl w:val="0"/>
              <w:suppressAutoHyphens/>
              <w:snapToGrid w:val="0"/>
              <w:spacing w:after="0" w:line="240" w:lineRule="auto"/>
              <w:jc w:val="center"/>
              <w:rPr>
                <w:rFonts w:eastAsia="Arial" w:cs="Tahoma"/>
                <w:lang w:eastAsia="ar-SA"/>
              </w:rPr>
            </w:pPr>
            <w:r w:rsidRPr="006D31DD">
              <w:rPr>
                <w:rFonts w:eastAsia="Arial" w:cs="Tahoma"/>
                <w:lang w:eastAsia="ar-SA"/>
              </w:rPr>
              <w:t>2</w:t>
            </w:r>
          </w:p>
        </w:tc>
      </w:tr>
      <w:tr w:rsidR="006839D2" w:rsidRPr="009128C9" w14:paraId="2A324AE3" w14:textId="77777777" w:rsidTr="006839D2">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5DCC29C2"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Pr>
                <w:rFonts w:eastAsia="Arial" w:cs="Tahoma"/>
                <w:lang w:eastAsia="ar-SA"/>
              </w:rPr>
              <w:t>2</w:t>
            </w:r>
          </w:p>
        </w:tc>
        <w:tc>
          <w:tcPr>
            <w:tcW w:w="0" w:type="auto"/>
            <w:tcBorders>
              <w:top w:val="single" w:sz="4" w:space="0" w:color="000000"/>
              <w:left w:val="single" w:sz="4" w:space="0" w:color="000000"/>
              <w:bottom w:val="single" w:sz="4" w:space="0" w:color="000000"/>
            </w:tcBorders>
            <w:shd w:val="clear" w:color="auto" w:fill="auto"/>
            <w:vAlign w:val="center"/>
          </w:tcPr>
          <w:p w14:paraId="7C6AEF22" w14:textId="77777777" w:rsidR="006839D2" w:rsidRPr="0064650E" w:rsidRDefault="006839D2" w:rsidP="006839D2">
            <w:pPr>
              <w:widowControl w:val="0"/>
              <w:suppressAutoHyphens/>
              <w:snapToGrid w:val="0"/>
              <w:spacing w:after="0" w:line="240" w:lineRule="auto"/>
              <w:rPr>
                <w:rFonts w:eastAsia="Arial" w:cs="Tahoma"/>
                <w:lang w:eastAsia="ar-SA"/>
              </w:rPr>
            </w:pPr>
            <w:r w:rsidRPr="0064650E">
              <w:rPr>
                <w:lang w:eastAsia="ar-SA"/>
              </w:rPr>
              <w:t>МКОУ «Средняя общеобразовательная школа», с.Саволенка Юхновского района Калужской области</w:t>
            </w:r>
          </w:p>
        </w:tc>
        <w:tc>
          <w:tcPr>
            <w:tcW w:w="0" w:type="auto"/>
            <w:tcBorders>
              <w:top w:val="single" w:sz="4" w:space="0" w:color="000000"/>
              <w:left w:val="single" w:sz="4" w:space="0" w:color="000000"/>
              <w:bottom w:val="single" w:sz="4" w:space="0" w:color="000000"/>
            </w:tcBorders>
            <w:shd w:val="clear" w:color="auto" w:fill="auto"/>
            <w:vAlign w:val="center"/>
          </w:tcPr>
          <w:p w14:paraId="2D64EEA1" w14:textId="77777777" w:rsidR="006839D2" w:rsidRPr="0064650E" w:rsidRDefault="006839D2" w:rsidP="006839D2">
            <w:pPr>
              <w:widowControl w:val="0"/>
              <w:suppressAutoHyphens/>
              <w:snapToGrid w:val="0"/>
              <w:spacing w:after="0" w:line="240" w:lineRule="auto"/>
              <w:jc w:val="center"/>
              <w:rPr>
                <w:rFonts w:eastAsia="Arial" w:cs="Tahoma"/>
                <w:lang w:eastAsia="ar-SA"/>
              </w:rPr>
            </w:pPr>
            <w:r w:rsidRPr="0064650E">
              <w:rPr>
                <w:rFonts w:eastAsia="Arial" w:cs="Tahoma"/>
                <w:lang w:eastAsia="ar-SA"/>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2352F5" w14:textId="77777777" w:rsidR="006839D2" w:rsidRPr="0064650E" w:rsidRDefault="006839D2" w:rsidP="006839D2">
            <w:pPr>
              <w:widowControl w:val="0"/>
              <w:suppressAutoHyphens/>
              <w:snapToGrid w:val="0"/>
              <w:spacing w:after="0" w:line="240" w:lineRule="auto"/>
              <w:jc w:val="center"/>
              <w:rPr>
                <w:rFonts w:eastAsia="Arial" w:cs="Tahoma"/>
                <w:lang w:eastAsia="ar-SA"/>
              </w:rPr>
            </w:pPr>
            <w:r w:rsidRPr="0064650E">
              <w:rPr>
                <w:rFonts w:eastAsia="Arial" w:cs="Tahoma"/>
                <w:lang w:eastAsia="ar-SA"/>
              </w:rPr>
              <w:t>9</w:t>
            </w:r>
          </w:p>
        </w:tc>
      </w:tr>
      <w:tr w:rsidR="006839D2" w:rsidRPr="009128C9" w14:paraId="426B03E7" w14:textId="77777777" w:rsidTr="006839D2">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666F9DAF" w14:textId="77777777" w:rsidR="006839D2" w:rsidRPr="009128C9" w:rsidRDefault="006839D2" w:rsidP="006839D2">
            <w:pPr>
              <w:widowControl w:val="0"/>
              <w:suppressAutoHyphens/>
              <w:snapToGrid w:val="0"/>
              <w:spacing w:after="0" w:line="240" w:lineRule="auto"/>
              <w:jc w:val="center"/>
              <w:rPr>
                <w:rFonts w:eastAsia="Arial" w:cs="Tahoma"/>
                <w:lang w:eastAsia="ar-SA"/>
              </w:rPr>
            </w:pPr>
          </w:p>
        </w:tc>
        <w:tc>
          <w:tcPr>
            <w:tcW w:w="0" w:type="auto"/>
            <w:tcBorders>
              <w:top w:val="single" w:sz="4" w:space="0" w:color="000000"/>
              <w:left w:val="single" w:sz="4" w:space="0" w:color="000000"/>
              <w:bottom w:val="single" w:sz="4" w:space="0" w:color="000000"/>
            </w:tcBorders>
            <w:shd w:val="clear" w:color="auto" w:fill="auto"/>
            <w:vAlign w:val="center"/>
          </w:tcPr>
          <w:p w14:paraId="63013DC1" w14:textId="77777777" w:rsidR="006839D2" w:rsidRPr="009128C9" w:rsidRDefault="006839D2" w:rsidP="006839D2">
            <w:pPr>
              <w:widowControl w:val="0"/>
              <w:suppressAutoHyphens/>
              <w:snapToGrid w:val="0"/>
              <w:spacing w:after="0" w:line="240" w:lineRule="auto"/>
              <w:rPr>
                <w:rFonts w:eastAsia="Arial" w:cs="Tahoma"/>
                <w:b/>
                <w:lang w:eastAsia="ar-SA"/>
              </w:rPr>
            </w:pPr>
            <w:r w:rsidRPr="009128C9">
              <w:rPr>
                <w:rFonts w:eastAsia="Arial" w:cs="Tahoma"/>
                <w:b/>
                <w:lang w:eastAsia="ar-SA"/>
              </w:rPr>
              <w:t>Всего</w:t>
            </w:r>
          </w:p>
        </w:tc>
        <w:tc>
          <w:tcPr>
            <w:tcW w:w="0" w:type="auto"/>
            <w:tcBorders>
              <w:top w:val="single" w:sz="4" w:space="0" w:color="000000"/>
              <w:left w:val="single" w:sz="4" w:space="0" w:color="000000"/>
              <w:bottom w:val="single" w:sz="4" w:space="0" w:color="000000"/>
            </w:tcBorders>
            <w:shd w:val="clear" w:color="auto" w:fill="auto"/>
            <w:vAlign w:val="center"/>
          </w:tcPr>
          <w:p w14:paraId="41AB06A1"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Pr>
                <w:rFonts w:eastAsia="Arial" w:cs="Tahoma"/>
                <w:lang w:eastAsia="ar-SA"/>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2A2F72" w14:textId="77777777" w:rsidR="006839D2" w:rsidRPr="009128C9" w:rsidRDefault="006839D2" w:rsidP="006839D2">
            <w:pPr>
              <w:widowControl w:val="0"/>
              <w:suppressAutoHyphens/>
              <w:snapToGrid w:val="0"/>
              <w:spacing w:after="0" w:line="240" w:lineRule="auto"/>
              <w:jc w:val="center"/>
              <w:rPr>
                <w:rFonts w:eastAsia="Arial" w:cs="Tahoma"/>
                <w:lang w:eastAsia="ar-SA"/>
              </w:rPr>
            </w:pPr>
            <w:r>
              <w:rPr>
                <w:rFonts w:eastAsia="Arial" w:cs="Tahoma"/>
                <w:lang w:eastAsia="ar-SA"/>
              </w:rPr>
              <w:t>11</w:t>
            </w:r>
          </w:p>
        </w:tc>
      </w:tr>
    </w:tbl>
    <w:p w14:paraId="1E818671" w14:textId="77777777" w:rsidR="006839D2" w:rsidRDefault="006839D2" w:rsidP="006839D2">
      <w:pPr>
        <w:rPr>
          <w:b/>
        </w:rPr>
      </w:pPr>
    </w:p>
    <w:p w14:paraId="6A0F6880" w14:textId="77777777" w:rsidR="006839D2" w:rsidRPr="006839D2" w:rsidRDefault="006839D2" w:rsidP="006839D2">
      <w:pPr>
        <w:pStyle w:val="3"/>
      </w:pPr>
      <w:bookmarkStart w:id="68" w:name="_Toc178837555"/>
      <w:r w:rsidRPr="006839D2">
        <w:t>Здравоохранение</w:t>
      </w:r>
      <w:bookmarkEnd w:id="68"/>
    </w:p>
    <w:p w14:paraId="6C28F354" w14:textId="77777777" w:rsidR="006839D2" w:rsidRPr="006839D2" w:rsidRDefault="006839D2" w:rsidP="006839D2">
      <w:pPr>
        <w:jc w:val="right"/>
      </w:pPr>
      <w:r w:rsidRPr="006839D2">
        <w:t>Таблица 5</w:t>
      </w:r>
      <w:r w:rsidR="00D1742F">
        <w:t>4</w:t>
      </w:r>
    </w:p>
    <w:p w14:paraId="7A0BCEE1" w14:textId="77777777" w:rsidR="006839D2" w:rsidRPr="006839D2" w:rsidRDefault="006839D2" w:rsidP="006839D2">
      <w:pPr>
        <w:jc w:val="center"/>
        <w:rPr>
          <w:b/>
        </w:rPr>
      </w:pPr>
      <w:r w:rsidRPr="006839D2">
        <w:rPr>
          <w:b/>
        </w:rPr>
        <w:t>Характеристика основных существующих учреждений обслуживания</w:t>
      </w:r>
      <w:r>
        <w:rPr>
          <w:b/>
        </w:rPr>
        <w:br/>
      </w:r>
      <w:r w:rsidRPr="006839D2">
        <w:rPr>
          <w:b/>
        </w:rPr>
        <w:t>Юхновского района</w:t>
      </w:r>
    </w:p>
    <w:tbl>
      <w:tblPr>
        <w:tblW w:w="0" w:type="auto"/>
        <w:tblLook w:val="0000" w:firstRow="0" w:lastRow="0" w:firstColumn="0" w:lastColumn="0" w:noHBand="0" w:noVBand="0"/>
      </w:tblPr>
      <w:tblGrid>
        <w:gridCol w:w="2186"/>
        <w:gridCol w:w="1920"/>
        <w:gridCol w:w="2072"/>
        <w:gridCol w:w="1516"/>
        <w:gridCol w:w="1933"/>
      </w:tblGrid>
      <w:tr w:rsidR="006839D2" w14:paraId="28B3AAE9" w14:textId="77777777" w:rsidTr="006839D2">
        <w:tc>
          <w:tcPr>
            <w:tcW w:w="0" w:type="auto"/>
            <w:tcBorders>
              <w:top w:val="single" w:sz="4" w:space="0" w:color="000000"/>
              <w:left w:val="single" w:sz="4" w:space="0" w:color="000000"/>
              <w:bottom w:val="single" w:sz="4" w:space="0" w:color="000000"/>
            </w:tcBorders>
            <w:shd w:val="clear" w:color="auto" w:fill="auto"/>
            <w:vAlign w:val="center"/>
          </w:tcPr>
          <w:p w14:paraId="320C8733" w14:textId="77777777" w:rsidR="006839D2" w:rsidRDefault="006839D2" w:rsidP="006839D2">
            <w:pPr>
              <w:pStyle w:val="ab"/>
              <w:snapToGrid w:val="0"/>
              <w:spacing w:line="240" w:lineRule="auto"/>
              <w:ind w:firstLine="0"/>
              <w:jc w:val="center"/>
            </w:pPr>
          </w:p>
        </w:tc>
        <w:tc>
          <w:tcPr>
            <w:tcW w:w="0" w:type="auto"/>
            <w:tcBorders>
              <w:top w:val="single" w:sz="4" w:space="0" w:color="000000"/>
              <w:left w:val="single" w:sz="4" w:space="0" w:color="000000"/>
              <w:bottom w:val="single" w:sz="4" w:space="0" w:color="000000"/>
            </w:tcBorders>
            <w:shd w:val="clear" w:color="auto" w:fill="auto"/>
            <w:vAlign w:val="center"/>
          </w:tcPr>
          <w:p w14:paraId="25AB73F0" w14:textId="77777777" w:rsidR="006839D2" w:rsidRDefault="006839D2" w:rsidP="006839D2">
            <w:pPr>
              <w:pStyle w:val="ab"/>
              <w:snapToGrid w:val="0"/>
              <w:spacing w:line="240" w:lineRule="auto"/>
              <w:ind w:firstLine="0"/>
              <w:jc w:val="center"/>
            </w:pPr>
            <w:r>
              <w:t>Количество посещений в смену</w:t>
            </w:r>
          </w:p>
        </w:tc>
        <w:tc>
          <w:tcPr>
            <w:tcW w:w="0" w:type="auto"/>
            <w:tcBorders>
              <w:top w:val="single" w:sz="4" w:space="0" w:color="000000"/>
              <w:left w:val="single" w:sz="4" w:space="0" w:color="000000"/>
              <w:bottom w:val="single" w:sz="4" w:space="0" w:color="000000"/>
            </w:tcBorders>
            <w:shd w:val="clear" w:color="auto" w:fill="auto"/>
            <w:vAlign w:val="center"/>
          </w:tcPr>
          <w:p w14:paraId="3D8B91CF" w14:textId="77777777" w:rsidR="006839D2" w:rsidRDefault="006839D2" w:rsidP="006839D2">
            <w:pPr>
              <w:pStyle w:val="ab"/>
              <w:snapToGrid w:val="0"/>
              <w:spacing w:line="240" w:lineRule="auto"/>
              <w:ind w:firstLine="0"/>
              <w:jc w:val="center"/>
            </w:pPr>
            <w:r>
              <w:t>Количество больничных коек</w:t>
            </w:r>
          </w:p>
        </w:tc>
        <w:tc>
          <w:tcPr>
            <w:tcW w:w="0" w:type="auto"/>
            <w:tcBorders>
              <w:top w:val="single" w:sz="4" w:space="0" w:color="000000"/>
              <w:left w:val="single" w:sz="4" w:space="0" w:color="000000"/>
              <w:bottom w:val="single" w:sz="4" w:space="0" w:color="000000"/>
            </w:tcBorders>
            <w:shd w:val="clear" w:color="auto" w:fill="auto"/>
            <w:vAlign w:val="center"/>
          </w:tcPr>
          <w:p w14:paraId="2E6580F3" w14:textId="77777777" w:rsidR="006839D2" w:rsidRDefault="006839D2" w:rsidP="006839D2">
            <w:pPr>
              <w:pStyle w:val="ab"/>
              <w:snapToGrid w:val="0"/>
              <w:spacing w:line="240" w:lineRule="auto"/>
              <w:ind w:firstLine="0"/>
              <w:jc w:val="center"/>
            </w:pPr>
            <w:r>
              <w:t>Количество врачей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10C073" w14:textId="77777777" w:rsidR="006839D2" w:rsidRDefault="006839D2" w:rsidP="006839D2">
            <w:pPr>
              <w:pStyle w:val="ab"/>
              <w:snapToGrid w:val="0"/>
              <w:spacing w:line="240" w:lineRule="auto"/>
              <w:ind w:firstLine="0"/>
              <w:jc w:val="center"/>
            </w:pPr>
            <w:r>
              <w:t>Количество среднего медперсонала</w:t>
            </w:r>
          </w:p>
        </w:tc>
      </w:tr>
      <w:tr w:rsidR="006839D2" w14:paraId="2074B1A8" w14:textId="77777777" w:rsidTr="006839D2">
        <w:tc>
          <w:tcPr>
            <w:tcW w:w="0" w:type="auto"/>
            <w:tcBorders>
              <w:top w:val="single" w:sz="4" w:space="0" w:color="000000"/>
              <w:left w:val="single" w:sz="4" w:space="0" w:color="000000"/>
              <w:bottom w:val="single" w:sz="4" w:space="0" w:color="000000"/>
            </w:tcBorders>
            <w:shd w:val="clear" w:color="auto" w:fill="auto"/>
            <w:vAlign w:val="center"/>
          </w:tcPr>
          <w:p w14:paraId="0FB069CA" w14:textId="77777777" w:rsidR="006839D2" w:rsidRDefault="006839D2" w:rsidP="00A93A19">
            <w:pPr>
              <w:pStyle w:val="ab"/>
              <w:snapToGrid w:val="0"/>
              <w:spacing w:line="240" w:lineRule="auto"/>
              <w:ind w:firstLine="0"/>
              <w:jc w:val="left"/>
            </w:pPr>
            <w:r>
              <w:t>ГБУЗ КО «Центральная межрайонная больница №</w:t>
            </w:r>
            <w:r w:rsidR="00A93A19">
              <w:t xml:space="preserve"> </w:t>
            </w:r>
            <w:r>
              <w:t xml:space="preserve">4» </w:t>
            </w:r>
          </w:p>
          <w:p w14:paraId="7DD7263F" w14:textId="77777777" w:rsidR="006839D2" w:rsidRDefault="006839D2" w:rsidP="00A93A19">
            <w:pPr>
              <w:pStyle w:val="ab"/>
              <w:snapToGrid w:val="0"/>
              <w:spacing w:line="240" w:lineRule="auto"/>
              <w:ind w:firstLine="0"/>
              <w:jc w:val="left"/>
            </w:pPr>
            <w:r>
              <w:t>г. Юхнов, ул. Бр. Луканиных, д. 66</w:t>
            </w:r>
          </w:p>
        </w:tc>
        <w:tc>
          <w:tcPr>
            <w:tcW w:w="0" w:type="auto"/>
            <w:tcBorders>
              <w:top w:val="single" w:sz="4" w:space="0" w:color="000000"/>
              <w:left w:val="single" w:sz="4" w:space="0" w:color="000000"/>
              <w:bottom w:val="single" w:sz="4" w:space="0" w:color="000000"/>
            </w:tcBorders>
            <w:shd w:val="clear" w:color="auto" w:fill="auto"/>
            <w:vAlign w:val="center"/>
          </w:tcPr>
          <w:p w14:paraId="41E3441C" w14:textId="77777777" w:rsidR="006839D2" w:rsidRDefault="006839D2" w:rsidP="006839D2">
            <w:pPr>
              <w:pStyle w:val="ab"/>
              <w:snapToGrid w:val="0"/>
              <w:spacing w:line="240" w:lineRule="auto"/>
              <w:ind w:firstLine="0"/>
              <w:jc w:val="center"/>
            </w:pPr>
            <w:r>
              <w:t xml:space="preserve">292 чел. </w:t>
            </w:r>
            <w:r w:rsidR="00A93A19">
              <w:t>–</w:t>
            </w:r>
            <w:r>
              <w:t xml:space="preserve"> поликлинника</w:t>
            </w:r>
          </w:p>
          <w:p w14:paraId="46B8BE83" w14:textId="77777777" w:rsidR="006839D2" w:rsidRDefault="006839D2" w:rsidP="006839D2">
            <w:pPr>
              <w:pStyle w:val="ab"/>
              <w:snapToGrid w:val="0"/>
              <w:spacing w:line="240" w:lineRule="auto"/>
              <w:ind w:firstLine="0"/>
              <w:jc w:val="center"/>
            </w:pPr>
            <w:r>
              <w:t>55 чел. - ФАП</w:t>
            </w:r>
          </w:p>
        </w:tc>
        <w:tc>
          <w:tcPr>
            <w:tcW w:w="0" w:type="auto"/>
            <w:tcBorders>
              <w:top w:val="single" w:sz="4" w:space="0" w:color="000000"/>
              <w:left w:val="single" w:sz="4" w:space="0" w:color="000000"/>
              <w:bottom w:val="single" w:sz="4" w:space="0" w:color="000000"/>
            </w:tcBorders>
            <w:shd w:val="clear" w:color="auto" w:fill="auto"/>
            <w:vAlign w:val="center"/>
          </w:tcPr>
          <w:p w14:paraId="38718759" w14:textId="77777777" w:rsidR="006839D2" w:rsidRDefault="006839D2" w:rsidP="006839D2">
            <w:pPr>
              <w:pStyle w:val="ab"/>
              <w:snapToGrid w:val="0"/>
              <w:spacing w:line="240" w:lineRule="auto"/>
              <w:ind w:firstLine="0"/>
              <w:jc w:val="center"/>
            </w:pPr>
            <w:r>
              <w:t>31 круглосуточных</w:t>
            </w:r>
          </w:p>
          <w:p w14:paraId="7662406A" w14:textId="77777777" w:rsidR="006839D2" w:rsidRDefault="006839D2" w:rsidP="006839D2">
            <w:pPr>
              <w:pStyle w:val="ab"/>
              <w:snapToGrid w:val="0"/>
              <w:spacing w:line="240" w:lineRule="auto"/>
              <w:ind w:firstLine="0"/>
              <w:jc w:val="center"/>
            </w:pPr>
            <w:r>
              <w:t>10 дневных</w:t>
            </w:r>
          </w:p>
        </w:tc>
        <w:tc>
          <w:tcPr>
            <w:tcW w:w="0" w:type="auto"/>
            <w:tcBorders>
              <w:top w:val="single" w:sz="4" w:space="0" w:color="000000"/>
              <w:left w:val="single" w:sz="4" w:space="0" w:color="000000"/>
              <w:bottom w:val="single" w:sz="4" w:space="0" w:color="000000"/>
            </w:tcBorders>
            <w:shd w:val="clear" w:color="auto" w:fill="auto"/>
            <w:vAlign w:val="center"/>
          </w:tcPr>
          <w:p w14:paraId="324E0F9B" w14:textId="77777777" w:rsidR="006839D2" w:rsidRDefault="006839D2" w:rsidP="006839D2">
            <w:pPr>
              <w:pStyle w:val="ab"/>
              <w:snapToGrid w:val="0"/>
              <w:spacing w:line="240" w:lineRule="auto"/>
              <w:ind w:firstLine="0"/>
              <w:jc w:val="center"/>
            </w:pPr>
            <w: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B972C4" w14:textId="77777777" w:rsidR="006839D2" w:rsidRDefault="006839D2" w:rsidP="006839D2">
            <w:pPr>
              <w:pStyle w:val="ab"/>
              <w:snapToGrid w:val="0"/>
              <w:spacing w:line="240" w:lineRule="auto"/>
              <w:ind w:firstLine="0"/>
              <w:jc w:val="center"/>
            </w:pPr>
            <w:r>
              <w:t>71</w:t>
            </w:r>
          </w:p>
        </w:tc>
      </w:tr>
    </w:tbl>
    <w:p w14:paraId="37D0359A" w14:textId="77777777" w:rsidR="006839D2" w:rsidRDefault="006839D2" w:rsidP="006839D2"/>
    <w:p w14:paraId="49A517EE" w14:textId="77777777" w:rsidR="00A93A19" w:rsidRDefault="00A93A19" w:rsidP="004C393C">
      <w:r>
        <w:t>Количество ФАПов – 15, количество среднего медперсонала в них – 8 человек.</w:t>
      </w:r>
    </w:p>
    <w:p w14:paraId="5D93EE22" w14:textId="77777777" w:rsidR="00A93A19" w:rsidRDefault="00A93A19" w:rsidP="004C393C">
      <w:r>
        <w:t>Число амбулаторно-поликлинических обращений к врачам на 1 жителя – 1,63.</w:t>
      </w:r>
    </w:p>
    <w:p w14:paraId="0F23850B" w14:textId="77777777" w:rsidR="00A93A19" w:rsidRDefault="00A93A19" w:rsidP="004C393C">
      <w:r>
        <w:t>Обеспеченность врачами на 1000 жителей – 2,16.</w:t>
      </w:r>
    </w:p>
    <w:p w14:paraId="60B39FAE" w14:textId="77777777" w:rsidR="006839D2" w:rsidRDefault="00A93A19" w:rsidP="004C393C">
      <w:r>
        <w:t>Обеспеченность средним медицинским персоналом – 7,0.</w:t>
      </w:r>
    </w:p>
    <w:p w14:paraId="6601C840" w14:textId="77777777" w:rsidR="00A93A19" w:rsidRDefault="00A93A19" w:rsidP="00A93A19">
      <w:pPr>
        <w:pStyle w:val="3"/>
      </w:pPr>
      <w:bookmarkStart w:id="69" w:name="_Toc178837556"/>
      <w:r>
        <w:t>Культурно-бытовое обслуживание</w:t>
      </w:r>
      <w:bookmarkEnd w:id="69"/>
    </w:p>
    <w:p w14:paraId="6D6C2A9F" w14:textId="77777777" w:rsidR="00A93A19" w:rsidRDefault="00A93A19" w:rsidP="00A93A19">
      <w:r>
        <w:t>Система культурно-бытового обслуживания района в настоящее время находится в стадии формирования как структурно, так и по номенклатуре, количеству и техническому состоянию объектов.</w:t>
      </w:r>
    </w:p>
    <w:p w14:paraId="69ABFAC3" w14:textId="77777777" w:rsidR="00A93A19" w:rsidRDefault="00A93A19" w:rsidP="00A93A19">
      <w:r>
        <w:t xml:space="preserve">В целом по району уровень обслуживания в городском поселении, как по номенклатуре, так и по качеству предоставляемых услуг, выше чем на селе. В сельской местности малая людность поселений (82% населенных пунктов имеет постоянное население менее 50 человек или не имеет его вовсе) не позволяет сформировать полноценные центры обслуживания, а в ряде населенных пунктов учреждения культурно-бытового обслуживания отсутствуют. Территориальная неоднородность расселения, малая численность большинства сельских поселений, недостатки финансирования, ведомственная разобщенность ряда учреждений обслуживания </w:t>
      </w:r>
      <w:r w:rsidR="004C393C">
        <w:t>являются основными</w:t>
      </w:r>
      <w:r>
        <w:t xml:space="preserve"> причинами недостатков организации системы.</w:t>
      </w:r>
    </w:p>
    <w:p w14:paraId="05C0055A" w14:textId="77777777" w:rsidR="00A93A19" w:rsidRDefault="00A93A19" w:rsidP="00A93A19">
      <w:r>
        <w:t>Прежде всего, можно сделать вывод о том, что в большинстве сельских населенных мест, особенно с небольшой численностью населения, практически полностью отсутствуют даже объекты первичного обслуживания – детские сады, школы, объекты торговли, общественного питания, бытового обслуживания, а также пункты по оказанию первичной медицинской помощи. Жители этих поселений пользуются услугами соответствующих учреждений близлежащих более развитых центров с радиусом доступности, зачастую превышающим 5 и более километров. Сравнить уровень наличия объектов обслуживания с нормативами на данном этапе не представляется возможным, поскольку отсутствуют данные по количеству населения, тяготеющего к тем или иным объектам обслуживания.</w:t>
      </w:r>
    </w:p>
    <w:p w14:paraId="329A007F" w14:textId="77777777" w:rsidR="00A93A19" w:rsidRDefault="00A93A19" w:rsidP="00A93A19">
      <w:pPr>
        <w:jc w:val="right"/>
      </w:pPr>
      <w:r>
        <w:t>Таблица 5</w:t>
      </w:r>
      <w:r w:rsidR="00D1742F">
        <w:t>5</w:t>
      </w:r>
    </w:p>
    <w:tbl>
      <w:tblPr>
        <w:tblW w:w="9710" w:type="dxa"/>
        <w:tblInd w:w="-70" w:type="dxa"/>
        <w:tblLayout w:type="fixed"/>
        <w:tblLook w:val="0000" w:firstRow="0" w:lastRow="0" w:firstColumn="0" w:lastColumn="0" w:noHBand="0" w:noVBand="0"/>
      </w:tblPr>
      <w:tblGrid>
        <w:gridCol w:w="828"/>
        <w:gridCol w:w="3419"/>
        <w:gridCol w:w="2930"/>
        <w:gridCol w:w="2533"/>
      </w:tblGrid>
      <w:tr w:rsidR="00A93A19" w:rsidRPr="00A93A19" w14:paraId="3B1B0095"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5911E7D2" w14:textId="77777777" w:rsidR="00A93A19" w:rsidRPr="00A93A19" w:rsidRDefault="00A93A19" w:rsidP="00A93A19">
            <w:pPr>
              <w:pStyle w:val="210"/>
              <w:snapToGrid w:val="0"/>
              <w:spacing w:before="0" w:line="240" w:lineRule="auto"/>
              <w:jc w:val="center"/>
              <w:rPr>
                <w:b w:val="0"/>
                <w:color w:val="auto"/>
              </w:rPr>
            </w:pPr>
            <w:r w:rsidRPr="00A93A19">
              <w:rPr>
                <w:b w:val="0"/>
                <w:color w:val="auto"/>
              </w:rPr>
              <w:lastRenderedPageBreak/>
              <w:t>№п/п</w:t>
            </w:r>
          </w:p>
        </w:tc>
        <w:tc>
          <w:tcPr>
            <w:tcW w:w="3419" w:type="dxa"/>
            <w:tcBorders>
              <w:top w:val="single" w:sz="4" w:space="0" w:color="000000"/>
              <w:left w:val="single" w:sz="4" w:space="0" w:color="000000"/>
              <w:bottom w:val="single" w:sz="4" w:space="0" w:color="000000"/>
            </w:tcBorders>
            <w:shd w:val="clear" w:color="auto" w:fill="auto"/>
            <w:vAlign w:val="center"/>
          </w:tcPr>
          <w:p w14:paraId="1EF73B68" w14:textId="77777777" w:rsidR="00A93A19" w:rsidRPr="00A93A19" w:rsidRDefault="00A93A19" w:rsidP="00A93A19">
            <w:pPr>
              <w:pStyle w:val="210"/>
              <w:snapToGrid w:val="0"/>
              <w:spacing w:before="0" w:line="240" w:lineRule="auto"/>
              <w:jc w:val="center"/>
              <w:rPr>
                <w:b w:val="0"/>
                <w:color w:val="auto"/>
              </w:rPr>
            </w:pPr>
            <w:r w:rsidRPr="00A93A19">
              <w:rPr>
                <w:b w:val="0"/>
                <w:color w:val="auto"/>
              </w:rPr>
              <w:t>Поселения</w:t>
            </w:r>
          </w:p>
        </w:tc>
        <w:tc>
          <w:tcPr>
            <w:tcW w:w="2930" w:type="dxa"/>
            <w:tcBorders>
              <w:top w:val="single" w:sz="4" w:space="0" w:color="000000"/>
              <w:left w:val="single" w:sz="4" w:space="0" w:color="000000"/>
              <w:bottom w:val="single" w:sz="4" w:space="0" w:color="000000"/>
            </w:tcBorders>
            <w:shd w:val="clear" w:color="auto" w:fill="auto"/>
            <w:vAlign w:val="center"/>
          </w:tcPr>
          <w:p w14:paraId="0DAECFA3" w14:textId="77777777" w:rsidR="00A93A19" w:rsidRPr="00A93A19" w:rsidRDefault="00A93A19" w:rsidP="00A93A19">
            <w:pPr>
              <w:pStyle w:val="210"/>
              <w:snapToGrid w:val="0"/>
              <w:spacing w:before="0" w:line="240" w:lineRule="auto"/>
              <w:jc w:val="center"/>
              <w:rPr>
                <w:b w:val="0"/>
                <w:color w:val="auto"/>
              </w:rPr>
            </w:pPr>
            <w:r w:rsidRPr="00A93A19">
              <w:rPr>
                <w:b w:val="0"/>
                <w:color w:val="auto"/>
              </w:rPr>
              <w:t>Роль в системе расселения и обслуживания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0654D" w14:textId="77777777" w:rsidR="00A93A19" w:rsidRPr="00A93A19" w:rsidRDefault="00A93A19" w:rsidP="00A93A19">
            <w:pPr>
              <w:snapToGrid w:val="0"/>
              <w:jc w:val="center"/>
              <w:rPr>
                <w:bCs/>
              </w:rPr>
            </w:pPr>
            <w:r w:rsidRPr="00A93A19">
              <w:rPr>
                <w:bCs/>
              </w:rPr>
              <w:t>Учреждения обслуживания</w:t>
            </w:r>
            <w:r>
              <w:rPr>
                <w:bCs/>
              </w:rPr>
              <w:t>*</w:t>
            </w:r>
          </w:p>
        </w:tc>
      </w:tr>
      <w:tr w:rsidR="00A93A19" w14:paraId="0561C5B6" w14:textId="77777777" w:rsidTr="00A93A19">
        <w:trPr>
          <w:cantSplit/>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F22428" w14:textId="77777777" w:rsidR="00A93A19" w:rsidRDefault="00A93A19" w:rsidP="00A93A19">
            <w:pPr>
              <w:snapToGrid w:val="0"/>
              <w:jc w:val="center"/>
              <w:rPr>
                <w:b/>
              </w:rPr>
            </w:pPr>
            <w:r>
              <w:rPr>
                <w:b/>
              </w:rPr>
              <w:t>Городское поселение «город Юхнов»</w:t>
            </w:r>
          </w:p>
        </w:tc>
      </w:tr>
      <w:tr w:rsidR="00A93A19" w14:paraId="1C0CB13C"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12EA8CEB" w14:textId="77777777" w:rsidR="00A93A19" w:rsidRDefault="00A93A19" w:rsidP="00A93A19">
            <w:pPr>
              <w:snapToGrid w:val="0"/>
              <w:jc w:val="center"/>
              <w:rPr>
                <w:b/>
              </w:rPr>
            </w:pPr>
            <w:r>
              <w:rPr>
                <w:b/>
              </w:rPr>
              <w:t>1</w:t>
            </w:r>
          </w:p>
        </w:tc>
        <w:tc>
          <w:tcPr>
            <w:tcW w:w="3419" w:type="dxa"/>
            <w:tcBorders>
              <w:top w:val="single" w:sz="4" w:space="0" w:color="000000"/>
              <w:left w:val="single" w:sz="4" w:space="0" w:color="000000"/>
              <w:bottom w:val="single" w:sz="4" w:space="0" w:color="000000"/>
            </w:tcBorders>
            <w:shd w:val="clear" w:color="auto" w:fill="auto"/>
            <w:vAlign w:val="center"/>
          </w:tcPr>
          <w:p w14:paraId="4B2CD6E2" w14:textId="77777777" w:rsidR="00A93A19" w:rsidRDefault="00A93A19" w:rsidP="00A93A19">
            <w:pPr>
              <w:snapToGrid w:val="0"/>
              <w:jc w:val="center"/>
              <w:rPr>
                <w:sz w:val="22"/>
              </w:rPr>
            </w:pPr>
            <w:r>
              <w:rPr>
                <w:sz w:val="22"/>
              </w:rPr>
              <w:t>г. Юхнов</w:t>
            </w:r>
          </w:p>
        </w:tc>
        <w:tc>
          <w:tcPr>
            <w:tcW w:w="2930" w:type="dxa"/>
            <w:tcBorders>
              <w:top w:val="single" w:sz="4" w:space="0" w:color="000000"/>
              <w:left w:val="single" w:sz="4" w:space="0" w:color="000000"/>
              <w:bottom w:val="single" w:sz="4" w:space="0" w:color="000000"/>
            </w:tcBorders>
            <w:shd w:val="clear" w:color="auto" w:fill="auto"/>
            <w:vAlign w:val="center"/>
          </w:tcPr>
          <w:p w14:paraId="123C68D5" w14:textId="77777777" w:rsidR="00A93A19" w:rsidRDefault="00A93A19" w:rsidP="00A93A19">
            <w:pPr>
              <w:snapToGrid w:val="0"/>
              <w:jc w:val="center"/>
            </w:pPr>
            <w:r>
              <w:t>Административный центр района, промышленный, социальный и рекриационно-туристический центр областного значения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66DB" w14:textId="77777777" w:rsidR="00A93A19" w:rsidRDefault="00A93A19" w:rsidP="00A93A19">
            <w:pPr>
              <w:snapToGrid w:val="0"/>
              <w:jc w:val="center"/>
            </w:pPr>
            <w:r>
              <w:t>ЦМБ на 130 мест, КДО на 330 мест, 2 библиотеки, школа, 2 Д/с, ДЮК «Лидер».</w:t>
            </w:r>
          </w:p>
        </w:tc>
      </w:tr>
      <w:tr w:rsidR="00A93A19" w14:paraId="1DD155E1" w14:textId="77777777" w:rsidTr="00A93A19">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F7FDD3" w14:textId="77777777" w:rsidR="00A93A19" w:rsidRDefault="00A93A19" w:rsidP="00A93A19">
            <w:pPr>
              <w:snapToGrid w:val="0"/>
              <w:jc w:val="center"/>
              <w:rPr>
                <w:b/>
              </w:rPr>
            </w:pPr>
            <w:r>
              <w:rPr>
                <w:b/>
              </w:rPr>
              <w:t>Сельское поселение «Деревня Беляево»</w:t>
            </w:r>
          </w:p>
        </w:tc>
      </w:tr>
      <w:tr w:rsidR="00A93A19" w14:paraId="2AF7B474"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02D8647F" w14:textId="77777777" w:rsidR="00A93A19" w:rsidRDefault="00A93A19" w:rsidP="00A93A19">
            <w:pPr>
              <w:snapToGrid w:val="0"/>
              <w:jc w:val="center"/>
              <w:rPr>
                <w:b/>
              </w:rPr>
            </w:pPr>
            <w:r>
              <w:rPr>
                <w:b/>
              </w:rPr>
              <w:t>2</w:t>
            </w:r>
          </w:p>
        </w:tc>
        <w:tc>
          <w:tcPr>
            <w:tcW w:w="3419" w:type="dxa"/>
            <w:tcBorders>
              <w:top w:val="single" w:sz="4" w:space="0" w:color="000000"/>
              <w:left w:val="single" w:sz="4" w:space="0" w:color="000000"/>
              <w:bottom w:val="single" w:sz="4" w:space="0" w:color="000000"/>
            </w:tcBorders>
            <w:shd w:val="clear" w:color="auto" w:fill="auto"/>
            <w:vAlign w:val="center"/>
          </w:tcPr>
          <w:p w14:paraId="429401C0" w14:textId="77777777" w:rsidR="00A93A19" w:rsidRDefault="00A93A19" w:rsidP="00A93A19">
            <w:pPr>
              <w:snapToGrid w:val="0"/>
              <w:jc w:val="center"/>
              <w:rPr>
                <w:sz w:val="22"/>
              </w:rPr>
            </w:pPr>
            <w:r>
              <w:rPr>
                <w:sz w:val="22"/>
              </w:rPr>
              <w:t>дер. Беляево</w:t>
            </w:r>
          </w:p>
        </w:tc>
        <w:tc>
          <w:tcPr>
            <w:tcW w:w="2930" w:type="dxa"/>
            <w:tcBorders>
              <w:top w:val="single" w:sz="4" w:space="0" w:color="000000"/>
              <w:left w:val="single" w:sz="4" w:space="0" w:color="000000"/>
              <w:bottom w:val="single" w:sz="4" w:space="0" w:color="000000"/>
            </w:tcBorders>
            <w:shd w:val="clear" w:color="auto" w:fill="auto"/>
            <w:vAlign w:val="center"/>
          </w:tcPr>
          <w:p w14:paraId="431403A2" w14:textId="77777777" w:rsidR="00A93A19" w:rsidRDefault="00A93A19" w:rsidP="00A93A19">
            <w:pPr>
              <w:snapToGrid w:val="0"/>
              <w:jc w:val="center"/>
            </w:pPr>
            <w:r>
              <w:t>Административный, хозяйственный и социальный центр</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C495F" w14:textId="77777777" w:rsidR="00A93A19" w:rsidRDefault="00A93A19" w:rsidP="00A93A19">
            <w:pPr>
              <w:snapToGrid w:val="0"/>
              <w:jc w:val="center"/>
            </w:pPr>
            <w:r>
              <w:t>ФАП, ДК на 150 мест, Библиотека, школа, д/с.</w:t>
            </w:r>
          </w:p>
        </w:tc>
      </w:tr>
      <w:tr w:rsidR="00A93A19" w14:paraId="1378EF81"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7BD29231" w14:textId="77777777" w:rsidR="00A93A19" w:rsidRDefault="00A93A19" w:rsidP="00A93A19">
            <w:pPr>
              <w:snapToGrid w:val="0"/>
              <w:jc w:val="center"/>
              <w:rPr>
                <w:b/>
              </w:rPr>
            </w:pPr>
          </w:p>
        </w:tc>
        <w:tc>
          <w:tcPr>
            <w:tcW w:w="3419" w:type="dxa"/>
            <w:tcBorders>
              <w:top w:val="single" w:sz="4" w:space="0" w:color="000000"/>
              <w:left w:val="single" w:sz="4" w:space="0" w:color="000000"/>
              <w:bottom w:val="single" w:sz="4" w:space="0" w:color="000000"/>
            </w:tcBorders>
            <w:shd w:val="clear" w:color="auto" w:fill="auto"/>
            <w:vAlign w:val="center"/>
          </w:tcPr>
          <w:p w14:paraId="583F49A6" w14:textId="77777777" w:rsidR="00A93A19" w:rsidRDefault="00A93A19" w:rsidP="00A93A19">
            <w:pPr>
              <w:snapToGrid w:val="0"/>
              <w:jc w:val="center"/>
              <w:rPr>
                <w:sz w:val="22"/>
              </w:rPr>
            </w:pPr>
            <w:r>
              <w:rPr>
                <w:sz w:val="22"/>
              </w:rPr>
              <w:t>Деревни: Куновка, Александровка, Батино, Бельдягино, Козловка, Малые Устья, Мосейково, Ново-Успенск, Папаево, Рубихино, Строево</w:t>
            </w:r>
          </w:p>
        </w:tc>
        <w:tc>
          <w:tcPr>
            <w:tcW w:w="2930" w:type="dxa"/>
            <w:tcBorders>
              <w:top w:val="single" w:sz="4" w:space="0" w:color="000000"/>
              <w:left w:val="single" w:sz="4" w:space="0" w:color="000000"/>
              <w:bottom w:val="single" w:sz="4" w:space="0" w:color="000000"/>
            </w:tcBorders>
            <w:shd w:val="clear" w:color="auto" w:fill="auto"/>
            <w:vAlign w:val="center"/>
          </w:tcPr>
          <w:p w14:paraId="0EF95C38" w14:textId="77777777" w:rsidR="00A93A19" w:rsidRDefault="00A93A19" w:rsidP="00A93A19">
            <w:pPr>
              <w:snapToGrid w:val="0"/>
              <w:jc w:val="center"/>
            </w:pPr>
            <w:r>
              <w:t>Рядовые поселения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38DF0" w14:textId="77777777" w:rsidR="00A93A19" w:rsidRDefault="00A93A19" w:rsidP="00A93A19">
            <w:pPr>
              <w:snapToGrid w:val="0"/>
              <w:jc w:val="center"/>
            </w:pPr>
          </w:p>
        </w:tc>
      </w:tr>
      <w:tr w:rsidR="00A93A19" w14:paraId="1D1F2A14" w14:textId="77777777" w:rsidTr="00A93A19">
        <w:trPr>
          <w:cantSplit/>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88EE00" w14:textId="77777777" w:rsidR="00A93A19" w:rsidRDefault="00A93A19" w:rsidP="00A93A19">
            <w:pPr>
              <w:snapToGrid w:val="0"/>
              <w:jc w:val="center"/>
              <w:rPr>
                <w:b/>
              </w:rPr>
            </w:pPr>
            <w:r>
              <w:rPr>
                <w:b/>
              </w:rPr>
              <w:t>Сельское поселение «Деревня  Емельяновка»</w:t>
            </w:r>
          </w:p>
        </w:tc>
      </w:tr>
      <w:tr w:rsidR="00A93A19" w14:paraId="23C90A34"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4F9DFDF5" w14:textId="77777777" w:rsidR="00A93A19" w:rsidRDefault="00A93A19" w:rsidP="00A93A19">
            <w:pPr>
              <w:snapToGrid w:val="0"/>
              <w:jc w:val="center"/>
            </w:pPr>
            <w:r>
              <w:t>3</w:t>
            </w:r>
          </w:p>
        </w:tc>
        <w:tc>
          <w:tcPr>
            <w:tcW w:w="3419" w:type="dxa"/>
            <w:tcBorders>
              <w:top w:val="single" w:sz="4" w:space="0" w:color="000000"/>
              <w:left w:val="single" w:sz="4" w:space="0" w:color="000000"/>
              <w:bottom w:val="single" w:sz="4" w:space="0" w:color="000000"/>
            </w:tcBorders>
            <w:shd w:val="clear" w:color="auto" w:fill="auto"/>
            <w:vAlign w:val="center"/>
          </w:tcPr>
          <w:p w14:paraId="7B247EC9" w14:textId="77777777" w:rsidR="00A93A19" w:rsidRDefault="00A93A19" w:rsidP="00A93A19">
            <w:pPr>
              <w:snapToGrid w:val="0"/>
              <w:jc w:val="center"/>
              <w:rPr>
                <w:bCs/>
              </w:rPr>
            </w:pPr>
            <w:r>
              <w:rPr>
                <w:bCs/>
              </w:rPr>
              <w:t>дер. Емельяновка</w:t>
            </w:r>
          </w:p>
        </w:tc>
        <w:tc>
          <w:tcPr>
            <w:tcW w:w="2930" w:type="dxa"/>
            <w:tcBorders>
              <w:top w:val="single" w:sz="4" w:space="0" w:color="000000"/>
              <w:left w:val="single" w:sz="4" w:space="0" w:color="000000"/>
              <w:bottom w:val="single" w:sz="4" w:space="0" w:color="000000"/>
            </w:tcBorders>
            <w:shd w:val="clear" w:color="auto" w:fill="auto"/>
            <w:vAlign w:val="center"/>
          </w:tcPr>
          <w:p w14:paraId="4220DC9B" w14:textId="77777777" w:rsidR="00A93A19" w:rsidRDefault="00A93A19" w:rsidP="00A93A19">
            <w:pPr>
              <w:snapToGrid w:val="0"/>
              <w:jc w:val="center"/>
            </w:pPr>
            <w:r>
              <w:t>Административный, хозяйственный и социальный центр</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BFC41" w14:textId="77777777" w:rsidR="00A93A19" w:rsidRDefault="00A93A19" w:rsidP="00A93A19">
            <w:pPr>
              <w:snapToGrid w:val="0"/>
              <w:jc w:val="center"/>
            </w:pPr>
            <w:r>
              <w:t>ДК на 150 мест.</w:t>
            </w:r>
          </w:p>
        </w:tc>
      </w:tr>
      <w:tr w:rsidR="00A93A19" w14:paraId="55A25BEF"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72993665" w14:textId="77777777" w:rsidR="00A93A19" w:rsidRDefault="00A93A19" w:rsidP="00A93A19">
            <w:pPr>
              <w:snapToGrid w:val="0"/>
              <w:jc w:val="center"/>
              <w:rPr>
                <w:b/>
              </w:rPr>
            </w:pPr>
          </w:p>
        </w:tc>
        <w:tc>
          <w:tcPr>
            <w:tcW w:w="3419" w:type="dxa"/>
            <w:tcBorders>
              <w:top w:val="single" w:sz="4" w:space="0" w:color="000000"/>
              <w:left w:val="single" w:sz="4" w:space="0" w:color="000000"/>
              <w:bottom w:val="single" w:sz="4" w:space="0" w:color="000000"/>
            </w:tcBorders>
            <w:shd w:val="clear" w:color="auto" w:fill="auto"/>
            <w:vAlign w:val="center"/>
          </w:tcPr>
          <w:p w14:paraId="7AC8B8CC" w14:textId="77777777" w:rsidR="00A93A19" w:rsidRDefault="00A93A19" w:rsidP="00A93A19">
            <w:pPr>
              <w:snapToGrid w:val="0"/>
              <w:jc w:val="center"/>
            </w:pPr>
            <w:r>
              <w:t>Деревни: Абрамово, Бабенки, Барановка, Долина, Камынино, Мальцево, Пречистое, Суковка, Шуклеево, Ресса</w:t>
            </w:r>
          </w:p>
        </w:tc>
        <w:tc>
          <w:tcPr>
            <w:tcW w:w="2930" w:type="dxa"/>
            <w:tcBorders>
              <w:top w:val="single" w:sz="4" w:space="0" w:color="000000"/>
              <w:left w:val="single" w:sz="4" w:space="0" w:color="000000"/>
              <w:bottom w:val="single" w:sz="4" w:space="0" w:color="000000"/>
            </w:tcBorders>
            <w:shd w:val="clear" w:color="auto" w:fill="auto"/>
            <w:vAlign w:val="center"/>
          </w:tcPr>
          <w:p w14:paraId="016670E9" w14:textId="77777777" w:rsidR="00A93A19" w:rsidRDefault="00A93A19" w:rsidP="00A93A19">
            <w:pPr>
              <w:snapToGrid w:val="0"/>
              <w:jc w:val="center"/>
            </w:pPr>
            <w:r>
              <w:t>Рядовые поселения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456E" w14:textId="77777777" w:rsidR="00A93A19" w:rsidRDefault="00A93A19" w:rsidP="00A93A19">
            <w:pPr>
              <w:snapToGrid w:val="0"/>
              <w:jc w:val="center"/>
            </w:pPr>
          </w:p>
        </w:tc>
      </w:tr>
      <w:tr w:rsidR="00A93A19" w14:paraId="38056EE6" w14:textId="77777777" w:rsidTr="00A93A19">
        <w:trPr>
          <w:cantSplit/>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ADD65C" w14:textId="77777777" w:rsidR="00A93A19" w:rsidRDefault="00A93A19" w:rsidP="00A93A19">
            <w:pPr>
              <w:snapToGrid w:val="0"/>
              <w:jc w:val="center"/>
              <w:rPr>
                <w:b/>
              </w:rPr>
            </w:pPr>
            <w:r>
              <w:rPr>
                <w:b/>
              </w:rPr>
              <w:t>Сельское поселение «Село Климов Завод »</w:t>
            </w:r>
          </w:p>
        </w:tc>
      </w:tr>
      <w:tr w:rsidR="00A93A19" w14:paraId="6FEF93E6"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437C4179" w14:textId="77777777" w:rsidR="00A93A19" w:rsidRDefault="00A93A19" w:rsidP="00A93A19">
            <w:pPr>
              <w:snapToGrid w:val="0"/>
              <w:jc w:val="center"/>
            </w:pPr>
            <w:r>
              <w:t>4</w:t>
            </w:r>
          </w:p>
        </w:tc>
        <w:tc>
          <w:tcPr>
            <w:tcW w:w="3419" w:type="dxa"/>
            <w:tcBorders>
              <w:top w:val="single" w:sz="4" w:space="0" w:color="000000"/>
              <w:left w:val="single" w:sz="4" w:space="0" w:color="000000"/>
              <w:bottom w:val="single" w:sz="4" w:space="0" w:color="000000"/>
            </w:tcBorders>
            <w:shd w:val="clear" w:color="auto" w:fill="auto"/>
            <w:vAlign w:val="center"/>
          </w:tcPr>
          <w:p w14:paraId="10E8A995" w14:textId="77777777" w:rsidR="00A93A19" w:rsidRDefault="00A93A19" w:rsidP="00A93A19">
            <w:pPr>
              <w:snapToGrid w:val="0"/>
              <w:jc w:val="center"/>
              <w:rPr>
                <w:bCs/>
              </w:rPr>
            </w:pPr>
            <w:r>
              <w:rPr>
                <w:bCs/>
              </w:rPr>
              <w:t>с. Климов Завод</w:t>
            </w:r>
          </w:p>
        </w:tc>
        <w:tc>
          <w:tcPr>
            <w:tcW w:w="2930" w:type="dxa"/>
            <w:tcBorders>
              <w:top w:val="single" w:sz="4" w:space="0" w:color="000000"/>
              <w:left w:val="single" w:sz="4" w:space="0" w:color="000000"/>
              <w:bottom w:val="single" w:sz="4" w:space="0" w:color="000000"/>
            </w:tcBorders>
            <w:shd w:val="clear" w:color="auto" w:fill="auto"/>
            <w:vAlign w:val="center"/>
          </w:tcPr>
          <w:p w14:paraId="48BE7ED0" w14:textId="77777777" w:rsidR="00A93A19" w:rsidRDefault="00A93A19" w:rsidP="00A93A19">
            <w:pPr>
              <w:snapToGrid w:val="0"/>
              <w:jc w:val="center"/>
            </w:pPr>
            <w:r>
              <w:t>Административный, хозяйственный и социальный центр</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3C88E" w14:textId="77777777" w:rsidR="00A93A19" w:rsidRDefault="00A93A19" w:rsidP="00A93A19">
            <w:pPr>
              <w:snapToGrid w:val="0"/>
              <w:jc w:val="center"/>
            </w:pPr>
            <w:r>
              <w:t>ФАП,</w:t>
            </w:r>
          </w:p>
          <w:p w14:paraId="4501C501" w14:textId="77777777" w:rsidR="00A93A19" w:rsidRDefault="00A93A19" w:rsidP="00A93A19">
            <w:pPr>
              <w:jc w:val="center"/>
            </w:pPr>
            <w:r>
              <w:t>ДК на 200 мест, Библиотека, школа, д/сад.</w:t>
            </w:r>
          </w:p>
        </w:tc>
      </w:tr>
      <w:tr w:rsidR="00A93A19" w14:paraId="071F5AEE"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5509C4E8" w14:textId="77777777" w:rsidR="00A93A19" w:rsidRDefault="00A93A19" w:rsidP="00A93A19">
            <w:pPr>
              <w:snapToGrid w:val="0"/>
              <w:jc w:val="center"/>
              <w:rPr>
                <w:b/>
              </w:rPr>
            </w:pPr>
          </w:p>
        </w:tc>
        <w:tc>
          <w:tcPr>
            <w:tcW w:w="3419" w:type="dxa"/>
            <w:tcBorders>
              <w:top w:val="single" w:sz="4" w:space="0" w:color="000000"/>
              <w:left w:val="single" w:sz="4" w:space="0" w:color="000000"/>
              <w:bottom w:val="single" w:sz="4" w:space="0" w:color="000000"/>
            </w:tcBorders>
            <w:shd w:val="clear" w:color="auto" w:fill="auto"/>
            <w:vAlign w:val="center"/>
          </w:tcPr>
          <w:p w14:paraId="72D3D6EA" w14:textId="77777777" w:rsidR="00A93A19" w:rsidRDefault="00A93A19" w:rsidP="00A93A19">
            <w:pPr>
              <w:snapToGrid w:val="0"/>
              <w:jc w:val="center"/>
            </w:pPr>
            <w:r>
              <w:t>Деревни: Андреенки, Гриденки, Стененки, Тарасовка</w:t>
            </w:r>
          </w:p>
        </w:tc>
        <w:tc>
          <w:tcPr>
            <w:tcW w:w="2930" w:type="dxa"/>
            <w:tcBorders>
              <w:top w:val="single" w:sz="4" w:space="0" w:color="000000"/>
              <w:left w:val="single" w:sz="4" w:space="0" w:color="000000"/>
              <w:bottom w:val="single" w:sz="4" w:space="0" w:color="000000"/>
            </w:tcBorders>
            <w:shd w:val="clear" w:color="auto" w:fill="auto"/>
            <w:vAlign w:val="center"/>
          </w:tcPr>
          <w:p w14:paraId="43E8B8A8" w14:textId="77777777" w:rsidR="00A93A19" w:rsidRDefault="00A93A19" w:rsidP="00A93A19">
            <w:pPr>
              <w:snapToGrid w:val="0"/>
              <w:jc w:val="center"/>
            </w:pPr>
            <w:r>
              <w:t>Рядовые поселения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0E35D" w14:textId="77777777" w:rsidR="00A93A19" w:rsidRDefault="00A93A19" w:rsidP="00A93A19">
            <w:pPr>
              <w:snapToGrid w:val="0"/>
              <w:jc w:val="center"/>
            </w:pPr>
          </w:p>
        </w:tc>
      </w:tr>
      <w:tr w:rsidR="00A93A19" w14:paraId="09FF9A20" w14:textId="77777777" w:rsidTr="00A93A19">
        <w:trPr>
          <w:cantSplit/>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EFFE67" w14:textId="77777777" w:rsidR="00A93A19" w:rsidRDefault="00A93A19" w:rsidP="00A93A19">
            <w:pPr>
              <w:snapToGrid w:val="0"/>
              <w:jc w:val="center"/>
              <w:rPr>
                <w:b/>
              </w:rPr>
            </w:pPr>
            <w:r>
              <w:rPr>
                <w:b/>
              </w:rPr>
              <w:t>Сельское поселение «Деревня Погореловка»</w:t>
            </w:r>
          </w:p>
        </w:tc>
      </w:tr>
      <w:tr w:rsidR="00A93A19" w14:paraId="6EF2D269"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2DC875E6" w14:textId="77777777" w:rsidR="00A93A19" w:rsidRDefault="00A93A19" w:rsidP="00A93A19">
            <w:pPr>
              <w:snapToGrid w:val="0"/>
              <w:jc w:val="center"/>
            </w:pPr>
            <w:r>
              <w:t>5</w:t>
            </w:r>
          </w:p>
        </w:tc>
        <w:tc>
          <w:tcPr>
            <w:tcW w:w="3419" w:type="dxa"/>
            <w:tcBorders>
              <w:top w:val="single" w:sz="4" w:space="0" w:color="000000"/>
              <w:left w:val="single" w:sz="4" w:space="0" w:color="000000"/>
              <w:bottom w:val="single" w:sz="4" w:space="0" w:color="000000"/>
            </w:tcBorders>
            <w:shd w:val="clear" w:color="auto" w:fill="auto"/>
            <w:vAlign w:val="center"/>
          </w:tcPr>
          <w:p w14:paraId="7E5FBBD6" w14:textId="77777777" w:rsidR="00A93A19" w:rsidRDefault="00A93A19" w:rsidP="00A93A19">
            <w:pPr>
              <w:snapToGrid w:val="0"/>
              <w:jc w:val="center"/>
              <w:rPr>
                <w:bCs/>
              </w:rPr>
            </w:pPr>
            <w:r>
              <w:rPr>
                <w:bCs/>
              </w:rPr>
              <w:t>дер. Погореловка</w:t>
            </w:r>
          </w:p>
        </w:tc>
        <w:tc>
          <w:tcPr>
            <w:tcW w:w="2930" w:type="dxa"/>
            <w:tcBorders>
              <w:top w:val="single" w:sz="4" w:space="0" w:color="000000"/>
              <w:left w:val="single" w:sz="4" w:space="0" w:color="000000"/>
              <w:bottom w:val="single" w:sz="4" w:space="0" w:color="000000"/>
            </w:tcBorders>
            <w:shd w:val="clear" w:color="auto" w:fill="auto"/>
            <w:vAlign w:val="center"/>
          </w:tcPr>
          <w:p w14:paraId="39B6054B" w14:textId="77777777" w:rsidR="00A93A19" w:rsidRDefault="00A93A19" w:rsidP="00A93A19">
            <w:pPr>
              <w:snapToGrid w:val="0"/>
              <w:jc w:val="center"/>
            </w:pPr>
            <w:r>
              <w:t>Административный, хозяйственный и социальный центр</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5CE2A" w14:textId="77777777" w:rsidR="00A93A19" w:rsidRDefault="00A93A19" w:rsidP="00A93A19">
            <w:pPr>
              <w:snapToGrid w:val="0"/>
              <w:jc w:val="center"/>
            </w:pPr>
            <w:r>
              <w:t>ФАП, ДК на 100 мест, библиотека</w:t>
            </w:r>
          </w:p>
        </w:tc>
      </w:tr>
      <w:tr w:rsidR="00A93A19" w14:paraId="695D9731"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747EE5FA" w14:textId="77777777" w:rsidR="00A93A19" w:rsidRDefault="00A93A19" w:rsidP="00A93A19">
            <w:pPr>
              <w:snapToGrid w:val="0"/>
              <w:jc w:val="center"/>
              <w:rPr>
                <w:b/>
              </w:rPr>
            </w:pPr>
          </w:p>
        </w:tc>
        <w:tc>
          <w:tcPr>
            <w:tcW w:w="3419" w:type="dxa"/>
            <w:tcBorders>
              <w:top w:val="single" w:sz="4" w:space="0" w:color="000000"/>
              <w:left w:val="single" w:sz="4" w:space="0" w:color="000000"/>
              <w:bottom w:val="single" w:sz="4" w:space="0" w:color="000000"/>
            </w:tcBorders>
            <w:shd w:val="clear" w:color="auto" w:fill="auto"/>
            <w:vAlign w:val="center"/>
          </w:tcPr>
          <w:p w14:paraId="43498DF3" w14:textId="77777777" w:rsidR="00A93A19" w:rsidRDefault="00A93A19" w:rsidP="00A93A19">
            <w:pPr>
              <w:snapToGrid w:val="0"/>
              <w:jc w:val="center"/>
            </w:pPr>
            <w:r>
              <w:t xml:space="preserve">Деревни: Крюково, Агеева Слобода, Горячкино, </w:t>
            </w:r>
            <w:r>
              <w:lastRenderedPageBreak/>
              <w:t>Денисово, Дзержинка, Екатериновка, Катилово, Нефедово, Никитино, Пушкино, Поповка, Сергиево, Сотники, Стрекалово</w:t>
            </w:r>
          </w:p>
        </w:tc>
        <w:tc>
          <w:tcPr>
            <w:tcW w:w="2930" w:type="dxa"/>
            <w:tcBorders>
              <w:top w:val="single" w:sz="4" w:space="0" w:color="000000"/>
              <w:left w:val="single" w:sz="4" w:space="0" w:color="000000"/>
              <w:bottom w:val="single" w:sz="4" w:space="0" w:color="000000"/>
            </w:tcBorders>
            <w:shd w:val="clear" w:color="auto" w:fill="auto"/>
            <w:vAlign w:val="center"/>
          </w:tcPr>
          <w:p w14:paraId="77D76CEE" w14:textId="77777777" w:rsidR="00A93A19" w:rsidRDefault="00A93A19" w:rsidP="00A93A19">
            <w:pPr>
              <w:snapToGrid w:val="0"/>
              <w:jc w:val="center"/>
            </w:pPr>
            <w:r>
              <w:lastRenderedPageBreak/>
              <w:t>Рядовые поселения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AD582" w14:textId="77777777" w:rsidR="00A93A19" w:rsidRDefault="00A93A19" w:rsidP="00A93A19">
            <w:pPr>
              <w:snapToGrid w:val="0"/>
              <w:jc w:val="center"/>
            </w:pPr>
          </w:p>
        </w:tc>
      </w:tr>
      <w:tr w:rsidR="00A93A19" w14:paraId="722FA244" w14:textId="77777777" w:rsidTr="00A93A19">
        <w:trPr>
          <w:cantSplit/>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7E3121" w14:textId="77777777" w:rsidR="00A93A19" w:rsidRDefault="00A93A19" w:rsidP="00A93A19">
            <w:pPr>
              <w:snapToGrid w:val="0"/>
              <w:jc w:val="center"/>
              <w:rPr>
                <w:b/>
              </w:rPr>
            </w:pPr>
            <w:r>
              <w:rPr>
                <w:b/>
              </w:rPr>
              <w:lastRenderedPageBreak/>
              <w:t>Сельское поселение «Деревня Озеро»</w:t>
            </w:r>
          </w:p>
        </w:tc>
      </w:tr>
      <w:tr w:rsidR="00A93A19" w14:paraId="5E150F7B"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2870FE65" w14:textId="77777777" w:rsidR="00A93A19" w:rsidRDefault="00A93A19" w:rsidP="00A93A19">
            <w:pPr>
              <w:snapToGrid w:val="0"/>
              <w:jc w:val="center"/>
            </w:pPr>
            <w:r>
              <w:t>6</w:t>
            </w:r>
          </w:p>
        </w:tc>
        <w:tc>
          <w:tcPr>
            <w:tcW w:w="3419" w:type="dxa"/>
            <w:tcBorders>
              <w:top w:val="single" w:sz="4" w:space="0" w:color="000000"/>
              <w:left w:val="single" w:sz="4" w:space="0" w:color="000000"/>
              <w:bottom w:val="single" w:sz="4" w:space="0" w:color="000000"/>
            </w:tcBorders>
            <w:shd w:val="clear" w:color="auto" w:fill="auto"/>
            <w:vAlign w:val="center"/>
          </w:tcPr>
          <w:p w14:paraId="11DC2D8E" w14:textId="77777777" w:rsidR="00A93A19" w:rsidRDefault="00A93A19" w:rsidP="00A93A19">
            <w:pPr>
              <w:snapToGrid w:val="0"/>
              <w:jc w:val="center"/>
              <w:rPr>
                <w:b/>
                <w:bCs/>
              </w:rPr>
            </w:pPr>
            <w:r>
              <w:rPr>
                <w:b/>
                <w:bCs/>
              </w:rPr>
              <w:t>дер. Озеро</w:t>
            </w:r>
          </w:p>
        </w:tc>
        <w:tc>
          <w:tcPr>
            <w:tcW w:w="2930" w:type="dxa"/>
            <w:tcBorders>
              <w:top w:val="single" w:sz="4" w:space="0" w:color="000000"/>
              <w:left w:val="single" w:sz="4" w:space="0" w:color="000000"/>
              <w:bottom w:val="single" w:sz="4" w:space="0" w:color="000000"/>
            </w:tcBorders>
            <w:shd w:val="clear" w:color="auto" w:fill="auto"/>
            <w:vAlign w:val="center"/>
          </w:tcPr>
          <w:p w14:paraId="46CC514A" w14:textId="77777777" w:rsidR="00A93A19" w:rsidRDefault="00A93A19" w:rsidP="00A93A19">
            <w:pPr>
              <w:snapToGrid w:val="0"/>
              <w:jc w:val="center"/>
            </w:pPr>
            <w:r>
              <w:t>Административный, хозяйственный и социальный центр</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6045" w14:textId="77777777" w:rsidR="00A93A19" w:rsidRDefault="00A93A19" w:rsidP="00A93A19">
            <w:pPr>
              <w:snapToGrid w:val="0"/>
              <w:jc w:val="center"/>
            </w:pPr>
            <w:r>
              <w:t>ФАП, библиотека</w:t>
            </w:r>
          </w:p>
        </w:tc>
      </w:tr>
      <w:tr w:rsidR="00A93A19" w14:paraId="75600490"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68FFC868" w14:textId="77777777" w:rsidR="00A93A19" w:rsidRDefault="00A93A19" w:rsidP="00A93A19">
            <w:pPr>
              <w:snapToGrid w:val="0"/>
              <w:jc w:val="center"/>
              <w:rPr>
                <w:b/>
              </w:rPr>
            </w:pPr>
          </w:p>
        </w:tc>
        <w:tc>
          <w:tcPr>
            <w:tcW w:w="3419" w:type="dxa"/>
            <w:tcBorders>
              <w:top w:val="single" w:sz="4" w:space="0" w:color="000000"/>
              <w:left w:val="single" w:sz="4" w:space="0" w:color="000000"/>
              <w:bottom w:val="single" w:sz="4" w:space="0" w:color="000000"/>
            </w:tcBorders>
            <w:shd w:val="clear" w:color="auto" w:fill="auto"/>
            <w:vAlign w:val="center"/>
          </w:tcPr>
          <w:p w14:paraId="37B83F1C" w14:textId="77777777" w:rsidR="00A93A19" w:rsidRDefault="00A93A19" w:rsidP="00A93A19">
            <w:pPr>
              <w:snapToGrid w:val="0"/>
              <w:jc w:val="center"/>
            </w:pPr>
            <w:r>
              <w:t>Деревни: Давыдово, Есипово, Кастрамово, Лунево, Малое-Среднее, Сулихово, Троекуровка, Чибири</w:t>
            </w:r>
          </w:p>
        </w:tc>
        <w:tc>
          <w:tcPr>
            <w:tcW w:w="2930" w:type="dxa"/>
            <w:tcBorders>
              <w:top w:val="single" w:sz="4" w:space="0" w:color="000000"/>
              <w:left w:val="single" w:sz="4" w:space="0" w:color="000000"/>
              <w:bottom w:val="single" w:sz="4" w:space="0" w:color="000000"/>
            </w:tcBorders>
            <w:shd w:val="clear" w:color="auto" w:fill="auto"/>
            <w:vAlign w:val="center"/>
          </w:tcPr>
          <w:p w14:paraId="3259DC48" w14:textId="77777777" w:rsidR="00A93A19" w:rsidRDefault="00A93A19" w:rsidP="00A93A19">
            <w:pPr>
              <w:snapToGrid w:val="0"/>
              <w:jc w:val="center"/>
            </w:pPr>
            <w:r>
              <w:t>Рядовые поселения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7818" w14:textId="77777777" w:rsidR="00A93A19" w:rsidRDefault="00A93A19" w:rsidP="00A93A19">
            <w:pPr>
              <w:snapToGrid w:val="0"/>
              <w:jc w:val="center"/>
            </w:pPr>
          </w:p>
        </w:tc>
      </w:tr>
      <w:tr w:rsidR="00A93A19" w14:paraId="1BB8530D" w14:textId="77777777" w:rsidTr="00A93A19">
        <w:trPr>
          <w:cantSplit/>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9BEBF7" w14:textId="77777777" w:rsidR="00A93A19" w:rsidRDefault="00A93A19" w:rsidP="00A93A19">
            <w:pPr>
              <w:snapToGrid w:val="0"/>
              <w:jc w:val="center"/>
              <w:rPr>
                <w:b/>
              </w:rPr>
            </w:pPr>
            <w:r>
              <w:rPr>
                <w:b/>
              </w:rPr>
              <w:t>Сельское поселение «Деревня Рыляки»</w:t>
            </w:r>
          </w:p>
        </w:tc>
      </w:tr>
      <w:tr w:rsidR="00A93A19" w14:paraId="6F1A7F78"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0956D7FE" w14:textId="77777777" w:rsidR="00A93A19" w:rsidRDefault="00A93A19" w:rsidP="00A93A19">
            <w:pPr>
              <w:snapToGrid w:val="0"/>
              <w:jc w:val="center"/>
              <w:rPr>
                <w:b/>
              </w:rPr>
            </w:pPr>
            <w:r>
              <w:rPr>
                <w:b/>
              </w:rPr>
              <w:t>7</w:t>
            </w:r>
          </w:p>
        </w:tc>
        <w:tc>
          <w:tcPr>
            <w:tcW w:w="3419" w:type="dxa"/>
            <w:tcBorders>
              <w:top w:val="single" w:sz="4" w:space="0" w:color="000000"/>
              <w:left w:val="single" w:sz="4" w:space="0" w:color="000000"/>
              <w:bottom w:val="single" w:sz="4" w:space="0" w:color="000000"/>
            </w:tcBorders>
            <w:shd w:val="clear" w:color="auto" w:fill="auto"/>
            <w:vAlign w:val="center"/>
          </w:tcPr>
          <w:p w14:paraId="63A8DC93" w14:textId="77777777" w:rsidR="00A93A19" w:rsidRPr="009125C9" w:rsidRDefault="00A93A19" w:rsidP="00A93A19">
            <w:pPr>
              <w:snapToGrid w:val="0"/>
              <w:jc w:val="center"/>
              <w:rPr>
                <w:bCs/>
              </w:rPr>
            </w:pPr>
            <w:r w:rsidRPr="009125C9">
              <w:rPr>
                <w:bCs/>
              </w:rPr>
              <w:t>дер. Рыляки</w:t>
            </w:r>
          </w:p>
        </w:tc>
        <w:tc>
          <w:tcPr>
            <w:tcW w:w="2930" w:type="dxa"/>
            <w:tcBorders>
              <w:top w:val="single" w:sz="4" w:space="0" w:color="000000"/>
              <w:left w:val="single" w:sz="4" w:space="0" w:color="000000"/>
              <w:bottom w:val="single" w:sz="4" w:space="0" w:color="000000"/>
            </w:tcBorders>
            <w:shd w:val="clear" w:color="auto" w:fill="auto"/>
            <w:vAlign w:val="center"/>
          </w:tcPr>
          <w:p w14:paraId="6022E12C" w14:textId="77777777" w:rsidR="00A93A19" w:rsidRDefault="00A93A19" w:rsidP="00A93A19">
            <w:pPr>
              <w:snapToGrid w:val="0"/>
              <w:jc w:val="center"/>
            </w:pPr>
            <w:r>
              <w:t>Административный, хозяйственный и социальный центр</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32CC" w14:textId="77777777" w:rsidR="00A93A19" w:rsidRDefault="00A93A19" w:rsidP="00A93A19">
            <w:pPr>
              <w:snapToGrid w:val="0"/>
              <w:jc w:val="center"/>
            </w:pPr>
            <w:r>
              <w:t>ФАП, ДК на 300 мест, Библиотека, Школа, д/сад.</w:t>
            </w:r>
          </w:p>
        </w:tc>
      </w:tr>
      <w:tr w:rsidR="00A93A19" w14:paraId="7B709D60"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669903BF" w14:textId="77777777" w:rsidR="00A93A19" w:rsidRDefault="00A93A19" w:rsidP="00A93A19">
            <w:pPr>
              <w:snapToGrid w:val="0"/>
              <w:jc w:val="center"/>
              <w:rPr>
                <w:b/>
              </w:rPr>
            </w:pPr>
          </w:p>
        </w:tc>
        <w:tc>
          <w:tcPr>
            <w:tcW w:w="3419" w:type="dxa"/>
            <w:tcBorders>
              <w:top w:val="single" w:sz="4" w:space="0" w:color="000000"/>
              <w:left w:val="single" w:sz="4" w:space="0" w:color="000000"/>
              <w:bottom w:val="single" w:sz="4" w:space="0" w:color="000000"/>
            </w:tcBorders>
            <w:shd w:val="clear" w:color="auto" w:fill="auto"/>
            <w:vAlign w:val="center"/>
          </w:tcPr>
          <w:p w14:paraId="1731989F" w14:textId="77777777" w:rsidR="00A93A19" w:rsidRDefault="00A93A19" w:rsidP="00A93A19">
            <w:pPr>
              <w:snapToGrid w:val="0"/>
              <w:jc w:val="center"/>
            </w:pPr>
            <w:r>
              <w:t>Село: Заресский</w:t>
            </w:r>
          </w:p>
          <w:p w14:paraId="64B8C441" w14:textId="77777777" w:rsidR="00A93A19" w:rsidRDefault="00A93A19" w:rsidP="00A93A19">
            <w:pPr>
              <w:snapToGrid w:val="0"/>
              <w:jc w:val="center"/>
            </w:pPr>
            <w:r>
              <w:t>Деревни: Карпово, Бардино, Городец, Касимовка, Лабеки, Марьино, Можено, Мочалово, Ситское, Войтово, Гороховка, Труфаново</w:t>
            </w:r>
          </w:p>
        </w:tc>
        <w:tc>
          <w:tcPr>
            <w:tcW w:w="2930" w:type="dxa"/>
            <w:tcBorders>
              <w:top w:val="single" w:sz="4" w:space="0" w:color="000000"/>
              <w:left w:val="single" w:sz="4" w:space="0" w:color="000000"/>
              <w:bottom w:val="single" w:sz="4" w:space="0" w:color="000000"/>
            </w:tcBorders>
            <w:shd w:val="clear" w:color="auto" w:fill="auto"/>
            <w:vAlign w:val="center"/>
          </w:tcPr>
          <w:p w14:paraId="1F4DF02B" w14:textId="77777777" w:rsidR="00A93A19" w:rsidRDefault="00A93A19" w:rsidP="00A93A19">
            <w:pPr>
              <w:snapToGrid w:val="0"/>
              <w:jc w:val="center"/>
            </w:pPr>
            <w:r>
              <w:t>Рядовые поселения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37372" w14:textId="77777777" w:rsidR="00A93A19" w:rsidRDefault="00A93A19" w:rsidP="00A93A19">
            <w:pPr>
              <w:snapToGrid w:val="0"/>
              <w:jc w:val="center"/>
            </w:pPr>
          </w:p>
        </w:tc>
      </w:tr>
      <w:tr w:rsidR="00A93A19" w14:paraId="340F4F5C" w14:textId="77777777" w:rsidTr="00A93A19">
        <w:trPr>
          <w:cantSplit/>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525839" w14:textId="77777777" w:rsidR="00A93A19" w:rsidRDefault="00A93A19" w:rsidP="00A93A19">
            <w:pPr>
              <w:snapToGrid w:val="0"/>
              <w:jc w:val="center"/>
              <w:rPr>
                <w:b/>
              </w:rPr>
            </w:pPr>
            <w:r>
              <w:rPr>
                <w:b/>
              </w:rPr>
              <w:t>Сельское поселение «Деревня  Колыхманово»</w:t>
            </w:r>
          </w:p>
        </w:tc>
      </w:tr>
      <w:tr w:rsidR="00A93A19" w14:paraId="04657329"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4A644F4B" w14:textId="77777777" w:rsidR="00A93A19" w:rsidRDefault="00A93A19" w:rsidP="00A93A19">
            <w:pPr>
              <w:snapToGrid w:val="0"/>
              <w:jc w:val="center"/>
            </w:pPr>
            <w:r>
              <w:t>8</w:t>
            </w:r>
          </w:p>
        </w:tc>
        <w:tc>
          <w:tcPr>
            <w:tcW w:w="3419" w:type="dxa"/>
            <w:tcBorders>
              <w:top w:val="single" w:sz="4" w:space="0" w:color="000000"/>
              <w:left w:val="single" w:sz="4" w:space="0" w:color="000000"/>
              <w:bottom w:val="single" w:sz="4" w:space="0" w:color="000000"/>
            </w:tcBorders>
            <w:shd w:val="clear" w:color="auto" w:fill="auto"/>
            <w:vAlign w:val="center"/>
          </w:tcPr>
          <w:p w14:paraId="0542C60B" w14:textId="77777777" w:rsidR="00A93A19" w:rsidRDefault="00A93A19" w:rsidP="00A93A19">
            <w:pPr>
              <w:snapToGrid w:val="0"/>
              <w:jc w:val="center"/>
              <w:rPr>
                <w:bCs/>
              </w:rPr>
            </w:pPr>
            <w:r>
              <w:rPr>
                <w:bCs/>
              </w:rPr>
              <w:t>дер. Колыхманово</w:t>
            </w:r>
          </w:p>
        </w:tc>
        <w:tc>
          <w:tcPr>
            <w:tcW w:w="2930" w:type="dxa"/>
            <w:tcBorders>
              <w:top w:val="single" w:sz="4" w:space="0" w:color="000000"/>
              <w:left w:val="single" w:sz="4" w:space="0" w:color="000000"/>
              <w:bottom w:val="single" w:sz="4" w:space="0" w:color="000000"/>
            </w:tcBorders>
            <w:shd w:val="clear" w:color="auto" w:fill="auto"/>
            <w:vAlign w:val="center"/>
          </w:tcPr>
          <w:p w14:paraId="6DB446A5" w14:textId="77777777" w:rsidR="00A93A19" w:rsidRDefault="00A93A19" w:rsidP="00A93A19">
            <w:pPr>
              <w:snapToGrid w:val="0"/>
              <w:jc w:val="center"/>
            </w:pPr>
            <w:r>
              <w:t>Административный, хозяйственный и социальный центр</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7200D" w14:textId="77777777" w:rsidR="00A93A19" w:rsidRDefault="00A93A19" w:rsidP="00A93A19">
            <w:pPr>
              <w:snapToGrid w:val="0"/>
              <w:jc w:val="center"/>
            </w:pPr>
            <w:r>
              <w:t>ФАП, ДК, Библиотека, Школа, д/сад.</w:t>
            </w:r>
          </w:p>
        </w:tc>
      </w:tr>
      <w:tr w:rsidR="00A93A19" w14:paraId="77E1AFE6"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42FF969B" w14:textId="77777777" w:rsidR="00A93A19" w:rsidRDefault="00A93A19" w:rsidP="00A93A19">
            <w:pPr>
              <w:snapToGrid w:val="0"/>
              <w:jc w:val="center"/>
              <w:rPr>
                <w:b/>
              </w:rPr>
            </w:pPr>
          </w:p>
        </w:tc>
        <w:tc>
          <w:tcPr>
            <w:tcW w:w="3419" w:type="dxa"/>
            <w:tcBorders>
              <w:top w:val="single" w:sz="4" w:space="0" w:color="000000"/>
              <w:left w:val="single" w:sz="4" w:space="0" w:color="000000"/>
              <w:bottom w:val="single" w:sz="4" w:space="0" w:color="000000"/>
            </w:tcBorders>
            <w:shd w:val="clear" w:color="auto" w:fill="auto"/>
            <w:vAlign w:val="center"/>
          </w:tcPr>
          <w:p w14:paraId="62418050" w14:textId="77777777" w:rsidR="00A93A19" w:rsidRDefault="00A93A19" w:rsidP="00A93A19">
            <w:pPr>
              <w:snapToGrid w:val="0"/>
              <w:jc w:val="center"/>
              <w:rPr>
                <w:bCs/>
              </w:rPr>
            </w:pPr>
            <w:r>
              <w:rPr>
                <w:bCs/>
              </w:rPr>
              <w:t>Село: Саволенка</w:t>
            </w:r>
          </w:p>
          <w:p w14:paraId="05E46C43" w14:textId="77777777" w:rsidR="00A93A19" w:rsidRDefault="00A93A19" w:rsidP="00A93A19">
            <w:pPr>
              <w:jc w:val="center"/>
              <w:rPr>
                <w:bCs/>
              </w:rPr>
            </w:pPr>
            <w:r>
              <w:rPr>
                <w:bCs/>
              </w:rPr>
              <w:t>Деревни: Коноплевка, Кувшиново, Мокрое, Натальинка, Озерки, Олоньи Горы, Подборье, Палатки, Устиновка</w:t>
            </w:r>
          </w:p>
        </w:tc>
        <w:tc>
          <w:tcPr>
            <w:tcW w:w="2930" w:type="dxa"/>
            <w:tcBorders>
              <w:top w:val="single" w:sz="4" w:space="0" w:color="000000"/>
              <w:left w:val="single" w:sz="4" w:space="0" w:color="000000"/>
              <w:bottom w:val="single" w:sz="4" w:space="0" w:color="000000"/>
            </w:tcBorders>
            <w:shd w:val="clear" w:color="auto" w:fill="auto"/>
            <w:vAlign w:val="center"/>
          </w:tcPr>
          <w:p w14:paraId="2719E8BC" w14:textId="77777777" w:rsidR="00A93A19" w:rsidRDefault="00A93A19" w:rsidP="00A93A19">
            <w:pPr>
              <w:snapToGrid w:val="0"/>
              <w:jc w:val="center"/>
            </w:pPr>
            <w:r>
              <w:t>Рядовые поселения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3616" w14:textId="77777777" w:rsidR="00A93A19" w:rsidRDefault="00A93A19" w:rsidP="00A93A19">
            <w:pPr>
              <w:snapToGrid w:val="0"/>
              <w:jc w:val="center"/>
            </w:pPr>
          </w:p>
        </w:tc>
      </w:tr>
      <w:tr w:rsidR="00A93A19" w14:paraId="536C8932" w14:textId="77777777" w:rsidTr="00A93A19">
        <w:trPr>
          <w:cantSplit/>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25F674" w14:textId="77777777" w:rsidR="00A93A19" w:rsidRDefault="00A93A19" w:rsidP="00A93A19">
            <w:pPr>
              <w:snapToGrid w:val="0"/>
              <w:jc w:val="center"/>
              <w:rPr>
                <w:b/>
              </w:rPr>
            </w:pPr>
            <w:r>
              <w:rPr>
                <w:b/>
              </w:rPr>
              <w:t>Сельское поселение «Деревня Плоское»</w:t>
            </w:r>
          </w:p>
        </w:tc>
      </w:tr>
      <w:tr w:rsidR="00A93A19" w14:paraId="641A4B55"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05D820D4" w14:textId="77777777" w:rsidR="00A93A19" w:rsidRDefault="00A93A19" w:rsidP="00A93A19">
            <w:pPr>
              <w:snapToGrid w:val="0"/>
              <w:jc w:val="center"/>
              <w:rPr>
                <w:b/>
              </w:rPr>
            </w:pPr>
            <w:r>
              <w:rPr>
                <w:b/>
              </w:rPr>
              <w:t>9</w:t>
            </w:r>
          </w:p>
        </w:tc>
        <w:tc>
          <w:tcPr>
            <w:tcW w:w="3419" w:type="dxa"/>
            <w:tcBorders>
              <w:top w:val="single" w:sz="4" w:space="0" w:color="000000"/>
              <w:left w:val="single" w:sz="4" w:space="0" w:color="000000"/>
              <w:bottom w:val="single" w:sz="4" w:space="0" w:color="000000"/>
            </w:tcBorders>
            <w:shd w:val="clear" w:color="auto" w:fill="auto"/>
            <w:vAlign w:val="center"/>
          </w:tcPr>
          <w:p w14:paraId="4F701A70" w14:textId="77777777" w:rsidR="00A93A19" w:rsidRPr="009125C9" w:rsidRDefault="00A93A19" w:rsidP="00A93A19">
            <w:pPr>
              <w:snapToGrid w:val="0"/>
              <w:jc w:val="center"/>
              <w:rPr>
                <w:bCs/>
              </w:rPr>
            </w:pPr>
            <w:r w:rsidRPr="009125C9">
              <w:rPr>
                <w:bCs/>
              </w:rPr>
              <w:t>дер. Плоское</w:t>
            </w:r>
          </w:p>
        </w:tc>
        <w:tc>
          <w:tcPr>
            <w:tcW w:w="2930" w:type="dxa"/>
            <w:tcBorders>
              <w:top w:val="single" w:sz="4" w:space="0" w:color="000000"/>
              <w:left w:val="single" w:sz="4" w:space="0" w:color="000000"/>
              <w:bottom w:val="single" w:sz="4" w:space="0" w:color="000000"/>
            </w:tcBorders>
            <w:shd w:val="clear" w:color="auto" w:fill="auto"/>
            <w:vAlign w:val="center"/>
          </w:tcPr>
          <w:p w14:paraId="1AB32816" w14:textId="77777777" w:rsidR="00A93A19" w:rsidRDefault="00A93A19" w:rsidP="00A93A19">
            <w:pPr>
              <w:snapToGrid w:val="0"/>
              <w:jc w:val="center"/>
            </w:pPr>
            <w:r>
              <w:t>Административный, хозяйственный и социальный центр</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8EF5" w14:textId="77777777" w:rsidR="00A93A19" w:rsidRDefault="00A93A19" w:rsidP="00A93A19">
            <w:pPr>
              <w:snapToGrid w:val="0"/>
              <w:jc w:val="center"/>
            </w:pPr>
            <w:r>
              <w:t>ДК на 150 мест, Библиотека</w:t>
            </w:r>
          </w:p>
        </w:tc>
      </w:tr>
      <w:tr w:rsidR="00A93A19" w14:paraId="3771D269"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5FC8DF28" w14:textId="77777777" w:rsidR="00A93A19" w:rsidRDefault="00A93A19" w:rsidP="00A93A19">
            <w:pPr>
              <w:snapToGrid w:val="0"/>
              <w:jc w:val="center"/>
              <w:rPr>
                <w:b/>
              </w:rPr>
            </w:pPr>
          </w:p>
        </w:tc>
        <w:tc>
          <w:tcPr>
            <w:tcW w:w="3419" w:type="dxa"/>
            <w:tcBorders>
              <w:top w:val="single" w:sz="4" w:space="0" w:color="000000"/>
              <w:left w:val="single" w:sz="4" w:space="0" w:color="000000"/>
              <w:bottom w:val="single" w:sz="4" w:space="0" w:color="000000"/>
            </w:tcBorders>
            <w:shd w:val="clear" w:color="auto" w:fill="auto"/>
            <w:vAlign w:val="center"/>
          </w:tcPr>
          <w:p w14:paraId="3825F539" w14:textId="77777777" w:rsidR="00A93A19" w:rsidRDefault="00A93A19" w:rsidP="00A93A19">
            <w:pPr>
              <w:snapToGrid w:val="0"/>
              <w:jc w:val="center"/>
            </w:pPr>
            <w:r>
              <w:t>Деревни: Алексеевка, Бабаево, Гладкое, Обидино, Огибалово, Ольхи, Ракитня</w:t>
            </w:r>
          </w:p>
        </w:tc>
        <w:tc>
          <w:tcPr>
            <w:tcW w:w="2930" w:type="dxa"/>
            <w:tcBorders>
              <w:top w:val="single" w:sz="4" w:space="0" w:color="000000"/>
              <w:left w:val="single" w:sz="4" w:space="0" w:color="000000"/>
              <w:bottom w:val="single" w:sz="4" w:space="0" w:color="000000"/>
            </w:tcBorders>
            <w:shd w:val="clear" w:color="auto" w:fill="auto"/>
            <w:vAlign w:val="center"/>
          </w:tcPr>
          <w:p w14:paraId="233D5091" w14:textId="77777777" w:rsidR="00A93A19" w:rsidRDefault="00A93A19" w:rsidP="00A93A19">
            <w:pPr>
              <w:snapToGrid w:val="0"/>
              <w:jc w:val="center"/>
            </w:pPr>
            <w:r>
              <w:t>Рядовые поселения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8A1BF" w14:textId="77777777" w:rsidR="00A93A19" w:rsidRDefault="00A93A19" w:rsidP="00A93A19">
            <w:pPr>
              <w:snapToGrid w:val="0"/>
              <w:jc w:val="center"/>
            </w:pPr>
          </w:p>
        </w:tc>
      </w:tr>
      <w:tr w:rsidR="00A93A19" w14:paraId="70E411AD" w14:textId="77777777" w:rsidTr="00A93A19">
        <w:trPr>
          <w:cantSplit/>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A1DE90" w14:textId="77777777" w:rsidR="00A93A19" w:rsidRDefault="00A93A19" w:rsidP="00A93A19">
            <w:pPr>
              <w:snapToGrid w:val="0"/>
              <w:jc w:val="center"/>
              <w:rPr>
                <w:b/>
              </w:rPr>
            </w:pPr>
            <w:r>
              <w:rPr>
                <w:b/>
              </w:rPr>
              <w:t>Сельское поселение «Деревня Порослицы»</w:t>
            </w:r>
          </w:p>
        </w:tc>
      </w:tr>
      <w:tr w:rsidR="00A93A19" w14:paraId="15383B2A"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7887121B" w14:textId="77777777" w:rsidR="00A93A19" w:rsidRDefault="00A93A19" w:rsidP="00A93A19">
            <w:pPr>
              <w:snapToGrid w:val="0"/>
              <w:jc w:val="center"/>
            </w:pPr>
            <w:r>
              <w:lastRenderedPageBreak/>
              <w:t>10</w:t>
            </w:r>
          </w:p>
        </w:tc>
        <w:tc>
          <w:tcPr>
            <w:tcW w:w="3419" w:type="dxa"/>
            <w:tcBorders>
              <w:top w:val="single" w:sz="4" w:space="0" w:color="000000"/>
              <w:left w:val="single" w:sz="4" w:space="0" w:color="000000"/>
              <w:bottom w:val="single" w:sz="4" w:space="0" w:color="000000"/>
            </w:tcBorders>
            <w:shd w:val="clear" w:color="auto" w:fill="auto"/>
            <w:vAlign w:val="center"/>
          </w:tcPr>
          <w:p w14:paraId="70CE842D" w14:textId="77777777" w:rsidR="00A93A19" w:rsidRDefault="00A93A19" w:rsidP="00A93A19">
            <w:pPr>
              <w:snapToGrid w:val="0"/>
              <w:jc w:val="center"/>
              <w:rPr>
                <w:bCs/>
              </w:rPr>
            </w:pPr>
            <w:r>
              <w:rPr>
                <w:bCs/>
              </w:rPr>
              <w:t>дер. Порослицы</w:t>
            </w:r>
          </w:p>
        </w:tc>
        <w:tc>
          <w:tcPr>
            <w:tcW w:w="2930" w:type="dxa"/>
            <w:tcBorders>
              <w:top w:val="single" w:sz="4" w:space="0" w:color="000000"/>
              <w:left w:val="single" w:sz="4" w:space="0" w:color="000000"/>
              <w:bottom w:val="single" w:sz="4" w:space="0" w:color="000000"/>
            </w:tcBorders>
            <w:shd w:val="clear" w:color="auto" w:fill="auto"/>
            <w:vAlign w:val="center"/>
          </w:tcPr>
          <w:p w14:paraId="3DB1A19E" w14:textId="77777777" w:rsidR="00A93A19" w:rsidRDefault="00A93A19" w:rsidP="00A93A19">
            <w:pPr>
              <w:snapToGrid w:val="0"/>
              <w:jc w:val="center"/>
            </w:pPr>
            <w:r>
              <w:t>Административный, хозяйственный и социальный центр</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1FA32" w14:textId="77777777" w:rsidR="00A93A19" w:rsidRDefault="00A93A19" w:rsidP="00A93A19">
            <w:pPr>
              <w:snapToGrid w:val="0"/>
              <w:jc w:val="center"/>
            </w:pPr>
            <w:r>
              <w:t>ФАП, ДК на 150 мест, Библиотека, школа.</w:t>
            </w:r>
          </w:p>
        </w:tc>
      </w:tr>
      <w:tr w:rsidR="00A93A19" w14:paraId="06CB3F9C"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29427C6C" w14:textId="77777777" w:rsidR="00A93A19" w:rsidRDefault="00A93A19" w:rsidP="00A93A19">
            <w:pPr>
              <w:snapToGrid w:val="0"/>
              <w:jc w:val="center"/>
              <w:rPr>
                <w:b/>
              </w:rPr>
            </w:pPr>
          </w:p>
        </w:tc>
        <w:tc>
          <w:tcPr>
            <w:tcW w:w="3419" w:type="dxa"/>
            <w:tcBorders>
              <w:top w:val="single" w:sz="4" w:space="0" w:color="000000"/>
              <w:left w:val="single" w:sz="4" w:space="0" w:color="000000"/>
              <w:bottom w:val="single" w:sz="4" w:space="0" w:color="000000"/>
            </w:tcBorders>
            <w:shd w:val="clear" w:color="auto" w:fill="auto"/>
            <w:vAlign w:val="center"/>
          </w:tcPr>
          <w:p w14:paraId="76ABFD9E" w14:textId="77777777" w:rsidR="00A93A19" w:rsidRDefault="00A93A19" w:rsidP="00A93A19">
            <w:pPr>
              <w:snapToGrid w:val="0"/>
              <w:jc w:val="center"/>
            </w:pPr>
            <w:r>
              <w:t>Поселок: Санаторий «Павлищев Бор»</w:t>
            </w:r>
          </w:p>
          <w:p w14:paraId="3F2D940E" w14:textId="77777777" w:rsidR="00A93A19" w:rsidRDefault="00A93A19" w:rsidP="00A93A19">
            <w:pPr>
              <w:jc w:val="center"/>
            </w:pPr>
            <w:r>
              <w:t>Деревни: Губановка, Выползово, Еремино, Околенск, Травкино, Новые Кулиги</w:t>
            </w:r>
          </w:p>
        </w:tc>
        <w:tc>
          <w:tcPr>
            <w:tcW w:w="2930" w:type="dxa"/>
            <w:tcBorders>
              <w:top w:val="single" w:sz="4" w:space="0" w:color="000000"/>
              <w:left w:val="single" w:sz="4" w:space="0" w:color="000000"/>
              <w:bottom w:val="single" w:sz="4" w:space="0" w:color="000000"/>
            </w:tcBorders>
            <w:shd w:val="clear" w:color="auto" w:fill="auto"/>
            <w:vAlign w:val="center"/>
          </w:tcPr>
          <w:p w14:paraId="5295A817" w14:textId="77777777" w:rsidR="00A93A19" w:rsidRDefault="00A93A19" w:rsidP="00A93A19">
            <w:pPr>
              <w:snapToGrid w:val="0"/>
              <w:jc w:val="center"/>
            </w:pPr>
            <w:r>
              <w:t>Рядовые поселения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E4D60" w14:textId="77777777" w:rsidR="00A93A19" w:rsidRDefault="00A93A19" w:rsidP="00A93A19">
            <w:pPr>
              <w:snapToGrid w:val="0"/>
              <w:jc w:val="center"/>
            </w:pPr>
          </w:p>
        </w:tc>
      </w:tr>
      <w:tr w:rsidR="00A93A19" w14:paraId="34E16E20" w14:textId="77777777" w:rsidTr="00A93A19">
        <w:trPr>
          <w:cantSplit/>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53EE15" w14:textId="77777777" w:rsidR="00A93A19" w:rsidRDefault="00A93A19" w:rsidP="00A93A19">
            <w:pPr>
              <w:snapToGrid w:val="0"/>
              <w:jc w:val="center"/>
              <w:rPr>
                <w:b/>
              </w:rPr>
            </w:pPr>
            <w:r>
              <w:rPr>
                <w:b/>
              </w:rPr>
              <w:t>Сельское поселение «Деревня Куркино»</w:t>
            </w:r>
          </w:p>
        </w:tc>
      </w:tr>
      <w:tr w:rsidR="00A93A19" w14:paraId="7CC43844"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474A9AF0" w14:textId="77777777" w:rsidR="00A93A19" w:rsidRDefault="00A93A19" w:rsidP="00A93A19">
            <w:pPr>
              <w:snapToGrid w:val="0"/>
              <w:jc w:val="center"/>
            </w:pPr>
            <w:r>
              <w:t>11</w:t>
            </w:r>
          </w:p>
        </w:tc>
        <w:tc>
          <w:tcPr>
            <w:tcW w:w="3419" w:type="dxa"/>
            <w:tcBorders>
              <w:top w:val="single" w:sz="4" w:space="0" w:color="000000"/>
              <w:left w:val="single" w:sz="4" w:space="0" w:color="000000"/>
              <w:bottom w:val="single" w:sz="4" w:space="0" w:color="000000"/>
            </w:tcBorders>
            <w:shd w:val="clear" w:color="auto" w:fill="auto"/>
            <w:vAlign w:val="center"/>
          </w:tcPr>
          <w:p w14:paraId="1426D6D0" w14:textId="77777777" w:rsidR="00A93A19" w:rsidRDefault="00A93A19" w:rsidP="00A93A19">
            <w:pPr>
              <w:snapToGrid w:val="0"/>
              <w:jc w:val="center"/>
              <w:rPr>
                <w:bCs/>
              </w:rPr>
            </w:pPr>
            <w:r>
              <w:rPr>
                <w:bCs/>
              </w:rPr>
              <w:t>дер. Куркино</w:t>
            </w:r>
          </w:p>
        </w:tc>
        <w:tc>
          <w:tcPr>
            <w:tcW w:w="2930" w:type="dxa"/>
            <w:tcBorders>
              <w:top w:val="single" w:sz="4" w:space="0" w:color="000000"/>
              <w:left w:val="single" w:sz="4" w:space="0" w:color="000000"/>
              <w:bottom w:val="single" w:sz="4" w:space="0" w:color="000000"/>
            </w:tcBorders>
            <w:shd w:val="clear" w:color="auto" w:fill="auto"/>
            <w:vAlign w:val="center"/>
          </w:tcPr>
          <w:p w14:paraId="310B9313" w14:textId="77777777" w:rsidR="00A93A19" w:rsidRDefault="00A93A19" w:rsidP="00A93A19">
            <w:pPr>
              <w:snapToGrid w:val="0"/>
              <w:jc w:val="center"/>
            </w:pPr>
            <w:r>
              <w:t>Административный, хозяйственный, социальный</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60B82" w14:textId="77777777" w:rsidR="00A93A19" w:rsidRDefault="00A93A19" w:rsidP="00A93A19">
            <w:pPr>
              <w:snapToGrid w:val="0"/>
              <w:jc w:val="center"/>
            </w:pPr>
            <w:r>
              <w:t xml:space="preserve"> ДК на 150 мест, Библиотека</w:t>
            </w:r>
          </w:p>
        </w:tc>
      </w:tr>
      <w:tr w:rsidR="00A93A19" w14:paraId="18875E7A"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0EAF71D5" w14:textId="77777777" w:rsidR="00A93A19" w:rsidRDefault="00A93A19" w:rsidP="00A93A19">
            <w:pPr>
              <w:snapToGrid w:val="0"/>
              <w:jc w:val="center"/>
              <w:rPr>
                <w:b/>
              </w:rPr>
            </w:pPr>
          </w:p>
        </w:tc>
        <w:tc>
          <w:tcPr>
            <w:tcW w:w="3419" w:type="dxa"/>
            <w:tcBorders>
              <w:top w:val="single" w:sz="4" w:space="0" w:color="000000"/>
              <w:left w:val="single" w:sz="4" w:space="0" w:color="000000"/>
              <w:bottom w:val="single" w:sz="4" w:space="0" w:color="000000"/>
            </w:tcBorders>
            <w:shd w:val="clear" w:color="auto" w:fill="auto"/>
            <w:vAlign w:val="center"/>
          </w:tcPr>
          <w:p w14:paraId="7BAEA5DB" w14:textId="77777777" w:rsidR="00A93A19" w:rsidRDefault="00A93A19" w:rsidP="00A93A19">
            <w:pPr>
              <w:snapToGrid w:val="0"/>
              <w:jc w:val="center"/>
            </w:pPr>
            <w:r>
              <w:t>Деревни: Желетово, Кулиги, Луканино, Подполево, Раменье, Тарасово, Тибеки</w:t>
            </w:r>
          </w:p>
        </w:tc>
        <w:tc>
          <w:tcPr>
            <w:tcW w:w="2930" w:type="dxa"/>
            <w:tcBorders>
              <w:top w:val="single" w:sz="4" w:space="0" w:color="000000"/>
              <w:left w:val="single" w:sz="4" w:space="0" w:color="000000"/>
              <w:bottom w:val="single" w:sz="4" w:space="0" w:color="000000"/>
            </w:tcBorders>
            <w:shd w:val="clear" w:color="auto" w:fill="auto"/>
            <w:vAlign w:val="center"/>
          </w:tcPr>
          <w:p w14:paraId="761DCC93" w14:textId="77777777" w:rsidR="00A93A19" w:rsidRDefault="00A93A19" w:rsidP="00A93A19">
            <w:pPr>
              <w:snapToGrid w:val="0"/>
              <w:jc w:val="center"/>
            </w:pPr>
            <w:r>
              <w:t>Рядовые поселения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E13B8" w14:textId="77777777" w:rsidR="00A93A19" w:rsidRDefault="00A93A19" w:rsidP="00A93A19">
            <w:pPr>
              <w:snapToGrid w:val="0"/>
              <w:jc w:val="center"/>
            </w:pPr>
          </w:p>
        </w:tc>
      </w:tr>
      <w:tr w:rsidR="00A93A19" w14:paraId="630CE467" w14:textId="77777777" w:rsidTr="00A93A19">
        <w:trPr>
          <w:cantSplit/>
          <w:trHeight w:val="407"/>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401FB3" w14:textId="77777777" w:rsidR="00A93A19" w:rsidRDefault="00A93A19" w:rsidP="00A93A19">
            <w:pPr>
              <w:snapToGrid w:val="0"/>
              <w:jc w:val="center"/>
              <w:rPr>
                <w:b/>
              </w:rPr>
            </w:pPr>
            <w:r>
              <w:rPr>
                <w:b/>
              </w:rPr>
              <w:t>Сельское поселение «Деревня Чемоданово»</w:t>
            </w:r>
          </w:p>
        </w:tc>
      </w:tr>
      <w:tr w:rsidR="00A93A19" w14:paraId="33FC4CFE"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00A31D1C" w14:textId="77777777" w:rsidR="00A93A19" w:rsidRDefault="00A93A19" w:rsidP="00A93A19">
            <w:pPr>
              <w:snapToGrid w:val="0"/>
              <w:jc w:val="center"/>
            </w:pPr>
            <w:r>
              <w:t>12</w:t>
            </w:r>
          </w:p>
        </w:tc>
        <w:tc>
          <w:tcPr>
            <w:tcW w:w="3419" w:type="dxa"/>
            <w:tcBorders>
              <w:top w:val="single" w:sz="4" w:space="0" w:color="000000"/>
              <w:left w:val="single" w:sz="4" w:space="0" w:color="000000"/>
              <w:bottom w:val="single" w:sz="4" w:space="0" w:color="000000"/>
            </w:tcBorders>
            <w:shd w:val="clear" w:color="auto" w:fill="auto"/>
            <w:vAlign w:val="center"/>
          </w:tcPr>
          <w:p w14:paraId="0CA07EE9" w14:textId="77777777" w:rsidR="00A93A19" w:rsidRDefault="00A93A19" w:rsidP="00A93A19">
            <w:pPr>
              <w:snapToGrid w:val="0"/>
              <w:jc w:val="center"/>
              <w:rPr>
                <w:bCs/>
              </w:rPr>
            </w:pPr>
            <w:r>
              <w:rPr>
                <w:bCs/>
              </w:rPr>
              <w:t>дер. Чемоданово</w:t>
            </w:r>
          </w:p>
        </w:tc>
        <w:tc>
          <w:tcPr>
            <w:tcW w:w="2930" w:type="dxa"/>
            <w:tcBorders>
              <w:top w:val="single" w:sz="4" w:space="0" w:color="000000"/>
              <w:left w:val="single" w:sz="4" w:space="0" w:color="000000"/>
              <w:bottom w:val="single" w:sz="4" w:space="0" w:color="000000"/>
            </w:tcBorders>
            <w:shd w:val="clear" w:color="auto" w:fill="auto"/>
            <w:vAlign w:val="center"/>
          </w:tcPr>
          <w:p w14:paraId="04316BEB" w14:textId="77777777" w:rsidR="00A93A19" w:rsidRDefault="00A93A19" w:rsidP="00A93A19">
            <w:pPr>
              <w:snapToGrid w:val="0"/>
              <w:jc w:val="center"/>
            </w:pPr>
            <w:r>
              <w:t>Административный, хозяйственный и социальный центр</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5C8FB" w14:textId="77777777" w:rsidR="00A93A19" w:rsidRDefault="00A93A19" w:rsidP="00A93A19">
            <w:pPr>
              <w:snapToGrid w:val="0"/>
              <w:jc w:val="center"/>
            </w:pPr>
            <w:r>
              <w:t>ФАП, ДК на 100 мест, Библиотека</w:t>
            </w:r>
          </w:p>
        </w:tc>
      </w:tr>
      <w:tr w:rsidR="00A93A19" w14:paraId="283083A6"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71227B9F" w14:textId="77777777" w:rsidR="00A93A19" w:rsidRDefault="00A93A19" w:rsidP="00A93A19">
            <w:pPr>
              <w:snapToGrid w:val="0"/>
              <w:jc w:val="center"/>
              <w:rPr>
                <w:b/>
              </w:rPr>
            </w:pPr>
          </w:p>
        </w:tc>
        <w:tc>
          <w:tcPr>
            <w:tcW w:w="3419" w:type="dxa"/>
            <w:tcBorders>
              <w:top w:val="single" w:sz="4" w:space="0" w:color="000000"/>
              <w:left w:val="single" w:sz="4" w:space="0" w:color="000000"/>
              <w:bottom w:val="single" w:sz="4" w:space="0" w:color="000000"/>
            </w:tcBorders>
            <w:shd w:val="clear" w:color="auto" w:fill="auto"/>
            <w:vAlign w:val="center"/>
          </w:tcPr>
          <w:p w14:paraId="52ED6A50" w14:textId="77777777" w:rsidR="00A93A19" w:rsidRDefault="00A93A19" w:rsidP="00A93A19">
            <w:pPr>
              <w:snapToGrid w:val="0"/>
              <w:jc w:val="center"/>
            </w:pPr>
            <w:r>
              <w:t>Деревни: Бекасово, Екатериновка, Курбатово, Лобаново, Победа, Поляны, Солопихино, Троица</w:t>
            </w:r>
          </w:p>
        </w:tc>
        <w:tc>
          <w:tcPr>
            <w:tcW w:w="2930" w:type="dxa"/>
            <w:tcBorders>
              <w:top w:val="single" w:sz="4" w:space="0" w:color="000000"/>
              <w:left w:val="single" w:sz="4" w:space="0" w:color="000000"/>
              <w:bottom w:val="single" w:sz="4" w:space="0" w:color="000000"/>
            </w:tcBorders>
            <w:shd w:val="clear" w:color="auto" w:fill="auto"/>
            <w:vAlign w:val="center"/>
          </w:tcPr>
          <w:p w14:paraId="79145A19" w14:textId="77777777" w:rsidR="00A93A19" w:rsidRDefault="00A93A19" w:rsidP="00A93A19">
            <w:pPr>
              <w:snapToGrid w:val="0"/>
              <w:jc w:val="center"/>
            </w:pPr>
            <w:r>
              <w:t>Рядовые поселения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6586" w14:textId="77777777" w:rsidR="00A93A19" w:rsidRDefault="00A93A19" w:rsidP="00A93A19">
            <w:pPr>
              <w:snapToGrid w:val="0"/>
              <w:jc w:val="center"/>
            </w:pPr>
          </w:p>
        </w:tc>
      </w:tr>
      <w:tr w:rsidR="00A93A19" w14:paraId="28B01DFA" w14:textId="77777777" w:rsidTr="00A93A19">
        <w:trPr>
          <w:cantSplit/>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373318" w14:textId="77777777" w:rsidR="00A93A19" w:rsidRDefault="00A93A19" w:rsidP="00A93A19">
            <w:pPr>
              <w:snapToGrid w:val="0"/>
              <w:jc w:val="center"/>
              <w:rPr>
                <w:b/>
              </w:rPr>
            </w:pPr>
            <w:r>
              <w:rPr>
                <w:b/>
              </w:rPr>
              <w:t>Сельское поселение «Деревня  Упрямово»</w:t>
            </w:r>
          </w:p>
        </w:tc>
      </w:tr>
      <w:tr w:rsidR="00A93A19" w14:paraId="23E006EC"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077AB5C6" w14:textId="77777777" w:rsidR="00A93A19" w:rsidRDefault="00A93A19" w:rsidP="00A93A19">
            <w:pPr>
              <w:snapToGrid w:val="0"/>
              <w:jc w:val="center"/>
              <w:rPr>
                <w:b/>
              </w:rPr>
            </w:pPr>
            <w:r>
              <w:rPr>
                <w:b/>
              </w:rPr>
              <w:t>13</w:t>
            </w:r>
          </w:p>
        </w:tc>
        <w:tc>
          <w:tcPr>
            <w:tcW w:w="3419" w:type="dxa"/>
            <w:tcBorders>
              <w:top w:val="single" w:sz="4" w:space="0" w:color="000000"/>
              <w:left w:val="single" w:sz="4" w:space="0" w:color="000000"/>
              <w:bottom w:val="single" w:sz="4" w:space="0" w:color="000000"/>
            </w:tcBorders>
            <w:shd w:val="clear" w:color="auto" w:fill="auto"/>
            <w:vAlign w:val="center"/>
          </w:tcPr>
          <w:p w14:paraId="099C1804" w14:textId="77777777" w:rsidR="00A93A19" w:rsidRPr="006F2AB3" w:rsidRDefault="00A93A19" w:rsidP="00A93A19">
            <w:pPr>
              <w:snapToGrid w:val="0"/>
              <w:jc w:val="center"/>
              <w:rPr>
                <w:bCs/>
              </w:rPr>
            </w:pPr>
            <w:r w:rsidRPr="006F2AB3">
              <w:rPr>
                <w:bCs/>
              </w:rPr>
              <w:t>дер. Упрямово</w:t>
            </w:r>
          </w:p>
        </w:tc>
        <w:tc>
          <w:tcPr>
            <w:tcW w:w="2930" w:type="dxa"/>
            <w:tcBorders>
              <w:top w:val="single" w:sz="4" w:space="0" w:color="000000"/>
              <w:left w:val="single" w:sz="4" w:space="0" w:color="000000"/>
              <w:bottom w:val="single" w:sz="4" w:space="0" w:color="000000"/>
            </w:tcBorders>
            <w:shd w:val="clear" w:color="auto" w:fill="auto"/>
            <w:vAlign w:val="center"/>
          </w:tcPr>
          <w:p w14:paraId="445215F0" w14:textId="77777777" w:rsidR="00A93A19" w:rsidRDefault="00A93A19" w:rsidP="00A93A19">
            <w:pPr>
              <w:snapToGrid w:val="0"/>
              <w:jc w:val="center"/>
            </w:pPr>
            <w:r>
              <w:t>Административный, хозяйственный и социальный центр</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72C7" w14:textId="77777777" w:rsidR="00A93A19" w:rsidRDefault="00A93A19" w:rsidP="00A93A19">
            <w:pPr>
              <w:snapToGrid w:val="0"/>
              <w:jc w:val="center"/>
            </w:pPr>
            <w:r>
              <w:t>ФАП, ДК, Библиотека</w:t>
            </w:r>
          </w:p>
        </w:tc>
      </w:tr>
      <w:tr w:rsidR="00A93A19" w14:paraId="68165C79"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64766246" w14:textId="77777777" w:rsidR="00A93A19" w:rsidRDefault="00A93A19" w:rsidP="00A93A19">
            <w:pPr>
              <w:snapToGrid w:val="0"/>
              <w:jc w:val="center"/>
              <w:rPr>
                <w:b/>
              </w:rPr>
            </w:pPr>
          </w:p>
        </w:tc>
        <w:tc>
          <w:tcPr>
            <w:tcW w:w="3419" w:type="dxa"/>
            <w:tcBorders>
              <w:top w:val="single" w:sz="4" w:space="0" w:color="000000"/>
              <w:left w:val="single" w:sz="4" w:space="0" w:color="000000"/>
              <w:bottom w:val="single" w:sz="4" w:space="0" w:color="000000"/>
            </w:tcBorders>
            <w:shd w:val="clear" w:color="auto" w:fill="auto"/>
            <w:vAlign w:val="center"/>
          </w:tcPr>
          <w:p w14:paraId="2CA50FC4" w14:textId="77777777" w:rsidR="00A93A19" w:rsidRDefault="00A93A19" w:rsidP="00A93A19">
            <w:pPr>
              <w:snapToGrid w:val="0"/>
              <w:jc w:val="center"/>
            </w:pPr>
            <w:r>
              <w:t>Деревни: Азаровка, Велино, Змиево, Карманово, Кашино, Коптево, Куреево</w:t>
            </w:r>
          </w:p>
        </w:tc>
        <w:tc>
          <w:tcPr>
            <w:tcW w:w="2930" w:type="dxa"/>
            <w:tcBorders>
              <w:top w:val="single" w:sz="4" w:space="0" w:color="000000"/>
              <w:left w:val="single" w:sz="4" w:space="0" w:color="000000"/>
              <w:bottom w:val="single" w:sz="4" w:space="0" w:color="000000"/>
            </w:tcBorders>
            <w:shd w:val="clear" w:color="auto" w:fill="auto"/>
            <w:vAlign w:val="center"/>
          </w:tcPr>
          <w:p w14:paraId="535AA11A" w14:textId="77777777" w:rsidR="00A93A19" w:rsidRDefault="00A93A19" w:rsidP="00A93A19">
            <w:pPr>
              <w:snapToGrid w:val="0"/>
              <w:jc w:val="center"/>
            </w:pPr>
            <w:r>
              <w:t>Рядовые поселения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468C" w14:textId="77777777" w:rsidR="00A93A19" w:rsidRDefault="00A93A19" w:rsidP="00A93A19">
            <w:pPr>
              <w:snapToGrid w:val="0"/>
              <w:jc w:val="center"/>
            </w:pPr>
          </w:p>
        </w:tc>
      </w:tr>
      <w:tr w:rsidR="00A93A19" w14:paraId="6FB85CCD" w14:textId="77777777" w:rsidTr="00A93A19">
        <w:trPr>
          <w:cantSplit/>
        </w:trPr>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E67236" w14:textId="77777777" w:rsidR="00A93A19" w:rsidRDefault="00A93A19" w:rsidP="00A93A19">
            <w:pPr>
              <w:snapToGrid w:val="0"/>
              <w:jc w:val="center"/>
              <w:rPr>
                <w:b/>
              </w:rPr>
            </w:pPr>
            <w:r>
              <w:rPr>
                <w:b/>
              </w:rPr>
              <w:t>Сельское поселение «Село Щелканово»</w:t>
            </w:r>
          </w:p>
        </w:tc>
      </w:tr>
      <w:tr w:rsidR="00A93A19" w14:paraId="23EF0061"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0ECD26DA" w14:textId="77777777" w:rsidR="00A93A19" w:rsidRDefault="00A93A19" w:rsidP="00A93A19">
            <w:pPr>
              <w:snapToGrid w:val="0"/>
              <w:jc w:val="center"/>
            </w:pPr>
            <w:r>
              <w:t>14</w:t>
            </w:r>
          </w:p>
        </w:tc>
        <w:tc>
          <w:tcPr>
            <w:tcW w:w="3419" w:type="dxa"/>
            <w:tcBorders>
              <w:top w:val="single" w:sz="4" w:space="0" w:color="000000"/>
              <w:left w:val="single" w:sz="4" w:space="0" w:color="000000"/>
              <w:bottom w:val="single" w:sz="4" w:space="0" w:color="000000"/>
            </w:tcBorders>
            <w:shd w:val="clear" w:color="auto" w:fill="auto"/>
            <w:vAlign w:val="center"/>
          </w:tcPr>
          <w:p w14:paraId="6F582EC4" w14:textId="77777777" w:rsidR="00A93A19" w:rsidRDefault="00A93A19" w:rsidP="00A93A19">
            <w:pPr>
              <w:snapToGrid w:val="0"/>
              <w:jc w:val="center"/>
              <w:rPr>
                <w:bCs/>
              </w:rPr>
            </w:pPr>
            <w:r>
              <w:rPr>
                <w:bCs/>
              </w:rPr>
              <w:t>с. Щелканово</w:t>
            </w:r>
          </w:p>
        </w:tc>
        <w:tc>
          <w:tcPr>
            <w:tcW w:w="2930" w:type="dxa"/>
            <w:tcBorders>
              <w:top w:val="single" w:sz="4" w:space="0" w:color="000000"/>
              <w:left w:val="single" w:sz="4" w:space="0" w:color="000000"/>
              <w:bottom w:val="single" w:sz="4" w:space="0" w:color="000000"/>
            </w:tcBorders>
            <w:shd w:val="clear" w:color="auto" w:fill="auto"/>
            <w:vAlign w:val="center"/>
          </w:tcPr>
          <w:p w14:paraId="25071089" w14:textId="77777777" w:rsidR="00A93A19" w:rsidRDefault="00A93A19" w:rsidP="00A93A19">
            <w:pPr>
              <w:snapToGrid w:val="0"/>
              <w:jc w:val="center"/>
            </w:pPr>
            <w:r>
              <w:t>Административный, хозяйственный и социальный центр</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23103" w14:textId="77777777" w:rsidR="00A93A19" w:rsidRDefault="00A93A19" w:rsidP="00A93A19">
            <w:pPr>
              <w:snapToGrid w:val="0"/>
              <w:jc w:val="center"/>
            </w:pPr>
            <w:r>
              <w:t>ФАП, ДК на 150 мест, Библиотека, школа, д/сад.</w:t>
            </w:r>
          </w:p>
        </w:tc>
      </w:tr>
      <w:tr w:rsidR="00A93A19" w14:paraId="564E9F65" w14:textId="77777777" w:rsidTr="00A93A19">
        <w:tc>
          <w:tcPr>
            <w:tcW w:w="828" w:type="dxa"/>
            <w:tcBorders>
              <w:top w:val="single" w:sz="4" w:space="0" w:color="000000"/>
              <w:left w:val="single" w:sz="4" w:space="0" w:color="000000"/>
              <w:bottom w:val="single" w:sz="4" w:space="0" w:color="000000"/>
            </w:tcBorders>
            <w:shd w:val="clear" w:color="auto" w:fill="auto"/>
            <w:vAlign w:val="center"/>
          </w:tcPr>
          <w:p w14:paraId="22EE5D3C" w14:textId="77777777" w:rsidR="00A93A19" w:rsidRDefault="00A93A19" w:rsidP="00A93A19">
            <w:pPr>
              <w:snapToGrid w:val="0"/>
              <w:jc w:val="center"/>
              <w:rPr>
                <w:b/>
              </w:rPr>
            </w:pPr>
          </w:p>
        </w:tc>
        <w:tc>
          <w:tcPr>
            <w:tcW w:w="3419" w:type="dxa"/>
            <w:tcBorders>
              <w:top w:val="single" w:sz="4" w:space="0" w:color="000000"/>
              <w:left w:val="single" w:sz="4" w:space="0" w:color="000000"/>
              <w:bottom w:val="single" w:sz="4" w:space="0" w:color="000000"/>
            </w:tcBorders>
            <w:shd w:val="clear" w:color="auto" w:fill="auto"/>
            <w:vAlign w:val="center"/>
          </w:tcPr>
          <w:p w14:paraId="2D7B9207" w14:textId="77777777" w:rsidR="00A93A19" w:rsidRDefault="00A93A19" w:rsidP="00A93A19">
            <w:pPr>
              <w:snapToGrid w:val="0"/>
            </w:pPr>
            <w:r>
              <w:t xml:space="preserve">Деревни: Астапова-Слобода, Васцы, Деревягино, Жеремесло, Житеевка, Зубово, Крутое, Кудиново, Миньково, Мироново, Павлищево, </w:t>
            </w:r>
            <w:r>
              <w:lastRenderedPageBreak/>
              <w:t>Сосино, Сосновка, Сухолом, Фыедоровка, Чермошня, Ямны</w:t>
            </w:r>
          </w:p>
        </w:tc>
        <w:tc>
          <w:tcPr>
            <w:tcW w:w="2930" w:type="dxa"/>
            <w:tcBorders>
              <w:top w:val="single" w:sz="4" w:space="0" w:color="000000"/>
              <w:left w:val="single" w:sz="4" w:space="0" w:color="000000"/>
              <w:bottom w:val="single" w:sz="4" w:space="0" w:color="000000"/>
            </w:tcBorders>
            <w:shd w:val="clear" w:color="auto" w:fill="auto"/>
            <w:vAlign w:val="center"/>
          </w:tcPr>
          <w:p w14:paraId="789DD81A" w14:textId="77777777" w:rsidR="00A93A19" w:rsidRDefault="00A93A19" w:rsidP="00A93A19">
            <w:pPr>
              <w:snapToGrid w:val="0"/>
              <w:jc w:val="center"/>
            </w:pPr>
            <w:r>
              <w:lastRenderedPageBreak/>
              <w:t>Рядовые поселения</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5B2C" w14:textId="77777777" w:rsidR="00A93A19" w:rsidRDefault="00A93A19" w:rsidP="00A93A19">
            <w:pPr>
              <w:snapToGrid w:val="0"/>
              <w:jc w:val="center"/>
            </w:pPr>
          </w:p>
        </w:tc>
      </w:tr>
    </w:tbl>
    <w:p w14:paraId="2145BB90" w14:textId="77777777" w:rsidR="00A93A19" w:rsidRDefault="00A93A19" w:rsidP="00A93A19">
      <w:r>
        <w:lastRenderedPageBreak/>
        <w:t>* И</w:t>
      </w:r>
      <w:r w:rsidRPr="00A93A19">
        <w:t>нформация приведена только по клубам, библиотекам и школам, в соответствии с исходной информацией</w:t>
      </w:r>
      <w:r>
        <w:t>.</w:t>
      </w:r>
    </w:p>
    <w:p w14:paraId="0B393CF0" w14:textId="77777777" w:rsidR="00A93A19" w:rsidRDefault="00A93A19" w:rsidP="00A93A19">
      <w:pPr>
        <w:jc w:val="right"/>
      </w:pPr>
      <w:r>
        <w:t>Таблица</w:t>
      </w:r>
      <w:r w:rsidR="004C393C">
        <w:t xml:space="preserve"> 5</w:t>
      </w:r>
      <w:r w:rsidR="00D1742F">
        <w:t>6</w:t>
      </w:r>
    </w:p>
    <w:p w14:paraId="2DE36A74" w14:textId="77777777" w:rsidR="00A93A19" w:rsidRPr="00A93A19" w:rsidRDefault="00A93A19" w:rsidP="00A93A19">
      <w:pPr>
        <w:jc w:val="center"/>
        <w:rPr>
          <w:b/>
        </w:rPr>
      </w:pPr>
      <w:r w:rsidRPr="00A93A19">
        <w:rPr>
          <w:b/>
        </w:rPr>
        <w:t>Культура</w:t>
      </w:r>
    </w:p>
    <w:tbl>
      <w:tblPr>
        <w:tblW w:w="5000" w:type="pct"/>
        <w:jc w:val="center"/>
        <w:tblLook w:val="0000" w:firstRow="0" w:lastRow="0" w:firstColumn="0" w:lastColumn="0" w:noHBand="0" w:noVBand="0"/>
      </w:tblPr>
      <w:tblGrid>
        <w:gridCol w:w="2881"/>
        <w:gridCol w:w="2467"/>
        <w:gridCol w:w="2124"/>
        <w:gridCol w:w="2155"/>
      </w:tblGrid>
      <w:tr w:rsidR="00A93A19" w14:paraId="1C87EE83" w14:textId="77777777" w:rsidTr="00A93A19">
        <w:trPr>
          <w:jc w:val="center"/>
        </w:trPr>
        <w:tc>
          <w:tcPr>
            <w:tcW w:w="1496" w:type="pct"/>
            <w:tcBorders>
              <w:top w:val="single" w:sz="4" w:space="0" w:color="000000"/>
              <w:left w:val="single" w:sz="4" w:space="0" w:color="000000"/>
              <w:bottom w:val="single" w:sz="4" w:space="0" w:color="auto"/>
            </w:tcBorders>
            <w:shd w:val="clear" w:color="auto" w:fill="auto"/>
            <w:vAlign w:val="center"/>
          </w:tcPr>
          <w:p w14:paraId="08779E83" w14:textId="77777777" w:rsidR="00A93A19" w:rsidRDefault="00A93A19" w:rsidP="00A93A19">
            <w:pPr>
              <w:pStyle w:val="ab"/>
              <w:snapToGrid w:val="0"/>
              <w:spacing w:line="240" w:lineRule="auto"/>
              <w:ind w:firstLine="0"/>
              <w:jc w:val="center"/>
            </w:pPr>
            <w:r>
              <w:t>Школа искусств</w:t>
            </w:r>
          </w:p>
        </w:tc>
        <w:tc>
          <w:tcPr>
            <w:tcW w:w="1281" w:type="pct"/>
            <w:tcBorders>
              <w:top w:val="single" w:sz="4" w:space="0" w:color="000000"/>
              <w:left w:val="single" w:sz="4" w:space="0" w:color="000000"/>
              <w:bottom w:val="single" w:sz="4" w:space="0" w:color="000000"/>
            </w:tcBorders>
            <w:shd w:val="clear" w:color="auto" w:fill="auto"/>
            <w:vAlign w:val="center"/>
          </w:tcPr>
          <w:p w14:paraId="7008CE2B" w14:textId="77777777" w:rsidR="00A93A19" w:rsidRDefault="00A93A19" w:rsidP="00A93A19">
            <w:pPr>
              <w:pStyle w:val="ab"/>
              <w:snapToGrid w:val="0"/>
              <w:spacing w:line="240" w:lineRule="auto"/>
              <w:ind w:firstLine="0"/>
              <w:jc w:val="center"/>
            </w:pPr>
            <w:r>
              <w:t>Количество школ</w:t>
            </w:r>
          </w:p>
        </w:tc>
        <w:tc>
          <w:tcPr>
            <w:tcW w:w="1103" w:type="pct"/>
            <w:tcBorders>
              <w:top w:val="single" w:sz="4" w:space="0" w:color="000000"/>
              <w:left w:val="single" w:sz="4" w:space="0" w:color="000000"/>
              <w:bottom w:val="single" w:sz="4" w:space="0" w:color="000000"/>
            </w:tcBorders>
            <w:shd w:val="clear" w:color="auto" w:fill="auto"/>
            <w:vAlign w:val="center"/>
          </w:tcPr>
          <w:p w14:paraId="1CDA4BDF" w14:textId="77777777" w:rsidR="00A93A19" w:rsidRDefault="00A93A19" w:rsidP="00A93A19">
            <w:pPr>
              <w:pStyle w:val="ab"/>
              <w:snapToGrid w:val="0"/>
              <w:spacing w:line="240" w:lineRule="auto"/>
              <w:ind w:firstLine="0"/>
              <w:jc w:val="center"/>
            </w:pPr>
            <w:r>
              <w:t>Количество обучающихся</w:t>
            </w:r>
          </w:p>
        </w:tc>
        <w:tc>
          <w:tcPr>
            <w:tcW w:w="11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D7469" w14:textId="77777777" w:rsidR="00A93A19" w:rsidRDefault="00A93A19" w:rsidP="00A93A19">
            <w:pPr>
              <w:pStyle w:val="ab"/>
              <w:snapToGrid w:val="0"/>
              <w:spacing w:line="240" w:lineRule="auto"/>
              <w:ind w:firstLine="0"/>
              <w:jc w:val="center"/>
            </w:pPr>
            <w:r>
              <w:t>Количество преподавателей</w:t>
            </w:r>
          </w:p>
        </w:tc>
      </w:tr>
      <w:tr w:rsidR="00A93A19" w14:paraId="18E568B8" w14:textId="77777777" w:rsidTr="00A93A19">
        <w:trPr>
          <w:jc w:val="center"/>
        </w:trPr>
        <w:tc>
          <w:tcPr>
            <w:tcW w:w="1496" w:type="pct"/>
            <w:tcBorders>
              <w:top w:val="single" w:sz="4" w:space="0" w:color="auto"/>
              <w:left w:val="single" w:sz="4" w:space="0" w:color="000000"/>
              <w:bottom w:val="single" w:sz="4" w:space="0" w:color="000000"/>
            </w:tcBorders>
            <w:shd w:val="clear" w:color="auto" w:fill="auto"/>
            <w:vAlign w:val="center"/>
          </w:tcPr>
          <w:p w14:paraId="25D5CF90" w14:textId="77777777" w:rsidR="00A93A19" w:rsidRDefault="00A93A19" w:rsidP="00A93A19">
            <w:pPr>
              <w:snapToGrid w:val="0"/>
              <w:jc w:val="center"/>
            </w:pPr>
            <w:r>
              <w:t>МКУ ДО «Юхновская детская школа искусств»</w:t>
            </w:r>
          </w:p>
        </w:tc>
        <w:tc>
          <w:tcPr>
            <w:tcW w:w="1281" w:type="pct"/>
            <w:tcBorders>
              <w:top w:val="single" w:sz="4" w:space="0" w:color="000000"/>
              <w:left w:val="single" w:sz="4" w:space="0" w:color="000000"/>
              <w:bottom w:val="single" w:sz="4" w:space="0" w:color="000000"/>
            </w:tcBorders>
            <w:shd w:val="clear" w:color="auto" w:fill="auto"/>
            <w:vAlign w:val="center"/>
          </w:tcPr>
          <w:p w14:paraId="16889517" w14:textId="77777777" w:rsidR="00A93A19" w:rsidRDefault="00A93A19" w:rsidP="00A93A19">
            <w:pPr>
              <w:pStyle w:val="ab"/>
              <w:snapToGrid w:val="0"/>
              <w:spacing w:line="240" w:lineRule="auto"/>
              <w:ind w:firstLine="0"/>
              <w:jc w:val="center"/>
            </w:pPr>
            <w:r>
              <w:t>1</w:t>
            </w:r>
          </w:p>
        </w:tc>
        <w:tc>
          <w:tcPr>
            <w:tcW w:w="1103" w:type="pct"/>
            <w:tcBorders>
              <w:top w:val="single" w:sz="4" w:space="0" w:color="000000"/>
              <w:left w:val="single" w:sz="4" w:space="0" w:color="000000"/>
              <w:bottom w:val="single" w:sz="4" w:space="0" w:color="000000"/>
            </w:tcBorders>
            <w:shd w:val="clear" w:color="auto" w:fill="auto"/>
            <w:vAlign w:val="center"/>
          </w:tcPr>
          <w:p w14:paraId="10CC5BAA" w14:textId="77777777" w:rsidR="00A93A19" w:rsidRDefault="00A93A19" w:rsidP="00A93A19">
            <w:pPr>
              <w:pStyle w:val="ab"/>
              <w:snapToGrid w:val="0"/>
              <w:spacing w:line="240" w:lineRule="auto"/>
              <w:ind w:firstLine="0"/>
              <w:jc w:val="center"/>
            </w:pPr>
            <w:r>
              <w:t>153</w:t>
            </w:r>
          </w:p>
        </w:tc>
        <w:tc>
          <w:tcPr>
            <w:tcW w:w="11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5471A" w14:textId="77777777" w:rsidR="00A93A19" w:rsidRDefault="00A93A19" w:rsidP="00A93A19">
            <w:pPr>
              <w:pStyle w:val="ab"/>
              <w:snapToGrid w:val="0"/>
              <w:spacing w:line="240" w:lineRule="auto"/>
              <w:ind w:firstLine="0"/>
              <w:jc w:val="center"/>
            </w:pPr>
            <w:r>
              <w:t>10</w:t>
            </w:r>
          </w:p>
        </w:tc>
      </w:tr>
    </w:tbl>
    <w:p w14:paraId="33EF1E21" w14:textId="77777777" w:rsidR="00A93A19" w:rsidRDefault="00A93A19" w:rsidP="00A93A19"/>
    <w:p w14:paraId="7763B62C" w14:textId="77777777" w:rsidR="00A93A19" w:rsidRDefault="00A93A19" w:rsidP="00A93A19">
      <w:pPr>
        <w:jc w:val="right"/>
      </w:pPr>
      <w:r>
        <w:t>Таблица</w:t>
      </w:r>
      <w:r w:rsidR="004C393C">
        <w:t xml:space="preserve"> 5</w:t>
      </w:r>
      <w:r w:rsidR="00D1742F">
        <w:t>7</w:t>
      </w:r>
    </w:p>
    <w:p w14:paraId="47509C30" w14:textId="77777777" w:rsidR="00A93A19" w:rsidRDefault="00A93A19" w:rsidP="00A93A19"/>
    <w:tbl>
      <w:tblPr>
        <w:tblW w:w="5000" w:type="pct"/>
        <w:jc w:val="center"/>
        <w:tblLook w:val="0000" w:firstRow="0" w:lastRow="0" w:firstColumn="0" w:lastColumn="0" w:noHBand="0" w:noVBand="0"/>
      </w:tblPr>
      <w:tblGrid>
        <w:gridCol w:w="5976"/>
        <w:gridCol w:w="3651"/>
      </w:tblGrid>
      <w:tr w:rsidR="00A93A19" w14:paraId="3A359454" w14:textId="77777777" w:rsidTr="00A93A19">
        <w:trPr>
          <w:jc w:val="center"/>
        </w:trPr>
        <w:tc>
          <w:tcPr>
            <w:tcW w:w="3104" w:type="pct"/>
            <w:tcBorders>
              <w:top w:val="single" w:sz="4" w:space="0" w:color="000000"/>
              <w:left w:val="single" w:sz="4" w:space="0" w:color="000000"/>
              <w:bottom w:val="single" w:sz="4" w:space="0" w:color="000000"/>
            </w:tcBorders>
            <w:shd w:val="clear" w:color="auto" w:fill="auto"/>
            <w:vAlign w:val="center"/>
          </w:tcPr>
          <w:p w14:paraId="7A84ADFB" w14:textId="77777777" w:rsidR="00A93A19" w:rsidRPr="00A93A19" w:rsidRDefault="00A93A19" w:rsidP="00A93A19">
            <w:pPr>
              <w:pStyle w:val="ab"/>
              <w:spacing w:line="240" w:lineRule="auto"/>
              <w:ind w:firstLine="0"/>
              <w:jc w:val="center"/>
              <w:rPr>
                <w:highlight w:val="yellow"/>
              </w:rPr>
            </w:pPr>
            <w:r w:rsidRPr="00667C3A">
              <w:t>Учреждение культуры</w:t>
            </w:r>
          </w:p>
        </w:tc>
        <w:tc>
          <w:tcPr>
            <w:tcW w:w="18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38080" w14:textId="77777777" w:rsidR="00A93A19" w:rsidRDefault="00A7051F" w:rsidP="00A93A19">
            <w:pPr>
              <w:pStyle w:val="ab"/>
              <w:spacing w:line="240" w:lineRule="auto"/>
              <w:ind w:firstLine="0"/>
              <w:jc w:val="center"/>
            </w:pPr>
            <w:r>
              <w:t xml:space="preserve">Количество </w:t>
            </w:r>
          </w:p>
        </w:tc>
      </w:tr>
      <w:tr w:rsidR="00A93A19" w14:paraId="4F23FDBE" w14:textId="77777777" w:rsidTr="00A93A19">
        <w:trPr>
          <w:jc w:val="center"/>
        </w:trPr>
        <w:tc>
          <w:tcPr>
            <w:tcW w:w="3104" w:type="pct"/>
            <w:tcBorders>
              <w:top w:val="single" w:sz="4" w:space="0" w:color="000000"/>
              <w:left w:val="single" w:sz="4" w:space="0" w:color="000000"/>
              <w:bottom w:val="single" w:sz="4" w:space="0" w:color="000000"/>
            </w:tcBorders>
            <w:shd w:val="clear" w:color="auto" w:fill="auto"/>
            <w:vAlign w:val="center"/>
          </w:tcPr>
          <w:p w14:paraId="34882E96" w14:textId="77777777" w:rsidR="00A93A19" w:rsidRDefault="00A93A19" w:rsidP="00A93A19">
            <w:pPr>
              <w:pStyle w:val="ab"/>
              <w:spacing w:line="240" w:lineRule="auto"/>
              <w:ind w:firstLine="0"/>
              <w:jc w:val="left"/>
            </w:pPr>
            <w:r>
              <w:t>МКУК Юхновское культурно-досуговое объединение</w:t>
            </w:r>
          </w:p>
        </w:tc>
        <w:tc>
          <w:tcPr>
            <w:tcW w:w="18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002B0" w14:textId="77777777" w:rsidR="00A93A19" w:rsidRDefault="00A93A19" w:rsidP="00A93A19">
            <w:pPr>
              <w:pStyle w:val="ab"/>
              <w:spacing w:line="240" w:lineRule="auto"/>
              <w:ind w:firstLine="0"/>
              <w:jc w:val="center"/>
            </w:pPr>
            <w:r>
              <w:t>1</w:t>
            </w:r>
          </w:p>
        </w:tc>
      </w:tr>
      <w:tr w:rsidR="00A93A19" w14:paraId="6FFF2174" w14:textId="77777777" w:rsidTr="00A93A19">
        <w:trPr>
          <w:jc w:val="center"/>
        </w:trPr>
        <w:tc>
          <w:tcPr>
            <w:tcW w:w="3104" w:type="pct"/>
            <w:tcBorders>
              <w:top w:val="single" w:sz="4" w:space="0" w:color="000000"/>
              <w:left w:val="single" w:sz="4" w:space="0" w:color="000000"/>
              <w:bottom w:val="single" w:sz="4" w:space="0" w:color="000000"/>
            </w:tcBorders>
            <w:shd w:val="clear" w:color="auto" w:fill="auto"/>
            <w:vAlign w:val="center"/>
          </w:tcPr>
          <w:p w14:paraId="32CA39C4" w14:textId="77777777" w:rsidR="00A93A19" w:rsidRDefault="00A93A19" w:rsidP="00A93A19">
            <w:pPr>
              <w:pStyle w:val="ab"/>
              <w:snapToGrid w:val="0"/>
              <w:spacing w:line="240" w:lineRule="auto"/>
              <w:ind w:firstLine="0"/>
              <w:jc w:val="left"/>
            </w:pPr>
            <w:r>
              <w:t>СДК (структурные подразделения МКУК ЮКДО)</w:t>
            </w:r>
          </w:p>
        </w:tc>
        <w:tc>
          <w:tcPr>
            <w:tcW w:w="18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6E295" w14:textId="77777777" w:rsidR="00A93A19" w:rsidRDefault="00A93A19" w:rsidP="00A93A19">
            <w:pPr>
              <w:pStyle w:val="ab"/>
              <w:snapToGrid w:val="0"/>
              <w:spacing w:line="240" w:lineRule="auto"/>
              <w:ind w:firstLine="0"/>
              <w:jc w:val="center"/>
            </w:pPr>
            <w:r>
              <w:t>13</w:t>
            </w:r>
          </w:p>
        </w:tc>
      </w:tr>
      <w:tr w:rsidR="00A93A19" w14:paraId="48925B39" w14:textId="77777777" w:rsidTr="00A93A19">
        <w:trPr>
          <w:jc w:val="center"/>
        </w:trPr>
        <w:tc>
          <w:tcPr>
            <w:tcW w:w="3104" w:type="pct"/>
            <w:tcBorders>
              <w:top w:val="single" w:sz="4" w:space="0" w:color="000000"/>
              <w:left w:val="single" w:sz="4" w:space="0" w:color="000000"/>
              <w:bottom w:val="single" w:sz="4" w:space="0" w:color="000000"/>
            </w:tcBorders>
            <w:shd w:val="clear" w:color="auto" w:fill="auto"/>
            <w:vAlign w:val="center"/>
          </w:tcPr>
          <w:p w14:paraId="29B3493E" w14:textId="77777777" w:rsidR="00A93A19" w:rsidRDefault="00A93A19" w:rsidP="00A93A19">
            <w:pPr>
              <w:pStyle w:val="ab"/>
              <w:snapToGrid w:val="0"/>
              <w:spacing w:line="240" w:lineRule="auto"/>
              <w:ind w:firstLine="0"/>
              <w:jc w:val="left"/>
            </w:pPr>
            <w:r>
              <w:t>МКУК «Юхновская межпоселенческая библиотека» (библиотеки)</w:t>
            </w:r>
          </w:p>
        </w:tc>
        <w:tc>
          <w:tcPr>
            <w:tcW w:w="18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D8ACA" w14:textId="77777777" w:rsidR="00A93A19" w:rsidRDefault="00A93A19" w:rsidP="00A93A19">
            <w:pPr>
              <w:pStyle w:val="ab"/>
              <w:snapToGrid w:val="0"/>
              <w:spacing w:line="240" w:lineRule="auto"/>
              <w:ind w:firstLine="0"/>
              <w:jc w:val="center"/>
            </w:pPr>
            <w:r>
              <w:t>15</w:t>
            </w:r>
          </w:p>
        </w:tc>
      </w:tr>
    </w:tbl>
    <w:p w14:paraId="31C26C81" w14:textId="77777777" w:rsidR="00114B6A" w:rsidRDefault="00114B6A" w:rsidP="00114B6A">
      <w:pPr>
        <w:jc w:val="right"/>
      </w:pPr>
    </w:p>
    <w:p w14:paraId="0AC95FB1" w14:textId="77777777" w:rsidR="00114B6A" w:rsidRDefault="00114B6A" w:rsidP="00114B6A">
      <w:pPr>
        <w:jc w:val="right"/>
        <w:sectPr w:rsidR="00114B6A" w:rsidSect="00114B6A">
          <w:pgSz w:w="11906" w:h="16838"/>
          <w:pgMar w:top="851" w:right="851" w:bottom="851" w:left="1418" w:header="709" w:footer="709" w:gutter="0"/>
          <w:cols w:space="708"/>
          <w:docGrid w:linePitch="360"/>
        </w:sectPr>
      </w:pPr>
    </w:p>
    <w:p w14:paraId="6A68C012" w14:textId="77777777" w:rsidR="00114B6A" w:rsidRDefault="00114B6A" w:rsidP="00114B6A">
      <w:pPr>
        <w:jc w:val="right"/>
      </w:pPr>
      <w:r>
        <w:lastRenderedPageBreak/>
        <w:t>Таблица 5</w:t>
      </w:r>
      <w:r w:rsidR="00D1742F">
        <w:t>8</w:t>
      </w:r>
    </w:p>
    <w:p w14:paraId="4F9D6A46" w14:textId="77777777" w:rsidR="00114B6A" w:rsidRDefault="00114B6A" w:rsidP="00114B6A">
      <w:pPr>
        <w:jc w:val="center"/>
      </w:pPr>
      <w:r>
        <w:t>Музеи</w:t>
      </w:r>
    </w:p>
    <w:tbl>
      <w:tblPr>
        <w:tblStyle w:val="a7"/>
        <w:tblW w:w="0" w:type="auto"/>
        <w:tblLook w:val="04A0" w:firstRow="1" w:lastRow="0" w:firstColumn="1" w:lastColumn="0" w:noHBand="0" w:noVBand="1"/>
      </w:tblPr>
      <w:tblGrid>
        <w:gridCol w:w="466"/>
        <w:gridCol w:w="2537"/>
        <w:gridCol w:w="3357"/>
        <w:gridCol w:w="1262"/>
        <w:gridCol w:w="616"/>
        <w:gridCol w:w="6888"/>
      </w:tblGrid>
      <w:tr w:rsidR="00114B6A" w:rsidRPr="00114B6A" w14:paraId="3AD72C69" w14:textId="77777777" w:rsidTr="00114B6A">
        <w:trPr>
          <w:trHeight w:val="273"/>
        </w:trPr>
        <w:tc>
          <w:tcPr>
            <w:tcW w:w="0" w:type="auto"/>
            <w:gridSpan w:val="6"/>
          </w:tcPr>
          <w:p w14:paraId="6502E34F" w14:textId="77777777" w:rsidR="00114B6A" w:rsidRPr="00114B6A" w:rsidRDefault="00114B6A" w:rsidP="00114B6A">
            <w:pPr>
              <w:tabs>
                <w:tab w:val="left" w:pos="1455"/>
              </w:tabs>
              <w:jc w:val="center"/>
              <w:rPr>
                <w:sz w:val="32"/>
                <w:szCs w:val="32"/>
                <w:highlight w:val="green"/>
              </w:rPr>
            </w:pPr>
            <w:r w:rsidRPr="00114B6A">
              <w:rPr>
                <w:sz w:val="32"/>
                <w:szCs w:val="32"/>
              </w:rPr>
              <w:t>Школьные музеи</w:t>
            </w:r>
          </w:p>
        </w:tc>
      </w:tr>
      <w:tr w:rsidR="00114B6A" w:rsidRPr="00426DA6" w14:paraId="37DB80CA" w14:textId="77777777" w:rsidTr="00114B6A">
        <w:trPr>
          <w:trHeight w:val="688"/>
        </w:trPr>
        <w:tc>
          <w:tcPr>
            <w:tcW w:w="0" w:type="auto"/>
          </w:tcPr>
          <w:p w14:paraId="6BCF8265" w14:textId="77777777" w:rsidR="00114B6A" w:rsidRPr="00426DA6" w:rsidRDefault="00114B6A" w:rsidP="00114B6A">
            <w:pPr>
              <w:jc w:val="center"/>
              <w:rPr>
                <w:sz w:val="20"/>
              </w:rPr>
            </w:pPr>
            <w:r>
              <w:rPr>
                <w:sz w:val="20"/>
              </w:rPr>
              <w:t>1</w:t>
            </w:r>
          </w:p>
        </w:tc>
        <w:tc>
          <w:tcPr>
            <w:tcW w:w="0" w:type="auto"/>
          </w:tcPr>
          <w:p w14:paraId="12CA5D1F" w14:textId="77777777" w:rsidR="00114B6A" w:rsidRPr="00426DA6" w:rsidRDefault="00114B6A" w:rsidP="00114B6A">
            <w:pPr>
              <w:jc w:val="center"/>
              <w:rPr>
                <w:sz w:val="20"/>
              </w:rPr>
            </w:pPr>
            <w:r w:rsidRPr="00426DA6">
              <w:rPr>
                <w:sz w:val="20"/>
              </w:rPr>
              <w:t>Историко – краеведческий  музей им.194-ой стрелковой Речицкой дивизии</w:t>
            </w:r>
          </w:p>
        </w:tc>
        <w:tc>
          <w:tcPr>
            <w:tcW w:w="0" w:type="auto"/>
          </w:tcPr>
          <w:p w14:paraId="78632E9F" w14:textId="77777777" w:rsidR="00114B6A" w:rsidRPr="00426DA6" w:rsidRDefault="00114B6A" w:rsidP="00114B6A">
            <w:pPr>
              <w:jc w:val="center"/>
              <w:rPr>
                <w:sz w:val="20"/>
              </w:rPr>
            </w:pPr>
            <w:r w:rsidRPr="00426DA6">
              <w:rPr>
                <w:sz w:val="20"/>
              </w:rPr>
              <w:t xml:space="preserve">Юхновский район  </w:t>
            </w:r>
          </w:p>
          <w:p w14:paraId="10008B17" w14:textId="77777777" w:rsidR="00114B6A" w:rsidRPr="00426DA6" w:rsidRDefault="00114B6A" w:rsidP="00114B6A">
            <w:pPr>
              <w:jc w:val="center"/>
              <w:rPr>
                <w:sz w:val="20"/>
              </w:rPr>
            </w:pPr>
            <w:r w:rsidRPr="00426DA6">
              <w:rPr>
                <w:sz w:val="20"/>
              </w:rPr>
              <w:t xml:space="preserve">д .Беляево, </w:t>
            </w:r>
          </w:p>
          <w:p w14:paraId="7FE4B89C" w14:textId="77777777" w:rsidR="00114B6A" w:rsidRPr="00426DA6" w:rsidRDefault="00114B6A" w:rsidP="00114B6A">
            <w:pPr>
              <w:jc w:val="center"/>
              <w:rPr>
                <w:sz w:val="20"/>
              </w:rPr>
            </w:pPr>
            <w:r w:rsidRPr="00426DA6">
              <w:rPr>
                <w:sz w:val="20"/>
              </w:rPr>
              <w:t>ул. Центральная, д.11</w:t>
            </w:r>
          </w:p>
        </w:tc>
        <w:tc>
          <w:tcPr>
            <w:tcW w:w="0" w:type="auto"/>
          </w:tcPr>
          <w:p w14:paraId="048B2EEA" w14:textId="77777777" w:rsidR="00114B6A" w:rsidRPr="00426DA6" w:rsidRDefault="00114B6A" w:rsidP="00114B6A">
            <w:pPr>
              <w:jc w:val="center"/>
              <w:rPr>
                <w:sz w:val="20"/>
              </w:rPr>
            </w:pPr>
            <w:r w:rsidRPr="00426DA6">
              <w:rPr>
                <w:sz w:val="20"/>
              </w:rPr>
              <w:t>54.801562, 35.095207</w:t>
            </w:r>
          </w:p>
        </w:tc>
        <w:tc>
          <w:tcPr>
            <w:tcW w:w="0" w:type="auto"/>
          </w:tcPr>
          <w:p w14:paraId="6A936C65" w14:textId="77777777" w:rsidR="00114B6A" w:rsidRPr="00426DA6" w:rsidRDefault="00114B6A" w:rsidP="00114B6A">
            <w:pPr>
              <w:jc w:val="center"/>
              <w:rPr>
                <w:sz w:val="20"/>
              </w:rPr>
            </w:pPr>
            <w:r w:rsidRPr="00426DA6">
              <w:rPr>
                <w:sz w:val="20"/>
              </w:rPr>
              <w:t>1999</w:t>
            </w:r>
          </w:p>
        </w:tc>
        <w:tc>
          <w:tcPr>
            <w:tcW w:w="0" w:type="auto"/>
          </w:tcPr>
          <w:p w14:paraId="34B25108" w14:textId="77777777" w:rsidR="00114B6A" w:rsidRPr="00426DA6" w:rsidRDefault="00114B6A" w:rsidP="00114B6A">
            <w:pPr>
              <w:tabs>
                <w:tab w:val="left" w:pos="1455"/>
              </w:tabs>
              <w:jc w:val="center"/>
              <w:rPr>
                <w:sz w:val="20"/>
              </w:rPr>
            </w:pPr>
            <w:r w:rsidRPr="00426DA6">
              <w:rPr>
                <w:sz w:val="20"/>
              </w:rPr>
              <w:t>Музей располагается на втором этаже МКОУ «Основная общеобразовательная школа», д. Беляево Юхновского района Калужской области. В музее собраны экспонаты и материалы, рассказывающие  о событиях Великой отечественной войны 1941-1945 гг. (боевой путь 194-й стрелковой Речицкой Краснознамённой дивизии война на Беляевской земле). Также в музее представлены материалы об истории быта и обрядовой культуры Калужской области и история локальных войн (Афганской и Чеченской войн). Фонды подлинных экспонатов в основном составляют: ордена, медали и личные документы ветеранов Великой Отечественной войны, письма, фотографии, воспоминания ветеранов 194 - й стрелковой Речицкой дивизии, а также немецкие и советские трофеи, найденные на местах боёв во время поисковых работ.</w:t>
            </w:r>
          </w:p>
        </w:tc>
      </w:tr>
      <w:tr w:rsidR="00114B6A" w:rsidRPr="00426DA6" w14:paraId="232BBA0C" w14:textId="77777777" w:rsidTr="00114B6A">
        <w:trPr>
          <w:trHeight w:val="688"/>
        </w:trPr>
        <w:tc>
          <w:tcPr>
            <w:tcW w:w="0" w:type="auto"/>
          </w:tcPr>
          <w:p w14:paraId="7AE899E6" w14:textId="77777777" w:rsidR="00114B6A" w:rsidRPr="00426DA6" w:rsidRDefault="00114B6A" w:rsidP="00114B6A">
            <w:pPr>
              <w:jc w:val="center"/>
              <w:rPr>
                <w:sz w:val="20"/>
              </w:rPr>
            </w:pPr>
            <w:r>
              <w:rPr>
                <w:sz w:val="20"/>
              </w:rPr>
              <w:t>2</w:t>
            </w:r>
          </w:p>
        </w:tc>
        <w:tc>
          <w:tcPr>
            <w:tcW w:w="0" w:type="auto"/>
          </w:tcPr>
          <w:p w14:paraId="48650890" w14:textId="77777777" w:rsidR="00114B6A" w:rsidRPr="00426DA6" w:rsidRDefault="00114B6A" w:rsidP="00114B6A">
            <w:pPr>
              <w:jc w:val="center"/>
              <w:rPr>
                <w:sz w:val="20"/>
              </w:rPr>
            </w:pPr>
            <w:r w:rsidRPr="00426DA6">
              <w:rPr>
                <w:sz w:val="20"/>
              </w:rPr>
              <w:t>Историко – краеведческий музей</w:t>
            </w:r>
          </w:p>
        </w:tc>
        <w:tc>
          <w:tcPr>
            <w:tcW w:w="0" w:type="auto"/>
          </w:tcPr>
          <w:p w14:paraId="67064777" w14:textId="77777777" w:rsidR="00114B6A" w:rsidRPr="00426DA6" w:rsidRDefault="00114B6A" w:rsidP="00114B6A">
            <w:pPr>
              <w:jc w:val="center"/>
              <w:rPr>
                <w:sz w:val="20"/>
              </w:rPr>
            </w:pPr>
            <w:r w:rsidRPr="00426DA6">
              <w:rPr>
                <w:sz w:val="20"/>
              </w:rPr>
              <w:t xml:space="preserve">Юхновский район </w:t>
            </w:r>
          </w:p>
          <w:p w14:paraId="76F0812F" w14:textId="77777777" w:rsidR="00114B6A" w:rsidRPr="00426DA6" w:rsidRDefault="00114B6A" w:rsidP="00114B6A">
            <w:pPr>
              <w:jc w:val="center"/>
              <w:rPr>
                <w:sz w:val="20"/>
              </w:rPr>
            </w:pPr>
            <w:r w:rsidRPr="00426DA6">
              <w:rPr>
                <w:sz w:val="20"/>
              </w:rPr>
              <w:t>д. Порослицы,</w:t>
            </w:r>
          </w:p>
          <w:p w14:paraId="0398E9EE" w14:textId="77777777" w:rsidR="00114B6A" w:rsidRPr="00426DA6" w:rsidRDefault="00114B6A" w:rsidP="00114B6A">
            <w:pPr>
              <w:jc w:val="center"/>
              <w:rPr>
                <w:sz w:val="20"/>
              </w:rPr>
            </w:pPr>
            <w:r w:rsidRPr="00426DA6">
              <w:rPr>
                <w:sz w:val="20"/>
              </w:rPr>
              <w:t xml:space="preserve"> ул. Зеленая, д.20</w:t>
            </w:r>
          </w:p>
        </w:tc>
        <w:tc>
          <w:tcPr>
            <w:tcW w:w="0" w:type="auto"/>
          </w:tcPr>
          <w:p w14:paraId="1C52FAB2" w14:textId="77777777" w:rsidR="00114B6A" w:rsidRPr="00426DA6" w:rsidRDefault="00114B6A" w:rsidP="00114B6A">
            <w:pPr>
              <w:jc w:val="center"/>
              <w:rPr>
                <w:sz w:val="20"/>
              </w:rPr>
            </w:pPr>
            <w:r w:rsidRPr="00426DA6">
              <w:rPr>
                <w:sz w:val="20"/>
              </w:rPr>
              <w:t>54.580695, 35.593257</w:t>
            </w:r>
          </w:p>
        </w:tc>
        <w:tc>
          <w:tcPr>
            <w:tcW w:w="0" w:type="auto"/>
          </w:tcPr>
          <w:p w14:paraId="36685116" w14:textId="77777777" w:rsidR="00114B6A" w:rsidRPr="00426DA6" w:rsidRDefault="00114B6A" w:rsidP="00114B6A">
            <w:pPr>
              <w:jc w:val="center"/>
              <w:rPr>
                <w:sz w:val="20"/>
              </w:rPr>
            </w:pPr>
            <w:r w:rsidRPr="00426DA6">
              <w:rPr>
                <w:sz w:val="20"/>
              </w:rPr>
              <w:t>2001</w:t>
            </w:r>
          </w:p>
        </w:tc>
        <w:tc>
          <w:tcPr>
            <w:tcW w:w="0" w:type="auto"/>
          </w:tcPr>
          <w:p w14:paraId="5AFB8B56" w14:textId="77777777" w:rsidR="00114B6A" w:rsidRPr="00426DA6" w:rsidRDefault="00114B6A" w:rsidP="00114B6A">
            <w:pPr>
              <w:tabs>
                <w:tab w:val="left" w:pos="1455"/>
              </w:tabs>
              <w:jc w:val="center"/>
              <w:rPr>
                <w:sz w:val="20"/>
              </w:rPr>
            </w:pPr>
            <w:r w:rsidRPr="00426DA6">
              <w:rPr>
                <w:sz w:val="20"/>
              </w:rPr>
              <w:t>Музей располагается в</w:t>
            </w:r>
            <w:r w:rsidRPr="00426DA6">
              <w:t xml:space="preserve"> </w:t>
            </w:r>
            <w:r w:rsidRPr="00426DA6">
              <w:rPr>
                <w:sz w:val="20"/>
              </w:rPr>
              <w:t>МКОУ «Средняя общеобразовательная школа», д. Порослицы Юхновского района Калужской области.</w:t>
            </w:r>
          </w:p>
          <w:p w14:paraId="7F1D53FB" w14:textId="77777777" w:rsidR="00114B6A" w:rsidRPr="00426DA6" w:rsidRDefault="00114B6A" w:rsidP="00114B6A">
            <w:pPr>
              <w:tabs>
                <w:tab w:val="left" w:pos="1455"/>
              </w:tabs>
              <w:jc w:val="center"/>
              <w:rPr>
                <w:sz w:val="20"/>
              </w:rPr>
            </w:pPr>
            <w:r w:rsidRPr="00426DA6">
              <w:rPr>
                <w:sz w:val="20"/>
              </w:rPr>
              <w:t>В музее собраны экспонаты и материалы, рассказывающие  о событиях Великой отечественной войны 1941-1945 гг. (отдел «Боевая слава»), об истории  быта и народной культуры родного края (отдел «История родного края»)  и события авиакатастрофы у д. Выползово 1969 года.</w:t>
            </w:r>
          </w:p>
        </w:tc>
      </w:tr>
      <w:tr w:rsidR="00114B6A" w:rsidRPr="00426DA6" w14:paraId="36F6A212" w14:textId="77777777" w:rsidTr="00114B6A">
        <w:trPr>
          <w:trHeight w:val="688"/>
        </w:trPr>
        <w:tc>
          <w:tcPr>
            <w:tcW w:w="0" w:type="auto"/>
          </w:tcPr>
          <w:p w14:paraId="5F8D2D8F" w14:textId="77777777" w:rsidR="00114B6A" w:rsidRPr="00426DA6" w:rsidRDefault="00114B6A" w:rsidP="00114B6A">
            <w:pPr>
              <w:jc w:val="center"/>
              <w:rPr>
                <w:sz w:val="20"/>
              </w:rPr>
            </w:pPr>
            <w:r>
              <w:rPr>
                <w:sz w:val="20"/>
              </w:rPr>
              <w:t>3</w:t>
            </w:r>
          </w:p>
        </w:tc>
        <w:tc>
          <w:tcPr>
            <w:tcW w:w="0" w:type="auto"/>
          </w:tcPr>
          <w:p w14:paraId="4619A090" w14:textId="77777777" w:rsidR="00114B6A" w:rsidRPr="00426DA6" w:rsidRDefault="00114B6A" w:rsidP="00114B6A">
            <w:pPr>
              <w:jc w:val="center"/>
              <w:rPr>
                <w:sz w:val="20"/>
              </w:rPr>
            </w:pPr>
            <w:r w:rsidRPr="00426DA6">
              <w:rPr>
                <w:sz w:val="20"/>
              </w:rPr>
              <w:t>Историко – краеведческий музей</w:t>
            </w:r>
          </w:p>
        </w:tc>
        <w:tc>
          <w:tcPr>
            <w:tcW w:w="0" w:type="auto"/>
          </w:tcPr>
          <w:p w14:paraId="60319771" w14:textId="77777777" w:rsidR="00114B6A" w:rsidRPr="00426DA6" w:rsidRDefault="00114B6A" w:rsidP="00114B6A">
            <w:pPr>
              <w:jc w:val="center"/>
              <w:rPr>
                <w:sz w:val="20"/>
              </w:rPr>
            </w:pPr>
            <w:r w:rsidRPr="00426DA6">
              <w:rPr>
                <w:sz w:val="20"/>
              </w:rPr>
              <w:t xml:space="preserve">Юхновский район </w:t>
            </w:r>
          </w:p>
          <w:p w14:paraId="698BAFCD" w14:textId="77777777" w:rsidR="00114B6A" w:rsidRPr="00426DA6" w:rsidRDefault="00114B6A" w:rsidP="00114B6A">
            <w:pPr>
              <w:jc w:val="center"/>
              <w:rPr>
                <w:sz w:val="20"/>
              </w:rPr>
            </w:pPr>
            <w:r w:rsidRPr="00426DA6">
              <w:rPr>
                <w:sz w:val="20"/>
              </w:rPr>
              <w:t>д. Упрямово,</w:t>
            </w:r>
          </w:p>
          <w:p w14:paraId="2EE43EF0" w14:textId="77777777" w:rsidR="00114B6A" w:rsidRPr="00426DA6" w:rsidRDefault="00114B6A" w:rsidP="00114B6A">
            <w:pPr>
              <w:jc w:val="center"/>
              <w:rPr>
                <w:sz w:val="20"/>
              </w:rPr>
            </w:pPr>
            <w:r w:rsidRPr="00426DA6">
              <w:rPr>
                <w:sz w:val="20"/>
              </w:rPr>
              <w:t xml:space="preserve"> ул. Цветочная, д.2</w:t>
            </w:r>
          </w:p>
        </w:tc>
        <w:tc>
          <w:tcPr>
            <w:tcW w:w="0" w:type="auto"/>
          </w:tcPr>
          <w:p w14:paraId="054F5382" w14:textId="77777777" w:rsidR="00114B6A" w:rsidRPr="00426DA6" w:rsidRDefault="00114B6A" w:rsidP="00114B6A">
            <w:pPr>
              <w:jc w:val="center"/>
              <w:rPr>
                <w:sz w:val="20"/>
              </w:rPr>
            </w:pPr>
            <w:r w:rsidRPr="00426DA6">
              <w:rPr>
                <w:sz w:val="20"/>
              </w:rPr>
              <w:t>54.658265, 35.458650</w:t>
            </w:r>
          </w:p>
        </w:tc>
        <w:tc>
          <w:tcPr>
            <w:tcW w:w="0" w:type="auto"/>
          </w:tcPr>
          <w:p w14:paraId="4F435F4B" w14:textId="77777777" w:rsidR="00114B6A" w:rsidRPr="00426DA6" w:rsidRDefault="00114B6A" w:rsidP="00114B6A">
            <w:pPr>
              <w:jc w:val="center"/>
              <w:rPr>
                <w:sz w:val="20"/>
              </w:rPr>
            </w:pPr>
            <w:r w:rsidRPr="00426DA6">
              <w:rPr>
                <w:sz w:val="20"/>
              </w:rPr>
              <w:t>2005</w:t>
            </w:r>
          </w:p>
        </w:tc>
        <w:tc>
          <w:tcPr>
            <w:tcW w:w="0" w:type="auto"/>
          </w:tcPr>
          <w:p w14:paraId="66AB9B82" w14:textId="77777777" w:rsidR="00114B6A" w:rsidRPr="00426DA6" w:rsidRDefault="00114B6A" w:rsidP="00114B6A">
            <w:pPr>
              <w:tabs>
                <w:tab w:val="left" w:pos="1455"/>
              </w:tabs>
              <w:jc w:val="center"/>
              <w:rPr>
                <w:sz w:val="20"/>
              </w:rPr>
            </w:pPr>
            <w:r w:rsidRPr="00426DA6">
              <w:rPr>
                <w:sz w:val="20"/>
              </w:rPr>
              <w:t>Музей располагается в МКОУ «Основная общеобразовательная школа», д. Упрямово Юхновского района Калужской области.</w:t>
            </w:r>
          </w:p>
          <w:p w14:paraId="6079AD35" w14:textId="77777777" w:rsidR="00114B6A" w:rsidRPr="00426DA6" w:rsidRDefault="00114B6A" w:rsidP="00114B6A">
            <w:pPr>
              <w:tabs>
                <w:tab w:val="left" w:pos="1455"/>
              </w:tabs>
              <w:jc w:val="center"/>
              <w:rPr>
                <w:sz w:val="20"/>
              </w:rPr>
            </w:pPr>
            <w:r w:rsidRPr="00426DA6">
              <w:rPr>
                <w:sz w:val="20"/>
              </w:rPr>
              <w:t xml:space="preserve">В музее собраны экспонаты и материалы, рассказывающие  о событиях Великой отечественной войны 1941-1945 гг.  и об истории быта и народной культуры родного края . </w:t>
            </w:r>
          </w:p>
        </w:tc>
      </w:tr>
      <w:tr w:rsidR="00114B6A" w:rsidRPr="00426DA6" w14:paraId="24D4238F" w14:textId="77777777" w:rsidTr="00114B6A">
        <w:trPr>
          <w:trHeight w:val="688"/>
        </w:trPr>
        <w:tc>
          <w:tcPr>
            <w:tcW w:w="0" w:type="auto"/>
          </w:tcPr>
          <w:p w14:paraId="2EB461E2" w14:textId="77777777" w:rsidR="00114B6A" w:rsidRPr="00426DA6" w:rsidRDefault="00114B6A" w:rsidP="00114B6A">
            <w:pPr>
              <w:jc w:val="center"/>
              <w:rPr>
                <w:sz w:val="20"/>
              </w:rPr>
            </w:pPr>
            <w:r>
              <w:rPr>
                <w:sz w:val="20"/>
              </w:rPr>
              <w:t>4</w:t>
            </w:r>
          </w:p>
        </w:tc>
        <w:tc>
          <w:tcPr>
            <w:tcW w:w="0" w:type="auto"/>
          </w:tcPr>
          <w:p w14:paraId="591BF0AB" w14:textId="77777777" w:rsidR="00114B6A" w:rsidRPr="00426DA6" w:rsidRDefault="00114B6A" w:rsidP="00114B6A">
            <w:pPr>
              <w:jc w:val="center"/>
              <w:rPr>
                <w:sz w:val="20"/>
              </w:rPr>
            </w:pPr>
            <w:r w:rsidRPr="00426DA6">
              <w:rPr>
                <w:sz w:val="20"/>
              </w:rPr>
              <w:t>Историко – краеведческий музей</w:t>
            </w:r>
          </w:p>
        </w:tc>
        <w:tc>
          <w:tcPr>
            <w:tcW w:w="0" w:type="auto"/>
          </w:tcPr>
          <w:p w14:paraId="1FECBA99" w14:textId="77777777" w:rsidR="00114B6A" w:rsidRPr="00426DA6" w:rsidRDefault="00114B6A" w:rsidP="00114B6A">
            <w:pPr>
              <w:jc w:val="center"/>
              <w:rPr>
                <w:sz w:val="20"/>
              </w:rPr>
            </w:pPr>
            <w:r w:rsidRPr="00426DA6">
              <w:rPr>
                <w:sz w:val="20"/>
              </w:rPr>
              <w:t>Юхновский район, д. Рыляки, ул. Новые Черёмушки, д.15</w:t>
            </w:r>
          </w:p>
          <w:p w14:paraId="57BF3754" w14:textId="77777777" w:rsidR="00114B6A" w:rsidRPr="00426DA6" w:rsidRDefault="00114B6A" w:rsidP="00114B6A">
            <w:pPr>
              <w:jc w:val="center"/>
              <w:rPr>
                <w:sz w:val="20"/>
              </w:rPr>
            </w:pPr>
          </w:p>
        </w:tc>
        <w:tc>
          <w:tcPr>
            <w:tcW w:w="0" w:type="auto"/>
          </w:tcPr>
          <w:p w14:paraId="5DBA70BF" w14:textId="77777777" w:rsidR="00114B6A" w:rsidRPr="00426DA6" w:rsidRDefault="00114B6A" w:rsidP="00114B6A">
            <w:pPr>
              <w:jc w:val="center"/>
              <w:rPr>
                <w:sz w:val="20"/>
              </w:rPr>
            </w:pPr>
            <w:r w:rsidRPr="00426DA6">
              <w:rPr>
                <w:sz w:val="20"/>
              </w:rPr>
              <w:t>54.704020, 35.106918</w:t>
            </w:r>
          </w:p>
        </w:tc>
        <w:tc>
          <w:tcPr>
            <w:tcW w:w="0" w:type="auto"/>
          </w:tcPr>
          <w:p w14:paraId="54844A6B" w14:textId="77777777" w:rsidR="00114B6A" w:rsidRPr="00426DA6" w:rsidRDefault="00114B6A" w:rsidP="00114B6A">
            <w:pPr>
              <w:jc w:val="center"/>
              <w:rPr>
                <w:sz w:val="20"/>
              </w:rPr>
            </w:pPr>
            <w:r w:rsidRPr="00426DA6">
              <w:rPr>
                <w:sz w:val="20"/>
              </w:rPr>
              <w:t>1999</w:t>
            </w:r>
          </w:p>
        </w:tc>
        <w:tc>
          <w:tcPr>
            <w:tcW w:w="0" w:type="auto"/>
          </w:tcPr>
          <w:p w14:paraId="7227CE73" w14:textId="77777777" w:rsidR="00114B6A" w:rsidRPr="00426DA6" w:rsidRDefault="00114B6A" w:rsidP="00114B6A">
            <w:pPr>
              <w:tabs>
                <w:tab w:val="left" w:pos="1455"/>
              </w:tabs>
              <w:jc w:val="center"/>
              <w:rPr>
                <w:sz w:val="20"/>
              </w:rPr>
            </w:pPr>
            <w:r w:rsidRPr="00426DA6">
              <w:rPr>
                <w:sz w:val="20"/>
              </w:rPr>
              <w:t>Музей располагается в МКОУ "Основная общеобразовательная школа имени генерал-полковника М.И.Потапова", д. Рыляки  Юхновского района Калужской области.</w:t>
            </w:r>
          </w:p>
          <w:p w14:paraId="7C27FAF9" w14:textId="77777777" w:rsidR="00114B6A" w:rsidRPr="00426DA6" w:rsidRDefault="00114B6A" w:rsidP="00114B6A">
            <w:pPr>
              <w:tabs>
                <w:tab w:val="left" w:pos="1455"/>
              </w:tabs>
              <w:jc w:val="center"/>
              <w:rPr>
                <w:sz w:val="20"/>
              </w:rPr>
            </w:pPr>
            <w:r w:rsidRPr="00426DA6">
              <w:rPr>
                <w:sz w:val="20"/>
              </w:rPr>
              <w:t xml:space="preserve">В музее собраны экспонаты и материалы, рассказывающие  о Великой отечественной войны 1941-1945 гг., о советском военачальнике, генерале-полковнике Потапове М.И. – уроженце д. Мочалово МО СП «Деревня Рыляки» Юхновского района, который в первые месяцы Великой Отечественной войны успешно командовал 5-й армией, с сентября 1941 по апрель 1945 года находился в германском плену. После войны продолжил службу в рядах Советской Армии, а также об истории быта и народной культуры родного края </w:t>
            </w:r>
          </w:p>
        </w:tc>
      </w:tr>
      <w:tr w:rsidR="00114B6A" w:rsidRPr="00426DA6" w14:paraId="18AB2106" w14:textId="77777777" w:rsidTr="00114B6A">
        <w:trPr>
          <w:trHeight w:val="688"/>
        </w:trPr>
        <w:tc>
          <w:tcPr>
            <w:tcW w:w="0" w:type="auto"/>
          </w:tcPr>
          <w:p w14:paraId="7964FD96" w14:textId="77777777" w:rsidR="00114B6A" w:rsidRPr="00426DA6" w:rsidRDefault="00114B6A" w:rsidP="00114B6A">
            <w:pPr>
              <w:jc w:val="center"/>
              <w:rPr>
                <w:sz w:val="20"/>
              </w:rPr>
            </w:pPr>
            <w:r>
              <w:rPr>
                <w:sz w:val="20"/>
              </w:rPr>
              <w:lastRenderedPageBreak/>
              <w:t>5</w:t>
            </w:r>
          </w:p>
        </w:tc>
        <w:tc>
          <w:tcPr>
            <w:tcW w:w="0" w:type="auto"/>
          </w:tcPr>
          <w:p w14:paraId="32615F20" w14:textId="77777777" w:rsidR="00114B6A" w:rsidRPr="00426DA6" w:rsidRDefault="00114B6A" w:rsidP="00114B6A">
            <w:pPr>
              <w:jc w:val="center"/>
              <w:rPr>
                <w:sz w:val="20"/>
              </w:rPr>
            </w:pPr>
            <w:r w:rsidRPr="00426DA6">
              <w:rPr>
                <w:sz w:val="20"/>
              </w:rPr>
              <w:t>Историко – краеведческий музей</w:t>
            </w:r>
          </w:p>
        </w:tc>
        <w:tc>
          <w:tcPr>
            <w:tcW w:w="0" w:type="auto"/>
          </w:tcPr>
          <w:p w14:paraId="5C8B1D60" w14:textId="77777777" w:rsidR="00114B6A" w:rsidRPr="00426DA6" w:rsidRDefault="00114B6A" w:rsidP="00114B6A">
            <w:pPr>
              <w:jc w:val="center"/>
              <w:rPr>
                <w:sz w:val="20"/>
              </w:rPr>
            </w:pPr>
            <w:r w:rsidRPr="00426DA6">
              <w:rPr>
                <w:sz w:val="20"/>
              </w:rPr>
              <w:t>Юхновский район,                                                                                   с. Щелканово,                                                                       ул. Молодёжная д. 22</w:t>
            </w:r>
          </w:p>
        </w:tc>
        <w:tc>
          <w:tcPr>
            <w:tcW w:w="0" w:type="auto"/>
          </w:tcPr>
          <w:p w14:paraId="5FF2C20A" w14:textId="77777777" w:rsidR="00114B6A" w:rsidRPr="00426DA6" w:rsidRDefault="00114B6A" w:rsidP="00114B6A">
            <w:pPr>
              <w:jc w:val="center"/>
              <w:rPr>
                <w:sz w:val="20"/>
              </w:rPr>
            </w:pPr>
            <w:r w:rsidRPr="00426DA6">
              <w:rPr>
                <w:sz w:val="20"/>
              </w:rPr>
              <w:t>54.574017, 35.441287</w:t>
            </w:r>
          </w:p>
        </w:tc>
        <w:tc>
          <w:tcPr>
            <w:tcW w:w="0" w:type="auto"/>
          </w:tcPr>
          <w:p w14:paraId="7F0AF57C" w14:textId="77777777" w:rsidR="00114B6A" w:rsidRPr="00426DA6" w:rsidRDefault="00114B6A" w:rsidP="00114B6A">
            <w:pPr>
              <w:jc w:val="center"/>
              <w:rPr>
                <w:sz w:val="20"/>
              </w:rPr>
            </w:pPr>
            <w:r w:rsidRPr="00426DA6">
              <w:rPr>
                <w:sz w:val="20"/>
              </w:rPr>
              <w:t>2000</w:t>
            </w:r>
          </w:p>
        </w:tc>
        <w:tc>
          <w:tcPr>
            <w:tcW w:w="0" w:type="auto"/>
          </w:tcPr>
          <w:p w14:paraId="62789FEA" w14:textId="77777777" w:rsidR="00114B6A" w:rsidRPr="00426DA6" w:rsidRDefault="00114B6A" w:rsidP="00114B6A">
            <w:pPr>
              <w:tabs>
                <w:tab w:val="left" w:pos="1455"/>
              </w:tabs>
              <w:jc w:val="center"/>
              <w:rPr>
                <w:sz w:val="20"/>
              </w:rPr>
            </w:pPr>
            <w:r w:rsidRPr="00426DA6">
              <w:rPr>
                <w:sz w:val="20"/>
              </w:rPr>
              <w:t>Музей располагается в МКОУ «Средняя общеобразовательная школа», д. Щелканово  Юхновского района Калужской области.</w:t>
            </w:r>
          </w:p>
          <w:p w14:paraId="489BB63D" w14:textId="77777777" w:rsidR="00114B6A" w:rsidRPr="00426DA6" w:rsidRDefault="00114B6A" w:rsidP="00114B6A">
            <w:pPr>
              <w:tabs>
                <w:tab w:val="left" w:pos="1455"/>
              </w:tabs>
              <w:jc w:val="center"/>
              <w:rPr>
                <w:sz w:val="20"/>
              </w:rPr>
            </w:pPr>
            <w:r w:rsidRPr="00426DA6">
              <w:rPr>
                <w:sz w:val="20"/>
              </w:rPr>
              <w:t>В музее собраны экспонаты и материалы, рассказывающие  о Великой отечественной войны 1941-1945 гг. , о трудовой жизни  села,  об истории быта и укладе деревенской жизни.</w:t>
            </w:r>
          </w:p>
        </w:tc>
      </w:tr>
      <w:tr w:rsidR="00114B6A" w:rsidRPr="00426DA6" w14:paraId="59A29822" w14:textId="77777777" w:rsidTr="00114B6A">
        <w:trPr>
          <w:trHeight w:val="1266"/>
        </w:trPr>
        <w:tc>
          <w:tcPr>
            <w:tcW w:w="0" w:type="auto"/>
          </w:tcPr>
          <w:p w14:paraId="781E9501" w14:textId="77777777" w:rsidR="00114B6A" w:rsidRPr="00426DA6" w:rsidRDefault="00114B6A" w:rsidP="00114B6A">
            <w:pPr>
              <w:jc w:val="center"/>
              <w:rPr>
                <w:sz w:val="20"/>
              </w:rPr>
            </w:pPr>
            <w:r>
              <w:rPr>
                <w:sz w:val="20"/>
              </w:rPr>
              <w:t>6</w:t>
            </w:r>
          </w:p>
        </w:tc>
        <w:tc>
          <w:tcPr>
            <w:tcW w:w="0" w:type="auto"/>
          </w:tcPr>
          <w:p w14:paraId="48473F8C" w14:textId="77777777" w:rsidR="00114B6A" w:rsidRPr="00426DA6" w:rsidRDefault="00114B6A" w:rsidP="00114B6A">
            <w:pPr>
              <w:jc w:val="center"/>
              <w:rPr>
                <w:sz w:val="20"/>
              </w:rPr>
            </w:pPr>
            <w:r w:rsidRPr="00426DA6">
              <w:rPr>
                <w:sz w:val="20"/>
              </w:rPr>
              <w:t xml:space="preserve">Военно-патриотический музей </w:t>
            </w:r>
          </w:p>
          <w:p w14:paraId="705DC52F" w14:textId="77777777" w:rsidR="00114B6A" w:rsidRPr="00426DA6" w:rsidRDefault="00114B6A" w:rsidP="00114B6A">
            <w:pPr>
              <w:jc w:val="center"/>
              <w:rPr>
                <w:sz w:val="20"/>
              </w:rPr>
            </w:pPr>
            <w:r w:rsidRPr="00426DA6">
              <w:rPr>
                <w:sz w:val="20"/>
              </w:rPr>
              <w:t>«Долг и память»</w:t>
            </w:r>
          </w:p>
        </w:tc>
        <w:tc>
          <w:tcPr>
            <w:tcW w:w="0" w:type="auto"/>
          </w:tcPr>
          <w:p w14:paraId="5862886B" w14:textId="77777777" w:rsidR="00114B6A" w:rsidRPr="00426DA6" w:rsidRDefault="00114B6A" w:rsidP="00114B6A">
            <w:pPr>
              <w:jc w:val="center"/>
              <w:rPr>
                <w:sz w:val="20"/>
              </w:rPr>
            </w:pPr>
            <w:r w:rsidRPr="00426DA6">
              <w:rPr>
                <w:sz w:val="20"/>
              </w:rPr>
              <w:t xml:space="preserve">Юхновский район </w:t>
            </w:r>
          </w:p>
          <w:p w14:paraId="571863E3" w14:textId="77777777" w:rsidR="00114B6A" w:rsidRPr="00426DA6" w:rsidRDefault="00114B6A" w:rsidP="00114B6A">
            <w:pPr>
              <w:jc w:val="center"/>
              <w:rPr>
                <w:sz w:val="20"/>
              </w:rPr>
            </w:pPr>
            <w:r w:rsidRPr="00426DA6">
              <w:rPr>
                <w:sz w:val="20"/>
              </w:rPr>
              <w:t>с. Климов-Завод,</w:t>
            </w:r>
          </w:p>
          <w:p w14:paraId="5DBCCE56" w14:textId="77777777" w:rsidR="00114B6A" w:rsidRPr="00426DA6" w:rsidRDefault="00114B6A" w:rsidP="00114B6A">
            <w:pPr>
              <w:jc w:val="center"/>
              <w:rPr>
                <w:sz w:val="20"/>
              </w:rPr>
            </w:pPr>
            <w:r w:rsidRPr="00426DA6">
              <w:rPr>
                <w:sz w:val="20"/>
              </w:rPr>
              <w:t xml:space="preserve"> ул. ген. М.Г. Ефремова, д.45</w:t>
            </w:r>
          </w:p>
        </w:tc>
        <w:tc>
          <w:tcPr>
            <w:tcW w:w="0" w:type="auto"/>
          </w:tcPr>
          <w:p w14:paraId="2F448F09" w14:textId="77777777" w:rsidR="00114B6A" w:rsidRPr="00426DA6" w:rsidRDefault="00114B6A" w:rsidP="00114B6A">
            <w:pPr>
              <w:jc w:val="center"/>
              <w:rPr>
                <w:sz w:val="20"/>
              </w:rPr>
            </w:pPr>
            <w:r w:rsidRPr="00426DA6">
              <w:rPr>
                <w:sz w:val="20"/>
              </w:rPr>
              <w:t>54.833359, 34.915173</w:t>
            </w:r>
          </w:p>
        </w:tc>
        <w:tc>
          <w:tcPr>
            <w:tcW w:w="0" w:type="auto"/>
          </w:tcPr>
          <w:p w14:paraId="74302548" w14:textId="77777777" w:rsidR="00114B6A" w:rsidRPr="00426DA6" w:rsidRDefault="00114B6A" w:rsidP="00114B6A">
            <w:pPr>
              <w:jc w:val="center"/>
              <w:rPr>
                <w:sz w:val="20"/>
              </w:rPr>
            </w:pPr>
            <w:r w:rsidRPr="00426DA6">
              <w:rPr>
                <w:sz w:val="20"/>
              </w:rPr>
              <w:t>1969</w:t>
            </w:r>
          </w:p>
        </w:tc>
        <w:tc>
          <w:tcPr>
            <w:tcW w:w="0" w:type="auto"/>
          </w:tcPr>
          <w:p w14:paraId="76133343" w14:textId="77777777" w:rsidR="00114B6A" w:rsidRPr="00426DA6" w:rsidRDefault="00114B6A" w:rsidP="00114B6A">
            <w:pPr>
              <w:tabs>
                <w:tab w:val="left" w:pos="1455"/>
              </w:tabs>
              <w:jc w:val="center"/>
              <w:rPr>
                <w:sz w:val="20"/>
              </w:rPr>
            </w:pPr>
            <w:r w:rsidRPr="00426DA6">
              <w:rPr>
                <w:sz w:val="20"/>
              </w:rPr>
              <w:t>Музей располагается в МКОУ «Основная общеобразовательная школа», с. Климов-завод Юхновского района Калужской области. В музее собраны экспонаты и материалы, рассказывающие о событиях Великой отечественной войны 1941-1945 гг.  и об истории быта и народной культуры родного края.</w:t>
            </w:r>
          </w:p>
        </w:tc>
      </w:tr>
      <w:tr w:rsidR="00114B6A" w:rsidRPr="00426DA6" w14:paraId="1A133FCF" w14:textId="77777777" w:rsidTr="00114B6A">
        <w:trPr>
          <w:trHeight w:val="1266"/>
        </w:trPr>
        <w:tc>
          <w:tcPr>
            <w:tcW w:w="0" w:type="auto"/>
          </w:tcPr>
          <w:p w14:paraId="4DB347DD" w14:textId="77777777" w:rsidR="00114B6A" w:rsidRPr="00426DA6" w:rsidRDefault="00114B6A" w:rsidP="00114B6A">
            <w:pPr>
              <w:jc w:val="center"/>
              <w:rPr>
                <w:sz w:val="20"/>
              </w:rPr>
            </w:pPr>
            <w:r>
              <w:rPr>
                <w:sz w:val="20"/>
              </w:rPr>
              <w:t>7</w:t>
            </w:r>
          </w:p>
        </w:tc>
        <w:tc>
          <w:tcPr>
            <w:tcW w:w="0" w:type="auto"/>
          </w:tcPr>
          <w:p w14:paraId="71D8B842" w14:textId="77777777" w:rsidR="00114B6A" w:rsidRPr="00426DA6" w:rsidRDefault="00114B6A" w:rsidP="00114B6A">
            <w:pPr>
              <w:jc w:val="center"/>
              <w:rPr>
                <w:sz w:val="20"/>
              </w:rPr>
            </w:pPr>
            <w:r w:rsidRPr="00426DA6">
              <w:rPr>
                <w:sz w:val="20"/>
              </w:rPr>
              <w:t>Историко - краеведческий музей «Моя малая Родина»</w:t>
            </w:r>
          </w:p>
        </w:tc>
        <w:tc>
          <w:tcPr>
            <w:tcW w:w="0" w:type="auto"/>
          </w:tcPr>
          <w:p w14:paraId="2221A70D" w14:textId="77777777" w:rsidR="00114B6A" w:rsidRPr="00426DA6" w:rsidRDefault="00114B6A" w:rsidP="00114B6A">
            <w:pPr>
              <w:jc w:val="center"/>
              <w:rPr>
                <w:sz w:val="20"/>
              </w:rPr>
            </w:pPr>
            <w:r w:rsidRPr="00426DA6">
              <w:rPr>
                <w:sz w:val="20"/>
              </w:rPr>
              <w:t>г. Юхнов, ул. Билибина  д. 40</w:t>
            </w:r>
          </w:p>
        </w:tc>
        <w:tc>
          <w:tcPr>
            <w:tcW w:w="0" w:type="auto"/>
          </w:tcPr>
          <w:p w14:paraId="001266EF" w14:textId="77777777" w:rsidR="00114B6A" w:rsidRPr="00426DA6" w:rsidRDefault="00114B6A" w:rsidP="00114B6A">
            <w:pPr>
              <w:jc w:val="center"/>
              <w:rPr>
                <w:sz w:val="20"/>
              </w:rPr>
            </w:pPr>
            <w:r w:rsidRPr="00426DA6">
              <w:rPr>
                <w:sz w:val="20"/>
              </w:rPr>
              <w:t>54.739939, 35.233596</w:t>
            </w:r>
          </w:p>
        </w:tc>
        <w:tc>
          <w:tcPr>
            <w:tcW w:w="0" w:type="auto"/>
          </w:tcPr>
          <w:p w14:paraId="5D037DB1" w14:textId="77777777" w:rsidR="00114B6A" w:rsidRPr="00426DA6" w:rsidRDefault="00114B6A" w:rsidP="00114B6A">
            <w:pPr>
              <w:jc w:val="center"/>
              <w:rPr>
                <w:sz w:val="20"/>
              </w:rPr>
            </w:pPr>
            <w:r w:rsidRPr="00426DA6">
              <w:rPr>
                <w:sz w:val="20"/>
              </w:rPr>
              <w:t>2004</w:t>
            </w:r>
          </w:p>
        </w:tc>
        <w:tc>
          <w:tcPr>
            <w:tcW w:w="0" w:type="auto"/>
          </w:tcPr>
          <w:p w14:paraId="69F9E935" w14:textId="77777777" w:rsidR="00114B6A" w:rsidRPr="00426DA6" w:rsidRDefault="00114B6A" w:rsidP="00114B6A">
            <w:pPr>
              <w:jc w:val="center"/>
              <w:rPr>
                <w:sz w:val="20"/>
              </w:rPr>
            </w:pPr>
            <w:r w:rsidRPr="00426DA6">
              <w:rPr>
                <w:sz w:val="20"/>
              </w:rPr>
              <w:t>Музей располагается в МКОУ «Средняя общеобразовательная школа», г. Юхнов  Юхновского района Калужской области.</w:t>
            </w:r>
          </w:p>
          <w:p w14:paraId="33749209" w14:textId="77777777" w:rsidR="00114B6A" w:rsidRPr="00426DA6" w:rsidRDefault="00114B6A" w:rsidP="00114B6A">
            <w:pPr>
              <w:jc w:val="center"/>
              <w:rPr>
                <w:sz w:val="20"/>
              </w:rPr>
            </w:pPr>
            <w:r w:rsidRPr="00426DA6">
              <w:rPr>
                <w:sz w:val="20"/>
              </w:rPr>
              <w:t>В музее собраны экспонаты и материалы, рассказывающие  о Великой отечественной войны 1941-1945 гг. , об истории района и об истории Юхновского школьного лесничества им. П.Д. Симакова.</w:t>
            </w:r>
          </w:p>
        </w:tc>
      </w:tr>
      <w:tr w:rsidR="00114B6A" w:rsidRPr="00426DA6" w14:paraId="67E666A9" w14:textId="77777777" w:rsidTr="00114B6A">
        <w:trPr>
          <w:trHeight w:val="1266"/>
        </w:trPr>
        <w:tc>
          <w:tcPr>
            <w:tcW w:w="0" w:type="auto"/>
          </w:tcPr>
          <w:p w14:paraId="6F83A82F" w14:textId="77777777" w:rsidR="00114B6A" w:rsidRPr="00426DA6" w:rsidRDefault="00114B6A" w:rsidP="00114B6A">
            <w:pPr>
              <w:jc w:val="center"/>
              <w:rPr>
                <w:sz w:val="20"/>
              </w:rPr>
            </w:pPr>
            <w:r>
              <w:rPr>
                <w:sz w:val="20"/>
              </w:rPr>
              <w:t>8</w:t>
            </w:r>
          </w:p>
        </w:tc>
        <w:tc>
          <w:tcPr>
            <w:tcW w:w="0" w:type="auto"/>
          </w:tcPr>
          <w:p w14:paraId="28D817EC" w14:textId="77777777" w:rsidR="00114B6A" w:rsidRPr="00426DA6" w:rsidRDefault="00114B6A" w:rsidP="00114B6A">
            <w:pPr>
              <w:jc w:val="center"/>
              <w:rPr>
                <w:sz w:val="20"/>
              </w:rPr>
            </w:pPr>
            <w:r w:rsidRPr="00426DA6">
              <w:rPr>
                <w:sz w:val="20"/>
              </w:rPr>
              <w:t>Историко - краеведческий музей «Моя малая Родина»</w:t>
            </w:r>
          </w:p>
        </w:tc>
        <w:tc>
          <w:tcPr>
            <w:tcW w:w="0" w:type="auto"/>
          </w:tcPr>
          <w:p w14:paraId="051A9487" w14:textId="77777777" w:rsidR="00114B6A" w:rsidRPr="00426DA6" w:rsidRDefault="00114B6A" w:rsidP="00114B6A">
            <w:pPr>
              <w:jc w:val="center"/>
              <w:rPr>
                <w:sz w:val="20"/>
              </w:rPr>
            </w:pPr>
            <w:r w:rsidRPr="00426DA6">
              <w:rPr>
                <w:sz w:val="20"/>
              </w:rPr>
              <w:t>г. Юхнов, ул. Билибина  д. 40</w:t>
            </w:r>
          </w:p>
        </w:tc>
        <w:tc>
          <w:tcPr>
            <w:tcW w:w="0" w:type="auto"/>
          </w:tcPr>
          <w:p w14:paraId="67C09FB6" w14:textId="77777777" w:rsidR="00114B6A" w:rsidRPr="00426DA6" w:rsidRDefault="00114B6A" w:rsidP="00114B6A">
            <w:pPr>
              <w:jc w:val="center"/>
              <w:rPr>
                <w:sz w:val="20"/>
              </w:rPr>
            </w:pPr>
            <w:r w:rsidRPr="00426DA6">
              <w:rPr>
                <w:sz w:val="20"/>
              </w:rPr>
              <w:t>54.739939, 35.233596</w:t>
            </w:r>
          </w:p>
        </w:tc>
        <w:tc>
          <w:tcPr>
            <w:tcW w:w="0" w:type="auto"/>
          </w:tcPr>
          <w:p w14:paraId="63BBEA72" w14:textId="77777777" w:rsidR="00114B6A" w:rsidRPr="00426DA6" w:rsidRDefault="00114B6A" w:rsidP="00114B6A">
            <w:pPr>
              <w:jc w:val="center"/>
              <w:rPr>
                <w:sz w:val="20"/>
              </w:rPr>
            </w:pPr>
            <w:r w:rsidRPr="00426DA6">
              <w:rPr>
                <w:sz w:val="20"/>
              </w:rPr>
              <w:t>2004</w:t>
            </w:r>
          </w:p>
        </w:tc>
        <w:tc>
          <w:tcPr>
            <w:tcW w:w="0" w:type="auto"/>
          </w:tcPr>
          <w:p w14:paraId="3B1E15BE" w14:textId="77777777" w:rsidR="00114B6A" w:rsidRPr="00426DA6" w:rsidRDefault="00114B6A" w:rsidP="00114B6A">
            <w:pPr>
              <w:jc w:val="center"/>
              <w:rPr>
                <w:sz w:val="20"/>
              </w:rPr>
            </w:pPr>
            <w:r w:rsidRPr="00426DA6">
              <w:rPr>
                <w:sz w:val="20"/>
              </w:rPr>
              <w:t>Музей располагается в МКОУ «Средняя общеобразовательная школа», г. Юхнов  Юхновского района Калужской области.</w:t>
            </w:r>
          </w:p>
          <w:p w14:paraId="0C34FD4F" w14:textId="77777777" w:rsidR="00114B6A" w:rsidRPr="00426DA6" w:rsidRDefault="00114B6A" w:rsidP="00114B6A">
            <w:pPr>
              <w:jc w:val="center"/>
              <w:rPr>
                <w:sz w:val="20"/>
              </w:rPr>
            </w:pPr>
            <w:r w:rsidRPr="00426DA6">
              <w:rPr>
                <w:sz w:val="20"/>
              </w:rPr>
              <w:t>В музее собраны экспонаты и материалы, рассказывающие  о Великой отечественной войны 1941-1945 гг. , об истории района и об истории Юхновского школьного лесничества им. П.Д. Симакова.</w:t>
            </w:r>
          </w:p>
        </w:tc>
      </w:tr>
      <w:tr w:rsidR="00114B6A" w:rsidRPr="00114B6A" w14:paraId="4AF7519E" w14:textId="77777777" w:rsidTr="00114B6A">
        <w:trPr>
          <w:trHeight w:val="338"/>
        </w:trPr>
        <w:tc>
          <w:tcPr>
            <w:tcW w:w="0" w:type="auto"/>
            <w:gridSpan w:val="6"/>
          </w:tcPr>
          <w:p w14:paraId="0CFD4C9F" w14:textId="77777777" w:rsidR="00114B6A" w:rsidRPr="00114B6A" w:rsidRDefault="00114B6A" w:rsidP="00114B6A">
            <w:pPr>
              <w:jc w:val="center"/>
              <w:rPr>
                <w:sz w:val="20"/>
              </w:rPr>
            </w:pPr>
          </w:p>
          <w:p w14:paraId="6C712076" w14:textId="77777777" w:rsidR="00114B6A" w:rsidRPr="00114B6A" w:rsidRDefault="00114B6A" w:rsidP="00114B6A">
            <w:pPr>
              <w:jc w:val="center"/>
              <w:rPr>
                <w:sz w:val="20"/>
              </w:rPr>
            </w:pPr>
            <w:r w:rsidRPr="00114B6A">
              <w:rPr>
                <w:sz w:val="20"/>
              </w:rPr>
              <w:t>МУЗЕИ ЮХНОВСКОГО РАЙОНА</w:t>
            </w:r>
          </w:p>
        </w:tc>
      </w:tr>
      <w:tr w:rsidR="00114B6A" w:rsidRPr="00426DA6" w14:paraId="70F2E0DE" w14:textId="77777777" w:rsidTr="00114B6A">
        <w:trPr>
          <w:trHeight w:val="867"/>
        </w:trPr>
        <w:tc>
          <w:tcPr>
            <w:tcW w:w="0" w:type="auto"/>
          </w:tcPr>
          <w:p w14:paraId="0D02F2E4" w14:textId="77777777" w:rsidR="00114B6A" w:rsidRPr="00426DA6" w:rsidRDefault="00114B6A" w:rsidP="00114B6A">
            <w:pPr>
              <w:jc w:val="center"/>
              <w:rPr>
                <w:sz w:val="20"/>
              </w:rPr>
            </w:pPr>
            <w:r>
              <w:rPr>
                <w:sz w:val="20"/>
              </w:rPr>
              <w:t>9</w:t>
            </w:r>
          </w:p>
        </w:tc>
        <w:tc>
          <w:tcPr>
            <w:tcW w:w="0" w:type="auto"/>
          </w:tcPr>
          <w:p w14:paraId="452CDC29" w14:textId="77777777" w:rsidR="00114B6A" w:rsidRPr="00426DA6" w:rsidRDefault="00114B6A" w:rsidP="00114B6A">
            <w:pPr>
              <w:jc w:val="center"/>
              <w:rPr>
                <w:sz w:val="20"/>
              </w:rPr>
            </w:pPr>
            <w:r w:rsidRPr="00426DA6">
              <w:rPr>
                <w:sz w:val="20"/>
              </w:rPr>
              <w:t>Военно-исторический музей «Юхнов-город воинской доблести»</w:t>
            </w:r>
          </w:p>
        </w:tc>
        <w:tc>
          <w:tcPr>
            <w:tcW w:w="0" w:type="auto"/>
          </w:tcPr>
          <w:p w14:paraId="6506E7BC" w14:textId="77777777" w:rsidR="00114B6A" w:rsidRPr="00426DA6" w:rsidRDefault="00114B6A" w:rsidP="00114B6A">
            <w:pPr>
              <w:jc w:val="center"/>
              <w:rPr>
                <w:sz w:val="20"/>
              </w:rPr>
            </w:pPr>
            <w:r w:rsidRPr="00426DA6">
              <w:rPr>
                <w:sz w:val="20"/>
              </w:rPr>
              <w:t>г. Юхнов, ул. Кирова, д.20</w:t>
            </w:r>
          </w:p>
        </w:tc>
        <w:tc>
          <w:tcPr>
            <w:tcW w:w="0" w:type="auto"/>
          </w:tcPr>
          <w:p w14:paraId="54F50524" w14:textId="77777777" w:rsidR="00114B6A" w:rsidRPr="00426DA6" w:rsidRDefault="00114B6A" w:rsidP="00114B6A">
            <w:pPr>
              <w:jc w:val="center"/>
              <w:rPr>
                <w:sz w:val="20"/>
              </w:rPr>
            </w:pPr>
            <w:r w:rsidRPr="00426DA6">
              <w:rPr>
                <w:sz w:val="20"/>
              </w:rPr>
              <w:t>54.744229, 35.240675</w:t>
            </w:r>
          </w:p>
        </w:tc>
        <w:tc>
          <w:tcPr>
            <w:tcW w:w="0" w:type="auto"/>
          </w:tcPr>
          <w:p w14:paraId="56D31ADB" w14:textId="77777777" w:rsidR="00114B6A" w:rsidRPr="00426DA6" w:rsidRDefault="00114B6A" w:rsidP="00114B6A">
            <w:pPr>
              <w:jc w:val="center"/>
              <w:rPr>
                <w:sz w:val="20"/>
              </w:rPr>
            </w:pPr>
            <w:r w:rsidRPr="00426DA6">
              <w:rPr>
                <w:sz w:val="20"/>
              </w:rPr>
              <w:t>1985</w:t>
            </w:r>
          </w:p>
        </w:tc>
        <w:tc>
          <w:tcPr>
            <w:tcW w:w="0" w:type="auto"/>
          </w:tcPr>
          <w:p w14:paraId="7BBA2928" w14:textId="77777777" w:rsidR="00114B6A" w:rsidRPr="00426DA6" w:rsidRDefault="00114B6A" w:rsidP="00114B6A">
            <w:pPr>
              <w:jc w:val="center"/>
              <w:rPr>
                <w:sz w:val="20"/>
              </w:rPr>
            </w:pPr>
            <w:r w:rsidRPr="00426DA6">
              <w:rPr>
                <w:sz w:val="20"/>
              </w:rPr>
              <w:t xml:space="preserve"> Музей был открыт в 1985 году и расположен рядом с величественным мемориальным комплексом на братской могиле павших в годы Великой Отечественной войны.</w:t>
            </w:r>
          </w:p>
          <w:p w14:paraId="2FC9EF6C" w14:textId="77777777" w:rsidR="00114B6A" w:rsidRPr="00426DA6" w:rsidRDefault="00114B6A" w:rsidP="00114B6A">
            <w:pPr>
              <w:jc w:val="center"/>
              <w:rPr>
                <w:sz w:val="20"/>
              </w:rPr>
            </w:pPr>
            <w:r w:rsidRPr="00426DA6">
              <w:rPr>
                <w:sz w:val="20"/>
              </w:rPr>
              <w:t xml:space="preserve">    В музее открыты два выставочных зала. В зале Великой Отечественной войны представлены личные вещи фронтовых солдат, военное оружие, сабли. Здесь же находится диорама «Освобождение города Юхнова», на фоне которой можно сфотографироваться в военной форме с автоматом. В зале установлен плазменный монитор, на котором демонстрируется документальная съемка военных лет.</w:t>
            </w:r>
          </w:p>
        </w:tc>
      </w:tr>
      <w:tr w:rsidR="00114B6A" w:rsidRPr="00426DA6" w14:paraId="7F967942" w14:textId="77777777" w:rsidTr="00114B6A">
        <w:trPr>
          <w:trHeight w:val="867"/>
        </w:trPr>
        <w:tc>
          <w:tcPr>
            <w:tcW w:w="0" w:type="auto"/>
          </w:tcPr>
          <w:p w14:paraId="30A98E4C" w14:textId="77777777" w:rsidR="00114B6A" w:rsidRPr="00426DA6" w:rsidRDefault="00114B6A" w:rsidP="00114B6A">
            <w:pPr>
              <w:jc w:val="center"/>
              <w:rPr>
                <w:sz w:val="20"/>
              </w:rPr>
            </w:pPr>
            <w:r>
              <w:rPr>
                <w:sz w:val="20"/>
              </w:rPr>
              <w:t>10</w:t>
            </w:r>
          </w:p>
        </w:tc>
        <w:tc>
          <w:tcPr>
            <w:tcW w:w="0" w:type="auto"/>
          </w:tcPr>
          <w:p w14:paraId="73C4D7F1" w14:textId="77777777" w:rsidR="00114B6A" w:rsidRPr="00426DA6" w:rsidRDefault="00114B6A" w:rsidP="00114B6A">
            <w:pPr>
              <w:jc w:val="center"/>
              <w:rPr>
                <w:sz w:val="20"/>
              </w:rPr>
            </w:pPr>
            <w:r w:rsidRPr="00426DA6">
              <w:rPr>
                <w:sz w:val="20"/>
              </w:rPr>
              <w:t>Военно-исторический центр «Командарм-33-М.Г.Ефремов».</w:t>
            </w:r>
          </w:p>
        </w:tc>
        <w:tc>
          <w:tcPr>
            <w:tcW w:w="0" w:type="auto"/>
          </w:tcPr>
          <w:p w14:paraId="619D2CB0" w14:textId="77777777" w:rsidR="00114B6A" w:rsidRPr="00426DA6" w:rsidRDefault="00114B6A" w:rsidP="00114B6A">
            <w:pPr>
              <w:jc w:val="center"/>
              <w:rPr>
                <w:sz w:val="20"/>
              </w:rPr>
            </w:pPr>
            <w:r w:rsidRPr="00426DA6">
              <w:rPr>
                <w:sz w:val="20"/>
              </w:rPr>
              <w:t>Юхновский район, с. Климов-завод, ул. М.Г.Ефремова, д.46</w:t>
            </w:r>
          </w:p>
        </w:tc>
        <w:tc>
          <w:tcPr>
            <w:tcW w:w="0" w:type="auto"/>
          </w:tcPr>
          <w:p w14:paraId="65C84AC1" w14:textId="77777777" w:rsidR="00114B6A" w:rsidRPr="00426DA6" w:rsidRDefault="00114B6A" w:rsidP="00114B6A">
            <w:pPr>
              <w:jc w:val="center"/>
              <w:rPr>
                <w:sz w:val="20"/>
              </w:rPr>
            </w:pPr>
            <w:r w:rsidRPr="00426DA6">
              <w:rPr>
                <w:sz w:val="20"/>
              </w:rPr>
              <w:t>54.833889, 34.911083</w:t>
            </w:r>
          </w:p>
        </w:tc>
        <w:tc>
          <w:tcPr>
            <w:tcW w:w="0" w:type="auto"/>
          </w:tcPr>
          <w:p w14:paraId="4FE8C0C1" w14:textId="77777777" w:rsidR="00114B6A" w:rsidRPr="00426DA6" w:rsidRDefault="00114B6A" w:rsidP="00114B6A">
            <w:pPr>
              <w:jc w:val="center"/>
              <w:rPr>
                <w:sz w:val="20"/>
              </w:rPr>
            </w:pPr>
            <w:r w:rsidRPr="00426DA6">
              <w:rPr>
                <w:sz w:val="20"/>
              </w:rPr>
              <w:t>2002</w:t>
            </w:r>
          </w:p>
        </w:tc>
        <w:tc>
          <w:tcPr>
            <w:tcW w:w="0" w:type="auto"/>
          </w:tcPr>
          <w:p w14:paraId="2F378282" w14:textId="77777777" w:rsidR="00114B6A" w:rsidRPr="00426DA6" w:rsidRDefault="00114B6A" w:rsidP="00114B6A">
            <w:pPr>
              <w:jc w:val="center"/>
              <w:rPr>
                <w:sz w:val="20"/>
              </w:rPr>
            </w:pPr>
            <w:r w:rsidRPr="00426DA6">
              <w:rPr>
                <w:sz w:val="20"/>
              </w:rPr>
              <w:t>В 2002 году в с. Климов-Завод был открыт филиал Юхновского музея – Музей М.Г. Ефремова, экспозиции которого рассказывают о легендарном командарме, чья жизнь закончилась на Юхновской земле.</w:t>
            </w:r>
          </w:p>
        </w:tc>
      </w:tr>
      <w:tr w:rsidR="00114B6A" w:rsidRPr="00426DA6" w14:paraId="6CCB44F9" w14:textId="77777777" w:rsidTr="00114B6A">
        <w:trPr>
          <w:trHeight w:val="867"/>
        </w:trPr>
        <w:tc>
          <w:tcPr>
            <w:tcW w:w="0" w:type="auto"/>
          </w:tcPr>
          <w:p w14:paraId="4AB6D67B" w14:textId="77777777" w:rsidR="00114B6A" w:rsidRDefault="00114B6A" w:rsidP="00114B6A">
            <w:pPr>
              <w:jc w:val="center"/>
              <w:rPr>
                <w:sz w:val="20"/>
              </w:rPr>
            </w:pPr>
            <w:r>
              <w:rPr>
                <w:sz w:val="20"/>
              </w:rPr>
              <w:t>11.</w:t>
            </w:r>
          </w:p>
        </w:tc>
        <w:tc>
          <w:tcPr>
            <w:tcW w:w="0" w:type="auto"/>
          </w:tcPr>
          <w:p w14:paraId="634F101D" w14:textId="77777777" w:rsidR="00114B6A" w:rsidRPr="00426DA6" w:rsidRDefault="00114B6A" w:rsidP="00114B6A">
            <w:pPr>
              <w:jc w:val="center"/>
              <w:rPr>
                <w:sz w:val="20"/>
              </w:rPr>
            </w:pPr>
            <w:r>
              <w:rPr>
                <w:sz w:val="20"/>
              </w:rPr>
              <w:t>Музей стрелкового оружия «СОЮЗ»</w:t>
            </w:r>
          </w:p>
        </w:tc>
        <w:tc>
          <w:tcPr>
            <w:tcW w:w="0" w:type="auto"/>
          </w:tcPr>
          <w:p w14:paraId="6B2A03CC" w14:textId="77777777" w:rsidR="00114B6A" w:rsidRPr="00426DA6" w:rsidRDefault="00114B6A" w:rsidP="00114B6A">
            <w:pPr>
              <w:jc w:val="center"/>
              <w:rPr>
                <w:sz w:val="20"/>
              </w:rPr>
            </w:pPr>
            <w:r>
              <w:rPr>
                <w:sz w:val="20"/>
              </w:rPr>
              <w:t>г..Юхнов, ул. Лесная ,46В</w:t>
            </w:r>
          </w:p>
        </w:tc>
        <w:tc>
          <w:tcPr>
            <w:tcW w:w="0" w:type="auto"/>
          </w:tcPr>
          <w:p w14:paraId="45E08C17" w14:textId="77777777" w:rsidR="00114B6A" w:rsidRPr="00426DA6" w:rsidRDefault="00114B6A" w:rsidP="00114B6A">
            <w:pPr>
              <w:jc w:val="center"/>
              <w:rPr>
                <w:sz w:val="20"/>
              </w:rPr>
            </w:pPr>
            <w:r w:rsidRPr="009C6F13">
              <w:rPr>
                <w:sz w:val="20"/>
              </w:rPr>
              <w:t>54.741871, 35.250474</w:t>
            </w:r>
          </w:p>
        </w:tc>
        <w:tc>
          <w:tcPr>
            <w:tcW w:w="0" w:type="auto"/>
          </w:tcPr>
          <w:p w14:paraId="526B263F" w14:textId="77777777" w:rsidR="00114B6A" w:rsidRPr="00426DA6" w:rsidRDefault="00114B6A" w:rsidP="00114B6A">
            <w:pPr>
              <w:jc w:val="center"/>
              <w:rPr>
                <w:sz w:val="20"/>
              </w:rPr>
            </w:pPr>
          </w:p>
        </w:tc>
        <w:tc>
          <w:tcPr>
            <w:tcW w:w="0" w:type="auto"/>
          </w:tcPr>
          <w:p w14:paraId="73A71B32" w14:textId="77777777" w:rsidR="00114B6A" w:rsidRPr="009C6F13" w:rsidRDefault="00114B6A" w:rsidP="00114B6A">
            <w:pPr>
              <w:jc w:val="center"/>
              <w:rPr>
                <w:sz w:val="20"/>
              </w:rPr>
            </w:pPr>
            <w:r w:rsidRPr="009C6F13">
              <w:rPr>
                <w:color w:val="2D2D2D"/>
                <w:sz w:val="20"/>
                <w:shd w:val="clear" w:color="auto" w:fill="FFFFFF"/>
              </w:rPr>
              <w:t xml:space="preserve">Ко всему этому, на территории клуба расположен музей стрелкового оружия, в котором насчитывается более 150ти редких экспонатов. Экспозиция посвящена оружию Первой мировой войны, Великой отечественной войны, истории развития автомата Калашникова и современного вооружения. А также к посещению открыт музей военной техники, включающий в свою </w:t>
            </w:r>
            <w:r w:rsidRPr="009C6F13">
              <w:rPr>
                <w:color w:val="2D2D2D"/>
                <w:sz w:val="20"/>
                <w:shd w:val="clear" w:color="auto" w:fill="FFFFFF"/>
              </w:rPr>
              <w:lastRenderedPageBreak/>
              <w:t>коллекцию раритетные машины советской эпохи, различные виды бронетехники и многое другое!</w:t>
            </w:r>
          </w:p>
        </w:tc>
      </w:tr>
      <w:tr w:rsidR="00114B6A" w:rsidRPr="00426DA6" w14:paraId="39EE5A5B" w14:textId="77777777" w:rsidTr="00114B6A">
        <w:trPr>
          <w:trHeight w:val="867"/>
        </w:trPr>
        <w:tc>
          <w:tcPr>
            <w:tcW w:w="0" w:type="auto"/>
          </w:tcPr>
          <w:p w14:paraId="4D21EF61" w14:textId="77777777" w:rsidR="00114B6A" w:rsidRDefault="00114B6A" w:rsidP="00114B6A">
            <w:pPr>
              <w:jc w:val="center"/>
              <w:rPr>
                <w:sz w:val="20"/>
              </w:rPr>
            </w:pPr>
            <w:r>
              <w:rPr>
                <w:sz w:val="20"/>
              </w:rPr>
              <w:lastRenderedPageBreak/>
              <w:t>12.</w:t>
            </w:r>
          </w:p>
        </w:tc>
        <w:tc>
          <w:tcPr>
            <w:tcW w:w="0" w:type="auto"/>
          </w:tcPr>
          <w:p w14:paraId="29E93DDF" w14:textId="77777777" w:rsidR="00114B6A" w:rsidRPr="00426DA6" w:rsidRDefault="00114B6A" w:rsidP="00114B6A">
            <w:pPr>
              <w:jc w:val="center"/>
              <w:rPr>
                <w:sz w:val="20"/>
              </w:rPr>
            </w:pPr>
            <w:r>
              <w:rPr>
                <w:sz w:val="20"/>
              </w:rPr>
              <w:t xml:space="preserve">Этнографический музей «Вятичей» </w:t>
            </w:r>
          </w:p>
        </w:tc>
        <w:tc>
          <w:tcPr>
            <w:tcW w:w="0" w:type="auto"/>
          </w:tcPr>
          <w:p w14:paraId="73F7617C" w14:textId="77777777" w:rsidR="00114B6A" w:rsidRPr="00D95219" w:rsidRDefault="00114B6A" w:rsidP="00114B6A">
            <w:pPr>
              <w:pStyle w:val="afa"/>
              <w:jc w:val="center"/>
            </w:pPr>
            <w:r w:rsidRPr="00D95219">
              <w:t>г.Юхнов,</w:t>
            </w:r>
            <w:r>
              <w:t xml:space="preserve">  эко-парк «Юхновград»</w:t>
            </w:r>
          </w:p>
          <w:p w14:paraId="7463CB34" w14:textId="77777777" w:rsidR="00114B6A" w:rsidRPr="00426DA6" w:rsidRDefault="00114B6A" w:rsidP="00114B6A">
            <w:pPr>
              <w:pStyle w:val="afa"/>
              <w:jc w:val="center"/>
            </w:pPr>
            <w:r w:rsidRPr="00D95219">
              <w:t xml:space="preserve">ул, </w:t>
            </w:r>
            <w:r>
              <w:t>Центральная, д.2</w:t>
            </w:r>
          </w:p>
        </w:tc>
        <w:tc>
          <w:tcPr>
            <w:tcW w:w="0" w:type="auto"/>
          </w:tcPr>
          <w:p w14:paraId="33777F28" w14:textId="77777777" w:rsidR="00114B6A" w:rsidRPr="00426DA6" w:rsidRDefault="00114B6A" w:rsidP="00114B6A">
            <w:pPr>
              <w:jc w:val="center"/>
              <w:rPr>
                <w:sz w:val="20"/>
              </w:rPr>
            </w:pPr>
            <w:r w:rsidRPr="00D95219">
              <w:rPr>
                <w:sz w:val="20"/>
              </w:rPr>
              <w:t>54.714694, 35.242351</w:t>
            </w:r>
          </w:p>
        </w:tc>
        <w:tc>
          <w:tcPr>
            <w:tcW w:w="0" w:type="auto"/>
          </w:tcPr>
          <w:p w14:paraId="0A55DF5A" w14:textId="77777777" w:rsidR="00114B6A" w:rsidRPr="00426DA6" w:rsidRDefault="00114B6A" w:rsidP="00114B6A">
            <w:pPr>
              <w:jc w:val="center"/>
              <w:rPr>
                <w:sz w:val="20"/>
              </w:rPr>
            </w:pPr>
          </w:p>
        </w:tc>
        <w:tc>
          <w:tcPr>
            <w:tcW w:w="0" w:type="auto"/>
          </w:tcPr>
          <w:p w14:paraId="1B662D8E" w14:textId="77777777" w:rsidR="00114B6A" w:rsidRPr="00131E85" w:rsidRDefault="00114B6A" w:rsidP="00114B6A">
            <w:pPr>
              <w:jc w:val="center"/>
              <w:rPr>
                <w:color w:val="000000"/>
                <w:sz w:val="20"/>
                <w:shd w:val="clear" w:color="auto" w:fill="FFFFFF"/>
              </w:rPr>
            </w:pPr>
            <w:r w:rsidRPr="00D95219">
              <w:rPr>
                <w:color w:val="000000"/>
                <w:sz w:val="20"/>
                <w:shd w:val="clear" w:color="auto" w:fill="FFFFFF"/>
              </w:rPr>
              <w:t>В Музее Вятичей представлена археологическая коллекция предметов ремесла и быта Восточных славян племенного союза Вятичей и их соседей в Верхнем Поочье 12-15 века. </w:t>
            </w:r>
            <w:r>
              <w:rPr>
                <w:color w:val="000000"/>
                <w:sz w:val="20"/>
                <w:shd w:val="clear" w:color="auto" w:fill="FFFFFF"/>
              </w:rPr>
              <w:t>В</w:t>
            </w:r>
            <w:r>
              <w:rPr>
                <w:rFonts w:ascii="Arial" w:hAnsi="Arial" w:cs="Arial"/>
                <w:color w:val="000000"/>
                <w:shd w:val="clear" w:color="auto" w:fill="FFFFFF"/>
              </w:rPr>
              <w:t> </w:t>
            </w:r>
            <w:r w:rsidRPr="00D95219">
              <w:rPr>
                <w:color w:val="000000"/>
                <w:sz w:val="20"/>
                <w:shd w:val="clear" w:color="auto" w:fill="FFFFFF"/>
              </w:rPr>
              <w:t>коллекции представлены женские и мужские украшения; обереги; инструменты; оружие и монеты, ходившие в обращении в этот период. Экспозицию украшают макеты жилого дома и замка Вятичей по реконструкции Т. Никольской.</w:t>
            </w:r>
          </w:p>
        </w:tc>
      </w:tr>
      <w:tr w:rsidR="00114B6A" w:rsidRPr="00426DA6" w14:paraId="1BE96961" w14:textId="77777777" w:rsidTr="00114B6A">
        <w:trPr>
          <w:trHeight w:val="405"/>
        </w:trPr>
        <w:tc>
          <w:tcPr>
            <w:tcW w:w="0" w:type="auto"/>
          </w:tcPr>
          <w:p w14:paraId="080D30A0" w14:textId="77777777" w:rsidR="00114B6A" w:rsidRDefault="00114B6A" w:rsidP="00114B6A">
            <w:pPr>
              <w:jc w:val="center"/>
              <w:rPr>
                <w:sz w:val="20"/>
              </w:rPr>
            </w:pPr>
            <w:r>
              <w:rPr>
                <w:sz w:val="20"/>
              </w:rPr>
              <w:t>13.</w:t>
            </w:r>
          </w:p>
        </w:tc>
        <w:tc>
          <w:tcPr>
            <w:tcW w:w="0" w:type="auto"/>
          </w:tcPr>
          <w:p w14:paraId="7D0F1C40" w14:textId="77777777" w:rsidR="00114B6A" w:rsidRDefault="00114B6A" w:rsidP="00114B6A">
            <w:pPr>
              <w:jc w:val="center"/>
              <w:rPr>
                <w:sz w:val="20"/>
              </w:rPr>
            </w:pPr>
            <w:r>
              <w:rPr>
                <w:sz w:val="20"/>
              </w:rPr>
              <w:t>«Музей народного костюма»</w:t>
            </w:r>
          </w:p>
        </w:tc>
        <w:tc>
          <w:tcPr>
            <w:tcW w:w="0" w:type="auto"/>
          </w:tcPr>
          <w:p w14:paraId="47BBB0F2" w14:textId="77777777" w:rsidR="00114B6A" w:rsidRDefault="00114B6A" w:rsidP="00114B6A">
            <w:pPr>
              <w:pStyle w:val="afa"/>
              <w:jc w:val="center"/>
            </w:pPr>
            <w:r>
              <w:t>г.Юхнов, эко-парк «Юхновград», ул.Центральная</w:t>
            </w:r>
          </w:p>
          <w:p w14:paraId="06800AC3" w14:textId="77777777" w:rsidR="00114B6A" w:rsidRPr="00D95219" w:rsidRDefault="00114B6A" w:rsidP="00114B6A">
            <w:pPr>
              <w:pStyle w:val="afa"/>
            </w:pPr>
          </w:p>
        </w:tc>
        <w:tc>
          <w:tcPr>
            <w:tcW w:w="0" w:type="auto"/>
          </w:tcPr>
          <w:p w14:paraId="79297BF4" w14:textId="77777777" w:rsidR="00114B6A" w:rsidRPr="00D95219" w:rsidRDefault="00114B6A" w:rsidP="00114B6A">
            <w:pPr>
              <w:jc w:val="center"/>
              <w:rPr>
                <w:sz w:val="20"/>
              </w:rPr>
            </w:pPr>
            <w:r w:rsidRPr="00DB5907">
              <w:rPr>
                <w:sz w:val="20"/>
              </w:rPr>
              <w:t>54.714694, 35.242351</w:t>
            </w:r>
          </w:p>
        </w:tc>
        <w:tc>
          <w:tcPr>
            <w:tcW w:w="0" w:type="auto"/>
          </w:tcPr>
          <w:p w14:paraId="47854AC8" w14:textId="77777777" w:rsidR="00114B6A" w:rsidRPr="00426DA6" w:rsidRDefault="00114B6A" w:rsidP="00114B6A">
            <w:pPr>
              <w:jc w:val="center"/>
              <w:rPr>
                <w:sz w:val="20"/>
              </w:rPr>
            </w:pPr>
          </w:p>
        </w:tc>
        <w:tc>
          <w:tcPr>
            <w:tcW w:w="0" w:type="auto"/>
          </w:tcPr>
          <w:p w14:paraId="5F92C055" w14:textId="77777777" w:rsidR="00114B6A" w:rsidRPr="00D95219" w:rsidRDefault="00114B6A" w:rsidP="00114B6A">
            <w:pPr>
              <w:jc w:val="center"/>
              <w:rPr>
                <w:color w:val="000000"/>
                <w:sz w:val="20"/>
                <w:shd w:val="clear" w:color="auto" w:fill="FFFFFF"/>
              </w:rPr>
            </w:pPr>
            <w:r w:rsidRPr="00D95219">
              <w:rPr>
                <w:color w:val="000000"/>
                <w:sz w:val="20"/>
                <w:shd w:val="clear" w:color="auto" w:fill="FFFFFF"/>
              </w:rPr>
              <w:t>В музее представлены коллекции традиционных крестьянских праздничных костюмов и предметов ткачества конца XIX – середины XX века. Коллекция музея состоит из 150 оригинальных традиционных костюмов. Особенно широко представлен праздничный комплекс одежды западных и юго-западных районов Калужской области и северной и северо-восточной части Брянской области. </w:t>
            </w:r>
          </w:p>
        </w:tc>
      </w:tr>
      <w:tr w:rsidR="00114B6A" w:rsidRPr="00426DA6" w14:paraId="7C164459" w14:textId="77777777" w:rsidTr="00114B6A">
        <w:trPr>
          <w:trHeight w:val="867"/>
        </w:trPr>
        <w:tc>
          <w:tcPr>
            <w:tcW w:w="0" w:type="auto"/>
          </w:tcPr>
          <w:p w14:paraId="647C6250" w14:textId="77777777" w:rsidR="00114B6A" w:rsidRDefault="00114B6A" w:rsidP="00114B6A">
            <w:pPr>
              <w:jc w:val="center"/>
              <w:rPr>
                <w:sz w:val="20"/>
              </w:rPr>
            </w:pPr>
            <w:r>
              <w:rPr>
                <w:sz w:val="20"/>
              </w:rPr>
              <w:t xml:space="preserve">14. </w:t>
            </w:r>
          </w:p>
        </w:tc>
        <w:tc>
          <w:tcPr>
            <w:tcW w:w="0" w:type="auto"/>
          </w:tcPr>
          <w:p w14:paraId="12D47A1F" w14:textId="77777777" w:rsidR="00114B6A" w:rsidRDefault="00114B6A" w:rsidP="00114B6A">
            <w:pPr>
              <w:jc w:val="center"/>
              <w:rPr>
                <w:sz w:val="20"/>
              </w:rPr>
            </w:pPr>
            <w:r>
              <w:rPr>
                <w:sz w:val="20"/>
              </w:rPr>
              <w:t>«Изба народных традиций «Берегиня»</w:t>
            </w:r>
          </w:p>
        </w:tc>
        <w:tc>
          <w:tcPr>
            <w:tcW w:w="0" w:type="auto"/>
          </w:tcPr>
          <w:p w14:paraId="7C5DAFAE" w14:textId="77777777" w:rsidR="00114B6A" w:rsidRDefault="00114B6A" w:rsidP="00114B6A">
            <w:pPr>
              <w:pStyle w:val="afa"/>
              <w:jc w:val="center"/>
            </w:pPr>
            <w:r>
              <w:t>Калужская область, Юхновский район, село Климов-завод, ул.Михаила Ефремова, д.42</w:t>
            </w:r>
          </w:p>
        </w:tc>
        <w:tc>
          <w:tcPr>
            <w:tcW w:w="0" w:type="auto"/>
          </w:tcPr>
          <w:p w14:paraId="31299DCC" w14:textId="77777777" w:rsidR="00114B6A" w:rsidRPr="00DB5907" w:rsidRDefault="00114B6A" w:rsidP="00114B6A">
            <w:pPr>
              <w:jc w:val="center"/>
              <w:rPr>
                <w:sz w:val="20"/>
              </w:rPr>
            </w:pPr>
            <w:r w:rsidRPr="00DB5907">
              <w:rPr>
                <w:sz w:val="20"/>
              </w:rPr>
              <w:t>54.834653, 34.910553</w:t>
            </w:r>
          </w:p>
        </w:tc>
        <w:tc>
          <w:tcPr>
            <w:tcW w:w="0" w:type="auto"/>
          </w:tcPr>
          <w:p w14:paraId="2497710E" w14:textId="77777777" w:rsidR="00114B6A" w:rsidRPr="00426DA6" w:rsidRDefault="00114B6A" w:rsidP="00114B6A">
            <w:pPr>
              <w:jc w:val="center"/>
              <w:rPr>
                <w:sz w:val="20"/>
              </w:rPr>
            </w:pPr>
            <w:r>
              <w:rPr>
                <w:sz w:val="20"/>
              </w:rPr>
              <w:t>2018</w:t>
            </w:r>
          </w:p>
        </w:tc>
        <w:tc>
          <w:tcPr>
            <w:tcW w:w="0" w:type="auto"/>
          </w:tcPr>
          <w:p w14:paraId="60D8E6AC" w14:textId="77777777" w:rsidR="00114B6A" w:rsidRPr="00D95219" w:rsidRDefault="00114B6A" w:rsidP="00114B6A">
            <w:pPr>
              <w:jc w:val="center"/>
              <w:rPr>
                <w:color w:val="000000"/>
                <w:sz w:val="20"/>
                <w:shd w:val="clear" w:color="auto" w:fill="FFFFFF"/>
              </w:rPr>
            </w:pPr>
            <w:r>
              <w:rPr>
                <w:color w:val="000000"/>
                <w:sz w:val="20"/>
                <w:shd w:val="clear" w:color="auto" w:fill="FFFFFF"/>
              </w:rPr>
              <w:t>«Изба» - это выставка предметов крестьянского быта села, интерактивная площадка для проведения мероприятий, направленных на сохранение традиционной народной культуры, объект для развития культурно-познавательного направления в туризме. Театрализованные действия с традиционными фольклорными элементами, значительно повышают степень активности участников, вовлекая их в игру, заставляя принять участие в традиционных народных конкурсах и забавах.</w:t>
            </w:r>
          </w:p>
        </w:tc>
      </w:tr>
    </w:tbl>
    <w:p w14:paraId="7D4911CD" w14:textId="77777777" w:rsidR="00114B6A" w:rsidRDefault="00114B6A" w:rsidP="00114B6A">
      <w:pPr>
        <w:jc w:val="right"/>
      </w:pPr>
    </w:p>
    <w:p w14:paraId="773CCEE5" w14:textId="77777777" w:rsidR="00114B6A" w:rsidRDefault="00114B6A" w:rsidP="00114B6A"/>
    <w:p w14:paraId="72DA16E8" w14:textId="77777777" w:rsidR="00114B6A" w:rsidRPr="00114B6A" w:rsidRDefault="00114B6A" w:rsidP="00114B6A">
      <w:pPr>
        <w:sectPr w:rsidR="00114B6A" w:rsidRPr="00114B6A" w:rsidSect="00114B6A">
          <w:pgSz w:w="16838" w:h="11906" w:orient="landscape"/>
          <w:pgMar w:top="851" w:right="851" w:bottom="1418" w:left="851" w:header="709" w:footer="709" w:gutter="0"/>
          <w:cols w:space="708"/>
          <w:docGrid w:linePitch="360"/>
        </w:sectPr>
      </w:pPr>
    </w:p>
    <w:p w14:paraId="33ADBBE4" w14:textId="77777777" w:rsidR="00114B6A" w:rsidRDefault="00114B6A" w:rsidP="00114B6A">
      <w:pPr>
        <w:pStyle w:val="3"/>
      </w:pPr>
      <w:bookmarkStart w:id="70" w:name="_Toc178837557"/>
      <w:r w:rsidRPr="00114B6A">
        <w:lastRenderedPageBreak/>
        <w:t>Объекты отдыха и туризма</w:t>
      </w:r>
      <w:bookmarkEnd w:id="70"/>
    </w:p>
    <w:p w14:paraId="2B0DEC2D" w14:textId="77777777" w:rsidR="00114B6A" w:rsidRPr="006839D2" w:rsidRDefault="00114B6A" w:rsidP="00A93A19"/>
    <w:p w14:paraId="502A45BA" w14:textId="77777777" w:rsidR="00114B6A" w:rsidRDefault="00114B6A" w:rsidP="00114B6A">
      <w:pPr>
        <w:jc w:val="right"/>
      </w:pPr>
      <w:r>
        <w:t>Таблица 5</w:t>
      </w:r>
      <w:r w:rsidR="00D1742F">
        <w:t>9</w:t>
      </w:r>
    </w:p>
    <w:p w14:paraId="00C1C013" w14:textId="77777777" w:rsidR="00114B6A" w:rsidRDefault="00114B6A" w:rsidP="00114B6A"/>
    <w:tbl>
      <w:tblPr>
        <w:tblStyle w:val="a7"/>
        <w:tblW w:w="0" w:type="auto"/>
        <w:tblLook w:val="04A0" w:firstRow="1" w:lastRow="0" w:firstColumn="1" w:lastColumn="0" w:noHBand="0" w:noVBand="1"/>
      </w:tblPr>
      <w:tblGrid>
        <w:gridCol w:w="578"/>
        <w:gridCol w:w="2209"/>
        <w:gridCol w:w="1605"/>
        <w:gridCol w:w="2291"/>
        <w:gridCol w:w="2378"/>
        <w:gridCol w:w="6065"/>
      </w:tblGrid>
      <w:tr w:rsidR="00114B6A" w:rsidRPr="00114B6A" w14:paraId="018D8C38" w14:textId="77777777" w:rsidTr="00114B6A">
        <w:tc>
          <w:tcPr>
            <w:tcW w:w="0" w:type="auto"/>
            <w:vAlign w:val="center"/>
          </w:tcPr>
          <w:p w14:paraId="23F241AA" w14:textId="77777777" w:rsidR="00114B6A" w:rsidRPr="00114B6A" w:rsidRDefault="00114B6A" w:rsidP="00114B6A">
            <w:pPr>
              <w:jc w:val="center"/>
              <w:rPr>
                <w:szCs w:val="24"/>
              </w:rPr>
            </w:pPr>
            <w:r w:rsidRPr="00114B6A">
              <w:rPr>
                <w:szCs w:val="24"/>
              </w:rPr>
              <w:t>№ п/п</w:t>
            </w:r>
          </w:p>
        </w:tc>
        <w:tc>
          <w:tcPr>
            <w:tcW w:w="0" w:type="auto"/>
            <w:vAlign w:val="center"/>
          </w:tcPr>
          <w:p w14:paraId="1FCDE968" w14:textId="77777777" w:rsidR="00114B6A" w:rsidRPr="00114B6A" w:rsidRDefault="00114B6A" w:rsidP="00114B6A">
            <w:pPr>
              <w:jc w:val="center"/>
              <w:rPr>
                <w:szCs w:val="24"/>
              </w:rPr>
            </w:pPr>
            <w:r w:rsidRPr="00114B6A">
              <w:rPr>
                <w:szCs w:val="24"/>
              </w:rPr>
              <w:t>Наименование объекта КСР</w:t>
            </w:r>
          </w:p>
        </w:tc>
        <w:tc>
          <w:tcPr>
            <w:tcW w:w="0" w:type="auto"/>
            <w:vAlign w:val="center"/>
          </w:tcPr>
          <w:p w14:paraId="3980072C" w14:textId="77777777" w:rsidR="00114B6A" w:rsidRPr="00114B6A" w:rsidRDefault="00114B6A" w:rsidP="00114B6A">
            <w:pPr>
              <w:jc w:val="center"/>
              <w:rPr>
                <w:szCs w:val="24"/>
              </w:rPr>
            </w:pPr>
            <w:r w:rsidRPr="00114B6A">
              <w:rPr>
                <w:szCs w:val="24"/>
              </w:rPr>
              <w:t>Координаты</w:t>
            </w:r>
          </w:p>
          <w:p w14:paraId="7F9FF0A5" w14:textId="77777777" w:rsidR="00114B6A" w:rsidRPr="00114B6A" w:rsidRDefault="00114B6A" w:rsidP="00114B6A">
            <w:pPr>
              <w:jc w:val="center"/>
              <w:rPr>
                <w:szCs w:val="24"/>
              </w:rPr>
            </w:pPr>
            <w:r w:rsidRPr="00114B6A">
              <w:rPr>
                <w:szCs w:val="24"/>
              </w:rPr>
              <w:t>GPS</w:t>
            </w:r>
          </w:p>
        </w:tc>
        <w:tc>
          <w:tcPr>
            <w:tcW w:w="0" w:type="auto"/>
            <w:vAlign w:val="center"/>
          </w:tcPr>
          <w:p w14:paraId="35DFE161" w14:textId="77777777" w:rsidR="00114B6A" w:rsidRPr="00114B6A" w:rsidRDefault="00114B6A" w:rsidP="00114B6A">
            <w:pPr>
              <w:jc w:val="center"/>
              <w:rPr>
                <w:szCs w:val="24"/>
              </w:rPr>
            </w:pPr>
            <w:r w:rsidRPr="00114B6A">
              <w:rPr>
                <w:szCs w:val="24"/>
              </w:rPr>
              <w:t>Вид объекта КСР</w:t>
            </w:r>
          </w:p>
          <w:p w14:paraId="68D60E64" w14:textId="77777777" w:rsidR="00114B6A" w:rsidRPr="00114B6A" w:rsidRDefault="00114B6A" w:rsidP="00114B6A">
            <w:pPr>
              <w:jc w:val="center"/>
              <w:rPr>
                <w:szCs w:val="24"/>
              </w:rPr>
            </w:pPr>
            <w:r w:rsidRPr="00114B6A">
              <w:rPr>
                <w:szCs w:val="24"/>
              </w:rPr>
              <w:t>(гостиница, санаторий, пансионат, дом отдыха и т.д.)</w:t>
            </w:r>
          </w:p>
        </w:tc>
        <w:tc>
          <w:tcPr>
            <w:tcW w:w="0" w:type="auto"/>
            <w:vAlign w:val="center"/>
          </w:tcPr>
          <w:p w14:paraId="76F30F75" w14:textId="77777777" w:rsidR="00114B6A" w:rsidRPr="00114B6A" w:rsidRDefault="00114B6A" w:rsidP="00114B6A">
            <w:pPr>
              <w:jc w:val="center"/>
              <w:rPr>
                <w:szCs w:val="24"/>
              </w:rPr>
            </w:pPr>
            <w:r w:rsidRPr="00114B6A">
              <w:rPr>
                <w:szCs w:val="24"/>
              </w:rPr>
              <w:t>Адрес объекта КСР</w:t>
            </w:r>
          </w:p>
        </w:tc>
        <w:tc>
          <w:tcPr>
            <w:tcW w:w="0" w:type="auto"/>
            <w:vAlign w:val="center"/>
          </w:tcPr>
          <w:p w14:paraId="65A4E261" w14:textId="77777777" w:rsidR="00114B6A" w:rsidRPr="00114B6A" w:rsidRDefault="00114B6A" w:rsidP="00114B6A">
            <w:pPr>
              <w:jc w:val="center"/>
              <w:rPr>
                <w:szCs w:val="24"/>
              </w:rPr>
            </w:pPr>
            <w:r w:rsidRPr="00114B6A">
              <w:rPr>
                <w:szCs w:val="24"/>
              </w:rPr>
              <w:t>Описание</w:t>
            </w:r>
          </w:p>
        </w:tc>
      </w:tr>
      <w:tr w:rsidR="00114B6A" w:rsidRPr="00E72759" w14:paraId="50D1539E" w14:textId="77777777" w:rsidTr="00114B6A">
        <w:tc>
          <w:tcPr>
            <w:tcW w:w="0" w:type="auto"/>
          </w:tcPr>
          <w:p w14:paraId="2E48DFD1" w14:textId="77777777" w:rsidR="00114B6A" w:rsidRPr="00CB4CC0" w:rsidRDefault="00114B6A" w:rsidP="00114B6A">
            <w:pPr>
              <w:jc w:val="center"/>
              <w:rPr>
                <w:szCs w:val="24"/>
              </w:rPr>
            </w:pPr>
            <w:r w:rsidRPr="00CB4CC0">
              <w:rPr>
                <w:szCs w:val="24"/>
              </w:rPr>
              <w:t>1.</w:t>
            </w:r>
          </w:p>
        </w:tc>
        <w:tc>
          <w:tcPr>
            <w:tcW w:w="0" w:type="auto"/>
          </w:tcPr>
          <w:p w14:paraId="3CBF137E" w14:textId="77777777" w:rsidR="00114B6A" w:rsidRPr="00CB4CC0" w:rsidRDefault="00114B6A" w:rsidP="00114B6A">
            <w:pPr>
              <w:jc w:val="center"/>
              <w:rPr>
                <w:szCs w:val="24"/>
              </w:rPr>
            </w:pPr>
            <w:r w:rsidRPr="00CB4CC0">
              <w:rPr>
                <w:szCs w:val="24"/>
              </w:rPr>
              <w:t>Парк- отель «Айсберг Угры»</w:t>
            </w:r>
          </w:p>
        </w:tc>
        <w:tc>
          <w:tcPr>
            <w:tcW w:w="0" w:type="auto"/>
          </w:tcPr>
          <w:p w14:paraId="095BA174" w14:textId="77777777" w:rsidR="00114B6A" w:rsidRPr="00CB4CC0" w:rsidRDefault="00114B6A" w:rsidP="00114B6A">
            <w:pPr>
              <w:jc w:val="center"/>
              <w:rPr>
                <w:szCs w:val="24"/>
              </w:rPr>
            </w:pPr>
            <w:r w:rsidRPr="00CB4CC0">
              <w:rPr>
                <w:szCs w:val="24"/>
              </w:rPr>
              <w:t>54.741946, 35.218775</w:t>
            </w:r>
          </w:p>
        </w:tc>
        <w:tc>
          <w:tcPr>
            <w:tcW w:w="0" w:type="auto"/>
          </w:tcPr>
          <w:p w14:paraId="1B4DA4AD" w14:textId="77777777" w:rsidR="00114B6A" w:rsidRPr="00CB4CC0" w:rsidRDefault="00114B6A" w:rsidP="00114B6A">
            <w:pPr>
              <w:jc w:val="center"/>
              <w:rPr>
                <w:szCs w:val="24"/>
              </w:rPr>
            </w:pPr>
            <w:r w:rsidRPr="00CB4CC0">
              <w:rPr>
                <w:szCs w:val="24"/>
              </w:rPr>
              <w:t>гостиница</w:t>
            </w:r>
          </w:p>
        </w:tc>
        <w:tc>
          <w:tcPr>
            <w:tcW w:w="0" w:type="auto"/>
          </w:tcPr>
          <w:p w14:paraId="0CB349E8" w14:textId="77777777" w:rsidR="00114B6A" w:rsidRPr="00CB4CC0" w:rsidRDefault="00114B6A" w:rsidP="00114B6A">
            <w:pPr>
              <w:jc w:val="center"/>
              <w:rPr>
                <w:szCs w:val="24"/>
              </w:rPr>
            </w:pPr>
            <w:r w:rsidRPr="00CB4CC0">
              <w:rPr>
                <w:szCs w:val="24"/>
              </w:rPr>
              <w:t>г.Юхнов, ул. Карла Маркса</w:t>
            </w:r>
            <w:r>
              <w:rPr>
                <w:szCs w:val="24"/>
              </w:rPr>
              <w:t>, д.</w:t>
            </w:r>
            <w:r w:rsidRPr="00CB4CC0">
              <w:rPr>
                <w:szCs w:val="24"/>
              </w:rPr>
              <w:t xml:space="preserve"> 24А</w:t>
            </w:r>
          </w:p>
        </w:tc>
        <w:tc>
          <w:tcPr>
            <w:tcW w:w="0" w:type="auto"/>
          </w:tcPr>
          <w:p w14:paraId="55270094" w14:textId="77777777" w:rsidR="00114B6A" w:rsidRDefault="00114B6A" w:rsidP="00114B6A">
            <w:pPr>
              <w:jc w:val="center"/>
              <w:rPr>
                <w:szCs w:val="24"/>
              </w:rPr>
            </w:pPr>
            <w:r>
              <w:rPr>
                <w:szCs w:val="24"/>
              </w:rPr>
              <w:t xml:space="preserve">В </w:t>
            </w:r>
            <w:r w:rsidRPr="00D235E8">
              <w:rPr>
                <w:szCs w:val="24"/>
              </w:rPr>
              <w:t>отеле есть все необходимое для комфортного проживания.</w:t>
            </w:r>
            <w:r>
              <w:t xml:space="preserve"> </w:t>
            </w:r>
            <w:r w:rsidRPr="00D235E8">
              <w:rPr>
                <w:szCs w:val="24"/>
              </w:rPr>
              <w:t>За отелем начинается прекрасный сосновый бор с земляникой.</w:t>
            </w:r>
          </w:p>
          <w:p w14:paraId="544E098D" w14:textId="77777777" w:rsidR="00114B6A" w:rsidRPr="00CB4CC0" w:rsidRDefault="00114B6A" w:rsidP="00114B6A">
            <w:pPr>
              <w:jc w:val="center"/>
              <w:rPr>
                <w:szCs w:val="24"/>
              </w:rPr>
            </w:pPr>
            <w:r w:rsidRPr="00D235E8">
              <w:rPr>
                <w:szCs w:val="24"/>
              </w:rPr>
              <w:t xml:space="preserve">Гостиница Айсберг Угры, прекрасный вариант для размещения </w:t>
            </w:r>
            <w:r>
              <w:rPr>
                <w:szCs w:val="24"/>
              </w:rPr>
              <w:t xml:space="preserve">путешественников, </w:t>
            </w:r>
            <w:r w:rsidRPr="00D235E8">
              <w:rPr>
                <w:szCs w:val="24"/>
              </w:rPr>
              <w:t>предлагает гостям номера, оборудованные мини-баром и кондиционером</w:t>
            </w:r>
            <w:r>
              <w:rPr>
                <w:szCs w:val="24"/>
              </w:rPr>
              <w:t>,</w:t>
            </w:r>
            <w:r>
              <w:t xml:space="preserve"> </w:t>
            </w:r>
            <w:r w:rsidRPr="00D235E8">
              <w:rPr>
                <w:szCs w:val="24"/>
              </w:rPr>
              <w:t>круглосуточная стойка регистрации, обслуживание номеров и место для пикника, чтобы сделать пребывание здесь еще более приятным.</w:t>
            </w:r>
          </w:p>
        </w:tc>
      </w:tr>
      <w:tr w:rsidR="00114B6A" w:rsidRPr="00E72759" w14:paraId="5BF7D7B8" w14:textId="77777777" w:rsidTr="00114B6A">
        <w:tc>
          <w:tcPr>
            <w:tcW w:w="0" w:type="auto"/>
          </w:tcPr>
          <w:p w14:paraId="0981B5BC" w14:textId="77777777" w:rsidR="00114B6A" w:rsidRPr="00CB4CC0" w:rsidRDefault="00114B6A" w:rsidP="00114B6A">
            <w:pPr>
              <w:jc w:val="center"/>
              <w:rPr>
                <w:szCs w:val="24"/>
              </w:rPr>
            </w:pPr>
            <w:r w:rsidRPr="00CB4CC0">
              <w:rPr>
                <w:szCs w:val="24"/>
              </w:rPr>
              <w:t>2.</w:t>
            </w:r>
          </w:p>
        </w:tc>
        <w:tc>
          <w:tcPr>
            <w:tcW w:w="0" w:type="auto"/>
          </w:tcPr>
          <w:p w14:paraId="50259EE6" w14:textId="77777777" w:rsidR="00114B6A" w:rsidRPr="00CB4CC0" w:rsidRDefault="00114B6A" w:rsidP="00114B6A">
            <w:pPr>
              <w:jc w:val="center"/>
              <w:rPr>
                <w:szCs w:val="24"/>
              </w:rPr>
            </w:pPr>
            <w:r>
              <w:rPr>
                <w:szCs w:val="24"/>
              </w:rPr>
              <w:t>База отдыха «Угра Заповедная»</w:t>
            </w:r>
            <w:r w:rsidRPr="00CB4CC0">
              <w:rPr>
                <w:szCs w:val="24"/>
              </w:rPr>
              <w:t xml:space="preserve"> </w:t>
            </w:r>
          </w:p>
        </w:tc>
        <w:tc>
          <w:tcPr>
            <w:tcW w:w="0" w:type="auto"/>
          </w:tcPr>
          <w:p w14:paraId="4E4DC0D6" w14:textId="77777777" w:rsidR="00114B6A" w:rsidRPr="00CB4CC0" w:rsidRDefault="00114B6A" w:rsidP="00114B6A">
            <w:pPr>
              <w:jc w:val="center"/>
              <w:rPr>
                <w:szCs w:val="24"/>
              </w:rPr>
            </w:pPr>
            <w:r w:rsidRPr="00CB4CC0">
              <w:rPr>
                <w:szCs w:val="24"/>
              </w:rPr>
              <w:t>54.770582,</w:t>
            </w:r>
          </w:p>
          <w:p w14:paraId="17EB9F12" w14:textId="77777777" w:rsidR="00114B6A" w:rsidRPr="00CB4CC0" w:rsidRDefault="00114B6A" w:rsidP="00114B6A">
            <w:pPr>
              <w:jc w:val="center"/>
              <w:rPr>
                <w:szCs w:val="24"/>
              </w:rPr>
            </w:pPr>
            <w:r w:rsidRPr="00CB4CC0">
              <w:rPr>
                <w:szCs w:val="24"/>
              </w:rPr>
              <w:t>35376876</w:t>
            </w:r>
          </w:p>
        </w:tc>
        <w:tc>
          <w:tcPr>
            <w:tcW w:w="0" w:type="auto"/>
          </w:tcPr>
          <w:p w14:paraId="45423A66" w14:textId="77777777" w:rsidR="00114B6A" w:rsidRPr="00CB4CC0" w:rsidRDefault="00114B6A" w:rsidP="00114B6A">
            <w:pPr>
              <w:jc w:val="center"/>
              <w:rPr>
                <w:szCs w:val="24"/>
              </w:rPr>
            </w:pPr>
            <w:r w:rsidRPr="00CB4CC0">
              <w:rPr>
                <w:szCs w:val="24"/>
              </w:rPr>
              <w:t>База отдыха</w:t>
            </w:r>
          </w:p>
        </w:tc>
        <w:tc>
          <w:tcPr>
            <w:tcW w:w="0" w:type="auto"/>
          </w:tcPr>
          <w:p w14:paraId="18C73220" w14:textId="77777777" w:rsidR="00114B6A" w:rsidRPr="00CB4CC0" w:rsidRDefault="00114B6A" w:rsidP="00114B6A">
            <w:pPr>
              <w:jc w:val="center"/>
              <w:rPr>
                <w:szCs w:val="24"/>
              </w:rPr>
            </w:pPr>
            <w:r w:rsidRPr="00CB4CC0">
              <w:rPr>
                <w:szCs w:val="24"/>
              </w:rPr>
              <w:t>Юхновский район, д. Катилово</w:t>
            </w:r>
          </w:p>
        </w:tc>
        <w:tc>
          <w:tcPr>
            <w:tcW w:w="0" w:type="auto"/>
          </w:tcPr>
          <w:p w14:paraId="2CDAABA6" w14:textId="77777777" w:rsidR="00114B6A" w:rsidRPr="00CB4CC0" w:rsidRDefault="00114B6A" w:rsidP="00114B6A">
            <w:pPr>
              <w:jc w:val="center"/>
              <w:rPr>
                <w:szCs w:val="24"/>
              </w:rPr>
            </w:pPr>
            <w:r w:rsidRPr="00D46E1D">
              <w:rPr>
                <w:szCs w:val="24"/>
              </w:rPr>
              <w:t>База отдыха  расположена в живописном месте, на левом берегу реки Угры, в окружении соснового бора, где на многие десятков километров нет промышленных предприятий.</w:t>
            </w:r>
          </w:p>
        </w:tc>
      </w:tr>
      <w:tr w:rsidR="00114B6A" w:rsidRPr="00E72759" w14:paraId="4E9D92E7" w14:textId="77777777" w:rsidTr="00114B6A">
        <w:tc>
          <w:tcPr>
            <w:tcW w:w="0" w:type="auto"/>
          </w:tcPr>
          <w:p w14:paraId="4E1B9492" w14:textId="77777777" w:rsidR="00114B6A" w:rsidRPr="00CB4CC0" w:rsidRDefault="00114B6A" w:rsidP="00114B6A">
            <w:pPr>
              <w:jc w:val="center"/>
              <w:rPr>
                <w:szCs w:val="24"/>
              </w:rPr>
            </w:pPr>
            <w:r w:rsidRPr="00CB4CC0">
              <w:rPr>
                <w:szCs w:val="24"/>
              </w:rPr>
              <w:t>3.</w:t>
            </w:r>
          </w:p>
        </w:tc>
        <w:tc>
          <w:tcPr>
            <w:tcW w:w="0" w:type="auto"/>
          </w:tcPr>
          <w:p w14:paraId="131F8001" w14:textId="77777777" w:rsidR="00114B6A" w:rsidRPr="00CB4CC0" w:rsidRDefault="00114B6A" w:rsidP="00114B6A">
            <w:pPr>
              <w:jc w:val="center"/>
              <w:rPr>
                <w:szCs w:val="24"/>
              </w:rPr>
            </w:pPr>
            <w:r w:rsidRPr="00CB4CC0">
              <w:rPr>
                <w:szCs w:val="24"/>
              </w:rPr>
              <w:t>Guest house in Yukhnov (Гостевой дом в Юхнове)</w:t>
            </w:r>
          </w:p>
        </w:tc>
        <w:tc>
          <w:tcPr>
            <w:tcW w:w="0" w:type="auto"/>
          </w:tcPr>
          <w:p w14:paraId="3A7E6D79" w14:textId="77777777" w:rsidR="00114B6A" w:rsidRPr="00CB4CC0" w:rsidRDefault="00114B6A" w:rsidP="00114B6A">
            <w:pPr>
              <w:jc w:val="center"/>
              <w:rPr>
                <w:szCs w:val="24"/>
              </w:rPr>
            </w:pPr>
            <w:r w:rsidRPr="00CB4CC0">
              <w:rPr>
                <w:szCs w:val="24"/>
              </w:rPr>
              <w:t>54.746380, 35.235620</w:t>
            </w:r>
          </w:p>
        </w:tc>
        <w:tc>
          <w:tcPr>
            <w:tcW w:w="0" w:type="auto"/>
          </w:tcPr>
          <w:p w14:paraId="1F3A7CE5" w14:textId="77777777" w:rsidR="00114B6A" w:rsidRPr="00CB4CC0" w:rsidRDefault="00114B6A" w:rsidP="00114B6A">
            <w:pPr>
              <w:jc w:val="center"/>
              <w:rPr>
                <w:szCs w:val="24"/>
              </w:rPr>
            </w:pPr>
            <w:r w:rsidRPr="00CB4CC0">
              <w:rPr>
                <w:szCs w:val="24"/>
              </w:rPr>
              <w:t>Гостевой дом</w:t>
            </w:r>
          </w:p>
        </w:tc>
        <w:tc>
          <w:tcPr>
            <w:tcW w:w="0" w:type="auto"/>
          </w:tcPr>
          <w:p w14:paraId="21D6310A" w14:textId="77777777" w:rsidR="00114B6A" w:rsidRPr="00CB4CC0" w:rsidRDefault="00114B6A" w:rsidP="00114B6A">
            <w:pPr>
              <w:jc w:val="center"/>
              <w:rPr>
                <w:szCs w:val="24"/>
              </w:rPr>
            </w:pPr>
            <w:r w:rsidRPr="00CB4CC0">
              <w:rPr>
                <w:szCs w:val="24"/>
              </w:rPr>
              <w:t>Юхновский район, г.Юхнов, ул. Братьев Луканиных, д.12</w:t>
            </w:r>
          </w:p>
        </w:tc>
        <w:tc>
          <w:tcPr>
            <w:tcW w:w="0" w:type="auto"/>
          </w:tcPr>
          <w:p w14:paraId="312409ED" w14:textId="77777777" w:rsidR="00114B6A" w:rsidRPr="00CB4CC0" w:rsidRDefault="00114B6A" w:rsidP="00114B6A">
            <w:pPr>
              <w:jc w:val="center"/>
              <w:rPr>
                <w:szCs w:val="24"/>
              </w:rPr>
            </w:pPr>
            <w:r w:rsidRPr="00CB4CC0">
              <w:rPr>
                <w:szCs w:val="24"/>
              </w:rPr>
              <w:t>Гостевой дом «В Юхнове» с садом и принадлежностями для барбекю расположен в городе Юхнов. Желающие могут забронировать семейные номера. Из окон отдельных номеров открывается вид на сад.</w:t>
            </w:r>
          </w:p>
        </w:tc>
      </w:tr>
      <w:tr w:rsidR="00114B6A" w:rsidRPr="00E72759" w14:paraId="597D09FB" w14:textId="77777777" w:rsidTr="00114B6A">
        <w:tc>
          <w:tcPr>
            <w:tcW w:w="0" w:type="auto"/>
          </w:tcPr>
          <w:p w14:paraId="0E197E8A" w14:textId="77777777" w:rsidR="00114B6A" w:rsidRPr="00CB4CC0" w:rsidRDefault="00114B6A" w:rsidP="00114B6A">
            <w:pPr>
              <w:jc w:val="center"/>
              <w:rPr>
                <w:szCs w:val="24"/>
              </w:rPr>
            </w:pPr>
            <w:r w:rsidRPr="00CB4CC0">
              <w:rPr>
                <w:szCs w:val="24"/>
              </w:rPr>
              <w:t>4.</w:t>
            </w:r>
          </w:p>
        </w:tc>
        <w:tc>
          <w:tcPr>
            <w:tcW w:w="0" w:type="auto"/>
          </w:tcPr>
          <w:p w14:paraId="031826B7" w14:textId="77777777" w:rsidR="00114B6A" w:rsidRPr="00CB4CC0" w:rsidRDefault="00114B6A" w:rsidP="00114B6A">
            <w:pPr>
              <w:jc w:val="center"/>
              <w:rPr>
                <w:szCs w:val="24"/>
              </w:rPr>
            </w:pPr>
            <w:r>
              <w:rPr>
                <w:szCs w:val="24"/>
              </w:rPr>
              <w:t>База отдыха «Гнездо»</w:t>
            </w:r>
          </w:p>
        </w:tc>
        <w:tc>
          <w:tcPr>
            <w:tcW w:w="0" w:type="auto"/>
          </w:tcPr>
          <w:p w14:paraId="5091DEE5" w14:textId="77777777" w:rsidR="00114B6A" w:rsidRPr="00CB4CC0" w:rsidRDefault="00114B6A" w:rsidP="00114B6A">
            <w:pPr>
              <w:jc w:val="center"/>
              <w:rPr>
                <w:szCs w:val="24"/>
              </w:rPr>
            </w:pPr>
            <w:r w:rsidRPr="00CB4CC0">
              <w:rPr>
                <w:szCs w:val="24"/>
              </w:rPr>
              <w:t>54.774027, 35.410452</w:t>
            </w:r>
          </w:p>
        </w:tc>
        <w:tc>
          <w:tcPr>
            <w:tcW w:w="0" w:type="auto"/>
          </w:tcPr>
          <w:p w14:paraId="0720DBAD" w14:textId="77777777" w:rsidR="00114B6A" w:rsidRPr="00CB4CC0" w:rsidRDefault="00114B6A" w:rsidP="00114B6A">
            <w:pPr>
              <w:jc w:val="center"/>
              <w:rPr>
                <w:szCs w:val="24"/>
              </w:rPr>
            </w:pPr>
            <w:r w:rsidRPr="00CB4CC0">
              <w:rPr>
                <w:szCs w:val="24"/>
              </w:rPr>
              <w:t>База отдыха</w:t>
            </w:r>
          </w:p>
        </w:tc>
        <w:tc>
          <w:tcPr>
            <w:tcW w:w="0" w:type="auto"/>
          </w:tcPr>
          <w:p w14:paraId="12983638" w14:textId="77777777" w:rsidR="00114B6A" w:rsidRPr="00CB4CC0" w:rsidRDefault="00114B6A" w:rsidP="00114B6A">
            <w:pPr>
              <w:jc w:val="center"/>
              <w:rPr>
                <w:szCs w:val="24"/>
              </w:rPr>
            </w:pPr>
            <w:r w:rsidRPr="00CB4CC0">
              <w:rPr>
                <w:szCs w:val="24"/>
              </w:rPr>
              <w:t>Юхновский район, д.</w:t>
            </w:r>
            <w:r>
              <w:rPr>
                <w:szCs w:val="24"/>
              </w:rPr>
              <w:t xml:space="preserve"> </w:t>
            </w:r>
            <w:r w:rsidRPr="00CB4CC0">
              <w:rPr>
                <w:szCs w:val="24"/>
              </w:rPr>
              <w:t>Дзержинка</w:t>
            </w:r>
          </w:p>
        </w:tc>
        <w:tc>
          <w:tcPr>
            <w:tcW w:w="0" w:type="auto"/>
          </w:tcPr>
          <w:p w14:paraId="7464C8EC" w14:textId="77777777" w:rsidR="00114B6A" w:rsidRPr="00CB4CC0" w:rsidRDefault="00114B6A" w:rsidP="00114B6A">
            <w:pPr>
              <w:jc w:val="center"/>
              <w:rPr>
                <w:szCs w:val="24"/>
              </w:rPr>
            </w:pPr>
            <w:r w:rsidRPr="00CD6212">
              <w:rPr>
                <w:szCs w:val="24"/>
              </w:rPr>
              <w:t>Всего 200 км от Москвы, и вы попадаете в мир, где окружает вас сосновый бор, хрустальные ключи. Любители  рыбной ловли и удачной охоты испытают истинное наслаждение.</w:t>
            </w:r>
          </w:p>
        </w:tc>
      </w:tr>
      <w:tr w:rsidR="00114B6A" w:rsidRPr="00E72759" w14:paraId="41C6265E" w14:textId="77777777" w:rsidTr="00114B6A">
        <w:tc>
          <w:tcPr>
            <w:tcW w:w="0" w:type="auto"/>
          </w:tcPr>
          <w:p w14:paraId="2CF4D2F4" w14:textId="77777777" w:rsidR="00114B6A" w:rsidRPr="00CB4CC0" w:rsidRDefault="00114B6A" w:rsidP="00114B6A">
            <w:pPr>
              <w:jc w:val="center"/>
              <w:rPr>
                <w:szCs w:val="24"/>
              </w:rPr>
            </w:pPr>
            <w:r w:rsidRPr="00CB4CC0">
              <w:rPr>
                <w:szCs w:val="24"/>
              </w:rPr>
              <w:lastRenderedPageBreak/>
              <w:t>5.</w:t>
            </w:r>
          </w:p>
        </w:tc>
        <w:tc>
          <w:tcPr>
            <w:tcW w:w="0" w:type="auto"/>
          </w:tcPr>
          <w:p w14:paraId="474D9C47" w14:textId="77777777" w:rsidR="00114B6A" w:rsidRPr="00CB4CC0" w:rsidRDefault="00114B6A" w:rsidP="00114B6A">
            <w:pPr>
              <w:jc w:val="center"/>
              <w:rPr>
                <w:szCs w:val="24"/>
              </w:rPr>
            </w:pPr>
            <w:r w:rsidRPr="00CB4CC0">
              <w:rPr>
                <w:szCs w:val="24"/>
              </w:rPr>
              <w:t>Парк-отель «Деревня Лобаново»</w:t>
            </w:r>
          </w:p>
        </w:tc>
        <w:tc>
          <w:tcPr>
            <w:tcW w:w="0" w:type="auto"/>
          </w:tcPr>
          <w:p w14:paraId="07712E22" w14:textId="77777777" w:rsidR="00114B6A" w:rsidRPr="00CB4CC0" w:rsidRDefault="00114B6A" w:rsidP="00114B6A">
            <w:pPr>
              <w:jc w:val="center"/>
              <w:rPr>
                <w:szCs w:val="24"/>
              </w:rPr>
            </w:pPr>
            <w:r w:rsidRPr="00CB4CC0">
              <w:rPr>
                <w:szCs w:val="24"/>
              </w:rPr>
              <w:t>54.613689, 35.502606</w:t>
            </w:r>
          </w:p>
        </w:tc>
        <w:tc>
          <w:tcPr>
            <w:tcW w:w="0" w:type="auto"/>
          </w:tcPr>
          <w:p w14:paraId="1C0375C4" w14:textId="77777777" w:rsidR="00114B6A" w:rsidRPr="00CB4CC0" w:rsidRDefault="00114B6A" w:rsidP="00114B6A">
            <w:pPr>
              <w:jc w:val="center"/>
              <w:rPr>
                <w:szCs w:val="24"/>
              </w:rPr>
            </w:pPr>
            <w:r w:rsidRPr="00CB4CC0">
              <w:rPr>
                <w:szCs w:val="24"/>
              </w:rPr>
              <w:t>Туристический комплекс</w:t>
            </w:r>
          </w:p>
        </w:tc>
        <w:tc>
          <w:tcPr>
            <w:tcW w:w="0" w:type="auto"/>
          </w:tcPr>
          <w:p w14:paraId="4BC9A882" w14:textId="77777777" w:rsidR="00114B6A" w:rsidRDefault="00114B6A" w:rsidP="00114B6A">
            <w:pPr>
              <w:jc w:val="center"/>
              <w:rPr>
                <w:szCs w:val="24"/>
              </w:rPr>
            </w:pPr>
            <w:r w:rsidRPr="00CB4CC0">
              <w:rPr>
                <w:szCs w:val="24"/>
              </w:rPr>
              <w:t xml:space="preserve">Юхновский район, </w:t>
            </w:r>
          </w:p>
          <w:p w14:paraId="125267EF" w14:textId="77777777" w:rsidR="00114B6A" w:rsidRPr="00CB4CC0" w:rsidRDefault="00114B6A" w:rsidP="00114B6A">
            <w:pPr>
              <w:jc w:val="center"/>
              <w:rPr>
                <w:szCs w:val="24"/>
              </w:rPr>
            </w:pPr>
            <w:r w:rsidRPr="00CB4CC0">
              <w:rPr>
                <w:szCs w:val="24"/>
              </w:rPr>
              <w:t>д.</w:t>
            </w:r>
            <w:r>
              <w:rPr>
                <w:szCs w:val="24"/>
              </w:rPr>
              <w:t xml:space="preserve"> </w:t>
            </w:r>
            <w:r w:rsidRPr="00CB4CC0">
              <w:rPr>
                <w:szCs w:val="24"/>
              </w:rPr>
              <w:t>Лобаново</w:t>
            </w:r>
          </w:p>
        </w:tc>
        <w:tc>
          <w:tcPr>
            <w:tcW w:w="0" w:type="auto"/>
          </w:tcPr>
          <w:p w14:paraId="7E69F418" w14:textId="77777777" w:rsidR="00114B6A" w:rsidRPr="00CB4CC0" w:rsidRDefault="00114B6A" w:rsidP="00114B6A">
            <w:pPr>
              <w:jc w:val="center"/>
              <w:rPr>
                <w:szCs w:val="24"/>
              </w:rPr>
            </w:pPr>
            <w:r w:rsidRPr="00CD6212">
              <w:rPr>
                <w:szCs w:val="24"/>
              </w:rPr>
              <w:t xml:space="preserve">Туркомплекс Лобаново – это русская деревня, окруженная со всех сторон чудесами природы Национального парка Угра. </w:t>
            </w:r>
          </w:p>
        </w:tc>
      </w:tr>
      <w:tr w:rsidR="00114B6A" w:rsidRPr="00E72759" w14:paraId="420F5D8C" w14:textId="77777777" w:rsidTr="00114B6A">
        <w:tc>
          <w:tcPr>
            <w:tcW w:w="0" w:type="auto"/>
          </w:tcPr>
          <w:p w14:paraId="69BAC27B" w14:textId="77777777" w:rsidR="00114B6A" w:rsidRPr="00CB4CC0" w:rsidRDefault="00114B6A" w:rsidP="00114B6A">
            <w:pPr>
              <w:jc w:val="center"/>
              <w:rPr>
                <w:szCs w:val="24"/>
              </w:rPr>
            </w:pPr>
            <w:r w:rsidRPr="00CB4CC0">
              <w:rPr>
                <w:szCs w:val="24"/>
              </w:rPr>
              <w:t>6.</w:t>
            </w:r>
          </w:p>
        </w:tc>
        <w:tc>
          <w:tcPr>
            <w:tcW w:w="0" w:type="auto"/>
          </w:tcPr>
          <w:p w14:paraId="3CC3DCD3" w14:textId="77777777" w:rsidR="00114B6A" w:rsidRPr="00CB4CC0" w:rsidRDefault="00114B6A" w:rsidP="00114B6A">
            <w:pPr>
              <w:jc w:val="center"/>
              <w:rPr>
                <w:szCs w:val="24"/>
              </w:rPr>
            </w:pPr>
            <w:r w:rsidRPr="00CB4CC0">
              <w:rPr>
                <w:szCs w:val="24"/>
              </w:rPr>
              <w:t>Экологическая база «Палатки» (НП «Угра»)</w:t>
            </w:r>
          </w:p>
        </w:tc>
        <w:tc>
          <w:tcPr>
            <w:tcW w:w="0" w:type="auto"/>
          </w:tcPr>
          <w:p w14:paraId="40FB52F5" w14:textId="77777777" w:rsidR="00114B6A" w:rsidRPr="00CB4CC0" w:rsidRDefault="00114B6A" w:rsidP="00114B6A">
            <w:pPr>
              <w:jc w:val="center"/>
              <w:rPr>
                <w:szCs w:val="24"/>
              </w:rPr>
            </w:pPr>
            <w:r w:rsidRPr="00CB4CC0">
              <w:rPr>
                <w:szCs w:val="24"/>
              </w:rPr>
              <w:t>54.749865, 35.370868</w:t>
            </w:r>
          </w:p>
        </w:tc>
        <w:tc>
          <w:tcPr>
            <w:tcW w:w="0" w:type="auto"/>
          </w:tcPr>
          <w:p w14:paraId="04AA65B6" w14:textId="77777777" w:rsidR="00114B6A" w:rsidRPr="00CB4CC0" w:rsidRDefault="00114B6A" w:rsidP="00114B6A">
            <w:pPr>
              <w:jc w:val="center"/>
              <w:rPr>
                <w:szCs w:val="24"/>
              </w:rPr>
            </w:pPr>
            <w:r w:rsidRPr="00CB4CC0">
              <w:rPr>
                <w:szCs w:val="24"/>
              </w:rPr>
              <w:t>Экологическая база</w:t>
            </w:r>
          </w:p>
        </w:tc>
        <w:tc>
          <w:tcPr>
            <w:tcW w:w="0" w:type="auto"/>
          </w:tcPr>
          <w:p w14:paraId="180CAF64" w14:textId="77777777" w:rsidR="00114B6A" w:rsidRPr="00CB4CC0" w:rsidRDefault="00114B6A" w:rsidP="00114B6A">
            <w:pPr>
              <w:jc w:val="center"/>
              <w:rPr>
                <w:szCs w:val="24"/>
              </w:rPr>
            </w:pPr>
            <w:r w:rsidRPr="00CB4CC0">
              <w:rPr>
                <w:szCs w:val="24"/>
              </w:rPr>
              <w:t>Юхновский район, д.</w:t>
            </w:r>
            <w:r>
              <w:rPr>
                <w:szCs w:val="24"/>
              </w:rPr>
              <w:t xml:space="preserve"> </w:t>
            </w:r>
            <w:r w:rsidRPr="00CB4CC0">
              <w:rPr>
                <w:szCs w:val="24"/>
              </w:rPr>
              <w:t>Палатки</w:t>
            </w:r>
          </w:p>
        </w:tc>
        <w:tc>
          <w:tcPr>
            <w:tcW w:w="0" w:type="auto"/>
          </w:tcPr>
          <w:p w14:paraId="39B1529D" w14:textId="77777777" w:rsidR="00114B6A" w:rsidRPr="00CB4CC0" w:rsidRDefault="00114B6A" w:rsidP="00114B6A">
            <w:pPr>
              <w:jc w:val="center"/>
              <w:rPr>
                <w:szCs w:val="24"/>
              </w:rPr>
            </w:pPr>
            <w:r w:rsidRPr="00CB4CC0">
              <w:rPr>
                <w:szCs w:val="24"/>
              </w:rPr>
              <w:t xml:space="preserve">Двухэтажный деревянный дом на 12 мест (2-3-местные комнаты), удобства на территории и в доме, дровяная печь, камин. </w:t>
            </w:r>
          </w:p>
          <w:p w14:paraId="62BB2F38" w14:textId="77777777" w:rsidR="00114B6A" w:rsidRPr="00CB4CC0" w:rsidRDefault="00114B6A" w:rsidP="00114B6A">
            <w:pPr>
              <w:jc w:val="center"/>
              <w:rPr>
                <w:szCs w:val="24"/>
              </w:rPr>
            </w:pPr>
            <w:r w:rsidRPr="00CB4CC0">
              <w:rPr>
                <w:szCs w:val="24"/>
              </w:rPr>
              <w:t>На территории экологической базы имеется баня и 3 летних домика на 4 места каждый (сдаются только в дополнение к главному дому).</w:t>
            </w:r>
          </w:p>
        </w:tc>
      </w:tr>
      <w:tr w:rsidR="00114B6A" w:rsidRPr="00E72759" w14:paraId="7ED9CB92" w14:textId="77777777" w:rsidTr="00114B6A">
        <w:tc>
          <w:tcPr>
            <w:tcW w:w="0" w:type="auto"/>
          </w:tcPr>
          <w:p w14:paraId="62849468" w14:textId="77777777" w:rsidR="00114B6A" w:rsidRPr="00CB4CC0" w:rsidRDefault="00114B6A" w:rsidP="00114B6A">
            <w:pPr>
              <w:jc w:val="center"/>
              <w:rPr>
                <w:szCs w:val="24"/>
              </w:rPr>
            </w:pPr>
            <w:r w:rsidRPr="00CB4CC0">
              <w:rPr>
                <w:szCs w:val="24"/>
              </w:rPr>
              <w:t>7.</w:t>
            </w:r>
          </w:p>
        </w:tc>
        <w:tc>
          <w:tcPr>
            <w:tcW w:w="0" w:type="auto"/>
          </w:tcPr>
          <w:p w14:paraId="133E3DBD" w14:textId="77777777" w:rsidR="00114B6A" w:rsidRPr="00CB4CC0" w:rsidRDefault="00114B6A" w:rsidP="00114B6A">
            <w:pPr>
              <w:jc w:val="center"/>
              <w:rPr>
                <w:szCs w:val="24"/>
              </w:rPr>
            </w:pPr>
            <w:r w:rsidRPr="00CB4CC0">
              <w:rPr>
                <w:szCs w:val="24"/>
              </w:rPr>
              <w:t>База отдыха «Обидино»</w:t>
            </w:r>
          </w:p>
        </w:tc>
        <w:tc>
          <w:tcPr>
            <w:tcW w:w="0" w:type="auto"/>
          </w:tcPr>
          <w:p w14:paraId="55D33AF9" w14:textId="77777777" w:rsidR="00114B6A" w:rsidRPr="00CB4CC0" w:rsidRDefault="00114B6A" w:rsidP="00114B6A">
            <w:pPr>
              <w:jc w:val="center"/>
              <w:rPr>
                <w:szCs w:val="24"/>
              </w:rPr>
            </w:pPr>
            <w:r w:rsidRPr="00CB4CC0">
              <w:rPr>
                <w:szCs w:val="24"/>
              </w:rPr>
              <w:t>54.669902, 35.362272</w:t>
            </w:r>
          </w:p>
        </w:tc>
        <w:tc>
          <w:tcPr>
            <w:tcW w:w="0" w:type="auto"/>
          </w:tcPr>
          <w:p w14:paraId="238A4EF5" w14:textId="77777777" w:rsidR="00114B6A" w:rsidRPr="00CB4CC0" w:rsidRDefault="00114B6A" w:rsidP="00114B6A">
            <w:pPr>
              <w:jc w:val="center"/>
              <w:rPr>
                <w:szCs w:val="24"/>
              </w:rPr>
            </w:pPr>
            <w:r w:rsidRPr="00CB4CC0">
              <w:rPr>
                <w:szCs w:val="24"/>
              </w:rPr>
              <w:t>База отдыха</w:t>
            </w:r>
          </w:p>
        </w:tc>
        <w:tc>
          <w:tcPr>
            <w:tcW w:w="0" w:type="auto"/>
          </w:tcPr>
          <w:p w14:paraId="0C03C115" w14:textId="77777777" w:rsidR="00114B6A" w:rsidRPr="00CB4CC0" w:rsidRDefault="00114B6A" w:rsidP="00114B6A">
            <w:pPr>
              <w:jc w:val="center"/>
              <w:rPr>
                <w:szCs w:val="24"/>
              </w:rPr>
            </w:pPr>
          </w:p>
        </w:tc>
        <w:tc>
          <w:tcPr>
            <w:tcW w:w="0" w:type="auto"/>
          </w:tcPr>
          <w:p w14:paraId="0712FF53" w14:textId="77777777" w:rsidR="00114B6A" w:rsidRPr="00CB4CC0" w:rsidRDefault="00114B6A" w:rsidP="00114B6A">
            <w:pPr>
              <w:jc w:val="center"/>
              <w:rPr>
                <w:szCs w:val="24"/>
              </w:rPr>
            </w:pPr>
            <w:r w:rsidRPr="00CD6212">
              <w:rPr>
                <w:szCs w:val="24"/>
              </w:rPr>
              <w:t>Это красивое и тихое место, располагающее к приятному отдыху круглый год вдали от шумных улиц и автомагистралей.</w:t>
            </w:r>
          </w:p>
        </w:tc>
      </w:tr>
      <w:tr w:rsidR="00114B6A" w:rsidRPr="00E72759" w14:paraId="56C67512" w14:textId="77777777" w:rsidTr="00114B6A">
        <w:tc>
          <w:tcPr>
            <w:tcW w:w="0" w:type="auto"/>
          </w:tcPr>
          <w:p w14:paraId="046397A1" w14:textId="77777777" w:rsidR="00114B6A" w:rsidRPr="00CB4CC0" w:rsidRDefault="00114B6A" w:rsidP="00114B6A">
            <w:pPr>
              <w:jc w:val="center"/>
              <w:rPr>
                <w:szCs w:val="24"/>
              </w:rPr>
            </w:pPr>
            <w:r w:rsidRPr="00CB4CC0">
              <w:rPr>
                <w:szCs w:val="24"/>
              </w:rPr>
              <w:t>8.</w:t>
            </w:r>
          </w:p>
        </w:tc>
        <w:tc>
          <w:tcPr>
            <w:tcW w:w="0" w:type="auto"/>
          </w:tcPr>
          <w:p w14:paraId="7BBCAB10" w14:textId="77777777" w:rsidR="00114B6A" w:rsidRPr="00CB4CC0" w:rsidRDefault="00114B6A" w:rsidP="00114B6A">
            <w:pPr>
              <w:jc w:val="center"/>
              <w:rPr>
                <w:szCs w:val="24"/>
              </w:rPr>
            </w:pPr>
            <w:r w:rsidRPr="00CB4CC0">
              <w:rPr>
                <w:szCs w:val="24"/>
              </w:rPr>
              <w:t>Агроусадьба «У родника»</w:t>
            </w:r>
          </w:p>
        </w:tc>
        <w:tc>
          <w:tcPr>
            <w:tcW w:w="0" w:type="auto"/>
          </w:tcPr>
          <w:p w14:paraId="0FFB9221" w14:textId="77777777" w:rsidR="00114B6A" w:rsidRPr="00CB4CC0" w:rsidRDefault="00114B6A" w:rsidP="00114B6A">
            <w:pPr>
              <w:jc w:val="center"/>
              <w:rPr>
                <w:szCs w:val="24"/>
              </w:rPr>
            </w:pPr>
            <w:r w:rsidRPr="00CB4CC0">
              <w:rPr>
                <w:szCs w:val="24"/>
              </w:rPr>
              <w:t>54.794912, 35.086935</w:t>
            </w:r>
          </w:p>
        </w:tc>
        <w:tc>
          <w:tcPr>
            <w:tcW w:w="0" w:type="auto"/>
          </w:tcPr>
          <w:p w14:paraId="4121C5A5" w14:textId="77777777" w:rsidR="00114B6A" w:rsidRPr="00CB4CC0" w:rsidRDefault="00114B6A" w:rsidP="00114B6A">
            <w:pPr>
              <w:jc w:val="center"/>
              <w:rPr>
                <w:szCs w:val="24"/>
              </w:rPr>
            </w:pPr>
            <w:r w:rsidRPr="00CB4CC0">
              <w:rPr>
                <w:szCs w:val="24"/>
              </w:rPr>
              <w:t>Агроусадьба</w:t>
            </w:r>
          </w:p>
        </w:tc>
        <w:tc>
          <w:tcPr>
            <w:tcW w:w="0" w:type="auto"/>
          </w:tcPr>
          <w:p w14:paraId="47A8139F" w14:textId="77777777" w:rsidR="00114B6A" w:rsidRDefault="00114B6A" w:rsidP="00114B6A">
            <w:pPr>
              <w:jc w:val="center"/>
              <w:rPr>
                <w:szCs w:val="24"/>
              </w:rPr>
            </w:pPr>
            <w:r w:rsidRPr="00CB4CC0">
              <w:rPr>
                <w:szCs w:val="24"/>
              </w:rPr>
              <w:t>Юхновский район,</w:t>
            </w:r>
          </w:p>
          <w:p w14:paraId="16059BF2" w14:textId="77777777" w:rsidR="00114B6A" w:rsidRPr="00CB4CC0" w:rsidRDefault="00114B6A" w:rsidP="00114B6A">
            <w:pPr>
              <w:jc w:val="center"/>
              <w:rPr>
                <w:szCs w:val="24"/>
              </w:rPr>
            </w:pPr>
            <w:r w:rsidRPr="00CB4CC0">
              <w:rPr>
                <w:szCs w:val="24"/>
              </w:rPr>
              <w:t xml:space="preserve"> д. Батино</w:t>
            </w:r>
            <w:r>
              <w:rPr>
                <w:szCs w:val="24"/>
              </w:rPr>
              <w:t>, ул.</w:t>
            </w:r>
            <w:r w:rsidRPr="00CB4CC0">
              <w:rPr>
                <w:szCs w:val="24"/>
              </w:rPr>
              <w:br/>
            </w:r>
            <w:r>
              <w:rPr>
                <w:szCs w:val="24"/>
              </w:rPr>
              <w:t>Лесная, д.</w:t>
            </w:r>
            <w:r w:rsidRPr="00CB4CC0">
              <w:rPr>
                <w:szCs w:val="24"/>
              </w:rPr>
              <w:t xml:space="preserve"> 40 </w:t>
            </w:r>
          </w:p>
        </w:tc>
        <w:tc>
          <w:tcPr>
            <w:tcW w:w="0" w:type="auto"/>
          </w:tcPr>
          <w:p w14:paraId="703C5CF1" w14:textId="77777777" w:rsidR="00114B6A" w:rsidRPr="00CB4CC0" w:rsidRDefault="00114B6A" w:rsidP="00114B6A">
            <w:pPr>
              <w:jc w:val="center"/>
              <w:rPr>
                <w:szCs w:val="24"/>
              </w:rPr>
            </w:pPr>
            <w:r w:rsidRPr="00172762">
              <w:rPr>
                <w:szCs w:val="24"/>
              </w:rPr>
              <w:t>База отдыха расположена на берегу реки Угра. Рыбалка,  места для купания, прогулки в лес за грибами, ягодами, организация экскурсий по военно-мемориальным тропам.</w:t>
            </w:r>
            <w:r w:rsidRPr="00C85E40">
              <w:rPr>
                <w:szCs w:val="24"/>
              </w:rPr>
              <w:t xml:space="preserve"> Отдых на берегу реки Угры, в экологически      чистом уголке Юхновского района, живописные окрестности привлекают знаменитых художников России.  Два раза в год здесь проходят пленеры.</w:t>
            </w:r>
          </w:p>
        </w:tc>
      </w:tr>
      <w:tr w:rsidR="00114B6A" w:rsidRPr="00E72759" w14:paraId="1349A280" w14:textId="77777777" w:rsidTr="00114B6A">
        <w:tc>
          <w:tcPr>
            <w:tcW w:w="0" w:type="auto"/>
          </w:tcPr>
          <w:p w14:paraId="1686268F" w14:textId="77777777" w:rsidR="00114B6A" w:rsidRPr="00CB4CC0" w:rsidRDefault="00114B6A" w:rsidP="00114B6A">
            <w:pPr>
              <w:jc w:val="center"/>
              <w:rPr>
                <w:szCs w:val="24"/>
              </w:rPr>
            </w:pPr>
            <w:r w:rsidRPr="00CB4CC0">
              <w:rPr>
                <w:szCs w:val="24"/>
              </w:rPr>
              <w:t>9.</w:t>
            </w:r>
          </w:p>
        </w:tc>
        <w:tc>
          <w:tcPr>
            <w:tcW w:w="0" w:type="auto"/>
          </w:tcPr>
          <w:p w14:paraId="3381E875" w14:textId="77777777" w:rsidR="00114B6A" w:rsidRPr="00CB4CC0" w:rsidRDefault="00114B6A" w:rsidP="00114B6A">
            <w:pPr>
              <w:jc w:val="center"/>
              <w:rPr>
                <w:szCs w:val="24"/>
              </w:rPr>
            </w:pPr>
            <w:r w:rsidRPr="00CB4CC0">
              <w:rPr>
                <w:szCs w:val="24"/>
              </w:rPr>
              <w:t>Гостевые дома «Русиново»</w:t>
            </w:r>
          </w:p>
        </w:tc>
        <w:tc>
          <w:tcPr>
            <w:tcW w:w="0" w:type="auto"/>
          </w:tcPr>
          <w:p w14:paraId="19BFA64D" w14:textId="77777777" w:rsidR="00114B6A" w:rsidRPr="00CB4CC0" w:rsidRDefault="00114B6A" w:rsidP="00114B6A">
            <w:pPr>
              <w:jc w:val="center"/>
              <w:rPr>
                <w:szCs w:val="24"/>
              </w:rPr>
            </w:pPr>
            <w:r w:rsidRPr="00CB4CC0">
              <w:rPr>
                <w:szCs w:val="24"/>
              </w:rPr>
              <w:t>54.715421,</w:t>
            </w:r>
          </w:p>
          <w:p w14:paraId="685B8A9F" w14:textId="77777777" w:rsidR="00114B6A" w:rsidRPr="00CB4CC0" w:rsidRDefault="00114B6A" w:rsidP="00114B6A">
            <w:pPr>
              <w:jc w:val="center"/>
              <w:rPr>
                <w:szCs w:val="24"/>
              </w:rPr>
            </w:pPr>
            <w:r w:rsidRPr="00CB4CC0">
              <w:rPr>
                <w:szCs w:val="24"/>
              </w:rPr>
              <w:t>35.259171</w:t>
            </w:r>
          </w:p>
        </w:tc>
        <w:tc>
          <w:tcPr>
            <w:tcW w:w="0" w:type="auto"/>
          </w:tcPr>
          <w:p w14:paraId="1AE1EDE0" w14:textId="77777777" w:rsidR="00114B6A" w:rsidRPr="00CB4CC0" w:rsidRDefault="00114B6A" w:rsidP="00114B6A">
            <w:pPr>
              <w:jc w:val="center"/>
              <w:rPr>
                <w:szCs w:val="24"/>
              </w:rPr>
            </w:pPr>
            <w:r w:rsidRPr="00CB4CC0">
              <w:rPr>
                <w:szCs w:val="24"/>
              </w:rPr>
              <w:t>Гостевые дома</w:t>
            </w:r>
          </w:p>
        </w:tc>
        <w:tc>
          <w:tcPr>
            <w:tcW w:w="0" w:type="auto"/>
          </w:tcPr>
          <w:p w14:paraId="686F645E" w14:textId="77777777" w:rsidR="00114B6A" w:rsidRDefault="00114B6A" w:rsidP="00114B6A">
            <w:pPr>
              <w:jc w:val="center"/>
              <w:rPr>
                <w:szCs w:val="24"/>
              </w:rPr>
            </w:pPr>
            <w:r w:rsidRPr="00CB4CC0">
              <w:rPr>
                <w:szCs w:val="24"/>
              </w:rPr>
              <w:t xml:space="preserve">Юхновский район, </w:t>
            </w:r>
          </w:p>
          <w:p w14:paraId="146A5A9E" w14:textId="77777777" w:rsidR="00114B6A" w:rsidRPr="00CB4CC0" w:rsidRDefault="00114B6A" w:rsidP="00114B6A">
            <w:pPr>
              <w:jc w:val="center"/>
              <w:rPr>
                <w:szCs w:val="24"/>
              </w:rPr>
            </w:pPr>
            <w:r w:rsidRPr="00CB4CC0">
              <w:rPr>
                <w:szCs w:val="24"/>
              </w:rPr>
              <w:t>д. Русиново</w:t>
            </w:r>
          </w:p>
        </w:tc>
        <w:tc>
          <w:tcPr>
            <w:tcW w:w="0" w:type="auto"/>
          </w:tcPr>
          <w:p w14:paraId="4F232B86" w14:textId="77777777" w:rsidR="00114B6A" w:rsidRPr="00CB4CC0" w:rsidRDefault="00114B6A" w:rsidP="00114B6A">
            <w:pPr>
              <w:jc w:val="center"/>
              <w:rPr>
                <w:szCs w:val="24"/>
              </w:rPr>
            </w:pPr>
            <w:r w:rsidRPr="00172762">
              <w:rPr>
                <w:szCs w:val="24"/>
              </w:rPr>
              <w:t>Дома расположены в красивом и тихом месте, на берегу реки Угры. Отдыхая, здесь вы можете «прикоснуться» к истории и побывать на «Русиновском берегу» - участке правого берега р. Угры, укреплённом немецкой армией во время Великой отечественной войны.</w:t>
            </w:r>
          </w:p>
        </w:tc>
      </w:tr>
      <w:tr w:rsidR="00114B6A" w:rsidRPr="00E72759" w14:paraId="128D5477" w14:textId="77777777" w:rsidTr="00114B6A">
        <w:tc>
          <w:tcPr>
            <w:tcW w:w="0" w:type="auto"/>
          </w:tcPr>
          <w:p w14:paraId="0AEBD4C8" w14:textId="77777777" w:rsidR="00114B6A" w:rsidRPr="00CB4CC0" w:rsidRDefault="00114B6A" w:rsidP="00114B6A">
            <w:pPr>
              <w:jc w:val="center"/>
              <w:rPr>
                <w:szCs w:val="24"/>
              </w:rPr>
            </w:pPr>
            <w:r w:rsidRPr="00CB4CC0">
              <w:rPr>
                <w:szCs w:val="24"/>
              </w:rPr>
              <w:t>10.</w:t>
            </w:r>
          </w:p>
        </w:tc>
        <w:tc>
          <w:tcPr>
            <w:tcW w:w="0" w:type="auto"/>
          </w:tcPr>
          <w:p w14:paraId="144EACB0" w14:textId="77777777" w:rsidR="00114B6A" w:rsidRPr="00CB4CC0" w:rsidRDefault="00114B6A" w:rsidP="00114B6A">
            <w:pPr>
              <w:jc w:val="center"/>
              <w:rPr>
                <w:szCs w:val="24"/>
              </w:rPr>
            </w:pPr>
            <w:r w:rsidRPr="00CB4CC0">
              <w:rPr>
                <w:szCs w:val="24"/>
              </w:rPr>
              <w:t>Гостиница «Мотель 205км»</w:t>
            </w:r>
          </w:p>
        </w:tc>
        <w:tc>
          <w:tcPr>
            <w:tcW w:w="0" w:type="auto"/>
          </w:tcPr>
          <w:p w14:paraId="29439FF9" w14:textId="77777777" w:rsidR="00114B6A" w:rsidRPr="00CB4CC0" w:rsidRDefault="00114B6A" w:rsidP="00114B6A">
            <w:pPr>
              <w:jc w:val="center"/>
              <w:rPr>
                <w:szCs w:val="24"/>
              </w:rPr>
            </w:pPr>
            <w:r w:rsidRPr="00CB4CC0">
              <w:rPr>
                <w:szCs w:val="24"/>
              </w:rPr>
              <w:t>54.760084, 35.283431</w:t>
            </w:r>
          </w:p>
        </w:tc>
        <w:tc>
          <w:tcPr>
            <w:tcW w:w="0" w:type="auto"/>
          </w:tcPr>
          <w:p w14:paraId="225CEA9A" w14:textId="77777777" w:rsidR="00114B6A" w:rsidRPr="00CB4CC0" w:rsidRDefault="00114B6A" w:rsidP="00114B6A">
            <w:pPr>
              <w:jc w:val="center"/>
              <w:rPr>
                <w:szCs w:val="24"/>
              </w:rPr>
            </w:pPr>
            <w:r w:rsidRPr="00CB4CC0">
              <w:rPr>
                <w:szCs w:val="24"/>
              </w:rPr>
              <w:t>Мотель</w:t>
            </w:r>
          </w:p>
        </w:tc>
        <w:tc>
          <w:tcPr>
            <w:tcW w:w="0" w:type="auto"/>
          </w:tcPr>
          <w:p w14:paraId="61A0D2EF" w14:textId="77777777" w:rsidR="00114B6A" w:rsidRPr="00CB4CC0" w:rsidRDefault="00114B6A" w:rsidP="00114B6A">
            <w:pPr>
              <w:jc w:val="center"/>
              <w:rPr>
                <w:szCs w:val="24"/>
              </w:rPr>
            </w:pPr>
            <w:r w:rsidRPr="00CB4CC0">
              <w:rPr>
                <w:szCs w:val="24"/>
              </w:rPr>
              <w:t>Юхновский район, д.</w:t>
            </w:r>
            <w:r>
              <w:rPr>
                <w:szCs w:val="24"/>
              </w:rPr>
              <w:t xml:space="preserve"> </w:t>
            </w:r>
            <w:r w:rsidRPr="00CB4CC0">
              <w:rPr>
                <w:szCs w:val="24"/>
              </w:rPr>
              <w:t xml:space="preserve">Колыхманово, </w:t>
            </w:r>
            <w:r>
              <w:rPr>
                <w:szCs w:val="24"/>
              </w:rPr>
              <w:t xml:space="preserve">ул. </w:t>
            </w:r>
            <w:r w:rsidRPr="00CB4CC0">
              <w:rPr>
                <w:szCs w:val="24"/>
              </w:rPr>
              <w:t>Варшавское шоссе</w:t>
            </w:r>
            <w:r>
              <w:rPr>
                <w:szCs w:val="24"/>
              </w:rPr>
              <w:t>, д.</w:t>
            </w:r>
            <w:r w:rsidRPr="00CB4CC0">
              <w:rPr>
                <w:szCs w:val="24"/>
              </w:rPr>
              <w:t xml:space="preserve"> 15</w:t>
            </w:r>
          </w:p>
        </w:tc>
        <w:tc>
          <w:tcPr>
            <w:tcW w:w="0" w:type="auto"/>
          </w:tcPr>
          <w:p w14:paraId="71C9157B" w14:textId="77777777" w:rsidR="00114B6A" w:rsidRPr="00CD6212" w:rsidRDefault="00114B6A" w:rsidP="00114B6A">
            <w:pPr>
              <w:jc w:val="center"/>
              <w:rPr>
                <w:szCs w:val="24"/>
              </w:rPr>
            </w:pPr>
            <w:r w:rsidRPr="00CD6212">
              <w:rPr>
                <w:szCs w:val="24"/>
              </w:rPr>
              <w:t>Мотель расположен на трассе А-101(варшавское шоссе),</w:t>
            </w:r>
          </w:p>
          <w:p w14:paraId="4A49F6C9" w14:textId="77777777" w:rsidR="00114B6A" w:rsidRPr="00CB4CC0" w:rsidRDefault="00114B6A" w:rsidP="00114B6A">
            <w:pPr>
              <w:jc w:val="center"/>
              <w:rPr>
                <w:szCs w:val="24"/>
              </w:rPr>
            </w:pPr>
            <w:r>
              <w:rPr>
                <w:szCs w:val="24"/>
              </w:rPr>
              <w:t xml:space="preserve">работает круглосуточно, </w:t>
            </w:r>
            <w:r w:rsidRPr="00CD6212">
              <w:rPr>
                <w:szCs w:val="24"/>
              </w:rPr>
              <w:t>домашня кухня, доступное меню, охраняемая стоянка. Для проживающих долгое время (более 10 суток) скидки.  Возможна организация банкетов (не более 20 человек)</w:t>
            </w:r>
          </w:p>
        </w:tc>
      </w:tr>
      <w:tr w:rsidR="00114B6A" w:rsidRPr="00E72759" w14:paraId="09AECEE3" w14:textId="77777777" w:rsidTr="00114B6A">
        <w:tc>
          <w:tcPr>
            <w:tcW w:w="0" w:type="auto"/>
          </w:tcPr>
          <w:p w14:paraId="52EE0BBB" w14:textId="77777777" w:rsidR="00114B6A" w:rsidRPr="00CB4CC0" w:rsidRDefault="00114B6A" w:rsidP="00114B6A">
            <w:pPr>
              <w:jc w:val="center"/>
              <w:rPr>
                <w:szCs w:val="24"/>
              </w:rPr>
            </w:pPr>
            <w:r w:rsidRPr="00CB4CC0">
              <w:rPr>
                <w:szCs w:val="24"/>
              </w:rPr>
              <w:t>11.</w:t>
            </w:r>
          </w:p>
        </w:tc>
        <w:tc>
          <w:tcPr>
            <w:tcW w:w="0" w:type="auto"/>
          </w:tcPr>
          <w:p w14:paraId="1144EF1C" w14:textId="77777777" w:rsidR="00114B6A" w:rsidRPr="00CB4CC0" w:rsidRDefault="00114B6A" w:rsidP="00114B6A">
            <w:pPr>
              <w:jc w:val="center"/>
              <w:rPr>
                <w:szCs w:val="24"/>
              </w:rPr>
            </w:pPr>
            <w:r w:rsidRPr="00CB4CC0">
              <w:rPr>
                <w:szCs w:val="24"/>
              </w:rPr>
              <w:t>Отель «Союз»</w:t>
            </w:r>
          </w:p>
        </w:tc>
        <w:tc>
          <w:tcPr>
            <w:tcW w:w="0" w:type="auto"/>
          </w:tcPr>
          <w:p w14:paraId="1C95C769" w14:textId="77777777" w:rsidR="00114B6A" w:rsidRPr="00CB4CC0" w:rsidRDefault="00114B6A" w:rsidP="00114B6A">
            <w:pPr>
              <w:jc w:val="center"/>
              <w:rPr>
                <w:szCs w:val="24"/>
              </w:rPr>
            </w:pPr>
            <w:r w:rsidRPr="00CB4CC0">
              <w:rPr>
                <w:szCs w:val="24"/>
              </w:rPr>
              <w:t>54.742530, 35.251310</w:t>
            </w:r>
          </w:p>
        </w:tc>
        <w:tc>
          <w:tcPr>
            <w:tcW w:w="0" w:type="auto"/>
          </w:tcPr>
          <w:p w14:paraId="390FD080" w14:textId="77777777" w:rsidR="00114B6A" w:rsidRPr="00CB4CC0" w:rsidRDefault="00114B6A" w:rsidP="00114B6A">
            <w:pPr>
              <w:jc w:val="center"/>
              <w:rPr>
                <w:szCs w:val="24"/>
              </w:rPr>
            </w:pPr>
            <w:r w:rsidRPr="00CB4CC0">
              <w:rPr>
                <w:szCs w:val="24"/>
              </w:rPr>
              <w:t>Отель</w:t>
            </w:r>
          </w:p>
        </w:tc>
        <w:tc>
          <w:tcPr>
            <w:tcW w:w="0" w:type="auto"/>
          </w:tcPr>
          <w:p w14:paraId="2EBE91AC" w14:textId="77777777" w:rsidR="00114B6A" w:rsidRDefault="00114B6A" w:rsidP="00114B6A">
            <w:pPr>
              <w:jc w:val="center"/>
              <w:rPr>
                <w:szCs w:val="24"/>
              </w:rPr>
            </w:pPr>
            <w:r w:rsidRPr="00CB4CC0">
              <w:rPr>
                <w:szCs w:val="24"/>
              </w:rPr>
              <w:t xml:space="preserve">г.Юхнов, </w:t>
            </w:r>
          </w:p>
          <w:p w14:paraId="5FE73EC9" w14:textId="77777777" w:rsidR="00114B6A" w:rsidRPr="00CB4CC0" w:rsidRDefault="00114B6A" w:rsidP="00114B6A">
            <w:pPr>
              <w:jc w:val="center"/>
              <w:rPr>
                <w:szCs w:val="24"/>
              </w:rPr>
            </w:pPr>
            <w:r w:rsidRPr="00CB4CC0">
              <w:rPr>
                <w:szCs w:val="24"/>
              </w:rPr>
              <w:t>ул.</w:t>
            </w:r>
            <w:r>
              <w:rPr>
                <w:szCs w:val="24"/>
              </w:rPr>
              <w:t xml:space="preserve"> </w:t>
            </w:r>
            <w:r w:rsidRPr="00CB4CC0">
              <w:rPr>
                <w:szCs w:val="24"/>
              </w:rPr>
              <w:t>Лесная</w:t>
            </w:r>
            <w:r>
              <w:rPr>
                <w:szCs w:val="24"/>
              </w:rPr>
              <w:t>, д.</w:t>
            </w:r>
            <w:r w:rsidRPr="00CB4CC0">
              <w:rPr>
                <w:szCs w:val="24"/>
              </w:rPr>
              <w:t xml:space="preserve"> 52</w:t>
            </w:r>
          </w:p>
        </w:tc>
        <w:tc>
          <w:tcPr>
            <w:tcW w:w="0" w:type="auto"/>
          </w:tcPr>
          <w:p w14:paraId="456093EA" w14:textId="77777777" w:rsidR="00114B6A" w:rsidRPr="00CB4CC0" w:rsidRDefault="00114B6A" w:rsidP="00114B6A">
            <w:pPr>
              <w:jc w:val="center"/>
              <w:rPr>
                <w:szCs w:val="24"/>
              </w:rPr>
            </w:pPr>
            <w:r w:rsidRPr="00CB4CC0">
              <w:rPr>
                <w:szCs w:val="24"/>
              </w:rPr>
              <w:t>Отель «Союз» это уютны</w:t>
            </w:r>
            <w:r>
              <w:rPr>
                <w:szCs w:val="24"/>
              </w:rPr>
              <w:t>й</w:t>
            </w:r>
            <w:r w:rsidRPr="00CB4CC0">
              <w:rPr>
                <w:szCs w:val="24"/>
              </w:rPr>
              <w:t xml:space="preserve"> и комфортный мини-отель в городе Юхнов. Свежий воздух, природа, дадут вам тишину и уединение.</w:t>
            </w:r>
          </w:p>
          <w:p w14:paraId="25174B41" w14:textId="77777777" w:rsidR="00114B6A" w:rsidRPr="00CB4CC0" w:rsidRDefault="00114B6A" w:rsidP="00114B6A">
            <w:pPr>
              <w:jc w:val="center"/>
              <w:rPr>
                <w:szCs w:val="24"/>
              </w:rPr>
            </w:pPr>
            <w:r w:rsidRPr="00CB4CC0">
              <w:rPr>
                <w:szCs w:val="24"/>
              </w:rPr>
              <w:lastRenderedPageBreak/>
              <w:t>Экскурсии по музею оружия и военной техники. Туры на бронетехнике. Аренда стрелковых галерей. Аренда беседки с мангальной зоной.</w:t>
            </w:r>
          </w:p>
        </w:tc>
      </w:tr>
      <w:tr w:rsidR="00114B6A" w:rsidRPr="00E72759" w14:paraId="460FD661" w14:textId="77777777" w:rsidTr="00114B6A">
        <w:tc>
          <w:tcPr>
            <w:tcW w:w="0" w:type="auto"/>
          </w:tcPr>
          <w:p w14:paraId="12439EE1" w14:textId="77777777" w:rsidR="00114B6A" w:rsidRPr="00CB4CC0" w:rsidRDefault="00114B6A" w:rsidP="00114B6A">
            <w:pPr>
              <w:jc w:val="center"/>
              <w:rPr>
                <w:szCs w:val="24"/>
              </w:rPr>
            </w:pPr>
            <w:r w:rsidRPr="00CB4CC0">
              <w:rPr>
                <w:szCs w:val="24"/>
              </w:rPr>
              <w:lastRenderedPageBreak/>
              <w:t>12.</w:t>
            </w:r>
          </w:p>
        </w:tc>
        <w:tc>
          <w:tcPr>
            <w:tcW w:w="0" w:type="auto"/>
          </w:tcPr>
          <w:p w14:paraId="4732CAFF" w14:textId="77777777" w:rsidR="00114B6A" w:rsidRPr="00CB4CC0" w:rsidRDefault="00114B6A" w:rsidP="00114B6A">
            <w:pPr>
              <w:jc w:val="center"/>
              <w:rPr>
                <w:szCs w:val="24"/>
              </w:rPr>
            </w:pPr>
            <w:r w:rsidRPr="00CB4CC0">
              <w:rPr>
                <w:szCs w:val="24"/>
              </w:rPr>
              <w:t>Эко-парк «Юхновград»</w:t>
            </w:r>
          </w:p>
        </w:tc>
        <w:tc>
          <w:tcPr>
            <w:tcW w:w="0" w:type="auto"/>
          </w:tcPr>
          <w:p w14:paraId="02A26764" w14:textId="77777777" w:rsidR="00114B6A" w:rsidRPr="00CB4CC0" w:rsidRDefault="00114B6A" w:rsidP="00114B6A">
            <w:pPr>
              <w:jc w:val="center"/>
              <w:rPr>
                <w:szCs w:val="24"/>
              </w:rPr>
            </w:pPr>
            <w:r w:rsidRPr="00CB4CC0">
              <w:rPr>
                <w:szCs w:val="24"/>
              </w:rPr>
              <w:t>54.716845, 35.241933</w:t>
            </w:r>
          </w:p>
        </w:tc>
        <w:tc>
          <w:tcPr>
            <w:tcW w:w="0" w:type="auto"/>
          </w:tcPr>
          <w:p w14:paraId="2B651722" w14:textId="77777777" w:rsidR="00114B6A" w:rsidRPr="00CB4CC0" w:rsidRDefault="00114B6A" w:rsidP="00114B6A">
            <w:pPr>
              <w:jc w:val="center"/>
              <w:rPr>
                <w:szCs w:val="24"/>
              </w:rPr>
            </w:pPr>
            <w:r w:rsidRPr="00CB4CC0">
              <w:rPr>
                <w:szCs w:val="24"/>
              </w:rPr>
              <w:t>Коттеджный поселок</w:t>
            </w:r>
          </w:p>
        </w:tc>
        <w:tc>
          <w:tcPr>
            <w:tcW w:w="0" w:type="auto"/>
          </w:tcPr>
          <w:p w14:paraId="603548D8" w14:textId="77777777" w:rsidR="00114B6A" w:rsidRDefault="00114B6A" w:rsidP="00114B6A">
            <w:pPr>
              <w:jc w:val="center"/>
              <w:rPr>
                <w:szCs w:val="24"/>
              </w:rPr>
            </w:pPr>
            <w:r w:rsidRPr="00CB4CC0">
              <w:rPr>
                <w:szCs w:val="24"/>
              </w:rPr>
              <w:t xml:space="preserve">г.Юхнов, </w:t>
            </w:r>
          </w:p>
          <w:p w14:paraId="773880F9" w14:textId="77777777" w:rsidR="00114B6A" w:rsidRPr="00CB4CC0" w:rsidRDefault="00114B6A" w:rsidP="00114B6A">
            <w:pPr>
              <w:jc w:val="center"/>
              <w:rPr>
                <w:szCs w:val="24"/>
              </w:rPr>
            </w:pPr>
            <w:r w:rsidRPr="00CB4CC0">
              <w:rPr>
                <w:szCs w:val="24"/>
              </w:rPr>
              <w:t>ул. Рябиновая</w:t>
            </w:r>
            <w:r>
              <w:rPr>
                <w:szCs w:val="24"/>
              </w:rPr>
              <w:t>, д.</w:t>
            </w:r>
            <w:r w:rsidRPr="00CB4CC0">
              <w:rPr>
                <w:szCs w:val="24"/>
              </w:rPr>
              <w:t xml:space="preserve"> 2/19</w:t>
            </w:r>
          </w:p>
        </w:tc>
        <w:tc>
          <w:tcPr>
            <w:tcW w:w="0" w:type="auto"/>
          </w:tcPr>
          <w:p w14:paraId="4DB8CFFC" w14:textId="77777777" w:rsidR="00114B6A" w:rsidRPr="00CB4CC0" w:rsidRDefault="00114B6A" w:rsidP="00114B6A">
            <w:pPr>
              <w:jc w:val="center"/>
              <w:rPr>
                <w:szCs w:val="24"/>
              </w:rPr>
            </w:pPr>
            <w:r w:rsidRPr="00CB4CC0">
              <w:rPr>
                <w:szCs w:val="24"/>
              </w:rPr>
              <w:t>Юхновград находится в окружении национального парка Угра в Калужской области, рядом с городом Юхнов, в 200 км от Москвы. Мы предлагаем своим гостям размещение в больших деревянный домах, декорированных в русском стиле. Пребывание в атмосфере просторной старинной усадьбы прекрасно подходит для семейного отдыха. Наши коттеджи оснащены всеми коммуникациями, включая высокоскоростной Wi Fi, и удобны для гостей круглый год.</w:t>
            </w:r>
          </w:p>
        </w:tc>
      </w:tr>
      <w:tr w:rsidR="00114B6A" w:rsidRPr="00E72759" w14:paraId="658F7ACA" w14:textId="77777777" w:rsidTr="00114B6A">
        <w:tc>
          <w:tcPr>
            <w:tcW w:w="0" w:type="auto"/>
          </w:tcPr>
          <w:p w14:paraId="68A02D4A" w14:textId="77777777" w:rsidR="00114B6A" w:rsidRPr="00CB4CC0" w:rsidRDefault="00114B6A" w:rsidP="00114B6A">
            <w:pPr>
              <w:jc w:val="center"/>
              <w:rPr>
                <w:szCs w:val="24"/>
              </w:rPr>
            </w:pPr>
            <w:r w:rsidRPr="00CB4CC0">
              <w:rPr>
                <w:szCs w:val="24"/>
              </w:rPr>
              <w:t>13.</w:t>
            </w:r>
          </w:p>
        </w:tc>
        <w:tc>
          <w:tcPr>
            <w:tcW w:w="0" w:type="auto"/>
          </w:tcPr>
          <w:p w14:paraId="63F658DB" w14:textId="77777777" w:rsidR="00114B6A" w:rsidRPr="00CB4CC0" w:rsidRDefault="00114B6A" w:rsidP="00114B6A">
            <w:pPr>
              <w:jc w:val="center"/>
              <w:rPr>
                <w:szCs w:val="24"/>
              </w:rPr>
            </w:pPr>
            <w:r w:rsidRPr="00CB4CC0">
              <w:rPr>
                <w:szCs w:val="24"/>
              </w:rPr>
              <w:t>Мотель «Две совы»</w:t>
            </w:r>
          </w:p>
        </w:tc>
        <w:tc>
          <w:tcPr>
            <w:tcW w:w="0" w:type="auto"/>
          </w:tcPr>
          <w:p w14:paraId="7CBBB5C0" w14:textId="77777777" w:rsidR="00114B6A" w:rsidRPr="00CB4CC0" w:rsidRDefault="00114B6A" w:rsidP="00114B6A">
            <w:pPr>
              <w:jc w:val="center"/>
              <w:rPr>
                <w:szCs w:val="24"/>
              </w:rPr>
            </w:pPr>
            <w:r w:rsidRPr="00CB4CC0">
              <w:rPr>
                <w:szCs w:val="24"/>
              </w:rPr>
              <w:t>54.705891, 35.107964</w:t>
            </w:r>
          </w:p>
        </w:tc>
        <w:tc>
          <w:tcPr>
            <w:tcW w:w="0" w:type="auto"/>
          </w:tcPr>
          <w:p w14:paraId="4838920B" w14:textId="77777777" w:rsidR="00114B6A" w:rsidRPr="00CB4CC0" w:rsidRDefault="00114B6A" w:rsidP="00114B6A">
            <w:pPr>
              <w:jc w:val="center"/>
              <w:rPr>
                <w:szCs w:val="24"/>
              </w:rPr>
            </w:pPr>
            <w:r w:rsidRPr="00CB4CC0">
              <w:rPr>
                <w:szCs w:val="24"/>
              </w:rPr>
              <w:t>Гостиница</w:t>
            </w:r>
          </w:p>
        </w:tc>
        <w:tc>
          <w:tcPr>
            <w:tcW w:w="0" w:type="auto"/>
          </w:tcPr>
          <w:p w14:paraId="3D477D3F" w14:textId="77777777" w:rsidR="00114B6A" w:rsidRDefault="00114B6A" w:rsidP="00114B6A">
            <w:pPr>
              <w:jc w:val="center"/>
              <w:rPr>
                <w:szCs w:val="24"/>
              </w:rPr>
            </w:pPr>
            <w:r w:rsidRPr="00CB4CC0">
              <w:rPr>
                <w:szCs w:val="24"/>
              </w:rPr>
              <w:t>Юхновский район, д.Рыляки,</w:t>
            </w:r>
          </w:p>
          <w:p w14:paraId="7A9CBE23" w14:textId="77777777" w:rsidR="00114B6A" w:rsidRPr="00CB4CC0" w:rsidRDefault="00114B6A" w:rsidP="00114B6A">
            <w:pPr>
              <w:jc w:val="center"/>
              <w:rPr>
                <w:szCs w:val="24"/>
              </w:rPr>
            </w:pPr>
            <w:r w:rsidRPr="00CB4CC0">
              <w:rPr>
                <w:szCs w:val="24"/>
              </w:rPr>
              <w:t xml:space="preserve"> ул.Мира</w:t>
            </w:r>
            <w:r>
              <w:rPr>
                <w:szCs w:val="24"/>
              </w:rPr>
              <w:t>, д.</w:t>
            </w:r>
            <w:r w:rsidRPr="00CB4CC0">
              <w:rPr>
                <w:szCs w:val="24"/>
              </w:rPr>
              <w:t xml:space="preserve"> 2</w:t>
            </w:r>
          </w:p>
        </w:tc>
        <w:tc>
          <w:tcPr>
            <w:tcW w:w="0" w:type="auto"/>
          </w:tcPr>
          <w:p w14:paraId="6A374643" w14:textId="77777777" w:rsidR="00114B6A" w:rsidRPr="00CB4CC0" w:rsidRDefault="00114B6A" w:rsidP="00114B6A">
            <w:pPr>
              <w:jc w:val="center"/>
              <w:rPr>
                <w:szCs w:val="24"/>
              </w:rPr>
            </w:pPr>
            <w:r>
              <w:rPr>
                <w:szCs w:val="24"/>
              </w:rPr>
              <w:t>И</w:t>
            </w:r>
            <w:r w:rsidRPr="003F1EEE">
              <w:rPr>
                <w:szCs w:val="24"/>
              </w:rPr>
              <w:t>деальное место для любознательных путешественников, для всех, кто хочет погрузиться в яркую и насыщенную туристическую жизнь и при этом сэкономить на проживании!</w:t>
            </w:r>
          </w:p>
        </w:tc>
      </w:tr>
      <w:tr w:rsidR="00114B6A" w:rsidRPr="00E72759" w14:paraId="2002F893" w14:textId="77777777" w:rsidTr="00114B6A">
        <w:tc>
          <w:tcPr>
            <w:tcW w:w="0" w:type="auto"/>
          </w:tcPr>
          <w:p w14:paraId="4C667A4A" w14:textId="77777777" w:rsidR="00114B6A" w:rsidRPr="00CB4CC0" w:rsidRDefault="00114B6A" w:rsidP="00114B6A">
            <w:pPr>
              <w:jc w:val="center"/>
              <w:rPr>
                <w:szCs w:val="24"/>
              </w:rPr>
            </w:pPr>
            <w:r w:rsidRPr="00CB4CC0">
              <w:rPr>
                <w:szCs w:val="24"/>
              </w:rPr>
              <w:t>14.</w:t>
            </w:r>
          </w:p>
        </w:tc>
        <w:tc>
          <w:tcPr>
            <w:tcW w:w="0" w:type="auto"/>
          </w:tcPr>
          <w:p w14:paraId="126E39BC" w14:textId="77777777" w:rsidR="00114B6A" w:rsidRPr="00CB4CC0" w:rsidRDefault="00114B6A" w:rsidP="00114B6A">
            <w:pPr>
              <w:jc w:val="center"/>
              <w:rPr>
                <w:szCs w:val="24"/>
              </w:rPr>
            </w:pPr>
            <w:r w:rsidRPr="00CB4CC0">
              <w:rPr>
                <w:szCs w:val="24"/>
              </w:rPr>
              <w:t>Коттеджный комплекс «БейбутГрад»</w:t>
            </w:r>
          </w:p>
        </w:tc>
        <w:tc>
          <w:tcPr>
            <w:tcW w:w="0" w:type="auto"/>
          </w:tcPr>
          <w:p w14:paraId="29A99466" w14:textId="77777777" w:rsidR="00114B6A" w:rsidRPr="00CB4CC0" w:rsidRDefault="00114B6A" w:rsidP="00114B6A">
            <w:pPr>
              <w:jc w:val="center"/>
              <w:rPr>
                <w:szCs w:val="24"/>
              </w:rPr>
            </w:pPr>
            <w:r w:rsidRPr="00CB4CC0">
              <w:rPr>
                <w:szCs w:val="24"/>
              </w:rPr>
              <w:t>54.761898, 35.286335</w:t>
            </w:r>
          </w:p>
        </w:tc>
        <w:tc>
          <w:tcPr>
            <w:tcW w:w="0" w:type="auto"/>
          </w:tcPr>
          <w:p w14:paraId="69AEE23F" w14:textId="77777777" w:rsidR="00114B6A" w:rsidRPr="00CB4CC0" w:rsidRDefault="00114B6A" w:rsidP="00114B6A">
            <w:pPr>
              <w:jc w:val="center"/>
              <w:rPr>
                <w:szCs w:val="24"/>
              </w:rPr>
            </w:pPr>
            <w:r w:rsidRPr="00CB4CC0">
              <w:rPr>
                <w:szCs w:val="24"/>
              </w:rPr>
              <w:t>Коттеджный комплекс</w:t>
            </w:r>
          </w:p>
        </w:tc>
        <w:tc>
          <w:tcPr>
            <w:tcW w:w="0" w:type="auto"/>
          </w:tcPr>
          <w:p w14:paraId="752A78E1" w14:textId="77777777" w:rsidR="00114B6A" w:rsidRDefault="00114B6A" w:rsidP="00114B6A">
            <w:pPr>
              <w:jc w:val="center"/>
              <w:rPr>
                <w:szCs w:val="24"/>
              </w:rPr>
            </w:pPr>
            <w:r w:rsidRPr="00CB4CC0">
              <w:rPr>
                <w:szCs w:val="24"/>
              </w:rPr>
              <w:t xml:space="preserve">Юхновский район, </w:t>
            </w:r>
          </w:p>
          <w:p w14:paraId="796C4273" w14:textId="77777777" w:rsidR="00114B6A" w:rsidRPr="00CB4CC0" w:rsidRDefault="00114B6A" w:rsidP="00114B6A">
            <w:pPr>
              <w:jc w:val="center"/>
              <w:rPr>
                <w:szCs w:val="24"/>
              </w:rPr>
            </w:pPr>
            <w:r w:rsidRPr="00CB4CC0">
              <w:rPr>
                <w:szCs w:val="24"/>
              </w:rPr>
              <w:t>д.</w:t>
            </w:r>
            <w:r>
              <w:rPr>
                <w:szCs w:val="24"/>
              </w:rPr>
              <w:t xml:space="preserve"> </w:t>
            </w:r>
            <w:r w:rsidRPr="00CB4CC0">
              <w:rPr>
                <w:szCs w:val="24"/>
              </w:rPr>
              <w:t>Колыхманово, пер.</w:t>
            </w:r>
            <w:r>
              <w:rPr>
                <w:szCs w:val="24"/>
              </w:rPr>
              <w:t xml:space="preserve"> </w:t>
            </w:r>
            <w:r w:rsidRPr="00CB4CC0">
              <w:rPr>
                <w:szCs w:val="24"/>
              </w:rPr>
              <w:t>Восточный</w:t>
            </w:r>
          </w:p>
        </w:tc>
        <w:tc>
          <w:tcPr>
            <w:tcW w:w="0" w:type="auto"/>
          </w:tcPr>
          <w:p w14:paraId="493E3993" w14:textId="77777777" w:rsidR="00114B6A" w:rsidRPr="00CB4CC0" w:rsidRDefault="00114B6A" w:rsidP="00114B6A">
            <w:pPr>
              <w:jc w:val="center"/>
              <w:rPr>
                <w:szCs w:val="24"/>
              </w:rPr>
            </w:pPr>
            <w:r w:rsidRPr="00CB4CC0">
              <w:rPr>
                <w:szCs w:val="24"/>
              </w:rPr>
              <w:t xml:space="preserve">Рядом с городом Юхнов, в деревни Колыхманово в окружении живописной лесной зоны, располагается коттеджный комплекс. </w:t>
            </w:r>
          </w:p>
          <w:p w14:paraId="7333A9B8" w14:textId="77777777" w:rsidR="00114B6A" w:rsidRPr="00CB4CC0" w:rsidRDefault="00114B6A" w:rsidP="00114B6A">
            <w:pPr>
              <w:jc w:val="center"/>
              <w:rPr>
                <w:szCs w:val="24"/>
              </w:rPr>
            </w:pPr>
            <w:r>
              <w:rPr>
                <w:szCs w:val="24"/>
              </w:rPr>
              <w:t>Р</w:t>
            </w:r>
            <w:r w:rsidRPr="00CB4CC0">
              <w:rPr>
                <w:szCs w:val="24"/>
              </w:rPr>
              <w:t>азмещение в бол</w:t>
            </w:r>
            <w:r>
              <w:rPr>
                <w:szCs w:val="24"/>
              </w:rPr>
              <w:t>ьших деревянных</w:t>
            </w:r>
            <w:r w:rsidRPr="00CB4CC0">
              <w:rPr>
                <w:szCs w:val="24"/>
              </w:rPr>
              <w:t xml:space="preserve"> домах. </w:t>
            </w:r>
            <w:r>
              <w:rPr>
                <w:szCs w:val="24"/>
              </w:rPr>
              <w:t>К</w:t>
            </w:r>
            <w:r w:rsidRPr="00CB4CC0">
              <w:rPr>
                <w:szCs w:val="24"/>
              </w:rPr>
              <w:t>оттеджи, созданные по индивидуальному проекту, оснащены всем необходимым для комфортного отдыха.</w:t>
            </w:r>
          </w:p>
        </w:tc>
      </w:tr>
    </w:tbl>
    <w:p w14:paraId="2D06D547" w14:textId="77777777" w:rsidR="00114B6A" w:rsidRDefault="00114B6A" w:rsidP="00114B6A">
      <w:pPr>
        <w:sectPr w:rsidR="00114B6A" w:rsidSect="00114B6A">
          <w:pgSz w:w="16838" w:h="11906" w:orient="landscape"/>
          <w:pgMar w:top="851" w:right="851" w:bottom="1418" w:left="851" w:header="709" w:footer="709" w:gutter="0"/>
          <w:cols w:space="708"/>
          <w:docGrid w:linePitch="360"/>
        </w:sectPr>
      </w:pPr>
    </w:p>
    <w:p w14:paraId="7A30CF45" w14:textId="77777777" w:rsidR="0002396A" w:rsidRDefault="0002396A" w:rsidP="0002396A">
      <w:pPr>
        <w:pStyle w:val="2"/>
      </w:pPr>
      <w:bookmarkStart w:id="71" w:name="_Toc178837558"/>
      <w:r>
        <w:lastRenderedPageBreak/>
        <w:t>Транспортная инфраструктура</w:t>
      </w:r>
      <w:bookmarkEnd w:id="71"/>
    </w:p>
    <w:p w14:paraId="3D8C7909" w14:textId="77777777" w:rsidR="0002396A" w:rsidRDefault="0002396A" w:rsidP="004B2E1A">
      <w:r>
        <w:t>Внешние транспортно-экономические связи МО «Юхновский район» осуществляются автомобильным транспортом.</w:t>
      </w:r>
    </w:p>
    <w:p w14:paraId="510C288F" w14:textId="77777777" w:rsidR="0002396A" w:rsidRDefault="0002396A" w:rsidP="004B2E1A">
      <w:r>
        <w:t>По территории муниципального района проходит дорога: А-101 «Москва –  Малоярославец – Рославль».</w:t>
      </w:r>
    </w:p>
    <w:p w14:paraId="5A7CCB11" w14:textId="77777777" w:rsidR="0002396A" w:rsidRDefault="0002396A" w:rsidP="004B2E1A">
      <w:r>
        <w:t>Водный, воздушный и трубопроводный транспорт на территории МО «Юхновский район» отсутствует.</w:t>
      </w:r>
    </w:p>
    <w:p w14:paraId="00873235" w14:textId="77777777" w:rsidR="0002396A" w:rsidRDefault="0002396A" w:rsidP="0002396A">
      <w:pPr>
        <w:pStyle w:val="3"/>
      </w:pPr>
      <w:bookmarkStart w:id="72" w:name="_Toc178837559"/>
      <w:r>
        <w:t>Железнодорожный транспорт</w:t>
      </w:r>
      <w:bookmarkEnd w:id="72"/>
    </w:p>
    <w:p w14:paraId="5D9DC55D" w14:textId="77777777" w:rsidR="0002396A" w:rsidRDefault="0002396A" w:rsidP="0002396A">
      <w:r>
        <w:t>Железнодорожный транспорт отсутствует, ближайшая железнодорожная станция – ст.</w:t>
      </w:r>
      <w:r w:rsidR="004B2E1A">
        <w:t> </w:t>
      </w:r>
      <w:r>
        <w:t>Мятлево (Износковс</w:t>
      </w:r>
      <w:r w:rsidR="00A7051F">
        <w:t>кий район) на расстоянии 33 км.</w:t>
      </w:r>
    </w:p>
    <w:p w14:paraId="08A95DC7" w14:textId="1C2AFC4E" w:rsidR="0002396A" w:rsidRDefault="0002396A" w:rsidP="0002396A">
      <w:pPr>
        <w:pStyle w:val="3"/>
      </w:pPr>
      <w:bookmarkStart w:id="73" w:name="_Toc178837560"/>
      <w:r>
        <w:t>Автомобильный транспорт</w:t>
      </w:r>
      <w:bookmarkEnd w:id="73"/>
    </w:p>
    <w:p w14:paraId="647F43D4" w14:textId="77777777" w:rsidR="00667C3A" w:rsidRPr="007D171E" w:rsidRDefault="00667C3A" w:rsidP="004B2E1A">
      <w:pPr>
        <w:rPr>
          <w:lang w:eastAsia="ru-RU"/>
        </w:rPr>
      </w:pPr>
      <w:r w:rsidRPr="007D171E">
        <w:rPr>
          <w:lang w:eastAsia="ru-RU"/>
        </w:rPr>
        <w:t xml:space="preserve">По состоянию на 01.11.2019 общая протяженность автомобильных дорог в границах МР «Юхновский район» составляет – </w:t>
      </w:r>
      <w:r w:rsidRPr="007D171E">
        <w:rPr>
          <w:b/>
          <w:bCs/>
          <w:lang w:eastAsia="ru-RU"/>
        </w:rPr>
        <w:t>596,139 км</w:t>
      </w:r>
      <w:r w:rsidRPr="007D171E">
        <w:rPr>
          <w:lang w:eastAsia="ru-RU"/>
        </w:rPr>
        <w:t xml:space="preserve">, в том числе: федерального значения – </w:t>
      </w:r>
      <w:r w:rsidRPr="007D171E">
        <w:rPr>
          <w:b/>
          <w:bCs/>
          <w:lang w:eastAsia="ru-RU"/>
        </w:rPr>
        <w:t>33,74</w:t>
      </w:r>
      <w:r w:rsidR="00161FCD">
        <w:rPr>
          <w:b/>
          <w:bCs/>
          <w:lang w:eastAsia="ru-RU"/>
        </w:rPr>
        <w:t> </w:t>
      </w:r>
      <w:r w:rsidRPr="007D171E">
        <w:rPr>
          <w:b/>
          <w:bCs/>
          <w:lang w:eastAsia="ru-RU"/>
        </w:rPr>
        <w:t>км</w:t>
      </w:r>
      <w:r w:rsidRPr="007D171E">
        <w:rPr>
          <w:lang w:eastAsia="ru-RU"/>
        </w:rPr>
        <w:t xml:space="preserve">, областного значения – </w:t>
      </w:r>
      <w:r w:rsidRPr="007D171E">
        <w:rPr>
          <w:b/>
          <w:bCs/>
          <w:lang w:eastAsia="ru-RU"/>
        </w:rPr>
        <w:t>181,361 км</w:t>
      </w:r>
      <w:r w:rsidRPr="007D171E">
        <w:rPr>
          <w:lang w:eastAsia="ru-RU"/>
        </w:rPr>
        <w:t xml:space="preserve">, общего пользования местного значения – </w:t>
      </w:r>
      <w:r w:rsidRPr="007D171E">
        <w:rPr>
          <w:b/>
          <w:bCs/>
          <w:lang w:eastAsia="ru-RU"/>
        </w:rPr>
        <w:t>382,83</w:t>
      </w:r>
      <w:r w:rsidR="00161FCD">
        <w:rPr>
          <w:b/>
          <w:bCs/>
          <w:lang w:eastAsia="ru-RU"/>
        </w:rPr>
        <w:t> </w:t>
      </w:r>
      <w:r w:rsidRPr="007D171E">
        <w:rPr>
          <w:b/>
          <w:bCs/>
          <w:lang w:eastAsia="ru-RU"/>
        </w:rPr>
        <w:t xml:space="preserve">км </w:t>
      </w:r>
      <w:r w:rsidRPr="007D171E">
        <w:rPr>
          <w:lang w:eastAsia="ru-RU"/>
        </w:rPr>
        <w:t xml:space="preserve">(из них: автодорог, соединяющих населенные пункты, </w:t>
      </w:r>
      <w:r w:rsidR="004B2E1A" w:rsidRPr="007D171E">
        <w:rPr>
          <w:lang w:eastAsia="ru-RU"/>
        </w:rPr>
        <w:t>–</w:t>
      </w:r>
      <w:r w:rsidRPr="007D171E">
        <w:rPr>
          <w:lang w:eastAsia="ru-RU"/>
        </w:rPr>
        <w:t xml:space="preserve"> 192,826 км, автодорог в грани</w:t>
      </w:r>
      <w:r w:rsidR="004B2E1A">
        <w:rPr>
          <w:lang w:eastAsia="ru-RU"/>
        </w:rPr>
        <w:t xml:space="preserve">цах населенных пунктов – 188,21 </w:t>
      </w:r>
      <w:r w:rsidRPr="007D171E">
        <w:rPr>
          <w:lang w:eastAsia="ru-RU"/>
        </w:rPr>
        <w:t>км).</w:t>
      </w:r>
    </w:p>
    <w:p w14:paraId="015A0020" w14:textId="77777777" w:rsidR="00667C3A" w:rsidRPr="007D171E" w:rsidRDefault="00667C3A" w:rsidP="004B2E1A">
      <w:pPr>
        <w:rPr>
          <w:lang w:eastAsia="ru-RU"/>
        </w:rPr>
      </w:pPr>
      <w:r w:rsidRPr="007D171E">
        <w:rPr>
          <w:lang w:eastAsia="ru-RU"/>
        </w:rPr>
        <w:t xml:space="preserve">Доля автомобильных дорог местного значения с усовершенствованным покрытием (асфальт, бетон) составляет </w:t>
      </w:r>
      <w:r w:rsidRPr="007D171E">
        <w:rPr>
          <w:b/>
          <w:lang w:eastAsia="ru-RU"/>
        </w:rPr>
        <w:t>74,077км (19,3%),</w:t>
      </w:r>
      <w:r w:rsidRPr="007D171E">
        <w:rPr>
          <w:lang w:eastAsia="ru-RU"/>
        </w:rPr>
        <w:t xml:space="preserve"> с твердым типом покрытия (щебень, песчано-гравийная смесь) соответственно </w:t>
      </w:r>
      <w:r w:rsidRPr="007D171E">
        <w:rPr>
          <w:b/>
          <w:lang w:eastAsia="ru-RU"/>
        </w:rPr>
        <w:t>102,774 км (26,8%)</w:t>
      </w:r>
      <w:r w:rsidRPr="007D171E">
        <w:rPr>
          <w:lang w:eastAsia="ru-RU"/>
        </w:rPr>
        <w:t xml:space="preserve"> и низшим типом покрытия (грунтовая дорога) </w:t>
      </w:r>
      <w:r w:rsidRPr="007D171E">
        <w:rPr>
          <w:b/>
          <w:lang w:eastAsia="ru-RU"/>
        </w:rPr>
        <w:t>205,979 км (53,9%).</w:t>
      </w:r>
    </w:p>
    <w:p w14:paraId="74C37283" w14:textId="77777777" w:rsidR="00667C3A" w:rsidRPr="007D171E" w:rsidRDefault="00667C3A" w:rsidP="004B2E1A">
      <w:pPr>
        <w:rPr>
          <w:lang w:eastAsia="ru-RU"/>
        </w:rPr>
      </w:pPr>
      <w:r w:rsidRPr="007D171E">
        <w:rPr>
          <w:lang w:eastAsia="ru-RU"/>
        </w:rPr>
        <w:t>Основными проблемами дорожного хозяйства Юхновского района Калужской области являются:</w:t>
      </w:r>
    </w:p>
    <w:p w14:paraId="090CEFD9" w14:textId="77777777" w:rsidR="00667C3A" w:rsidRPr="007D171E" w:rsidRDefault="00667C3A" w:rsidP="0089170B">
      <w:pPr>
        <w:pStyle w:val="a3"/>
        <w:numPr>
          <w:ilvl w:val="0"/>
          <w:numId w:val="49"/>
        </w:numPr>
        <w:rPr>
          <w:lang w:eastAsia="ru-RU"/>
        </w:rPr>
      </w:pPr>
      <w:r w:rsidRPr="007D171E">
        <w:rPr>
          <w:lang w:eastAsia="ru-RU"/>
        </w:rPr>
        <w:t>необходимость паспортизации и оформления в собственность муниципального района автодорог общего пользования местного значения</w:t>
      </w:r>
    </w:p>
    <w:p w14:paraId="505A1832" w14:textId="77777777" w:rsidR="00667C3A" w:rsidRPr="007D171E" w:rsidRDefault="00667C3A" w:rsidP="0089170B">
      <w:pPr>
        <w:pStyle w:val="a3"/>
        <w:numPr>
          <w:ilvl w:val="0"/>
          <w:numId w:val="49"/>
        </w:numPr>
        <w:rPr>
          <w:lang w:eastAsia="ru-RU"/>
        </w:rPr>
      </w:pPr>
      <w:r w:rsidRPr="007D171E">
        <w:rPr>
          <w:lang w:eastAsia="ru-RU"/>
        </w:rPr>
        <w:t>высокая доля автомобильных дорог общего пользования местного значения, не соответствующих нормативным требованиям к транспортно-эксплуатационным показателям, необходимость строительства новых автодорог</w:t>
      </w:r>
    </w:p>
    <w:p w14:paraId="2B5F1121" w14:textId="77777777" w:rsidR="00667C3A" w:rsidRPr="007D171E" w:rsidRDefault="00667C3A" w:rsidP="0089170B">
      <w:pPr>
        <w:pStyle w:val="a3"/>
        <w:numPr>
          <w:ilvl w:val="0"/>
          <w:numId w:val="49"/>
        </w:numPr>
        <w:rPr>
          <w:lang w:eastAsia="ru-RU"/>
        </w:rPr>
      </w:pPr>
      <w:r w:rsidRPr="007D171E">
        <w:rPr>
          <w:lang w:eastAsia="ru-RU"/>
        </w:rPr>
        <w:t>необходимость строительства автодорог к отдельным населенным пунктам района</w:t>
      </w:r>
    </w:p>
    <w:p w14:paraId="7920E618" w14:textId="77777777" w:rsidR="00667C3A" w:rsidRPr="009D761A" w:rsidRDefault="00667C3A" w:rsidP="004B2E1A">
      <w:r w:rsidRPr="009D761A">
        <w:t xml:space="preserve">Доля автомобильных дорог, не соответствующих нормативным требованиям (неудовлетворительные показатели по прочности, по ровности, неудовлетворительный коэффициент сцепления, колейность и ямочность), в 2013 </w:t>
      </w:r>
      <w:r w:rsidR="004B2E1A" w:rsidRPr="009D761A">
        <w:t>году составила</w:t>
      </w:r>
      <w:r w:rsidRPr="009D761A">
        <w:t xml:space="preserve"> 69% (285,85 км), в 2018 году составила 54,3 или 205,979 </w:t>
      </w:r>
      <w:r w:rsidR="004B2E1A" w:rsidRPr="009D761A">
        <w:t>км, в</w:t>
      </w:r>
      <w:r w:rsidRPr="009D761A">
        <w:t xml:space="preserve"> 201</w:t>
      </w:r>
      <w:r>
        <w:t>9 году – 52%, а в 2020 году</w:t>
      </w:r>
      <w:r w:rsidR="004B2E1A">
        <w:t xml:space="preserve"> – </w:t>
      </w:r>
      <w:r>
        <w:t>48%</w:t>
      </w:r>
    </w:p>
    <w:p w14:paraId="7E280F04" w14:textId="77777777" w:rsidR="00667C3A" w:rsidRPr="009D761A" w:rsidRDefault="00667C3A" w:rsidP="004B2E1A">
      <w:r w:rsidRPr="009D761A">
        <w:t xml:space="preserve"> Имеющиеся грунтовые автомобильные дороги не отвечают нормативным требованиям как в части технических параметров, так и в части обе</w:t>
      </w:r>
      <w:r>
        <w:t>спечения безопасности движения.</w:t>
      </w:r>
    </w:p>
    <w:p w14:paraId="61D506A9" w14:textId="77777777" w:rsidR="00667C3A" w:rsidRDefault="00667C3A" w:rsidP="004B2E1A">
      <w:pPr>
        <w:rPr>
          <w:rFonts w:eastAsia="Arial" w:cs="Tahoma"/>
          <w:szCs w:val="16"/>
        </w:rPr>
      </w:pPr>
      <w:r w:rsidRPr="009D761A">
        <w:rPr>
          <w:rFonts w:eastAsia="Arial" w:cs="Tahoma"/>
          <w:szCs w:val="16"/>
        </w:rPr>
        <w:t>Неудовлетворительное состояние сельских дорог приводит к существенным экономическим потерям местных сельхозпроизводителей по причине увеличения затрат на вывоз сельскохозяйственной продукции, несвоевременному выполнению посевных и уборочных работ, сокращению площадей обрабатываемых сельскохозяйственных угодий, снижению объемов сельскохозяйственного производства и сокращению количества рабочих мест в сельской местности.</w:t>
      </w:r>
    </w:p>
    <w:p w14:paraId="446D6520" w14:textId="77777777" w:rsidR="00667C3A" w:rsidRDefault="00667C3A" w:rsidP="004B2E1A">
      <w:r>
        <w:lastRenderedPageBreak/>
        <w:t>Проблема аварийности, связанной с автомобильным транспортом, в последнее десятилетие как в целом по России, так и на территории Юхновского района Калужской области приобрела особую остроту в связи с несоответствием дорожно-транспортной инфраструктуры,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w:t>
      </w:r>
    </w:p>
    <w:p w14:paraId="33CD4D66" w14:textId="77777777" w:rsidR="00667C3A" w:rsidRDefault="00667C3A" w:rsidP="004B2E1A">
      <w:r>
        <w:t>Ежегодно на улично-дорожной сети Юхновского района Калужской области совершается около 30 ДТП, в которых погибает более 9 и получают травмы различной степени тяжести около 40 человек.</w:t>
      </w:r>
    </w:p>
    <w:p w14:paraId="661F148C" w14:textId="77777777" w:rsidR="00667C3A" w:rsidRDefault="00667C3A" w:rsidP="004B2E1A">
      <w:r>
        <w:t xml:space="preserve">В 2011 году на дорогах района зарегистрировано 19 ДТП, в которых </w:t>
      </w:r>
      <w:r w:rsidR="004B2E1A">
        <w:t>погибли 4</w:t>
      </w:r>
      <w:r>
        <w:t xml:space="preserve"> и получили ранения 27 человек. В 2012 году на дорогах района зарегистрировано 31 ДТП, в которых погибли 10 и получили ранения 50 человек. </w:t>
      </w:r>
    </w:p>
    <w:p w14:paraId="51643E89" w14:textId="77777777" w:rsidR="00667C3A" w:rsidRDefault="00667C3A" w:rsidP="004B2E1A">
      <w:r>
        <w:t>Около 60 процентов погибших - люди в возрасте от 16 до 40 лет. В результате обществу наносится невосполнимый ущерб.</w:t>
      </w:r>
    </w:p>
    <w:p w14:paraId="0DBFFB65" w14:textId="77777777" w:rsidR="00667C3A" w:rsidRPr="004B2E1A" w:rsidRDefault="00667C3A" w:rsidP="004B2E1A">
      <w:pPr>
        <w:rPr>
          <w:szCs w:val="24"/>
        </w:rPr>
      </w:pPr>
      <w:r w:rsidRPr="004B2E1A">
        <w:rPr>
          <w:szCs w:val="24"/>
        </w:rPr>
        <w:t>Более 70% ДТП происходит на автодор</w:t>
      </w:r>
      <w:r w:rsidR="004B2E1A">
        <w:rPr>
          <w:szCs w:val="24"/>
        </w:rPr>
        <w:t xml:space="preserve">оге областного значения «Вязьма </w:t>
      </w:r>
      <w:r w:rsidR="004B2E1A">
        <w:t>–</w:t>
      </w:r>
      <w:r w:rsidR="004B2E1A" w:rsidRPr="004B2E1A">
        <w:t xml:space="preserve"> </w:t>
      </w:r>
      <w:r w:rsidRPr="004B2E1A">
        <w:rPr>
          <w:szCs w:val="24"/>
        </w:rPr>
        <w:t xml:space="preserve">Калуга», что несомненно связано с неудовлетворительным состоянием дорожного полотна на участке автодороги между д. Зубово и с. Климов Завод Юхновского района. </w:t>
      </w:r>
    </w:p>
    <w:p w14:paraId="191BFB34" w14:textId="77777777" w:rsidR="00667C3A" w:rsidRPr="004B2E1A" w:rsidRDefault="00667C3A" w:rsidP="004B2E1A">
      <w:pPr>
        <w:rPr>
          <w:szCs w:val="24"/>
        </w:rPr>
      </w:pPr>
      <w:r w:rsidRPr="004B2E1A">
        <w:rPr>
          <w:szCs w:val="24"/>
        </w:rPr>
        <w:t>Основными видами ДТП являются наезд на пешехода, столкновение, опрокидывание, наезд на препятствие.</w:t>
      </w:r>
    </w:p>
    <w:p w14:paraId="6180C57E" w14:textId="77777777" w:rsidR="00667C3A" w:rsidRPr="004B2E1A" w:rsidRDefault="00667C3A" w:rsidP="004B2E1A">
      <w:pPr>
        <w:rPr>
          <w:szCs w:val="24"/>
        </w:rPr>
      </w:pPr>
      <w:r w:rsidRPr="004B2E1A">
        <w:rPr>
          <w:szCs w:val="24"/>
        </w:rPr>
        <w:t>Снижение уровня безопасности участников дорожного движения на автомобильных дорогах в последнее время объясняется рядом факторов, а именно:</w:t>
      </w:r>
    </w:p>
    <w:p w14:paraId="2425572E" w14:textId="77777777" w:rsidR="00667C3A" w:rsidRDefault="00667C3A" w:rsidP="0089170B">
      <w:pPr>
        <w:pStyle w:val="a3"/>
        <w:numPr>
          <w:ilvl w:val="0"/>
          <w:numId w:val="50"/>
        </w:numPr>
      </w:pPr>
      <w:r>
        <w:t>массовое пренебрежение требованиями норм безопасности дорожного движения его участниками, особенно водителями транспорта, принадлежащего физическим лицам, и пешеходами;</w:t>
      </w:r>
    </w:p>
    <w:p w14:paraId="478E4279" w14:textId="77777777" w:rsidR="00667C3A" w:rsidRDefault="00667C3A" w:rsidP="0089170B">
      <w:pPr>
        <w:pStyle w:val="a3"/>
        <w:numPr>
          <w:ilvl w:val="0"/>
          <w:numId w:val="50"/>
        </w:numPr>
      </w:pPr>
      <w:r>
        <w:t xml:space="preserve">недостаточная подготовка водителей в учебных организациях. </w:t>
      </w:r>
    </w:p>
    <w:p w14:paraId="3798EFBA" w14:textId="77777777" w:rsidR="00667C3A" w:rsidRDefault="00667C3A" w:rsidP="0089170B">
      <w:pPr>
        <w:pStyle w:val="a3"/>
        <w:numPr>
          <w:ilvl w:val="0"/>
          <w:numId w:val="50"/>
        </w:numPr>
      </w:pPr>
      <w:r>
        <w:t>отсутствие должной ответственности у руководителей транспортного комплекса всех уровней. В большинстве автотранспортных предприятий ликвидированы службы безопасности дорожного движения;</w:t>
      </w:r>
    </w:p>
    <w:p w14:paraId="01318F43" w14:textId="77777777" w:rsidR="00667C3A" w:rsidRDefault="00667C3A" w:rsidP="0089170B">
      <w:pPr>
        <w:pStyle w:val="a3"/>
        <w:numPr>
          <w:ilvl w:val="0"/>
          <w:numId w:val="50"/>
        </w:numPr>
      </w:pPr>
      <w:r>
        <w:t>недостаточное финансирование информационной поддержки и понимание со стороны общества мероприятий по обеспечению безопасности дорожного движения;</w:t>
      </w:r>
    </w:p>
    <w:p w14:paraId="6551A4E6" w14:textId="77777777" w:rsidR="00667C3A" w:rsidRDefault="00667C3A" w:rsidP="0089170B">
      <w:pPr>
        <w:pStyle w:val="a3"/>
        <w:numPr>
          <w:ilvl w:val="0"/>
          <w:numId w:val="50"/>
        </w:numPr>
      </w:pPr>
      <w:r>
        <w:t>недостаточное материально-техническое оснащение дорожно-патрульной службы. Оснащенность специальными техническими средствами, необходимыми для выполнения контрольно-надзорной деятельности, средствами индивидуальной защиты составляет менее 60% от нормативов, пат</w:t>
      </w:r>
      <w:r w:rsidR="004B2E1A">
        <w:t>рульным автотранспортом – менее</w:t>
      </w:r>
      <w:r w:rsidR="004B2E1A">
        <w:rPr>
          <w:lang w:val="en-US"/>
        </w:rPr>
        <w:t> </w:t>
      </w:r>
      <w:r>
        <w:t>75%;</w:t>
      </w:r>
    </w:p>
    <w:p w14:paraId="0830082A" w14:textId="77777777" w:rsidR="00667C3A" w:rsidRDefault="00667C3A" w:rsidP="0089170B">
      <w:pPr>
        <w:pStyle w:val="a3"/>
        <w:numPr>
          <w:ilvl w:val="0"/>
          <w:numId w:val="50"/>
        </w:numPr>
      </w:pPr>
      <w:r>
        <w:t>увеличение автопарка транспортных средств. За последнее десятилетие количество транспорта района увеличилось более чем на 25%.</w:t>
      </w:r>
    </w:p>
    <w:p w14:paraId="35B5F4D2" w14:textId="77777777" w:rsidR="00667C3A" w:rsidRDefault="00667C3A" w:rsidP="0089170B">
      <w:pPr>
        <w:pStyle w:val="a3"/>
        <w:numPr>
          <w:ilvl w:val="0"/>
          <w:numId w:val="50"/>
        </w:numPr>
      </w:pPr>
      <w:r>
        <w:t>недостаточные объемы и темпы строительства и реконструкции дорог.</w:t>
      </w:r>
    </w:p>
    <w:p w14:paraId="207DF3A8" w14:textId="15397F6F" w:rsidR="00AA4A6E" w:rsidRDefault="00393585" w:rsidP="004B2E1A">
      <w:r>
        <w:t>По территории района проходи</w:t>
      </w:r>
      <w:r w:rsidR="00667C3A">
        <w:t>т автодорога федерального значения А-1</w:t>
      </w:r>
      <w:r>
        <w:t>3</w:t>
      </w:r>
      <w:r w:rsidR="00667C3A">
        <w:t xml:space="preserve">0 «Москва – </w:t>
      </w:r>
      <w:r>
        <w:t xml:space="preserve">Малоярославец – </w:t>
      </w:r>
      <w:r w:rsidR="00667C3A">
        <w:t>Рославль</w:t>
      </w:r>
      <w:r>
        <w:t xml:space="preserve"> – граница с Республикой Беларусь</w:t>
      </w:r>
      <w:r w:rsidR="00667C3A">
        <w:t>» и автодорога областного значения «Вязьма – Калуга» показатели загруженности которых составляют 11500 авто/сутки и 6750 авто/сутки соответственно.</w:t>
      </w:r>
    </w:p>
    <w:p w14:paraId="59DA8816" w14:textId="77777777" w:rsidR="00AA4A6E" w:rsidRDefault="00AA4A6E">
      <w:r>
        <w:br w:type="page"/>
      </w:r>
    </w:p>
    <w:p w14:paraId="147C016F" w14:textId="57A16514" w:rsidR="00AA4A6E" w:rsidRPr="004B2E1A" w:rsidRDefault="00AA4A6E" w:rsidP="00AA4A6E">
      <w:pPr>
        <w:jc w:val="right"/>
        <w:rPr>
          <w:lang w:eastAsia="ru-RU"/>
        </w:rPr>
      </w:pPr>
      <w:r w:rsidRPr="002B51E0">
        <w:rPr>
          <w:lang w:eastAsia="ru-RU"/>
        </w:rPr>
        <w:lastRenderedPageBreak/>
        <w:t>Таблица</w:t>
      </w:r>
      <w:r w:rsidRPr="004B2E1A">
        <w:rPr>
          <w:lang w:eastAsia="ru-RU"/>
        </w:rPr>
        <w:t xml:space="preserve"> </w:t>
      </w:r>
      <w:r>
        <w:rPr>
          <w:lang w:eastAsia="ru-RU"/>
        </w:rPr>
        <w:t>60.1</w:t>
      </w:r>
    </w:p>
    <w:p w14:paraId="7B2D11CD" w14:textId="480B72E0" w:rsidR="00AA4A6E" w:rsidRPr="00AA4A6E" w:rsidRDefault="00AA4A6E" w:rsidP="00AA4A6E">
      <w:pPr>
        <w:jc w:val="center"/>
        <w:rPr>
          <w:b/>
        </w:rPr>
      </w:pPr>
      <w:r w:rsidRPr="00AA4A6E">
        <w:rPr>
          <w:b/>
        </w:rPr>
        <w:t>Автомобильные дороги федерального значения</w:t>
      </w:r>
      <w:r>
        <w:rPr>
          <w:b/>
        </w:rPr>
        <w:t>*</w:t>
      </w:r>
    </w:p>
    <w:tbl>
      <w:tblPr>
        <w:tblStyle w:val="a7"/>
        <w:tblW w:w="0" w:type="auto"/>
        <w:tblLook w:val="04A0" w:firstRow="1" w:lastRow="0" w:firstColumn="1" w:lastColumn="0" w:noHBand="0" w:noVBand="1"/>
      </w:tblPr>
      <w:tblGrid>
        <w:gridCol w:w="2940"/>
        <w:gridCol w:w="1923"/>
        <w:gridCol w:w="3358"/>
        <w:gridCol w:w="1406"/>
      </w:tblGrid>
      <w:tr w:rsidR="00AA4A6E" w14:paraId="1F04535D" w14:textId="77777777" w:rsidTr="00AA4A6E">
        <w:tc>
          <w:tcPr>
            <w:tcW w:w="0" w:type="auto"/>
          </w:tcPr>
          <w:p w14:paraId="1CBB484A" w14:textId="0C50E039" w:rsidR="00AA4A6E" w:rsidRDefault="00AA4A6E" w:rsidP="004B2E1A">
            <w:r>
              <w:t>Наименование</w:t>
            </w:r>
          </w:p>
        </w:tc>
        <w:tc>
          <w:tcPr>
            <w:tcW w:w="0" w:type="auto"/>
          </w:tcPr>
          <w:p w14:paraId="57D0F6C7" w14:textId="0FAC32E4" w:rsidR="00AA4A6E" w:rsidRDefault="00AA4A6E" w:rsidP="004B2E1A">
            <w:r>
              <w:t>Характеристики</w:t>
            </w:r>
          </w:p>
        </w:tc>
        <w:tc>
          <w:tcPr>
            <w:tcW w:w="0" w:type="auto"/>
          </w:tcPr>
          <w:p w14:paraId="06981D78" w14:textId="00BAA2EF" w:rsidR="00AA4A6E" w:rsidRDefault="00AA4A6E" w:rsidP="004B2E1A">
            <w:r>
              <w:t>Положение</w:t>
            </w:r>
          </w:p>
        </w:tc>
        <w:tc>
          <w:tcPr>
            <w:tcW w:w="0" w:type="auto"/>
          </w:tcPr>
          <w:p w14:paraId="14AF2AA9" w14:textId="64B758C5" w:rsidR="00AA4A6E" w:rsidRDefault="00AA4A6E" w:rsidP="004B2E1A">
            <w:r>
              <w:t>Срок реализации</w:t>
            </w:r>
          </w:p>
        </w:tc>
      </w:tr>
      <w:tr w:rsidR="00AA4A6E" w14:paraId="7855C65A" w14:textId="77777777" w:rsidTr="00AA4A6E">
        <w:tc>
          <w:tcPr>
            <w:tcW w:w="0" w:type="auto"/>
          </w:tcPr>
          <w:p w14:paraId="03FED295" w14:textId="6829186D" w:rsidR="00AA4A6E" w:rsidRDefault="00AA4A6E" w:rsidP="004B2E1A">
            <w:r w:rsidRPr="00AA4A6E">
              <w:t>Автомобильная дорога А-130 Москва – Малоярославец – Рославль – граница с Республикой Белоруссия реконструкция автомобильной дороги на участке км 20+300 – км 431+000 протяженностью 410,7 км, категория IБ, со строительством обхода г. Медыни, категория II</w:t>
            </w:r>
          </w:p>
        </w:tc>
        <w:tc>
          <w:tcPr>
            <w:tcW w:w="0" w:type="auto"/>
          </w:tcPr>
          <w:p w14:paraId="61E14FA8" w14:textId="7DDB4422" w:rsidR="00AA4A6E" w:rsidRDefault="00AA4A6E" w:rsidP="004B2E1A">
            <w:r w:rsidRPr="00AA4A6E">
              <w:t>Протяженность – 410,7 км</w:t>
            </w:r>
          </w:p>
        </w:tc>
        <w:tc>
          <w:tcPr>
            <w:tcW w:w="0" w:type="auto"/>
          </w:tcPr>
          <w:p w14:paraId="1BB9BC58" w14:textId="0CE9387F" w:rsidR="00AA4A6E" w:rsidRDefault="00AA4A6E" w:rsidP="004B2E1A">
            <w:r w:rsidRPr="00AA4A6E">
              <w:t>Московская область, Ленинский, Подольский районы, г. Троицк, Калужская область, Барятинский, Жуковский, Износковский, Куйбышевский, Малоярославецкий, Медынский, Мосальский районы, г. Обнинск, Спас-Деменский, Юхновский районы, Смоленская область, Рославльский, Шумячский районы</w:t>
            </w:r>
          </w:p>
        </w:tc>
        <w:tc>
          <w:tcPr>
            <w:tcW w:w="0" w:type="auto"/>
          </w:tcPr>
          <w:p w14:paraId="3F7B4D6B" w14:textId="38695459" w:rsidR="00AA4A6E" w:rsidRDefault="00AA4A6E" w:rsidP="004B2E1A">
            <w:r w:rsidRPr="00AA4A6E">
              <w:t>До 2025 года</w:t>
            </w:r>
          </w:p>
        </w:tc>
      </w:tr>
    </w:tbl>
    <w:p w14:paraId="2B16592A" w14:textId="6C6FC014" w:rsidR="00AA4A6E" w:rsidRDefault="00AA4A6E" w:rsidP="004B2E1A">
      <w:r>
        <w:t xml:space="preserve">* </w:t>
      </w:r>
      <w:r w:rsidRPr="00AA4A6E">
        <w:t>Схема территориального планирования РФ в области федерального транспорта (железнодорожного, воздушного, морского, внутреннего водного транспорта) и</w:t>
      </w:r>
      <w:r>
        <w:t> </w:t>
      </w:r>
      <w:r w:rsidRPr="00AA4A6E">
        <w:t>автомобильных дорог федерального значения, утвержденная распоряжением Правительства Российской Федерации от 19 марта 2013 года</w:t>
      </w:r>
      <w:r>
        <w:t xml:space="preserve"> № 384-р.</w:t>
      </w:r>
    </w:p>
    <w:p w14:paraId="26F97948" w14:textId="7D5E8C0D" w:rsidR="00AA4A6E" w:rsidRDefault="00AA4A6E" w:rsidP="00943E04">
      <w:pPr>
        <w:jc w:val="right"/>
        <w:rPr>
          <w:lang w:eastAsia="ru-RU"/>
        </w:rPr>
      </w:pPr>
      <w:r w:rsidRPr="002B51E0">
        <w:rPr>
          <w:lang w:eastAsia="ru-RU"/>
        </w:rPr>
        <w:t>Таблица</w:t>
      </w:r>
      <w:r w:rsidRPr="004B2E1A">
        <w:rPr>
          <w:lang w:eastAsia="ru-RU"/>
        </w:rPr>
        <w:t xml:space="preserve"> </w:t>
      </w:r>
      <w:r>
        <w:rPr>
          <w:lang w:eastAsia="ru-RU"/>
        </w:rPr>
        <w:t>60.2</w:t>
      </w:r>
    </w:p>
    <w:p w14:paraId="7C0E30C6" w14:textId="77777777" w:rsidR="00AA4A6E" w:rsidRDefault="00AA4A6E" w:rsidP="00AA4A6E">
      <w:pPr>
        <w:jc w:val="center"/>
        <w:rPr>
          <w:rStyle w:val="af9"/>
          <w:rFonts w:eastAsia="Arial"/>
        </w:rPr>
      </w:pPr>
      <w:r>
        <w:rPr>
          <w:rStyle w:val="af9"/>
          <w:rFonts w:eastAsia="Arial"/>
        </w:rPr>
        <w:t>Перечень автомобильных дорог общего пользования регионального или межмуниципального значения Калужской области*</w:t>
      </w:r>
    </w:p>
    <w:p w14:paraId="47720893" w14:textId="77777777" w:rsidR="00AA4A6E" w:rsidRDefault="00AA4A6E" w:rsidP="00AA4A6E">
      <w:pPr>
        <w:rPr>
          <w:highlight w:val="yellow"/>
        </w:rPr>
      </w:pPr>
      <w:r>
        <w:t>*(в ред. Постановлений Правительства Калужской области от 15.02.2016 N 97, от 27.07.2016 № 404, от 15.09.2016 № 501, от 13.09.2017 № 523, от 02.11.2018 № 692, от 25.12.2018 № 807, от 27.08.2019 № 537, от 02.12.2019 № 761, от 08.09.2020 № 699, от 12.03.2021 № 128, от 20.12.2021 № 896, от 07.02.2023 № 82)</w:t>
      </w:r>
    </w:p>
    <w:tbl>
      <w:tblPr>
        <w:tblStyle w:val="a7"/>
        <w:tblW w:w="0" w:type="auto"/>
        <w:tblLook w:val="04A0" w:firstRow="1" w:lastRow="0" w:firstColumn="1" w:lastColumn="0" w:noHBand="0" w:noVBand="1"/>
      </w:tblPr>
      <w:tblGrid>
        <w:gridCol w:w="2577"/>
        <w:gridCol w:w="3318"/>
        <w:gridCol w:w="3732"/>
      </w:tblGrid>
      <w:tr w:rsidR="00AA4A6E" w14:paraId="67B1C14B" w14:textId="77777777" w:rsidTr="00943E04">
        <w:tc>
          <w:tcPr>
            <w:tcW w:w="0" w:type="auto"/>
          </w:tcPr>
          <w:p w14:paraId="7CBFD7ED" w14:textId="77777777" w:rsidR="00AA4A6E" w:rsidRDefault="00AA4A6E" w:rsidP="00943E04">
            <w:pPr>
              <w:spacing w:before="100" w:beforeAutospacing="1" w:after="100" w:afterAutospacing="1" w:line="20" w:lineRule="atLeast"/>
              <w:jc w:val="center"/>
              <w:rPr>
                <w:highlight w:val="yellow"/>
              </w:rPr>
            </w:pPr>
            <w:r>
              <w:t>Идентификационные номера</w:t>
            </w:r>
          </w:p>
        </w:tc>
        <w:tc>
          <w:tcPr>
            <w:tcW w:w="0" w:type="auto"/>
          </w:tcPr>
          <w:p w14:paraId="66CB87D8" w14:textId="77777777" w:rsidR="00AA4A6E" w:rsidRDefault="00AA4A6E" w:rsidP="00943E04">
            <w:pPr>
              <w:spacing w:before="100" w:beforeAutospacing="1" w:after="100" w:afterAutospacing="1" w:line="20" w:lineRule="atLeast"/>
              <w:jc w:val="center"/>
              <w:rPr>
                <w:highlight w:val="yellow"/>
              </w:rPr>
            </w:pPr>
            <w:r>
              <w:t>Наименование дорог</w:t>
            </w:r>
          </w:p>
        </w:tc>
        <w:tc>
          <w:tcPr>
            <w:tcW w:w="0" w:type="auto"/>
          </w:tcPr>
          <w:p w14:paraId="29276746" w14:textId="77777777" w:rsidR="00AA4A6E" w:rsidRDefault="00AA4A6E" w:rsidP="00943E04">
            <w:pPr>
              <w:spacing w:before="100" w:beforeAutospacing="1" w:after="100" w:afterAutospacing="1" w:line="20" w:lineRule="atLeast"/>
              <w:jc w:val="center"/>
              <w:rPr>
                <w:highlight w:val="yellow"/>
              </w:rPr>
            </w:pPr>
            <w:r>
              <w:t>Месторасположение в границах муниципальных районов и городских округов</w:t>
            </w:r>
          </w:p>
        </w:tc>
      </w:tr>
      <w:tr w:rsidR="00AA4A6E" w14:paraId="5A92BC3B" w14:textId="77777777" w:rsidTr="00943E04">
        <w:tc>
          <w:tcPr>
            <w:tcW w:w="0" w:type="auto"/>
          </w:tcPr>
          <w:p w14:paraId="2951446C" w14:textId="77777777" w:rsidR="00AA4A6E" w:rsidRDefault="00AA4A6E" w:rsidP="00943E04">
            <w:pPr>
              <w:pStyle w:val="formattext"/>
              <w:spacing w:line="20" w:lineRule="atLeast"/>
            </w:pPr>
            <w:r>
              <w:t>29 ОП РЗ 29К-023</w:t>
            </w:r>
          </w:p>
        </w:tc>
        <w:tc>
          <w:tcPr>
            <w:tcW w:w="0" w:type="auto"/>
          </w:tcPr>
          <w:p w14:paraId="2DBAA579" w14:textId="77777777" w:rsidR="00AA4A6E" w:rsidRDefault="00AA4A6E" w:rsidP="00943E04">
            <w:pPr>
              <w:pStyle w:val="formattext"/>
              <w:spacing w:line="20" w:lineRule="atLeast"/>
            </w:pPr>
            <w:r>
              <w:t>“Вязьма – Калуга” – Мосальск</w:t>
            </w:r>
          </w:p>
        </w:tc>
        <w:tc>
          <w:tcPr>
            <w:tcW w:w="0" w:type="auto"/>
          </w:tcPr>
          <w:p w14:paraId="6C6ADC4F" w14:textId="77777777" w:rsidR="00AA4A6E" w:rsidRDefault="00AA4A6E" w:rsidP="00943E04">
            <w:pPr>
              <w:pStyle w:val="formattext"/>
              <w:spacing w:line="20" w:lineRule="atLeast"/>
            </w:pPr>
            <w:r>
              <w:t>“Юхновский район”</w:t>
            </w:r>
          </w:p>
        </w:tc>
      </w:tr>
      <w:tr w:rsidR="00AA4A6E" w14:paraId="4F9E1EDA" w14:textId="77777777" w:rsidTr="00943E04">
        <w:tc>
          <w:tcPr>
            <w:tcW w:w="0" w:type="auto"/>
          </w:tcPr>
          <w:p w14:paraId="4A4C1540" w14:textId="77777777" w:rsidR="00AA4A6E" w:rsidRDefault="00AA4A6E" w:rsidP="00943E04">
            <w:pPr>
              <w:pStyle w:val="formattext"/>
              <w:spacing w:line="20" w:lineRule="atLeast"/>
            </w:pPr>
            <w:r>
              <w:t>29 ОП РЗ 29К-029</w:t>
            </w:r>
          </w:p>
        </w:tc>
        <w:tc>
          <w:tcPr>
            <w:tcW w:w="0" w:type="auto"/>
          </w:tcPr>
          <w:p w14:paraId="63D80EB7" w14:textId="77777777" w:rsidR="00AA4A6E" w:rsidRDefault="00AA4A6E" w:rsidP="00943E04">
            <w:pPr>
              <w:pStyle w:val="formattext"/>
              <w:spacing w:line="20" w:lineRule="atLeast"/>
            </w:pPr>
            <w:r>
              <w:t>“Вязьма – Калуга” – Юхнов</w:t>
            </w:r>
          </w:p>
        </w:tc>
        <w:tc>
          <w:tcPr>
            <w:tcW w:w="0" w:type="auto"/>
          </w:tcPr>
          <w:p w14:paraId="72B973D8" w14:textId="77777777" w:rsidR="00AA4A6E" w:rsidRDefault="00AA4A6E" w:rsidP="00943E04">
            <w:pPr>
              <w:pStyle w:val="formattext"/>
              <w:spacing w:line="20" w:lineRule="atLeast"/>
            </w:pPr>
            <w:r>
              <w:t>“Юхновский район”</w:t>
            </w:r>
          </w:p>
        </w:tc>
      </w:tr>
      <w:tr w:rsidR="00AA4A6E" w14:paraId="11ECC32E" w14:textId="77777777" w:rsidTr="00943E04">
        <w:tc>
          <w:tcPr>
            <w:tcW w:w="0" w:type="auto"/>
          </w:tcPr>
          <w:p w14:paraId="001274EE" w14:textId="77777777" w:rsidR="00AA4A6E" w:rsidRDefault="00AA4A6E" w:rsidP="00943E04">
            <w:pPr>
              <w:pStyle w:val="formattext"/>
              <w:spacing w:line="20" w:lineRule="atLeast"/>
            </w:pPr>
            <w:r>
              <w:t>29 ОП МЗ 29Н-320</w:t>
            </w:r>
          </w:p>
        </w:tc>
        <w:tc>
          <w:tcPr>
            <w:tcW w:w="0" w:type="auto"/>
          </w:tcPr>
          <w:p w14:paraId="5F1C78DE" w14:textId="77777777" w:rsidR="00AA4A6E" w:rsidRDefault="00AA4A6E" w:rsidP="00943E04">
            <w:pPr>
              <w:pStyle w:val="formattext"/>
              <w:spacing w:line="20" w:lineRule="atLeast"/>
            </w:pPr>
            <w:r>
              <w:t>“Вязьма – Калуга” – Мосальск – Синий Колодезь – Подкопаево</w:t>
            </w:r>
          </w:p>
        </w:tc>
        <w:tc>
          <w:tcPr>
            <w:tcW w:w="0" w:type="auto"/>
          </w:tcPr>
          <w:p w14:paraId="6255D582" w14:textId="77777777" w:rsidR="00AA4A6E" w:rsidRDefault="00AA4A6E" w:rsidP="00943E04">
            <w:pPr>
              <w:pStyle w:val="formattext"/>
              <w:spacing w:line="20" w:lineRule="atLeast"/>
            </w:pPr>
            <w:r>
              <w:t>“Юхновский район”</w:t>
            </w:r>
          </w:p>
        </w:tc>
      </w:tr>
      <w:tr w:rsidR="00AA4A6E" w14:paraId="6A690326" w14:textId="77777777" w:rsidTr="00943E04">
        <w:tc>
          <w:tcPr>
            <w:tcW w:w="0" w:type="auto"/>
          </w:tcPr>
          <w:p w14:paraId="43088537" w14:textId="77777777" w:rsidR="00AA4A6E" w:rsidRDefault="00AA4A6E" w:rsidP="00943E04">
            <w:pPr>
              <w:pStyle w:val="formattext"/>
              <w:spacing w:line="20" w:lineRule="atLeast"/>
            </w:pPr>
            <w:r>
              <w:t>9 ОП МЗ 29Н-492</w:t>
            </w:r>
          </w:p>
        </w:tc>
        <w:tc>
          <w:tcPr>
            <w:tcW w:w="0" w:type="auto"/>
          </w:tcPr>
          <w:p w14:paraId="38EB7017" w14:textId="77777777" w:rsidR="00AA4A6E" w:rsidRDefault="00AA4A6E" w:rsidP="00943E04">
            <w:pPr>
              <w:pStyle w:val="formattext"/>
              <w:spacing w:line="20" w:lineRule="atLeast"/>
            </w:pPr>
            <w:r>
              <w:t>“Вязьма – Калуга” – Озеро</w:t>
            </w:r>
          </w:p>
        </w:tc>
        <w:tc>
          <w:tcPr>
            <w:tcW w:w="0" w:type="auto"/>
          </w:tcPr>
          <w:p w14:paraId="3B37E56B" w14:textId="77777777" w:rsidR="00AA4A6E" w:rsidRDefault="00AA4A6E" w:rsidP="00943E04">
            <w:pPr>
              <w:pStyle w:val="formattext"/>
              <w:spacing w:line="20" w:lineRule="atLeast"/>
            </w:pPr>
            <w:r>
              <w:t>“Юхновский район”</w:t>
            </w:r>
          </w:p>
        </w:tc>
      </w:tr>
      <w:tr w:rsidR="00AA4A6E" w14:paraId="6FF1B3BC" w14:textId="77777777" w:rsidTr="00943E04">
        <w:tc>
          <w:tcPr>
            <w:tcW w:w="0" w:type="auto"/>
          </w:tcPr>
          <w:p w14:paraId="59AABB5E" w14:textId="77777777" w:rsidR="00AA4A6E" w:rsidRDefault="00AA4A6E" w:rsidP="00943E04">
            <w:pPr>
              <w:pStyle w:val="formattext"/>
              <w:spacing w:line="20" w:lineRule="atLeast"/>
            </w:pPr>
            <w:r>
              <w:t>29 ОП МЗ 29Н-493</w:t>
            </w:r>
          </w:p>
        </w:tc>
        <w:tc>
          <w:tcPr>
            <w:tcW w:w="0" w:type="auto"/>
          </w:tcPr>
          <w:p w14:paraId="05E2FAF1" w14:textId="77777777" w:rsidR="00AA4A6E" w:rsidRDefault="00AA4A6E" w:rsidP="00943E04">
            <w:pPr>
              <w:pStyle w:val="formattext"/>
              <w:spacing w:line="20" w:lineRule="atLeast"/>
            </w:pPr>
            <w:r>
              <w:t>“Вязьма – Калуга” – Павлищево – Порослицы – Выползово</w:t>
            </w:r>
          </w:p>
        </w:tc>
        <w:tc>
          <w:tcPr>
            <w:tcW w:w="0" w:type="auto"/>
          </w:tcPr>
          <w:p w14:paraId="6FC19157" w14:textId="77777777" w:rsidR="00AA4A6E" w:rsidRDefault="00AA4A6E" w:rsidP="00943E04">
            <w:pPr>
              <w:pStyle w:val="formattext"/>
              <w:spacing w:line="20" w:lineRule="atLeast"/>
            </w:pPr>
            <w:r>
              <w:t>“Юхновский район”</w:t>
            </w:r>
          </w:p>
        </w:tc>
      </w:tr>
      <w:tr w:rsidR="00AA4A6E" w14:paraId="53B46303" w14:textId="77777777" w:rsidTr="00943E04">
        <w:tc>
          <w:tcPr>
            <w:tcW w:w="0" w:type="auto"/>
          </w:tcPr>
          <w:p w14:paraId="26891A53" w14:textId="77777777" w:rsidR="00AA4A6E" w:rsidRDefault="00AA4A6E" w:rsidP="00943E04">
            <w:pPr>
              <w:pStyle w:val="formattext"/>
              <w:spacing w:line="20" w:lineRule="atLeast"/>
            </w:pPr>
            <w:r>
              <w:t>29 ОП МЗ 29Н-494</w:t>
            </w:r>
          </w:p>
        </w:tc>
        <w:tc>
          <w:tcPr>
            <w:tcW w:w="0" w:type="auto"/>
          </w:tcPr>
          <w:p w14:paraId="74C3B2B3" w14:textId="77777777" w:rsidR="00AA4A6E" w:rsidRDefault="00AA4A6E" w:rsidP="00943E04">
            <w:pPr>
              <w:pStyle w:val="formattext"/>
              <w:spacing w:line="20" w:lineRule="atLeast"/>
            </w:pPr>
            <w:r>
              <w:t>“Вязьма – Калуга” – Упрямово – Чемоданово</w:t>
            </w:r>
          </w:p>
        </w:tc>
        <w:tc>
          <w:tcPr>
            <w:tcW w:w="0" w:type="auto"/>
          </w:tcPr>
          <w:p w14:paraId="12AB60FC" w14:textId="77777777" w:rsidR="00AA4A6E" w:rsidRDefault="00AA4A6E" w:rsidP="00943E04">
            <w:pPr>
              <w:pStyle w:val="formattext"/>
              <w:spacing w:line="20" w:lineRule="atLeast"/>
            </w:pPr>
            <w:r>
              <w:t>“Юхновский район”</w:t>
            </w:r>
          </w:p>
        </w:tc>
      </w:tr>
      <w:tr w:rsidR="00AA4A6E" w14:paraId="1DD95FA3" w14:textId="77777777" w:rsidTr="00943E04">
        <w:tc>
          <w:tcPr>
            <w:tcW w:w="0" w:type="auto"/>
          </w:tcPr>
          <w:p w14:paraId="4A473E29" w14:textId="77777777" w:rsidR="00AA4A6E" w:rsidRDefault="00AA4A6E" w:rsidP="00943E04">
            <w:pPr>
              <w:pStyle w:val="formattext"/>
              <w:spacing w:line="20" w:lineRule="atLeast"/>
            </w:pPr>
            <w:r>
              <w:t>29 ОП МЗ 29Н-495</w:t>
            </w:r>
          </w:p>
        </w:tc>
        <w:tc>
          <w:tcPr>
            <w:tcW w:w="0" w:type="auto"/>
          </w:tcPr>
          <w:p w14:paraId="2A287D18" w14:textId="77777777" w:rsidR="00AA4A6E" w:rsidRDefault="00AA4A6E" w:rsidP="00943E04">
            <w:pPr>
              <w:pStyle w:val="formattext"/>
              <w:spacing w:line="20" w:lineRule="atLeast"/>
            </w:pPr>
            <w:r>
              <w:t>“Вязьма – Калуга” – Куркино</w:t>
            </w:r>
          </w:p>
        </w:tc>
        <w:tc>
          <w:tcPr>
            <w:tcW w:w="0" w:type="auto"/>
          </w:tcPr>
          <w:p w14:paraId="6E53BF28" w14:textId="77777777" w:rsidR="00AA4A6E" w:rsidRDefault="00AA4A6E" w:rsidP="00943E04">
            <w:pPr>
              <w:pStyle w:val="formattext"/>
              <w:spacing w:line="20" w:lineRule="atLeast"/>
            </w:pPr>
            <w:r>
              <w:t>“Юхновский район”</w:t>
            </w:r>
          </w:p>
        </w:tc>
      </w:tr>
      <w:tr w:rsidR="00AA4A6E" w14:paraId="74547F0D" w14:textId="77777777" w:rsidTr="00943E04">
        <w:tc>
          <w:tcPr>
            <w:tcW w:w="0" w:type="auto"/>
          </w:tcPr>
          <w:p w14:paraId="3736BEAA" w14:textId="77777777" w:rsidR="00AA4A6E" w:rsidRDefault="00AA4A6E" w:rsidP="00943E04">
            <w:pPr>
              <w:pStyle w:val="formattext"/>
              <w:spacing w:line="20" w:lineRule="atLeast"/>
            </w:pPr>
            <w:r>
              <w:t>29 ОП МЗ 29Н-496</w:t>
            </w:r>
          </w:p>
        </w:tc>
        <w:tc>
          <w:tcPr>
            <w:tcW w:w="0" w:type="auto"/>
          </w:tcPr>
          <w:p w14:paraId="4A3D606A" w14:textId="77777777" w:rsidR="00AA4A6E" w:rsidRDefault="00AA4A6E" w:rsidP="00943E04">
            <w:pPr>
              <w:pStyle w:val="formattext"/>
              <w:spacing w:line="20" w:lineRule="atLeast"/>
            </w:pPr>
            <w:r>
              <w:t>А-130 “Москва – Малоярославец – Рославль” – Беляево</w:t>
            </w:r>
          </w:p>
        </w:tc>
        <w:tc>
          <w:tcPr>
            <w:tcW w:w="0" w:type="auto"/>
          </w:tcPr>
          <w:p w14:paraId="2FA8A87D" w14:textId="77777777" w:rsidR="00AA4A6E" w:rsidRDefault="00AA4A6E" w:rsidP="00943E04">
            <w:pPr>
              <w:pStyle w:val="formattext"/>
              <w:spacing w:line="20" w:lineRule="atLeast"/>
            </w:pPr>
            <w:r>
              <w:t>“Юхновский район”</w:t>
            </w:r>
          </w:p>
        </w:tc>
      </w:tr>
      <w:tr w:rsidR="00AA4A6E" w14:paraId="6BC0D022" w14:textId="77777777" w:rsidTr="00943E04">
        <w:tc>
          <w:tcPr>
            <w:tcW w:w="0" w:type="auto"/>
          </w:tcPr>
          <w:p w14:paraId="689B060A" w14:textId="77777777" w:rsidR="00AA4A6E" w:rsidRDefault="00AA4A6E" w:rsidP="00943E04">
            <w:pPr>
              <w:pStyle w:val="formattext"/>
              <w:spacing w:line="20" w:lineRule="atLeast"/>
            </w:pPr>
            <w:r>
              <w:t>29 ОП МЗ 29Н-497</w:t>
            </w:r>
          </w:p>
        </w:tc>
        <w:tc>
          <w:tcPr>
            <w:tcW w:w="0" w:type="auto"/>
          </w:tcPr>
          <w:p w14:paraId="1E439244" w14:textId="77777777" w:rsidR="00AA4A6E" w:rsidRDefault="00AA4A6E" w:rsidP="00943E04">
            <w:pPr>
              <w:pStyle w:val="formattext"/>
              <w:spacing w:line="20" w:lineRule="atLeast"/>
            </w:pPr>
            <w:r>
              <w:t>Павлищево – Павлищев Бор</w:t>
            </w:r>
          </w:p>
        </w:tc>
        <w:tc>
          <w:tcPr>
            <w:tcW w:w="0" w:type="auto"/>
          </w:tcPr>
          <w:p w14:paraId="214EEC02" w14:textId="77777777" w:rsidR="00AA4A6E" w:rsidRDefault="00AA4A6E" w:rsidP="00943E04">
            <w:pPr>
              <w:pStyle w:val="formattext"/>
              <w:spacing w:line="20" w:lineRule="atLeast"/>
            </w:pPr>
            <w:r>
              <w:t>“Юхновский район”</w:t>
            </w:r>
          </w:p>
        </w:tc>
      </w:tr>
      <w:tr w:rsidR="00AA4A6E" w14:paraId="0806A94F" w14:textId="77777777" w:rsidTr="00943E04">
        <w:tc>
          <w:tcPr>
            <w:tcW w:w="0" w:type="auto"/>
          </w:tcPr>
          <w:p w14:paraId="5EFD8629" w14:textId="77777777" w:rsidR="00AA4A6E" w:rsidRDefault="00AA4A6E" w:rsidP="00943E04">
            <w:pPr>
              <w:pStyle w:val="formattext"/>
              <w:spacing w:line="20" w:lineRule="atLeast"/>
            </w:pPr>
            <w:r>
              <w:t>29 ОП МЗ 29Н-498</w:t>
            </w:r>
          </w:p>
        </w:tc>
        <w:tc>
          <w:tcPr>
            <w:tcW w:w="0" w:type="auto"/>
          </w:tcPr>
          <w:p w14:paraId="3F10BC9E" w14:textId="77777777" w:rsidR="00AA4A6E" w:rsidRDefault="00AA4A6E" w:rsidP="00943E04">
            <w:pPr>
              <w:pStyle w:val="formattext"/>
              <w:spacing w:line="20" w:lineRule="atLeast"/>
            </w:pPr>
            <w:r>
              <w:t>Озеро – Лунево</w:t>
            </w:r>
          </w:p>
        </w:tc>
        <w:tc>
          <w:tcPr>
            <w:tcW w:w="0" w:type="auto"/>
          </w:tcPr>
          <w:p w14:paraId="0020DE8E" w14:textId="77777777" w:rsidR="00AA4A6E" w:rsidRDefault="00AA4A6E" w:rsidP="00943E04">
            <w:pPr>
              <w:pStyle w:val="formattext"/>
              <w:spacing w:line="20" w:lineRule="atLeast"/>
            </w:pPr>
            <w:r>
              <w:t>“Юхновский район”</w:t>
            </w:r>
          </w:p>
        </w:tc>
      </w:tr>
      <w:tr w:rsidR="00AA4A6E" w14:paraId="02AE7C23" w14:textId="77777777" w:rsidTr="00943E04">
        <w:tc>
          <w:tcPr>
            <w:tcW w:w="0" w:type="auto"/>
          </w:tcPr>
          <w:p w14:paraId="0299E644" w14:textId="77777777" w:rsidR="00AA4A6E" w:rsidRDefault="00AA4A6E" w:rsidP="00943E04">
            <w:pPr>
              <w:pStyle w:val="formattext"/>
              <w:spacing w:line="20" w:lineRule="atLeast"/>
            </w:pPr>
            <w:r>
              <w:lastRenderedPageBreak/>
              <w:t>29 ОП МЗ 29Н-499</w:t>
            </w:r>
          </w:p>
        </w:tc>
        <w:tc>
          <w:tcPr>
            <w:tcW w:w="0" w:type="auto"/>
          </w:tcPr>
          <w:p w14:paraId="652360C9" w14:textId="77777777" w:rsidR="00AA4A6E" w:rsidRDefault="00AA4A6E" w:rsidP="00943E04">
            <w:pPr>
              <w:pStyle w:val="formattext"/>
              <w:spacing w:line="20" w:lineRule="atLeast"/>
            </w:pPr>
            <w:r>
              <w:t>“Вязьма – Калуга” – Солопихино – Деревягино</w:t>
            </w:r>
          </w:p>
        </w:tc>
        <w:tc>
          <w:tcPr>
            <w:tcW w:w="0" w:type="auto"/>
          </w:tcPr>
          <w:p w14:paraId="1944E268" w14:textId="77777777" w:rsidR="00AA4A6E" w:rsidRDefault="00AA4A6E" w:rsidP="00943E04">
            <w:pPr>
              <w:pStyle w:val="formattext"/>
              <w:spacing w:line="20" w:lineRule="atLeast"/>
            </w:pPr>
            <w:r>
              <w:t>“Юхновский район”</w:t>
            </w:r>
          </w:p>
        </w:tc>
      </w:tr>
      <w:tr w:rsidR="00AA4A6E" w14:paraId="4FECAC62" w14:textId="77777777" w:rsidTr="00943E04">
        <w:tc>
          <w:tcPr>
            <w:tcW w:w="0" w:type="auto"/>
          </w:tcPr>
          <w:p w14:paraId="7ADD01B5" w14:textId="77777777" w:rsidR="00AA4A6E" w:rsidRDefault="00AA4A6E" w:rsidP="00943E04">
            <w:pPr>
              <w:pStyle w:val="formattext"/>
              <w:spacing w:line="20" w:lineRule="atLeast"/>
            </w:pPr>
            <w:r>
              <w:t>29 ОП МЗ 29Н-500</w:t>
            </w:r>
          </w:p>
        </w:tc>
        <w:tc>
          <w:tcPr>
            <w:tcW w:w="0" w:type="auto"/>
          </w:tcPr>
          <w:p w14:paraId="0B978966" w14:textId="77777777" w:rsidR="00AA4A6E" w:rsidRDefault="00AA4A6E" w:rsidP="00943E04">
            <w:pPr>
              <w:pStyle w:val="formattext"/>
              <w:spacing w:line="20" w:lineRule="atLeast"/>
            </w:pPr>
            <w:r>
              <w:t>Куркино – Луканино</w:t>
            </w:r>
          </w:p>
        </w:tc>
        <w:tc>
          <w:tcPr>
            <w:tcW w:w="0" w:type="auto"/>
          </w:tcPr>
          <w:p w14:paraId="4F7ED636" w14:textId="77777777" w:rsidR="00AA4A6E" w:rsidRDefault="00AA4A6E" w:rsidP="00943E04">
            <w:pPr>
              <w:pStyle w:val="formattext"/>
              <w:spacing w:line="20" w:lineRule="atLeast"/>
            </w:pPr>
            <w:r>
              <w:t>“Юхновский район”</w:t>
            </w:r>
          </w:p>
        </w:tc>
      </w:tr>
      <w:tr w:rsidR="00AA4A6E" w14:paraId="2C852217" w14:textId="77777777" w:rsidTr="00943E04">
        <w:tc>
          <w:tcPr>
            <w:tcW w:w="0" w:type="auto"/>
          </w:tcPr>
          <w:p w14:paraId="459E127A" w14:textId="77777777" w:rsidR="00AA4A6E" w:rsidRDefault="00AA4A6E" w:rsidP="00943E04">
            <w:pPr>
              <w:pStyle w:val="formattext"/>
              <w:spacing w:line="20" w:lineRule="atLeast"/>
            </w:pPr>
            <w:r>
              <w:t>29 ОП МЗ 29Н-501</w:t>
            </w:r>
          </w:p>
        </w:tc>
        <w:tc>
          <w:tcPr>
            <w:tcW w:w="0" w:type="auto"/>
          </w:tcPr>
          <w:p w14:paraId="5C37BB38" w14:textId="77777777" w:rsidR="00AA4A6E" w:rsidRDefault="00AA4A6E" w:rsidP="00943E04">
            <w:pPr>
              <w:pStyle w:val="formattext"/>
              <w:spacing w:line="20" w:lineRule="atLeast"/>
            </w:pPr>
            <w:r>
              <w:t>А-130 “Москва – Малоярославец – Рославль” – Саволенка</w:t>
            </w:r>
          </w:p>
        </w:tc>
        <w:tc>
          <w:tcPr>
            <w:tcW w:w="0" w:type="auto"/>
          </w:tcPr>
          <w:p w14:paraId="61163892" w14:textId="77777777" w:rsidR="00AA4A6E" w:rsidRDefault="00AA4A6E" w:rsidP="00943E04">
            <w:pPr>
              <w:pStyle w:val="formattext"/>
              <w:spacing w:line="20" w:lineRule="atLeast"/>
            </w:pPr>
            <w:r>
              <w:t>“Юхновский район”</w:t>
            </w:r>
          </w:p>
        </w:tc>
      </w:tr>
      <w:tr w:rsidR="00AA4A6E" w14:paraId="29BC075F" w14:textId="77777777" w:rsidTr="00943E04">
        <w:tc>
          <w:tcPr>
            <w:tcW w:w="0" w:type="auto"/>
          </w:tcPr>
          <w:p w14:paraId="0A799929" w14:textId="77777777" w:rsidR="00AA4A6E" w:rsidRDefault="00AA4A6E" w:rsidP="00943E04">
            <w:pPr>
              <w:pStyle w:val="formattext"/>
              <w:spacing w:line="20" w:lineRule="atLeast"/>
            </w:pPr>
            <w:r>
              <w:t>29 ОП МЗ 29Н-502</w:t>
            </w:r>
          </w:p>
        </w:tc>
        <w:tc>
          <w:tcPr>
            <w:tcW w:w="0" w:type="auto"/>
          </w:tcPr>
          <w:p w14:paraId="75F57456" w14:textId="77777777" w:rsidR="00AA4A6E" w:rsidRDefault="00AA4A6E" w:rsidP="00943E04">
            <w:pPr>
              <w:pStyle w:val="formattext"/>
              <w:spacing w:line="20" w:lineRule="atLeast"/>
            </w:pPr>
            <w:r>
              <w:t>Есипово – Гороховка</w:t>
            </w:r>
          </w:p>
        </w:tc>
        <w:tc>
          <w:tcPr>
            <w:tcW w:w="0" w:type="auto"/>
          </w:tcPr>
          <w:p w14:paraId="647CFB28" w14:textId="77777777" w:rsidR="00AA4A6E" w:rsidRDefault="00AA4A6E" w:rsidP="00943E04">
            <w:pPr>
              <w:pStyle w:val="formattext"/>
              <w:spacing w:line="20" w:lineRule="atLeast"/>
            </w:pPr>
            <w:r>
              <w:t>“Юхновский район”</w:t>
            </w:r>
          </w:p>
        </w:tc>
      </w:tr>
      <w:tr w:rsidR="00AA4A6E" w14:paraId="5D2D8C41" w14:textId="77777777" w:rsidTr="00943E04">
        <w:tc>
          <w:tcPr>
            <w:tcW w:w="0" w:type="auto"/>
          </w:tcPr>
          <w:p w14:paraId="2D73992F" w14:textId="77777777" w:rsidR="00AA4A6E" w:rsidRDefault="00AA4A6E" w:rsidP="00943E04">
            <w:pPr>
              <w:pStyle w:val="formattext"/>
              <w:spacing w:line="20" w:lineRule="atLeast"/>
            </w:pPr>
            <w:r>
              <w:t>29 ОП МЗ 29Н-503</w:t>
            </w:r>
          </w:p>
        </w:tc>
        <w:tc>
          <w:tcPr>
            <w:tcW w:w="0" w:type="auto"/>
          </w:tcPr>
          <w:p w14:paraId="46C87977" w14:textId="77777777" w:rsidR="00AA4A6E" w:rsidRDefault="00AA4A6E" w:rsidP="00943E04">
            <w:pPr>
              <w:pStyle w:val="formattext"/>
              <w:spacing w:line="20" w:lineRule="atLeast"/>
            </w:pPr>
            <w:r>
              <w:t>“Вязьма – Калуга” – Зубово</w:t>
            </w:r>
          </w:p>
        </w:tc>
        <w:tc>
          <w:tcPr>
            <w:tcW w:w="0" w:type="auto"/>
          </w:tcPr>
          <w:p w14:paraId="13E89875" w14:textId="77777777" w:rsidR="00AA4A6E" w:rsidRDefault="00AA4A6E" w:rsidP="00943E04">
            <w:pPr>
              <w:pStyle w:val="formattext"/>
              <w:spacing w:line="20" w:lineRule="atLeast"/>
            </w:pPr>
            <w:r>
              <w:t>“Юхновский район”</w:t>
            </w:r>
          </w:p>
        </w:tc>
      </w:tr>
      <w:tr w:rsidR="00AA4A6E" w14:paraId="648A8F2B" w14:textId="77777777" w:rsidTr="00943E04">
        <w:tc>
          <w:tcPr>
            <w:tcW w:w="0" w:type="auto"/>
          </w:tcPr>
          <w:p w14:paraId="376A8BF4" w14:textId="77777777" w:rsidR="00AA4A6E" w:rsidRDefault="00AA4A6E" w:rsidP="00943E04">
            <w:pPr>
              <w:pStyle w:val="formattext"/>
              <w:spacing w:line="20" w:lineRule="atLeast"/>
            </w:pPr>
            <w:r>
              <w:t>29 ОП МЗ 29Н-504</w:t>
            </w:r>
          </w:p>
        </w:tc>
        <w:tc>
          <w:tcPr>
            <w:tcW w:w="0" w:type="auto"/>
          </w:tcPr>
          <w:p w14:paraId="0D87F087" w14:textId="77777777" w:rsidR="00AA4A6E" w:rsidRDefault="00AA4A6E" w:rsidP="00943E04">
            <w:pPr>
              <w:pStyle w:val="formattext"/>
              <w:spacing w:line="20" w:lineRule="atLeast"/>
            </w:pPr>
            <w:r>
              <w:t>Беляево – Папаево</w:t>
            </w:r>
          </w:p>
        </w:tc>
        <w:tc>
          <w:tcPr>
            <w:tcW w:w="0" w:type="auto"/>
          </w:tcPr>
          <w:p w14:paraId="33231933" w14:textId="77777777" w:rsidR="00AA4A6E" w:rsidRDefault="00AA4A6E" w:rsidP="00943E04">
            <w:pPr>
              <w:pStyle w:val="formattext"/>
              <w:spacing w:line="20" w:lineRule="atLeast"/>
            </w:pPr>
            <w:r>
              <w:t>“Юхновский район”</w:t>
            </w:r>
          </w:p>
        </w:tc>
      </w:tr>
      <w:tr w:rsidR="00AA4A6E" w14:paraId="6E5253C6" w14:textId="77777777" w:rsidTr="00943E04">
        <w:tc>
          <w:tcPr>
            <w:tcW w:w="0" w:type="auto"/>
          </w:tcPr>
          <w:p w14:paraId="32A35610" w14:textId="77777777" w:rsidR="00AA4A6E" w:rsidRDefault="00AA4A6E" w:rsidP="00943E04">
            <w:pPr>
              <w:pStyle w:val="formattext"/>
              <w:spacing w:line="20" w:lineRule="atLeast"/>
            </w:pPr>
            <w:r>
              <w:t>29 ОП МЗ 29Н-506</w:t>
            </w:r>
          </w:p>
        </w:tc>
        <w:tc>
          <w:tcPr>
            <w:tcW w:w="0" w:type="auto"/>
          </w:tcPr>
          <w:p w14:paraId="3F297DCD" w14:textId="77777777" w:rsidR="00AA4A6E" w:rsidRDefault="00AA4A6E" w:rsidP="00943E04">
            <w:pPr>
              <w:pStyle w:val="formattext"/>
              <w:spacing w:line="20" w:lineRule="atLeast"/>
            </w:pPr>
            <w:r>
              <w:t>“Вязьма – Калуга” – Мосальск” – Синий Колодезь – Подкопаево” – Житеевка</w:t>
            </w:r>
          </w:p>
        </w:tc>
        <w:tc>
          <w:tcPr>
            <w:tcW w:w="0" w:type="auto"/>
          </w:tcPr>
          <w:p w14:paraId="35CC0115" w14:textId="77777777" w:rsidR="00AA4A6E" w:rsidRDefault="00AA4A6E" w:rsidP="00943E04">
            <w:pPr>
              <w:pStyle w:val="formattext"/>
              <w:spacing w:line="20" w:lineRule="atLeast"/>
            </w:pPr>
            <w:r>
              <w:t>“Юхновский район”</w:t>
            </w:r>
          </w:p>
        </w:tc>
      </w:tr>
      <w:tr w:rsidR="00AA4A6E" w14:paraId="3B7151A5" w14:textId="77777777" w:rsidTr="00943E04">
        <w:tc>
          <w:tcPr>
            <w:tcW w:w="0" w:type="auto"/>
          </w:tcPr>
          <w:p w14:paraId="6764C844" w14:textId="77777777" w:rsidR="00AA4A6E" w:rsidRDefault="00AA4A6E" w:rsidP="00943E04">
            <w:pPr>
              <w:pStyle w:val="formattext"/>
              <w:spacing w:line="20" w:lineRule="atLeast"/>
            </w:pPr>
            <w:r>
              <w:t>29 ОП МЗ 29Н-507</w:t>
            </w:r>
          </w:p>
        </w:tc>
        <w:tc>
          <w:tcPr>
            <w:tcW w:w="0" w:type="auto"/>
          </w:tcPr>
          <w:p w14:paraId="2063C3EE" w14:textId="77777777" w:rsidR="00AA4A6E" w:rsidRDefault="00AA4A6E" w:rsidP="00943E04">
            <w:pPr>
              <w:pStyle w:val="formattext"/>
              <w:spacing w:line="20" w:lineRule="atLeast"/>
            </w:pPr>
            <w:r>
              <w:t>Климов Завод – Памятник воинам 33 армии</w:t>
            </w:r>
          </w:p>
        </w:tc>
        <w:tc>
          <w:tcPr>
            <w:tcW w:w="0" w:type="auto"/>
          </w:tcPr>
          <w:p w14:paraId="2E60322A" w14:textId="77777777" w:rsidR="00AA4A6E" w:rsidRDefault="00AA4A6E" w:rsidP="00943E04">
            <w:pPr>
              <w:pStyle w:val="formattext"/>
              <w:spacing w:line="20" w:lineRule="atLeast"/>
            </w:pPr>
            <w:r>
              <w:t>“Юхновский район”</w:t>
            </w:r>
          </w:p>
        </w:tc>
      </w:tr>
      <w:tr w:rsidR="00AA4A6E" w14:paraId="67A58BA7" w14:textId="77777777" w:rsidTr="00943E04">
        <w:tc>
          <w:tcPr>
            <w:tcW w:w="0" w:type="auto"/>
          </w:tcPr>
          <w:p w14:paraId="0555FF5C" w14:textId="77777777" w:rsidR="00AA4A6E" w:rsidRDefault="00AA4A6E" w:rsidP="00943E04">
            <w:pPr>
              <w:pStyle w:val="formattext"/>
              <w:spacing w:line="20" w:lineRule="atLeast"/>
            </w:pPr>
            <w:r>
              <w:t>29 ОП МЗ 29Н-508</w:t>
            </w:r>
          </w:p>
        </w:tc>
        <w:tc>
          <w:tcPr>
            <w:tcW w:w="0" w:type="auto"/>
          </w:tcPr>
          <w:p w14:paraId="4F322CC9" w14:textId="77777777" w:rsidR="00AA4A6E" w:rsidRDefault="00AA4A6E" w:rsidP="00943E04">
            <w:pPr>
              <w:pStyle w:val="formattext"/>
              <w:spacing w:line="20" w:lineRule="atLeast"/>
            </w:pPr>
            <w:r>
              <w:t>Крюково – Погореловка</w:t>
            </w:r>
          </w:p>
        </w:tc>
        <w:tc>
          <w:tcPr>
            <w:tcW w:w="0" w:type="auto"/>
          </w:tcPr>
          <w:p w14:paraId="52ECF5FB" w14:textId="77777777" w:rsidR="00AA4A6E" w:rsidRDefault="00AA4A6E" w:rsidP="00943E04">
            <w:pPr>
              <w:pStyle w:val="formattext"/>
              <w:spacing w:line="20" w:lineRule="atLeast"/>
            </w:pPr>
            <w:r>
              <w:t>“Юхновский район”</w:t>
            </w:r>
          </w:p>
        </w:tc>
      </w:tr>
    </w:tbl>
    <w:p w14:paraId="54EB6DF8" w14:textId="77777777" w:rsidR="00AA4A6E" w:rsidRDefault="00AA4A6E" w:rsidP="00AA4A6E">
      <w:pPr>
        <w:rPr>
          <w:highlight w:val="yellow"/>
        </w:rPr>
      </w:pPr>
    </w:p>
    <w:p w14:paraId="2F2FBD05" w14:textId="0367A28D" w:rsidR="00AA4A6E" w:rsidRPr="004B2E1A" w:rsidRDefault="00AA4A6E" w:rsidP="00AA4A6E">
      <w:pPr>
        <w:jc w:val="right"/>
        <w:rPr>
          <w:lang w:eastAsia="ru-RU"/>
        </w:rPr>
      </w:pPr>
      <w:r w:rsidRPr="002B51E0">
        <w:rPr>
          <w:lang w:eastAsia="ru-RU"/>
        </w:rPr>
        <w:t>Таблица</w:t>
      </w:r>
      <w:r w:rsidRPr="004B2E1A">
        <w:rPr>
          <w:lang w:eastAsia="ru-RU"/>
        </w:rPr>
        <w:t xml:space="preserve"> </w:t>
      </w:r>
      <w:r>
        <w:rPr>
          <w:lang w:eastAsia="ru-RU"/>
        </w:rPr>
        <w:t>60.3</w:t>
      </w:r>
    </w:p>
    <w:p w14:paraId="4BAE9493" w14:textId="77777777" w:rsidR="00AA4A6E" w:rsidRPr="002B51E0" w:rsidRDefault="00AA4A6E" w:rsidP="00AA4A6E">
      <w:pPr>
        <w:jc w:val="center"/>
        <w:rPr>
          <w:color w:val="FF0000"/>
          <w:lang w:eastAsia="ru-RU"/>
        </w:rPr>
      </w:pPr>
      <w:r w:rsidRPr="002B51E0">
        <w:rPr>
          <w:b/>
          <w:lang w:eastAsia="ru-RU"/>
        </w:rPr>
        <w:t>Перечень автомобильных дорог общего пользования местного значения</w:t>
      </w:r>
      <w:r w:rsidRPr="004B2E1A">
        <w:rPr>
          <w:b/>
          <w:lang w:eastAsia="ru-RU"/>
        </w:rPr>
        <w:t xml:space="preserve"> </w:t>
      </w:r>
      <w:r w:rsidRPr="002B51E0">
        <w:rPr>
          <w:b/>
          <w:lang w:eastAsia="ru-RU"/>
        </w:rPr>
        <w:t>муниципального района «Юхновский район»</w:t>
      </w:r>
    </w:p>
    <w:tbl>
      <w:tblPr>
        <w:tblW w:w="0" w:type="auto"/>
        <w:tblCellMar>
          <w:left w:w="40" w:type="dxa"/>
          <w:right w:w="40" w:type="dxa"/>
        </w:tblCellMar>
        <w:tblLook w:val="04A0" w:firstRow="1" w:lastRow="0" w:firstColumn="1" w:lastColumn="0" w:noHBand="0" w:noVBand="1"/>
      </w:tblPr>
      <w:tblGrid>
        <w:gridCol w:w="440"/>
        <w:gridCol w:w="6993"/>
        <w:gridCol w:w="2191"/>
      </w:tblGrid>
      <w:tr w:rsidR="00667C3A" w:rsidRPr="002B51E0" w14:paraId="7D931C5E" w14:textId="77777777" w:rsidTr="004B2E1A">
        <w:trPr>
          <w:trHeight w:val="53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D497B8D" w14:textId="77777777" w:rsidR="00667C3A" w:rsidRPr="002B51E0" w:rsidRDefault="00667C3A" w:rsidP="004B2E1A">
            <w:pPr>
              <w:widowControl w:val="0"/>
              <w:autoSpaceDE w:val="0"/>
              <w:autoSpaceDN w:val="0"/>
              <w:adjustRightInd w:val="0"/>
              <w:spacing w:after="0" w:line="240" w:lineRule="auto"/>
              <w:jc w:val="center"/>
              <w:rPr>
                <w:b/>
                <w:sz w:val="22"/>
                <w:lang w:eastAsia="ru-RU"/>
              </w:rPr>
            </w:pPr>
            <w:r w:rsidRPr="002B51E0">
              <w:rPr>
                <w:b/>
                <w:sz w:val="22"/>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715C376" w14:textId="77777777" w:rsidR="00667C3A" w:rsidRPr="002B51E0" w:rsidRDefault="00667C3A" w:rsidP="004B2E1A">
            <w:pPr>
              <w:widowControl w:val="0"/>
              <w:shd w:val="clear" w:color="auto" w:fill="FFFFFF"/>
              <w:autoSpaceDE w:val="0"/>
              <w:autoSpaceDN w:val="0"/>
              <w:adjustRightInd w:val="0"/>
              <w:spacing w:after="0" w:line="240" w:lineRule="auto"/>
              <w:jc w:val="center"/>
              <w:rPr>
                <w:b/>
                <w:lang w:eastAsia="ru-RU"/>
              </w:rPr>
            </w:pPr>
            <w:r w:rsidRPr="002B51E0">
              <w:rPr>
                <w:b/>
                <w:lang w:eastAsia="ru-RU"/>
              </w:rPr>
              <w:t>Наименование автомобильной дороги</w:t>
            </w:r>
          </w:p>
        </w:tc>
        <w:tc>
          <w:tcPr>
            <w:tcW w:w="0" w:type="auto"/>
            <w:tcBorders>
              <w:top w:val="single" w:sz="6" w:space="0" w:color="auto"/>
              <w:left w:val="single" w:sz="6" w:space="0" w:color="auto"/>
              <w:right w:val="single" w:sz="6" w:space="0" w:color="auto"/>
            </w:tcBorders>
            <w:shd w:val="clear" w:color="auto" w:fill="FFFFFF"/>
          </w:tcPr>
          <w:p w14:paraId="48F86DA5" w14:textId="77777777" w:rsidR="00667C3A" w:rsidRPr="002B51E0" w:rsidRDefault="00667C3A" w:rsidP="004B2E1A">
            <w:pPr>
              <w:widowControl w:val="0"/>
              <w:shd w:val="clear" w:color="auto" w:fill="FFFFFF"/>
              <w:autoSpaceDE w:val="0"/>
              <w:autoSpaceDN w:val="0"/>
              <w:adjustRightInd w:val="0"/>
              <w:spacing w:after="0" w:line="240" w:lineRule="auto"/>
              <w:jc w:val="center"/>
              <w:rPr>
                <w:b/>
                <w:lang w:eastAsia="ru-RU"/>
              </w:rPr>
            </w:pPr>
            <w:r w:rsidRPr="002B51E0">
              <w:rPr>
                <w:b/>
                <w:lang w:eastAsia="ru-RU"/>
              </w:rPr>
              <w:t>Протяженность (км)</w:t>
            </w:r>
          </w:p>
        </w:tc>
      </w:tr>
      <w:tr w:rsidR="00667C3A" w:rsidRPr="002B51E0" w14:paraId="5C2E820F" w14:textId="77777777" w:rsidTr="004B2E1A">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FB442A7"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16DC7EE"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«Москва-Рославль»-Ситское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B9B9EF9"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5,190</w:t>
            </w:r>
          </w:p>
        </w:tc>
      </w:tr>
      <w:tr w:rsidR="00667C3A" w:rsidRPr="002B51E0" w14:paraId="0289B883" w14:textId="77777777" w:rsidTr="004B2E1A">
        <w:trPr>
          <w:trHeight w:hRule="exact" w:val="35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F405DD9"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35D5D51"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«Москва-Рославль»-Беляево»-Рубихино-Куновка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FD1E6A3"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4,410</w:t>
            </w:r>
          </w:p>
        </w:tc>
      </w:tr>
      <w:tr w:rsidR="00667C3A" w:rsidRPr="002B51E0" w14:paraId="7CB98F48" w14:textId="77777777" w:rsidTr="004B2E1A">
        <w:trPr>
          <w:trHeight w:hRule="exact" w:val="289"/>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8781D07"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2FE9287"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«Москва-Рославль»-Беляево»-Козловка</w:t>
            </w:r>
          </w:p>
          <w:p w14:paraId="6B480EB2"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p>
          <w:p w14:paraId="4668B1B5"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p>
          <w:p w14:paraId="39764E16"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A9E79F6"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1,040</w:t>
            </w:r>
          </w:p>
        </w:tc>
      </w:tr>
      <w:tr w:rsidR="00667C3A" w:rsidRPr="002B51E0" w14:paraId="42D15C68" w14:textId="77777777" w:rsidTr="004B2E1A">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5BAB0D8"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61F39B2"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«Москва-Рославль»-Натальинка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6F51271"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1,983</w:t>
            </w:r>
          </w:p>
        </w:tc>
      </w:tr>
      <w:tr w:rsidR="00667C3A" w:rsidRPr="002B51E0" w14:paraId="5DDD8EB3" w14:textId="77777777" w:rsidTr="004B2E1A">
        <w:trPr>
          <w:trHeight w:hRule="exact" w:val="29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4D2D613"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76B7E01"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«Москва-Рославль»-Стрекалово-Сотники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1CDC3CE"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0,383</w:t>
            </w:r>
          </w:p>
        </w:tc>
      </w:tr>
      <w:tr w:rsidR="00667C3A" w:rsidRPr="002B51E0" w14:paraId="14FA4624" w14:textId="77777777" w:rsidTr="004B2E1A">
        <w:trPr>
          <w:trHeight w:hRule="exact" w:val="27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7B85334"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6</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55CB421"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«Москва-Рославль»-Катилово-Агеева Слобода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771F58" w14:textId="77777777" w:rsidR="00667C3A" w:rsidRPr="002B51E0" w:rsidRDefault="00667C3A" w:rsidP="004B2E1A">
            <w:pPr>
              <w:widowControl w:val="0"/>
              <w:shd w:val="clear" w:color="auto" w:fill="FFFFFF"/>
              <w:tabs>
                <w:tab w:val="center" w:pos="224"/>
              </w:tabs>
              <w:autoSpaceDE w:val="0"/>
              <w:autoSpaceDN w:val="0"/>
              <w:adjustRightInd w:val="0"/>
              <w:spacing w:after="0" w:line="240" w:lineRule="auto"/>
              <w:ind w:left="-2733"/>
              <w:jc w:val="center"/>
              <w:rPr>
                <w:lang w:eastAsia="ru-RU"/>
              </w:rPr>
            </w:pPr>
            <w:r w:rsidRPr="002B51E0">
              <w:rPr>
                <w:lang w:eastAsia="ru-RU"/>
              </w:rPr>
              <w:t>2,210</w:t>
            </w:r>
            <w:r w:rsidRPr="002B51E0">
              <w:rPr>
                <w:lang w:eastAsia="ru-RU"/>
              </w:rPr>
              <w:tab/>
              <w:t>2,215</w:t>
            </w:r>
          </w:p>
        </w:tc>
      </w:tr>
      <w:tr w:rsidR="00667C3A" w:rsidRPr="002B51E0" w14:paraId="11096CDB" w14:textId="77777777" w:rsidTr="004B2E1A">
        <w:trPr>
          <w:trHeight w:hRule="exact" w:val="269"/>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0619E61"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C05DE22"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«Москва-Рославль»-Денисово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8279199"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1,050</w:t>
            </w:r>
          </w:p>
        </w:tc>
      </w:tr>
      <w:tr w:rsidR="00667C3A" w:rsidRPr="002B51E0" w14:paraId="1CEED69B" w14:textId="77777777" w:rsidTr="004B2E1A">
        <w:trPr>
          <w:trHeight w:hRule="exact" w:val="26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1A1D1F8"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800EAB7"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«Погореловка-Дзержинка»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6393D3B"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2,430</w:t>
            </w:r>
          </w:p>
        </w:tc>
      </w:tr>
      <w:tr w:rsidR="00667C3A" w:rsidRPr="002B51E0" w14:paraId="101D72C5" w14:textId="77777777" w:rsidTr="004B2E1A">
        <w:trPr>
          <w:trHeight w:hRule="exact" w:val="31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1ABA771"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9</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1435732"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«Погореловка-Дзержинка»-Никитино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F74D509"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1,000</w:t>
            </w:r>
          </w:p>
        </w:tc>
      </w:tr>
      <w:tr w:rsidR="00667C3A" w:rsidRPr="002B51E0" w14:paraId="153BC58C" w14:textId="77777777" w:rsidTr="004B2E1A">
        <w:trPr>
          <w:trHeight w:hRule="exact" w:val="53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4C8ACE5"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10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19DADAA"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«Москва-Рославль»-Пушкино-Нефедово-Сергиево»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91C1419"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11,400</w:t>
            </w:r>
          </w:p>
        </w:tc>
      </w:tr>
      <w:tr w:rsidR="00667C3A" w:rsidRPr="002B51E0" w14:paraId="2B90243F" w14:textId="77777777" w:rsidTr="004B2E1A">
        <w:trPr>
          <w:trHeight w:hRule="exact" w:val="31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11643C2"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11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E323049"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«Выползово-Еремино»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732CF3"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2,435</w:t>
            </w:r>
          </w:p>
        </w:tc>
      </w:tr>
      <w:tr w:rsidR="00667C3A" w:rsidRPr="002B51E0" w14:paraId="7BEBC3EC" w14:textId="77777777" w:rsidTr="004B2E1A">
        <w:trPr>
          <w:trHeight w:hRule="exact" w:val="25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3CB40AE"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12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77D2B1A"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-Калуга»-Мосальск» -Жеремесло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7EB60C1"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0,980</w:t>
            </w:r>
          </w:p>
        </w:tc>
      </w:tr>
      <w:tr w:rsidR="00667C3A" w:rsidRPr="002B51E0" w14:paraId="6BD94E6E" w14:textId="77777777" w:rsidTr="004B2E1A">
        <w:trPr>
          <w:trHeight w:hRule="exact" w:val="28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EC81F96"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13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E7071DD"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-Калуга»-Крутое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CD2A37"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1,680</w:t>
            </w:r>
          </w:p>
        </w:tc>
      </w:tr>
      <w:tr w:rsidR="00667C3A" w:rsidRPr="002B51E0" w14:paraId="603714D6" w14:textId="77777777" w:rsidTr="004B2E1A">
        <w:trPr>
          <w:trHeight w:hRule="exact" w:val="27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AA2B29F"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EAB3D87"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«Упрямово-Коптево-Велино» - Карманово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A642DA0"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1,800</w:t>
            </w:r>
          </w:p>
        </w:tc>
      </w:tr>
      <w:tr w:rsidR="00667C3A" w:rsidRPr="002B51E0" w14:paraId="4C888088" w14:textId="77777777" w:rsidTr="004B2E1A">
        <w:trPr>
          <w:trHeight w:hRule="exact" w:val="32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C273B0C"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8110504"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-Калуга»-Ямны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FFA3322"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1,280</w:t>
            </w:r>
          </w:p>
        </w:tc>
      </w:tr>
      <w:tr w:rsidR="00667C3A" w:rsidRPr="002B51E0" w14:paraId="64B468DD" w14:textId="77777777" w:rsidTr="004B2E1A">
        <w:trPr>
          <w:trHeight w:hRule="exact" w:val="38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BB7D1CD"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16</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5F86AA2"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-Калуга»-Куркино» -Кулиги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61F956D"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1,500</w:t>
            </w:r>
          </w:p>
        </w:tc>
      </w:tr>
      <w:tr w:rsidR="00667C3A" w:rsidRPr="002B51E0" w14:paraId="1ABC2C4D" w14:textId="77777777" w:rsidTr="004B2E1A">
        <w:trPr>
          <w:trHeight w:hRule="exact" w:val="27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827C032"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17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8053D2B"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-Калуга»-Астапова Слобода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C086FF6"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1,110</w:t>
            </w:r>
          </w:p>
        </w:tc>
      </w:tr>
      <w:tr w:rsidR="00667C3A" w:rsidRPr="002B51E0" w14:paraId="438B6044" w14:textId="77777777" w:rsidTr="004B2E1A">
        <w:trPr>
          <w:trHeight w:hRule="exact" w:val="269"/>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FFC4A3C" w14:textId="77777777" w:rsidR="00667C3A" w:rsidRPr="002B51E0" w:rsidRDefault="00667C3A" w:rsidP="004B2E1A">
            <w:pPr>
              <w:widowControl w:val="0"/>
              <w:autoSpaceDE w:val="0"/>
              <w:autoSpaceDN w:val="0"/>
              <w:adjustRightInd w:val="0"/>
              <w:spacing w:after="0" w:line="240" w:lineRule="auto"/>
              <w:jc w:val="center"/>
              <w:rPr>
                <w:lang w:eastAsia="ru-RU"/>
              </w:rPr>
            </w:pPr>
            <w:r w:rsidRPr="002B51E0">
              <w:rPr>
                <w:lang w:eastAsia="ru-RU"/>
              </w:rPr>
              <w:t>18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CB8A57B"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-Калуга»-Мальцево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2B136AC"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2,350</w:t>
            </w:r>
          </w:p>
        </w:tc>
      </w:tr>
      <w:tr w:rsidR="00667C3A" w:rsidRPr="002B51E0" w14:paraId="4192AFB1" w14:textId="77777777" w:rsidTr="004B2E1A">
        <w:trPr>
          <w:trHeight w:hRule="exact" w:val="302"/>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54F8ED3D"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19</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6CB22383"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-Калуга»-Суковка</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09093714"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1,260</w:t>
            </w:r>
          </w:p>
        </w:tc>
      </w:tr>
      <w:tr w:rsidR="00667C3A" w:rsidRPr="002B51E0" w14:paraId="40117869" w14:textId="77777777" w:rsidTr="004B2E1A">
        <w:trPr>
          <w:trHeight w:hRule="exact" w:val="302"/>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336AE055"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20</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262CFE36"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-Калуга»-Городец</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27213596"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0,980</w:t>
            </w:r>
          </w:p>
        </w:tc>
      </w:tr>
      <w:tr w:rsidR="00667C3A" w:rsidRPr="002B51E0" w14:paraId="50628F9B" w14:textId="77777777" w:rsidTr="004B2E1A">
        <w:trPr>
          <w:trHeight w:hRule="exact" w:val="302"/>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79452178"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21</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6C21E3D0"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-Калуга»-Русиново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6B2DA011"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3,498</w:t>
            </w:r>
          </w:p>
        </w:tc>
      </w:tr>
      <w:tr w:rsidR="00667C3A" w:rsidRPr="002B51E0" w14:paraId="5AED1323" w14:textId="77777777" w:rsidTr="004B2E1A">
        <w:trPr>
          <w:trHeight w:hRule="exact" w:val="302"/>
        </w:trPr>
        <w:tc>
          <w:tcPr>
            <w:tcW w:w="0" w:type="auto"/>
            <w:tcBorders>
              <w:top w:val="single" w:sz="6" w:space="0" w:color="auto"/>
              <w:left w:val="single" w:sz="6" w:space="0" w:color="auto"/>
              <w:bottom w:val="single" w:sz="6" w:space="0" w:color="auto"/>
              <w:right w:val="single" w:sz="4" w:space="0" w:color="auto"/>
            </w:tcBorders>
            <w:hideMark/>
          </w:tcPr>
          <w:p w14:paraId="702C08A5"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22</w:t>
            </w:r>
          </w:p>
        </w:tc>
        <w:tc>
          <w:tcPr>
            <w:tcW w:w="0" w:type="auto"/>
            <w:tcBorders>
              <w:top w:val="single" w:sz="6" w:space="0" w:color="auto"/>
              <w:left w:val="single" w:sz="4" w:space="0" w:color="auto"/>
              <w:bottom w:val="single" w:sz="6" w:space="0" w:color="auto"/>
              <w:right w:val="single" w:sz="6" w:space="0" w:color="auto"/>
            </w:tcBorders>
            <w:hideMark/>
          </w:tcPr>
          <w:p w14:paraId="64548BE3"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-Калуга»-Стененки</w:t>
            </w:r>
          </w:p>
        </w:tc>
        <w:tc>
          <w:tcPr>
            <w:tcW w:w="0" w:type="auto"/>
            <w:tcBorders>
              <w:top w:val="single" w:sz="6" w:space="0" w:color="auto"/>
              <w:left w:val="single" w:sz="4" w:space="0" w:color="auto"/>
              <w:bottom w:val="single" w:sz="6" w:space="0" w:color="auto"/>
              <w:right w:val="single" w:sz="6" w:space="0" w:color="auto"/>
            </w:tcBorders>
          </w:tcPr>
          <w:p w14:paraId="1A877DAD"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0,823</w:t>
            </w:r>
          </w:p>
        </w:tc>
      </w:tr>
      <w:tr w:rsidR="00667C3A" w:rsidRPr="002B51E0" w14:paraId="3AC785CC" w14:textId="77777777" w:rsidTr="004B2E1A">
        <w:trPr>
          <w:trHeight w:hRule="exact" w:val="302"/>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540415E2"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23</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3BC855B8" w14:textId="77777777" w:rsidR="00667C3A" w:rsidRPr="002B51E0" w:rsidRDefault="00667C3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-Калуга»-Войтово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0F8D4CC9"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0,430</w:t>
            </w:r>
          </w:p>
        </w:tc>
      </w:tr>
      <w:tr w:rsidR="00667C3A" w:rsidRPr="002B51E0" w14:paraId="5F604123" w14:textId="77777777" w:rsidTr="004B2E1A">
        <w:trPr>
          <w:trHeight w:val="20"/>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1364C797"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24</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1C49B596"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«Выползово-Околенск-Травкино»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52C80B24"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3,830</w:t>
            </w:r>
          </w:p>
        </w:tc>
      </w:tr>
      <w:tr w:rsidR="00667C3A" w:rsidRPr="002B51E0" w14:paraId="0EB4956C" w14:textId="77777777" w:rsidTr="004B2E1A">
        <w:trPr>
          <w:trHeight w:val="20"/>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0AAFCC7C"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25</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154472B0"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«Тарасово-Раменье»</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7DF081E8"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2,300</w:t>
            </w:r>
          </w:p>
        </w:tc>
      </w:tr>
      <w:tr w:rsidR="00667C3A" w:rsidRPr="002B51E0" w14:paraId="37B636EE" w14:textId="77777777" w:rsidTr="004B2E1A">
        <w:trPr>
          <w:trHeight w:val="20"/>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40D518B1"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26</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4A210A94"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«Чемоданово-Поляны –Солопихино»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709FA628"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4,700</w:t>
            </w:r>
          </w:p>
        </w:tc>
      </w:tr>
      <w:tr w:rsidR="00667C3A" w:rsidRPr="002B51E0" w14:paraId="01B3C7CF" w14:textId="77777777" w:rsidTr="004B2E1A">
        <w:trPr>
          <w:trHeight w:val="20"/>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64661F9A"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27</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3CD73A4D"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«Чемоданово-Троица-Екатериновка - Еремино»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27E47045"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7,134</w:t>
            </w:r>
          </w:p>
        </w:tc>
      </w:tr>
      <w:tr w:rsidR="00667C3A" w:rsidRPr="002B51E0" w14:paraId="0BA4E7CB" w14:textId="77777777" w:rsidTr="004B2E1A">
        <w:trPr>
          <w:trHeight w:val="20"/>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69050146"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28</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000ED9AA"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«Чемоданово-Бекасово-Победа»</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54C10335"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4,280</w:t>
            </w:r>
          </w:p>
        </w:tc>
      </w:tr>
      <w:tr w:rsidR="00667C3A" w:rsidRPr="002B51E0" w14:paraId="57E9813D" w14:textId="77777777" w:rsidTr="004B2E1A">
        <w:trPr>
          <w:trHeight w:val="20"/>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505D0833"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lastRenderedPageBreak/>
              <w:t>29</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1C1061E0"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«Вязьма –Калуга»-Кудиново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3B877D95"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4,147</w:t>
            </w:r>
          </w:p>
        </w:tc>
      </w:tr>
      <w:tr w:rsidR="00667C3A" w:rsidRPr="002B51E0" w14:paraId="7A925E28" w14:textId="77777777" w:rsidTr="004B2E1A">
        <w:trPr>
          <w:trHeight w:hRule="exact" w:val="302"/>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340FDF45"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30</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5FF5394C"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«Упрямово-Кашино-Азаровка»</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5DA413A4"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5,910</w:t>
            </w:r>
          </w:p>
        </w:tc>
      </w:tr>
      <w:tr w:rsidR="00667C3A" w:rsidRPr="002B51E0" w14:paraId="3A4FA506" w14:textId="77777777" w:rsidTr="004B2E1A">
        <w:trPr>
          <w:trHeight w:hRule="exact" w:val="336"/>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5C330DBB"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31</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2DA299AC"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«Упрямово-Кашино-Азаровка»-Змиево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51EE340D"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1,000</w:t>
            </w:r>
          </w:p>
        </w:tc>
      </w:tr>
      <w:tr w:rsidR="00667C3A" w:rsidRPr="002B51E0" w14:paraId="28ABD570" w14:textId="77777777" w:rsidTr="004B2E1A">
        <w:trPr>
          <w:trHeight w:hRule="exact" w:val="283"/>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1C7AA9E7"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32</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28D4CAC7"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«Упрямово-Коптево-Велино»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0673EF31"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6,780</w:t>
            </w:r>
          </w:p>
        </w:tc>
      </w:tr>
      <w:tr w:rsidR="00667C3A" w:rsidRPr="002B51E0" w14:paraId="01501220" w14:textId="77777777" w:rsidTr="004B2E1A">
        <w:trPr>
          <w:trHeight w:hRule="exact" w:val="299"/>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6327EAB9"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33</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0D64AE86"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«Луканино-Желетово»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6A88130F"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1,500</w:t>
            </w:r>
          </w:p>
        </w:tc>
      </w:tr>
      <w:tr w:rsidR="00667C3A" w:rsidRPr="002B51E0" w14:paraId="2C4816E4" w14:textId="77777777" w:rsidTr="004B2E1A">
        <w:trPr>
          <w:trHeight w:hRule="exact" w:val="271"/>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77D409C6"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34</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1C87DAF5"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«Вязьма-Калуга» -Куркино» -Подполево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22E7A8EB"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2,500</w:t>
            </w:r>
          </w:p>
        </w:tc>
      </w:tr>
      <w:tr w:rsidR="00667C3A" w:rsidRPr="002B51E0" w14:paraId="4D9B8958" w14:textId="77777777" w:rsidTr="004B2E1A">
        <w:trPr>
          <w:trHeight w:hRule="exact" w:val="289"/>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64A2E24C"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35</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57D063A9"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«Алексеевское-Гладкое-Огибалово»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708C335E"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3,700</w:t>
            </w:r>
          </w:p>
        </w:tc>
      </w:tr>
      <w:tr w:rsidR="00667C3A" w:rsidRPr="002B51E0" w14:paraId="772E5BA6" w14:textId="77777777" w:rsidTr="004B2E1A">
        <w:trPr>
          <w:trHeight w:hRule="exact" w:val="293"/>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62F0D9E5"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36</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4CE419BB"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«Куркино-Луканино»-Алексеевское-Ракитня</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65BBF838"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3,550</w:t>
            </w:r>
          </w:p>
        </w:tc>
      </w:tr>
      <w:tr w:rsidR="00667C3A" w:rsidRPr="002B51E0" w14:paraId="295967E6" w14:textId="77777777" w:rsidTr="004B2E1A">
        <w:trPr>
          <w:trHeight w:hRule="exact" w:val="302"/>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487EF14E"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37</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48FC1CDF"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«Плоское-Обидино»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0AEC6132"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4,165</w:t>
            </w:r>
          </w:p>
        </w:tc>
      </w:tr>
      <w:tr w:rsidR="00667C3A" w:rsidRPr="002B51E0" w14:paraId="0FCFE762" w14:textId="77777777" w:rsidTr="004B2E1A">
        <w:trPr>
          <w:trHeight w:hRule="exact" w:val="259"/>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65F3A6E3"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38</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4F56457B"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«Озеро-Кострамово-Сулихово-Чибири»</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3BB4528E"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4,095</w:t>
            </w:r>
          </w:p>
        </w:tc>
      </w:tr>
      <w:tr w:rsidR="00667C3A" w:rsidRPr="002B51E0" w14:paraId="26FEEFC3" w14:textId="77777777" w:rsidTr="004B2E1A">
        <w:trPr>
          <w:trHeight w:hRule="exact" w:val="340"/>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35EC4D41"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39</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455C885C"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«Касимовка-Мочалово-Гороховка»</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09E811C9"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9,905</w:t>
            </w:r>
          </w:p>
        </w:tc>
      </w:tr>
      <w:tr w:rsidR="00667C3A" w:rsidRPr="002B51E0" w14:paraId="36BE52E5" w14:textId="77777777" w:rsidTr="004B2E1A">
        <w:trPr>
          <w:trHeight w:hRule="exact" w:val="260"/>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1D40D7F8"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40</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5BAA0D8C"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«Рыляки-Заресский-Можено»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25D6A680"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1,455</w:t>
            </w:r>
          </w:p>
        </w:tc>
      </w:tr>
      <w:tr w:rsidR="00667C3A" w:rsidRPr="002B51E0" w14:paraId="53EF19C0" w14:textId="77777777" w:rsidTr="004B2E1A">
        <w:trPr>
          <w:trHeight w:hRule="exact" w:val="338"/>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3E7EDF3A"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41</w:t>
            </w:r>
          </w:p>
        </w:tc>
        <w:tc>
          <w:tcPr>
            <w:tcW w:w="0" w:type="auto"/>
            <w:tcBorders>
              <w:top w:val="single" w:sz="6" w:space="0" w:color="auto"/>
              <w:left w:val="single" w:sz="4" w:space="0" w:color="auto"/>
              <w:bottom w:val="single" w:sz="6" w:space="0" w:color="auto"/>
              <w:right w:val="single" w:sz="6" w:space="0" w:color="auto"/>
            </w:tcBorders>
            <w:hideMark/>
          </w:tcPr>
          <w:p w14:paraId="24468B37"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«Беляево-Александровка-Малые Устья»</w:t>
            </w:r>
          </w:p>
        </w:tc>
        <w:tc>
          <w:tcPr>
            <w:tcW w:w="0" w:type="auto"/>
            <w:tcBorders>
              <w:top w:val="single" w:sz="6" w:space="0" w:color="auto"/>
              <w:left w:val="single" w:sz="4" w:space="0" w:color="auto"/>
              <w:bottom w:val="single" w:sz="6" w:space="0" w:color="auto"/>
              <w:right w:val="single" w:sz="6" w:space="0" w:color="auto"/>
            </w:tcBorders>
          </w:tcPr>
          <w:p w14:paraId="415779F9"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13,000</w:t>
            </w:r>
          </w:p>
        </w:tc>
      </w:tr>
      <w:tr w:rsidR="00667C3A" w:rsidRPr="002B51E0" w14:paraId="21262E71" w14:textId="77777777" w:rsidTr="004B2E1A">
        <w:trPr>
          <w:trHeight w:hRule="exact" w:val="272"/>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16BBC1DB"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42</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3C089FA3"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«Беляево-Александровка-Малые Устья»-Бельдягино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31E10915"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0,640</w:t>
            </w:r>
          </w:p>
        </w:tc>
      </w:tr>
      <w:tr w:rsidR="00667C3A" w:rsidRPr="002B51E0" w14:paraId="04672630" w14:textId="77777777" w:rsidTr="004B2E1A">
        <w:trPr>
          <w:trHeight w:hRule="exact" w:val="290"/>
        </w:trPr>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50D06749" w14:textId="77777777" w:rsidR="00667C3A" w:rsidRPr="002B51E0" w:rsidRDefault="00667C3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43</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66174B3C" w14:textId="77777777" w:rsidR="00667C3A" w:rsidRPr="002B51E0" w:rsidRDefault="00667C3A" w:rsidP="004B2E1A">
            <w:pPr>
              <w:widowControl w:val="0"/>
              <w:shd w:val="clear" w:color="auto" w:fill="FFFFFF"/>
              <w:autoSpaceDE w:val="0"/>
              <w:autoSpaceDN w:val="0"/>
              <w:adjustRightInd w:val="0"/>
              <w:spacing w:after="0" w:line="240" w:lineRule="auto"/>
              <w:rPr>
                <w:bCs/>
                <w:lang w:eastAsia="ru-RU"/>
              </w:rPr>
            </w:pPr>
            <w:r w:rsidRPr="002B51E0">
              <w:rPr>
                <w:bCs/>
                <w:lang w:eastAsia="ru-RU"/>
              </w:rPr>
              <w:t>«Строево- Ново-Успенск –Мосейково»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26AE3655" w14:textId="77777777" w:rsidR="00667C3A" w:rsidRPr="002B51E0" w:rsidRDefault="00667C3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6,040</w:t>
            </w:r>
          </w:p>
        </w:tc>
      </w:tr>
      <w:tr w:rsidR="004B2E1A" w:rsidRPr="002B51E0" w14:paraId="6BE92B54" w14:textId="77777777" w:rsidTr="004B2E1A">
        <w:trPr>
          <w:trHeight w:hRule="exact" w:val="290"/>
        </w:trPr>
        <w:tc>
          <w:tcPr>
            <w:tcW w:w="0" w:type="auto"/>
            <w:tcBorders>
              <w:top w:val="single" w:sz="6" w:space="0" w:color="auto"/>
              <w:left w:val="single" w:sz="6" w:space="0" w:color="auto"/>
              <w:bottom w:val="single" w:sz="6" w:space="0" w:color="auto"/>
              <w:right w:val="single" w:sz="4" w:space="0" w:color="auto"/>
            </w:tcBorders>
            <w:shd w:val="clear" w:color="auto" w:fill="FFFFFF"/>
          </w:tcPr>
          <w:p w14:paraId="0430A19C"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44</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58B48A8E" w14:textId="77777777" w:rsidR="004B2E1A" w:rsidRPr="002B51E0" w:rsidRDefault="004B2E1A" w:rsidP="004B2E1A">
            <w:pPr>
              <w:widowControl w:val="0"/>
              <w:shd w:val="clear" w:color="auto" w:fill="FFFFFF"/>
              <w:autoSpaceDE w:val="0"/>
              <w:autoSpaceDN w:val="0"/>
              <w:adjustRightInd w:val="0"/>
              <w:spacing w:after="0" w:line="240" w:lineRule="auto"/>
              <w:rPr>
                <w:bCs/>
                <w:lang w:eastAsia="ru-RU"/>
              </w:rPr>
            </w:pPr>
            <w:r w:rsidRPr="002B51E0">
              <w:rPr>
                <w:lang w:eastAsia="ru-RU"/>
              </w:rPr>
              <w:t>«Москва-Рославль»-Саволенка» -</w:t>
            </w:r>
            <w:r w:rsidRPr="002B51E0">
              <w:rPr>
                <w:bCs/>
                <w:lang w:eastAsia="ru-RU"/>
              </w:rPr>
              <w:t>Устиновка -Коноплевка</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21343BDC"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3,085</w:t>
            </w:r>
          </w:p>
        </w:tc>
      </w:tr>
      <w:tr w:rsidR="004B2E1A" w:rsidRPr="002B51E0" w14:paraId="6D02E73C" w14:textId="77777777" w:rsidTr="004B2E1A">
        <w:trPr>
          <w:trHeight w:hRule="exact" w:val="284"/>
        </w:trPr>
        <w:tc>
          <w:tcPr>
            <w:tcW w:w="0" w:type="auto"/>
            <w:tcBorders>
              <w:top w:val="single" w:sz="6" w:space="0" w:color="auto"/>
              <w:left w:val="single" w:sz="6" w:space="0" w:color="auto"/>
              <w:bottom w:val="single" w:sz="6" w:space="0" w:color="auto"/>
              <w:right w:val="single" w:sz="4" w:space="0" w:color="auto"/>
            </w:tcBorders>
            <w:hideMark/>
          </w:tcPr>
          <w:p w14:paraId="6B302F7F"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45</w:t>
            </w:r>
          </w:p>
        </w:tc>
        <w:tc>
          <w:tcPr>
            <w:tcW w:w="0" w:type="auto"/>
            <w:tcBorders>
              <w:top w:val="single" w:sz="6" w:space="0" w:color="auto"/>
              <w:left w:val="single" w:sz="4" w:space="0" w:color="auto"/>
              <w:bottom w:val="single" w:sz="6" w:space="0" w:color="auto"/>
              <w:right w:val="single" w:sz="6" w:space="0" w:color="auto"/>
            </w:tcBorders>
            <w:hideMark/>
          </w:tcPr>
          <w:p w14:paraId="329B1040" w14:textId="77777777" w:rsidR="004B2E1A" w:rsidRPr="002B51E0" w:rsidRDefault="004B2E1A" w:rsidP="004B2E1A">
            <w:pPr>
              <w:widowControl w:val="0"/>
              <w:shd w:val="clear" w:color="auto" w:fill="FFFFFF"/>
              <w:autoSpaceDE w:val="0"/>
              <w:autoSpaceDN w:val="0"/>
              <w:adjustRightInd w:val="0"/>
              <w:spacing w:after="0" w:line="240" w:lineRule="auto"/>
              <w:rPr>
                <w:bCs/>
                <w:lang w:eastAsia="ru-RU"/>
              </w:rPr>
            </w:pPr>
            <w:r w:rsidRPr="002B51E0">
              <w:rPr>
                <w:bCs/>
                <w:lang w:eastAsia="ru-RU"/>
              </w:rPr>
              <w:t>«Памятник воинам 33 армии – Тарасовка»</w:t>
            </w:r>
          </w:p>
        </w:tc>
        <w:tc>
          <w:tcPr>
            <w:tcW w:w="0" w:type="auto"/>
            <w:tcBorders>
              <w:top w:val="single" w:sz="6" w:space="0" w:color="auto"/>
              <w:left w:val="single" w:sz="4" w:space="0" w:color="auto"/>
              <w:bottom w:val="single" w:sz="6" w:space="0" w:color="auto"/>
              <w:right w:val="single" w:sz="6" w:space="0" w:color="auto"/>
            </w:tcBorders>
          </w:tcPr>
          <w:p w14:paraId="01CB3D7F" w14:textId="77777777" w:rsidR="004B2E1A" w:rsidRPr="002B51E0" w:rsidRDefault="004B2E1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1,149</w:t>
            </w:r>
          </w:p>
        </w:tc>
      </w:tr>
      <w:tr w:rsidR="004B2E1A" w:rsidRPr="002B51E0" w14:paraId="0A3A8C3A" w14:textId="77777777" w:rsidTr="004B2E1A">
        <w:trPr>
          <w:trHeight w:hRule="exact" w:val="262"/>
        </w:trPr>
        <w:tc>
          <w:tcPr>
            <w:tcW w:w="0" w:type="auto"/>
            <w:tcBorders>
              <w:top w:val="single" w:sz="6" w:space="0" w:color="auto"/>
              <w:left w:val="single" w:sz="6" w:space="0" w:color="auto"/>
              <w:bottom w:val="single" w:sz="6" w:space="0" w:color="auto"/>
              <w:right w:val="single" w:sz="4" w:space="0" w:color="auto"/>
            </w:tcBorders>
            <w:hideMark/>
          </w:tcPr>
          <w:p w14:paraId="236DC82F"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46</w:t>
            </w:r>
          </w:p>
        </w:tc>
        <w:tc>
          <w:tcPr>
            <w:tcW w:w="0" w:type="auto"/>
            <w:tcBorders>
              <w:top w:val="single" w:sz="6" w:space="0" w:color="auto"/>
              <w:left w:val="single" w:sz="4" w:space="0" w:color="auto"/>
              <w:bottom w:val="single" w:sz="6" w:space="0" w:color="auto"/>
              <w:right w:val="single" w:sz="6" w:space="0" w:color="auto"/>
            </w:tcBorders>
            <w:hideMark/>
          </w:tcPr>
          <w:p w14:paraId="45A58652" w14:textId="77777777" w:rsidR="004B2E1A" w:rsidRPr="002B51E0" w:rsidRDefault="004B2E1A" w:rsidP="004B2E1A">
            <w:pPr>
              <w:widowControl w:val="0"/>
              <w:shd w:val="clear" w:color="auto" w:fill="FFFFFF"/>
              <w:autoSpaceDE w:val="0"/>
              <w:autoSpaceDN w:val="0"/>
              <w:adjustRightInd w:val="0"/>
              <w:spacing w:after="0" w:line="240" w:lineRule="auto"/>
              <w:rPr>
                <w:bCs/>
                <w:lang w:eastAsia="ru-RU"/>
              </w:rPr>
            </w:pPr>
            <w:r w:rsidRPr="002B51E0">
              <w:rPr>
                <w:bCs/>
                <w:lang w:eastAsia="ru-RU"/>
              </w:rPr>
              <w:t>«Есипово-Бабаево»</w:t>
            </w:r>
          </w:p>
        </w:tc>
        <w:tc>
          <w:tcPr>
            <w:tcW w:w="0" w:type="auto"/>
            <w:tcBorders>
              <w:top w:val="single" w:sz="6" w:space="0" w:color="auto"/>
              <w:left w:val="single" w:sz="4" w:space="0" w:color="auto"/>
              <w:bottom w:val="single" w:sz="6" w:space="0" w:color="auto"/>
              <w:right w:val="single" w:sz="6" w:space="0" w:color="auto"/>
            </w:tcBorders>
          </w:tcPr>
          <w:p w14:paraId="7A1ECA0F" w14:textId="77777777" w:rsidR="004B2E1A" w:rsidRPr="002B51E0" w:rsidRDefault="004B2E1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2,160</w:t>
            </w:r>
          </w:p>
        </w:tc>
      </w:tr>
      <w:tr w:rsidR="004B2E1A" w:rsidRPr="002B51E0" w14:paraId="5D3844B6" w14:textId="77777777" w:rsidTr="004B2E1A">
        <w:trPr>
          <w:trHeight w:hRule="exact" w:val="292"/>
        </w:trPr>
        <w:tc>
          <w:tcPr>
            <w:tcW w:w="0" w:type="auto"/>
            <w:tcBorders>
              <w:top w:val="single" w:sz="6" w:space="0" w:color="auto"/>
              <w:left w:val="single" w:sz="6" w:space="0" w:color="auto"/>
              <w:bottom w:val="single" w:sz="6" w:space="0" w:color="auto"/>
              <w:right w:val="single" w:sz="4" w:space="0" w:color="auto"/>
            </w:tcBorders>
            <w:hideMark/>
          </w:tcPr>
          <w:p w14:paraId="03223A68"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47</w:t>
            </w:r>
          </w:p>
        </w:tc>
        <w:tc>
          <w:tcPr>
            <w:tcW w:w="0" w:type="auto"/>
            <w:tcBorders>
              <w:top w:val="single" w:sz="6" w:space="0" w:color="auto"/>
              <w:left w:val="single" w:sz="4" w:space="0" w:color="auto"/>
              <w:bottom w:val="single" w:sz="6" w:space="0" w:color="auto"/>
              <w:right w:val="single" w:sz="6" w:space="0" w:color="auto"/>
            </w:tcBorders>
            <w:hideMark/>
          </w:tcPr>
          <w:p w14:paraId="53275723" w14:textId="77777777" w:rsidR="004B2E1A" w:rsidRPr="002B51E0" w:rsidRDefault="004B2E1A" w:rsidP="004B2E1A">
            <w:pPr>
              <w:widowControl w:val="0"/>
              <w:shd w:val="clear" w:color="auto" w:fill="FFFFFF"/>
              <w:autoSpaceDE w:val="0"/>
              <w:autoSpaceDN w:val="0"/>
              <w:adjustRightInd w:val="0"/>
              <w:spacing w:after="0" w:line="240" w:lineRule="auto"/>
              <w:rPr>
                <w:bCs/>
                <w:lang w:eastAsia="ru-RU"/>
              </w:rPr>
            </w:pPr>
            <w:r w:rsidRPr="002B51E0">
              <w:rPr>
                <w:bCs/>
                <w:lang w:eastAsia="ru-RU"/>
              </w:rPr>
              <w:t>«Вязьма-Калуга» -Куркино»-Подполево» - Тибеки</w:t>
            </w:r>
          </w:p>
        </w:tc>
        <w:tc>
          <w:tcPr>
            <w:tcW w:w="0" w:type="auto"/>
            <w:tcBorders>
              <w:top w:val="single" w:sz="6" w:space="0" w:color="auto"/>
              <w:left w:val="single" w:sz="4" w:space="0" w:color="auto"/>
              <w:bottom w:val="single" w:sz="6" w:space="0" w:color="auto"/>
              <w:right w:val="single" w:sz="6" w:space="0" w:color="auto"/>
            </w:tcBorders>
          </w:tcPr>
          <w:p w14:paraId="2746ABC4" w14:textId="77777777" w:rsidR="004B2E1A" w:rsidRPr="002B51E0" w:rsidRDefault="004B2E1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0,500</w:t>
            </w:r>
          </w:p>
        </w:tc>
      </w:tr>
      <w:tr w:rsidR="004B2E1A" w:rsidRPr="002B51E0" w14:paraId="47878F7A" w14:textId="77777777" w:rsidTr="004B2E1A">
        <w:trPr>
          <w:trHeight w:hRule="exact" w:val="274"/>
        </w:trPr>
        <w:tc>
          <w:tcPr>
            <w:tcW w:w="0" w:type="auto"/>
            <w:tcBorders>
              <w:top w:val="single" w:sz="6" w:space="0" w:color="auto"/>
              <w:left w:val="single" w:sz="6" w:space="0" w:color="auto"/>
              <w:bottom w:val="single" w:sz="6" w:space="0" w:color="auto"/>
              <w:right w:val="single" w:sz="4" w:space="0" w:color="auto"/>
            </w:tcBorders>
            <w:hideMark/>
          </w:tcPr>
          <w:p w14:paraId="52B0D108"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48</w:t>
            </w:r>
          </w:p>
        </w:tc>
        <w:tc>
          <w:tcPr>
            <w:tcW w:w="0" w:type="auto"/>
            <w:tcBorders>
              <w:top w:val="single" w:sz="6" w:space="0" w:color="auto"/>
              <w:left w:val="single" w:sz="4" w:space="0" w:color="auto"/>
              <w:bottom w:val="single" w:sz="6" w:space="0" w:color="auto"/>
              <w:right w:val="single" w:sz="6" w:space="0" w:color="auto"/>
            </w:tcBorders>
            <w:hideMark/>
          </w:tcPr>
          <w:p w14:paraId="645014B8" w14:textId="77777777" w:rsidR="004B2E1A" w:rsidRPr="002B51E0" w:rsidRDefault="004B2E1A" w:rsidP="004B2E1A">
            <w:pPr>
              <w:widowControl w:val="0"/>
              <w:shd w:val="clear" w:color="auto" w:fill="FFFFFF"/>
              <w:autoSpaceDE w:val="0"/>
              <w:autoSpaceDN w:val="0"/>
              <w:adjustRightInd w:val="0"/>
              <w:spacing w:after="0" w:line="240" w:lineRule="auto"/>
              <w:rPr>
                <w:bCs/>
                <w:lang w:eastAsia="ru-RU"/>
              </w:rPr>
            </w:pPr>
            <w:r w:rsidRPr="002B51E0">
              <w:rPr>
                <w:bCs/>
                <w:lang w:eastAsia="ru-RU"/>
              </w:rPr>
              <w:t>«Луканино-Тарасово»</w:t>
            </w:r>
          </w:p>
        </w:tc>
        <w:tc>
          <w:tcPr>
            <w:tcW w:w="0" w:type="auto"/>
            <w:tcBorders>
              <w:top w:val="single" w:sz="6" w:space="0" w:color="auto"/>
              <w:left w:val="single" w:sz="4" w:space="0" w:color="auto"/>
              <w:bottom w:val="single" w:sz="6" w:space="0" w:color="auto"/>
              <w:right w:val="single" w:sz="6" w:space="0" w:color="auto"/>
            </w:tcBorders>
          </w:tcPr>
          <w:p w14:paraId="6F37B780" w14:textId="77777777" w:rsidR="004B2E1A" w:rsidRPr="002B51E0" w:rsidRDefault="004B2E1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5,085</w:t>
            </w:r>
          </w:p>
        </w:tc>
      </w:tr>
      <w:tr w:rsidR="004B2E1A" w:rsidRPr="002B51E0" w14:paraId="7F4323B4" w14:textId="77777777" w:rsidTr="004B2E1A">
        <w:trPr>
          <w:trHeight w:hRule="exact" w:val="278"/>
        </w:trPr>
        <w:tc>
          <w:tcPr>
            <w:tcW w:w="0" w:type="auto"/>
            <w:tcBorders>
              <w:top w:val="single" w:sz="6" w:space="0" w:color="auto"/>
              <w:left w:val="single" w:sz="6" w:space="0" w:color="auto"/>
              <w:bottom w:val="single" w:sz="6" w:space="0" w:color="auto"/>
              <w:right w:val="single" w:sz="4" w:space="0" w:color="auto"/>
            </w:tcBorders>
            <w:hideMark/>
          </w:tcPr>
          <w:p w14:paraId="36981D67"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49</w:t>
            </w:r>
          </w:p>
        </w:tc>
        <w:tc>
          <w:tcPr>
            <w:tcW w:w="0" w:type="auto"/>
            <w:tcBorders>
              <w:top w:val="single" w:sz="6" w:space="0" w:color="auto"/>
              <w:left w:val="single" w:sz="4" w:space="0" w:color="auto"/>
              <w:bottom w:val="single" w:sz="6" w:space="0" w:color="auto"/>
              <w:right w:val="single" w:sz="6" w:space="0" w:color="auto"/>
            </w:tcBorders>
            <w:hideMark/>
          </w:tcPr>
          <w:p w14:paraId="04ACC958" w14:textId="77777777" w:rsidR="004B2E1A" w:rsidRPr="002B51E0" w:rsidRDefault="004B2E1A" w:rsidP="004B2E1A">
            <w:pPr>
              <w:widowControl w:val="0"/>
              <w:shd w:val="clear" w:color="auto" w:fill="FFFFFF"/>
              <w:autoSpaceDE w:val="0"/>
              <w:autoSpaceDN w:val="0"/>
              <w:adjustRightInd w:val="0"/>
              <w:spacing w:after="0" w:line="240" w:lineRule="auto"/>
              <w:rPr>
                <w:bCs/>
                <w:lang w:eastAsia="ru-RU"/>
              </w:rPr>
            </w:pPr>
            <w:r w:rsidRPr="002B51E0">
              <w:rPr>
                <w:bCs/>
                <w:lang w:eastAsia="ru-RU"/>
              </w:rPr>
              <w:t>«Озеро-Троекуровка»</w:t>
            </w:r>
          </w:p>
        </w:tc>
        <w:tc>
          <w:tcPr>
            <w:tcW w:w="0" w:type="auto"/>
            <w:tcBorders>
              <w:top w:val="single" w:sz="6" w:space="0" w:color="auto"/>
              <w:left w:val="single" w:sz="4" w:space="0" w:color="auto"/>
              <w:bottom w:val="single" w:sz="6" w:space="0" w:color="auto"/>
              <w:right w:val="single" w:sz="6" w:space="0" w:color="auto"/>
            </w:tcBorders>
          </w:tcPr>
          <w:p w14:paraId="73B4EF09" w14:textId="77777777" w:rsidR="004B2E1A" w:rsidRPr="002B51E0" w:rsidRDefault="004B2E1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1,383</w:t>
            </w:r>
          </w:p>
        </w:tc>
      </w:tr>
      <w:tr w:rsidR="004B2E1A" w:rsidRPr="002B51E0" w14:paraId="1E0CE8C2" w14:textId="77777777" w:rsidTr="004B2E1A">
        <w:trPr>
          <w:trHeight w:hRule="exact" w:val="282"/>
        </w:trPr>
        <w:tc>
          <w:tcPr>
            <w:tcW w:w="0" w:type="auto"/>
            <w:tcBorders>
              <w:top w:val="single" w:sz="6" w:space="0" w:color="auto"/>
              <w:left w:val="single" w:sz="6" w:space="0" w:color="auto"/>
              <w:bottom w:val="single" w:sz="6" w:space="0" w:color="auto"/>
              <w:right w:val="single" w:sz="4" w:space="0" w:color="auto"/>
            </w:tcBorders>
            <w:hideMark/>
          </w:tcPr>
          <w:p w14:paraId="4DBD9EE9"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50</w:t>
            </w:r>
          </w:p>
        </w:tc>
        <w:tc>
          <w:tcPr>
            <w:tcW w:w="0" w:type="auto"/>
            <w:tcBorders>
              <w:top w:val="single" w:sz="6" w:space="0" w:color="auto"/>
              <w:left w:val="single" w:sz="4" w:space="0" w:color="auto"/>
              <w:bottom w:val="single" w:sz="6" w:space="0" w:color="auto"/>
              <w:right w:val="single" w:sz="6" w:space="0" w:color="auto"/>
            </w:tcBorders>
            <w:hideMark/>
          </w:tcPr>
          <w:p w14:paraId="7E86277C" w14:textId="77777777" w:rsidR="004B2E1A" w:rsidRPr="002B51E0" w:rsidRDefault="004B2E1A" w:rsidP="004B2E1A">
            <w:pPr>
              <w:widowControl w:val="0"/>
              <w:shd w:val="clear" w:color="auto" w:fill="FFFFFF"/>
              <w:autoSpaceDE w:val="0"/>
              <w:autoSpaceDN w:val="0"/>
              <w:adjustRightInd w:val="0"/>
              <w:spacing w:after="0" w:line="240" w:lineRule="auto"/>
              <w:rPr>
                <w:bCs/>
                <w:lang w:eastAsia="ru-RU"/>
              </w:rPr>
            </w:pPr>
            <w:r w:rsidRPr="002B51E0">
              <w:rPr>
                <w:bCs/>
                <w:lang w:eastAsia="ru-RU"/>
              </w:rPr>
              <w:t>«Есипово-Малое Среднее»</w:t>
            </w:r>
          </w:p>
        </w:tc>
        <w:tc>
          <w:tcPr>
            <w:tcW w:w="0" w:type="auto"/>
            <w:tcBorders>
              <w:top w:val="single" w:sz="6" w:space="0" w:color="auto"/>
              <w:left w:val="single" w:sz="4" w:space="0" w:color="auto"/>
              <w:bottom w:val="single" w:sz="6" w:space="0" w:color="auto"/>
              <w:right w:val="single" w:sz="6" w:space="0" w:color="auto"/>
            </w:tcBorders>
          </w:tcPr>
          <w:p w14:paraId="7BA5ADE3" w14:textId="77777777" w:rsidR="004B2E1A" w:rsidRPr="002B51E0" w:rsidRDefault="004B2E1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0,395</w:t>
            </w:r>
          </w:p>
        </w:tc>
      </w:tr>
      <w:tr w:rsidR="004B2E1A" w:rsidRPr="002B51E0" w14:paraId="4133A6DC" w14:textId="77777777" w:rsidTr="004B2E1A">
        <w:trPr>
          <w:trHeight w:hRule="exact" w:val="272"/>
        </w:trPr>
        <w:tc>
          <w:tcPr>
            <w:tcW w:w="0" w:type="auto"/>
            <w:tcBorders>
              <w:top w:val="single" w:sz="6" w:space="0" w:color="auto"/>
              <w:left w:val="single" w:sz="6" w:space="0" w:color="auto"/>
              <w:bottom w:val="single" w:sz="6" w:space="0" w:color="auto"/>
              <w:right w:val="single" w:sz="4" w:space="0" w:color="auto"/>
            </w:tcBorders>
            <w:hideMark/>
          </w:tcPr>
          <w:p w14:paraId="704A27BA"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51</w:t>
            </w:r>
          </w:p>
        </w:tc>
        <w:tc>
          <w:tcPr>
            <w:tcW w:w="0" w:type="auto"/>
            <w:tcBorders>
              <w:top w:val="single" w:sz="6" w:space="0" w:color="auto"/>
              <w:left w:val="single" w:sz="4" w:space="0" w:color="auto"/>
              <w:bottom w:val="single" w:sz="6" w:space="0" w:color="auto"/>
              <w:right w:val="single" w:sz="6" w:space="0" w:color="auto"/>
            </w:tcBorders>
            <w:hideMark/>
          </w:tcPr>
          <w:p w14:paraId="67E2EED3" w14:textId="77777777" w:rsidR="004B2E1A" w:rsidRPr="002B51E0" w:rsidRDefault="004B2E1A" w:rsidP="004B2E1A">
            <w:pPr>
              <w:widowControl w:val="0"/>
              <w:shd w:val="clear" w:color="auto" w:fill="FFFFFF"/>
              <w:autoSpaceDE w:val="0"/>
              <w:autoSpaceDN w:val="0"/>
              <w:adjustRightInd w:val="0"/>
              <w:spacing w:after="0" w:line="240" w:lineRule="auto"/>
              <w:rPr>
                <w:bCs/>
                <w:lang w:eastAsia="ru-RU"/>
              </w:rPr>
            </w:pPr>
            <w:r w:rsidRPr="002B51E0">
              <w:rPr>
                <w:bCs/>
                <w:lang w:eastAsia="ru-RU"/>
              </w:rPr>
              <w:t>«Порослицы-Губановка»</w:t>
            </w:r>
          </w:p>
        </w:tc>
        <w:tc>
          <w:tcPr>
            <w:tcW w:w="0" w:type="auto"/>
            <w:tcBorders>
              <w:top w:val="single" w:sz="6" w:space="0" w:color="auto"/>
              <w:left w:val="single" w:sz="4" w:space="0" w:color="auto"/>
              <w:bottom w:val="single" w:sz="6" w:space="0" w:color="auto"/>
              <w:right w:val="single" w:sz="6" w:space="0" w:color="auto"/>
            </w:tcBorders>
          </w:tcPr>
          <w:p w14:paraId="07F0EFFE" w14:textId="77777777" w:rsidR="004B2E1A" w:rsidRPr="002B51E0" w:rsidRDefault="004B2E1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2,600</w:t>
            </w:r>
          </w:p>
        </w:tc>
      </w:tr>
      <w:tr w:rsidR="004B2E1A" w:rsidRPr="002B51E0" w14:paraId="662E81DB" w14:textId="77777777" w:rsidTr="004B2E1A">
        <w:trPr>
          <w:trHeight w:hRule="exact" w:val="290"/>
        </w:trPr>
        <w:tc>
          <w:tcPr>
            <w:tcW w:w="0" w:type="auto"/>
            <w:tcBorders>
              <w:top w:val="single" w:sz="6" w:space="0" w:color="auto"/>
              <w:left w:val="single" w:sz="6" w:space="0" w:color="auto"/>
              <w:bottom w:val="single" w:sz="6" w:space="0" w:color="auto"/>
              <w:right w:val="single" w:sz="4" w:space="0" w:color="auto"/>
            </w:tcBorders>
            <w:hideMark/>
          </w:tcPr>
          <w:p w14:paraId="7595199D"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52</w:t>
            </w:r>
          </w:p>
        </w:tc>
        <w:tc>
          <w:tcPr>
            <w:tcW w:w="0" w:type="auto"/>
            <w:tcBorders>
              <w:top w:val="single" w:sz="6" w:space="0" w:color="auto"/>
              <w:left w:val="single" w:sz="4" w:space="0" w:color="auto"/>
              <w:bottom w:val="single" w:sz="6" w:space="0" w:color="auto"/>
              <w:right w:val="single" w:sz="6" w:space="0" w:color="auto"/>
            </w:tcBorders>
            <w:hideMark/>
          </w:tcPr>
          <w:p w14:paraId="7404981D" w14:textId="77777777" w:rsidR="004B2E1A" w:rsidRPr="002B51E0" w:rsidRDefault="004B2E1A" w:rsidP="004B2E1A">
            <w:pPr>
              <w:widowControl w:val="0"/>
              <w:shd w:val="clear" w:color="auto" w:fill="FFFFFF"/>
              <w:autoSpaceDE w:val="0"/>
              <w:autoSpaceDN w:val="0"/>
              <w:adjustRightInd w:val="0"/>
              <w:spacing w:after="0" w:line="240" w:lineRule="auto"/>
              <w:rPr>
                <w:bCs/>
                <w:lang w:eastAsia="ru-RU"/>
              </w:rPr>
            </w:pPr>
            <w:r w:rsidRPr="002B51E0">
              <w:rPr>
                <w:bCs/>
                <w:lang w:eastAsia="ru-RU"/>
              </w:rPr>
              <w:t>«Касимовка-Мочалово-Гороховка»- Лабеки</w:t>
            </w:r>
          </w:p>
        </w:tc>
        <w:tc>
          <w:tcPr>
            <w:tcW w:w="0" w:type="auto"/>
            <w:tcBorders>
              <w:top w:val="single" w:sz="6" w:space="0" w:color="auto"/>
              <w:left w:val="single" w:sz="4" w:space="0" w:color="auto"/>
              <w:bottom w:val="single" w:sz="6" w:space="0" w:color="auto"/>
              <w:right w:val="single" w:sz="6" w:space="0" w:color="auto"/>
            </w:tcBorders>
          </w:tcPr>
          <w:p w14:paraId="6F4C88F1" w14:textId="77777777" w:rsidR="004B2E1A" w:rsidRPr="002B51E0" w:rsidRDefault="004B2E1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0,390</w:t>
            </w:r>
          </w:p>
        </w:tc>
      </w:tr>
      <w:tr w:rsidR="004B2E1A" w:rsidRPr="002B51E0" w14:paraId="1F60B948" w14:textId="77777777" w:rsidTr="004B2E1A">
        <w:trPr>
          <w:trHeight w:hRule="exact" w:val="280"/>
        </w:trPr>
        <w:tc>
          <w:tcPr>
            <w:tcW w:w="0" w:type="auto"/>
            <w:tcBorders>
              <w:top w:val="single" w:sz="6" w:space="0" w:color="auto"/>
              <w:left w:val="single" w:sz="6" w:space="0" w:color="auto"/>
              <w:bottom w:val="single" w:sz="6" w:space="0" w:color="auto"/>
              <w:right w:val="single" w:sz="4" w:space="0" w:color="auto"/>
            </w:tcBorders>
            <w:hideMark/>
          </w:tcPr>
          <w:p w14:paraId="21389596"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53</w:t>
            </w:r>
          </w:p>
        </w:tc>
        <w:tc>
          <w:tcPr>
            <w:tcW w:w="0" w:type="auto"/>
            <w:tcBorders>
              <w:top w:val="single" w:sz="6" w:space="0" w:color="auto"/>
              <w:left w:val="single" w:sz="4" w:space="0" w:color="auto"/>
              <w:bottom w:val="single" w:sz="6" w:space="0" w:color="auto"/>
              <w:right w:val="single" w:sz="6" w:space="0" w:color="auto"/>
            </w:tcBorders>
            <w:hideMark/>
          </w:tcPr>
          <w:p w14:paraId="12CF6BF8" w14:textId="77777777" w:rsidR="004B2E1A" w:rsidRPr="002B51E0" w:rsidRDefault="004B2E1A" w:rsidP="004B2E1A">
            <w:pPr>
              <w:widowControl w:val="0"/>
              <w:shd w:val="clear" w:color="auto" w:fill="FFFFFF"/>
              <w:autoSpaceDE w:val="0"/>
              <w:autoSpaceDN w:val="0"/>
              <w:adjustRightInd w:val="0"/>
              <w:spacing w:after="0" w:line="240" w:lineRule="auto"/>
              <w:rPr>
                <w:bCs/>
                <w:lang w:eastAsia="ru-RU"/>
              </w:rPr>
            </w:pPr>
            <w:r w:rsidRPr="002B51E0">
              <w:rPr>
                <w:lang w:eastAsia="ru-RU"/>
              </w:rPr>
              <w:t>«Москва-Рославль»-Бардино</w:t>
            </w:r>
          </w:p>
        </w:tc>
        <w:tc>
          <w:tcPr>
            <w:tcW w:w="0" w:type="auto"/>
            <w:tcBorders>
              <w:top w:val="single" w:sz="6" w:space="0" w:color="auto"/>
              <w:left w:val="single" w:sz="4" w:space="0" w:color="auto"/>
              <w:bottom w:val="single" w:sz="6" w:space="0" w:color="auto"/>
              <w:right w:val="single" w:sz="6" w:space="0" w:color="auto"/>
            </w:tcBorders>
          </w:tcPr>
          <w:p w14:paraId="3A6DBFB8"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0,210</w:t>
            </w:r>
          </w:p>
        </w:tc>
      </w:tr>
      <w:tr w:rsidR="004B2E1A" w:rsidRPr="002B51E0" w14:paraId="2971BA3E" w14:textId="77777777" w:rsidTr="004B2E1A">
        <w:trPr>
          <w:trHeight w:hRule="exact" w:val="284"/>
        </w:trPr>
        <w:tc>
          <w:tcPr>
            <w:tcW w:w="0" w:type="auto"/>
            <w:tcBorders>
              <w:top w:val="single" w:sz="6" w:space="0" w:color="auto"/>
              <w:left w:val="single" w:sz="6" w:space="0" w:color="auto"/>
              <w:bottom w:val="single" w:sz="6" w:space="0" w:color="auto"/>
              <w:right w:val="single" w:sz="4" w:space="0" w:color="auto"/>
            </w:tcBorders>
            <w:hideMark/>
          </w:tcPr>
          <w:p w14:paraId="5CB0C4EA"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54</w:t>
            </w:r>
          </w:p>
        </w:tc>
        <w:tc>
          <w:tcPr>
            <w:tcW w:w="0" w:type="auto"/>
            <w:tcBorders>
              <w:top w:val="single" w:sz="6" w:space="0" w:color="auto"/>
              <w:left w:val="single" w:sz="4" w:space="0" w:color="auto"/>
              <w:bottom w:val="single" w:sz="6" w:space="0" w:color="auto"/>
              <w:right w:val="single" w:sz="6" w:space="0" w:color="auto"/>
            </w:tcBorders>
            <w:hideMark/>
          </w:tcPr>
          <w:p w14:paraId="047F22F9"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-Калуга»-Марьино</w:t>
            </w:r>
          </w:p>
        </w:tc>
        <w:tc>
          <w:tcPr>
            <w:tcW w:w="0" w:type="auto"/>
            <w:tcBorders>
              <w:top w:val="single" w:sz="6" w:space="0" w:color="auto"/>
              <w:left w:val="single" w:sz="4" w:space="0" w:color="auto"/>
              <w:bottom w:val="single" w:sz="6" w:space="0" w:color="auto"/>
              <w:right w:val="single" w:sz="6" w:space="0" w:color="auto"/>
            </w:tcBorders>
          </w:tcPr>
          <w:p w14:paraId="1C6D5565"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0,250</w:t>
            </w:r>
          </w:p>
        </w:tc>
      </w:tr>
      <w:tr w:rsidR="004B2E1A" w:rsidRPr="002B51E0" w14:paraId="497FA402" w14:textId="77777777" w:rsidTr="004B2E1A">
        <w:trPr>
          <w:trHeight w:hRule="exact" w:val="288"/>
        </w:trPr>
        <w:tc>
          <w:tcPr>
            <w:tcW w:w="0" w:type="auto"/>
            <w:tcBorders>
              <w:top w:val="single" w:sz="6" w:space="0" w:color="auto"/>
              <w:left w:val="single" w:sz="6" w:space="0" w:color="auto"/>
              <w:bottom w:val="single" w:sz="6" w:space="0" w:color="auto"/>
              <w:right w:val="single" w:sz="4" w:space="0" w:color="auto"/>
            </w:tcBorders>
            <w:hideMark/>
          </w:tcPr>
          <w:p w14:paraId="0B0298FE"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55</w:t>
            </w:r>
          </w:p>
        </w:tc>
        <w:tc>
          <w:tcPr>
            <w:tcW w:w="0" w:type="auto"/>
            <w:tcBorders>
              <w:top w:val="single" w:sz="6" w:space="0" w:color="auto"/>
              <w:left w:val="single" w:sz="4" w:space="0" w:color="auto"/>
              <w:bottom w:val="single" w:sz="6" w:space="0" w:color="auto"/>
              <w:right w:val="single" w:sz="6" w:space="0" w:color="auto"/>
            </w:tcBorders>
            <w:hideMark/>
          </w:tcPr>
          <w:p w14:paraId="7DB4122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-Калуга»-Черемошня</w:t>
            </w:r>
          </w:p>
        </w:tc>
        <w:tc>
          <w:tcPr>
            <w:tcW w:w="0" w:type="auto"/>
            <w:tcBorders>
              <w:top w:val="single" w:sz="6" w:space="0" w:color="auto"/>
              <w:left w:val="single" w:sz="4" w:space="0" w:color="auto"/>
              <w:bottom w:val="single" w:sz="6" w:space="0" w:color="auto"/>
              <w:right w:val="single" w:sz="6" w:space="0" w:color="auto"/>
            </w:tcBorders>
          </w:tcPr>
          <w:p w14:paraId="00293FC2"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0,340</w:t>
            </w:r>
          </w:p>
        </w:tc>
      </w:tr>
      <w:tr w:rsidR="004B2E1A" w:rsidRPr="002B51E0" w14:paraId="765F4E8D" w14:textId="77777777" w:rsidTr="004B2E1A">
        <w:trPr>
          <w:trHeight w:hRule="exact" w:val="278"/>
        </w:trPr>
        <w:tc>
          <w:tcPr>
            <w:tcW w:w="0" w:type="auto"/>
            <w:tcBorders>
              <w:top w:val="single" w:sz="6" w:space="0" w:color="auto"/>
              <w:left w:val="single" w:sz="6" w:space="0" w:color="auto"/>
              <w:bottom w:val="single" w:sz="6" w:space="0" w:color="auto"/>
              <w:right w:val="single" w:sz="4" w:space="0" w:color="auto"/>
            </w:tcBorders>
            <w:hideMark/>
          </w:tcPr>
          <w:p w14:paraId="40C3B2DA"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56</w:t>
            </w:r>
          </w:p>
        </w:tc>
        <w:tc>
          <w:tcPr>
            <w:tcW w:w="0" w:type="auto"/>
            <w:tcBorders>
              <w:top w:val="single" w:sz="6" w:space="0" w:color="auto"/>
              <w:left w:val="single" w:sz="4" w:space="0" w:color="auto"/>
              <w:bottom w:val="single" w:sz="6" w:space="0" w:color="auto"/>
              <w:right w:val="single" w:sz="6" w:space="0" w:color="auto"/>
            </w:tcBorders>
            <w:hideMark/>
          </w:tcPr>
          <w:p w14:paraId="2EB11A0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-Калуга»-Миньково</w:t>
            </w:r>
          </w:p>
        </w:tc>
        <w:tc>
          <w:tcPr>
            <w:tcW w:w="0" w:type="auto"/>
            <w:tcBorders>
              <w:top w:val="single" w:sz="6" w:space="0" w:color="auto"/>
              <w:left w:val="single" w:sz="4" w:space="0" w:color="auto"/>
              <w:bottom w:val="single" w:sz="6" w:space="0" w:color="auto"/>
              <w:right w:val="single" w:sz="6" w:space="0" w:color="auto"/>
            </w:tcBorders>
          </w:tcPr>
          <w:p w14:paraId="5B416227"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0,600</w:t>
            </w:r>
          </w:p>
        </w:tc>
      </w:tr>
      <w:tr w:rsidR="004B2E1A" w:rsidRPr="002B51E0" w14:paraId="2E52C4E1" w14:textId="77777777" w:rsidTr="004B2E1A">
        <w:trPr>
          <w:trHeight w:hRule="exact" w:val="282"/>
        </w:trPr>
        <w:tc>
          <w:tcPr>
            <w:tcW w:w="0" w:type="auto"/>
            <w:tcBorders>
              <w:top w:val="single" w:sz="6" w:space="0" w:color="auto"/>
              <w:left w:val="single" w:sz="6" w:space="0" w:color="auto"/>
              <w:bottom w:val="single" w:sz="6" w:space="0" w:color="auto"/>
              <w:right w:val="single" w:sz="4" w:space="0" w:color="auto"/>
            </w:tcBorders>
            <w:hideMark/>
          </w:tcPr>
          <w:p w14:paraId="41557600"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57</w:t>
            </w:r>
          </w:p>
        </w:tc>
        <w:tc>
          <w:tcPr>
            <w:tcW w:w="0" w:type="auto"/>
            <w:tcBorders>
              <w:top w:val="single" w:sz="6" w:space="0" w:color="auto"/>
              <w:left w:val="single" w:sz="4" w:space="0" w:color="auto"/>
              <w:bottom w:val="single" w:sz="6" w:space="0" w:color="auto"/>
              <w:right w:val="single" w:sz="6" w:space="0" w:color="auto"/>
            </w:tcBorders>
            <w:hideMark/>
          </w:tcPr>
          <w:p w14:paraId="069CC4B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-Калуга»-Васцы</w:t>
            </w:r>
          </w:p>
        </w:tc>
        <w:tc>
          <w:tcPr>
            <w:tcW w:w="0" w:type="auto"/>
            <w:tcBorders>
              <w:top w:val="single" w:sz="6" w:space="0" w:color="auto"/>
              <w:left w:val="single" w:sz="4" w:space="0" w:color="auto"/>
              <w:bottom w:val="single" w:sz="6" w:space="0" w:color="auto"/>
              <w:right w:val="single" w:sz="6" w:space="0" w:color="auto"/>
            </w:tcBorders>
          </w:tcPr>
          <w:p w14:paraId="4733EE88"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0,415</w:t>
            </w:r>
          </w:p>
        </w:tc>
      </w:tr>
      <w:tr w:rsidR="004B2E1A" w:rsidRPr="002B51E0" w14:paraId="2F23C6CF" w14:textId="77777777" w:rsidTr="004B2E1A">
        <w:trPr>
          <w:trHeight w:hRule="exact" w:val="294"/>
        </w:trPr>
        <w:tc>
          <w:tcPr>
            <w:tcW w:w="0" w:type="auto"/>
            <w:tcBorders>
              <w:top w:val="single" w:sz="6" w:space="0" w:color="auto"/>
              <w:left w:val="single" w:sz="6" w:space="0" w:color="auto"/>
              <w:bottom w:val="single" w:sz="6" w:space="0" w:color="auto"/>
              <w:right w:val="single" w:sz="4" w:space="0" w:color="auto"/>
            </w:tcBorders>
            <w:hideMark/>
          </w:tcPr>
          <w:p w14:paraId="3857ADAD"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58</w:t>
            </w:r>
          </w:p>
        </w:tc>
        <w:tc>
          <w:tcPr>
            <w:tcW w:w="0" w:type="auto"/>
            <w:tcBorders>
              <w:top w:val="single" w:sz="6" w:space="0" w:color="auto"/>
              <w:left w:val="single" w:sz="4" w:space="0" w:color="auto"/>
              <w:bottom w:val="single" w:sz="6" w:space="0" w:color="auto"/>
              <w:right w:val="single" w:sz="6" w:space="0" w:color="auto"/>
            </w:tcBorders>
            <w:hideMark/>
          </w:tcPr>
          <w:p w14:paraId="16AE99B2"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bCs/>
                <w:lang w:eastAsia="ru-RU"/>
              </w:rPr>
              <w:t>«Чемоданово-Поляны –Солопихино» - Лобаново</w:t>
            </w:r>
          </w:p>
        </w:tc>
        <w:tc>
          <w:tcPr>
            <w:tcW w:w="0" w:type="auto"/>
            <w:tcBorders>
              <w:top w:val="single" w:sz="6" w:space="0" w:color="auto"/>
              <w:left w:val="single" w:sz="4" w:space="0" w:color="auto"/>
              <w:bottom w:val="single" w:sz="6" w:space="0" w:color="auto"/>
              <w:right w:val="single" w:sz="6" w:space="0" w:color="auto"/>
            </w:tcBorders>
          </w:tcPr>
          <w:p w14:paraId="434AFEF5" w14:textId="77777777" w:rsidR="004B2E1A" w:rsidRPr="002B51E0" w:rsidRDefault="004B2E1A" w:rsidP="004B2E1A">
            <w:pPr>
              <w:widowControl w:val="0"/>
              <w:shd w:val="clear" w:color="auto" w:fill="FFFFFF"/>
              <w:autoSpaceDE w:val="0"/>
              <w:autoSpaceDN w:val="0"/>
              <w:adjustRightInd w:val="0"/>
              <w:spacing w:after="0" w:line="240" w:lineRule="auto"/>
              <w:jc w:val="center"/>
              <w:rPr>
                <w:bCs/>
                <w:lang w:eastAsia="ru-RU"/>
              </w:rPr>
            </w:pPr>
            <w:r w:rsidRPr="002B51E0">
              <w:rPr>
                <w:bCs/>
                <w:lang w:eastAsia="ru-RU"/>
              </w:rPr>
              <w:t>0,930</w:t>
            </w:r>
          </w:p>
        </w:tc>
      </w:tr>
      <w:tr w:rsidR="004B2E1A" w:rsidRPr="002B51E0" w14:paraId="04939415" w14:textId="77777777" w:rsidTr="004B2E1A">
        <w:trPr>
          <w:trHeight w:hRule="exact" w:val="294"/>
        </w:trPr>
        <w:tc>
          <w:tcPr>
            <w:tcW w:w="0" w:type="auto"/>
            <w:tcBorders>
              <w:top w:val="single" w:sz="6" w:space="0" w:color="auto"/>
              <w:left w:val="single" w:sz="6" w:space="0" w:color="auto"/>
              <w:bottom w:val="single" w:sz="6" w:space="0" w:color="auto"/>
              <w:right w:val="single" w:sz="4" w:space="0" w:color="auto"/>
            </w:tcBorders>
          </w:tcPr>
          <w:p w14:paraId="0A8EC9D2"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59</w:t>
            </w:r>
          </w:p>
        </w:tc>
        <w:tc>
          <w:tcPr>
            <w:tcW w:w="0" w:type="auto"/>
            <w:tcBorders>
              <w:top w:val="single" w:sz="6" w:space="0" w:color="auto"/>
              <w:left w:val="single" w:sz="4" w:space="0" w:color="auto"/>
              <w:bottom w:val="single" w:sz="6" w:space="0" w:color="auto"/>
              <w:right w:val="single" w:sz="6" w:space="0" w:color="auto"/>
            </w:tcBorders>
          </w:tcPr>
          <w:p w14:paraId="22E12FD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-Калуга»-Мосальск» -Сухолом</w:t>
            </w:r>
          </w:p>
        </w:tc>
        <w:tc>
          <w:tcPr>
            <w:tcW w:w="0" w:type="auto"/>
            <w:tcBorders>
              <w:top w:val="single" w:sz="6" w:space="0" w:color="auto"/>
              <w:left w:val="single" w:sz="4" w:space="0" w:color="auto"/>
              <w:bottom w:val="single" w:sz="6" w:space="0" w:color="auto"/>
              <w:right w:val="single" w:sz="6" w:space="0" w:color="auto"/>
            </w:tcBorders>
          </w:tcPr>
          <w:p w14:paraId="33F6226E"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1,603</w:t>
            </w:r>
          </w:p>
        </w:tc>
      </w:tr>
      <w:tr w:rsidR="004B2E1A" w:rsidRPr="002B51E0" w14:paraId="4C4B0988" w14:textId="77777777" w:rsidTr="004B2E1A">
        <w:trPr>
          <w:trHeight w:hRule="exact" w:val="294"/>
        </w:trPr>
        <w:tc>
          <w:tcPr>
            <w:tcW w:w="0" w:type="auto"/>
            <w:tcBorders>
              <w:top w:val="single" w:sz="6" w:space="0" w:color="auto"/>
              <w:left w:val="single" w:sz="6" w:space="0" w:color="auto"/>
              <w:bottom w:val="single" w:sz="6" w:space="0" w:color="auto"/>
              <w:right w:val="single" w:sz="4" w:space="0" w:color="auto"/>
            </w:tcBorders>
          </w:tcPr>
          <w:p w14:paraId="2CA48CFF"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60</w:t>
            </w:r>
          </w:p>
        </w:tc>
        <w:tc>
          <w:tcPr>
            <w:tcW w:w="0" w:type="auto"/>
            <w:tcBorders>
              <w:top w:val="single" w:sz="6" w:space="0" w:color="auto"/>
              <w:left w:val="single" w:sz="4" w:space="0" w:color="auto"/>
              <w:bottom w:val="single" w:sz="6" w:space="0" w:color="auto"/>
              <w:right w:val="single" w:sz="6" w:space="0" w:color="auto"/>
            </w:tcBorders>
          </w:tcPr>
          <w:p w14:paraId="3FC1E249"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 xml:space="preserve">«Москва-Рославль»-Пушкино-Нефедово-Сергиево»-Горячкино </w:t>
            </w:r>
          </w:p>
        </w:tc>
        <w:tc>
          <w:tcPr>
            <w:tcW w:w="0" w:type="auto"/>
            <w:tcBorders>
              <w:top w:val="single" w:sz="6" w:space="0" w:color="auto"/>
              <w:left w:val="single" w:sz="4" w:space="0" w:color="auto"/>
              <w:bottom w:val="single" w:sz="6" w:space="0" w:color="auto"/>
              <w:right w:val="single" w:sz="6" w:space="0" w:color="auto"/>
            </w:tcBorders>
          </w:tcPr>
          <w:p w14:paraId="0C12E795"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1,645</w:t>
            </w:r>
          </w:p>
        </w:tc>
      </w:tr>
      <w:tr w:rsidR="004B2E1A" w:rsidRPr="002B51E0" w14:paraId="26450B07" w14:textId="77777777" w:rsidTr="004B2E1A">
        <w:trPr>
          <w:trHeight w:hRule="exact" w:val="302"/>
        </w:trPr>
        <w:tc>
          <w:tcPr>
            <w:tcW w:w="0" w:type="auto"/>
            <w:tcBorders>
              <w:top w:val="single" w:sz="6" w:space="0" w:color="auto"/>
              <w:left w:val="single" w:sz="6" w:space="0" w:color="auto"/>
              <w:bottom w:val="single" w:sz="6" w:space="0" w:color="auto"/>
              <w:right w:val="single" w:sz="4" w:space="0" w:color="auto"/>
            </w:tcBorders>
            <w:hideMark/>
          </w:tcPr>
          <w:p w14:paraId="75B98E67"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61</w:t>
            </w:r>
          </w:p>
        </w:tc>
        <w:tc>
          <w:tcPr>
            <w:tcW w:w="0" w:type="auto"/>
            <w:tcBorders>
              <w:top w:val="single" w:sz="6" w:space="0" w:color="auto"/>
              <w:left w:val="single" w:sz="4" w:space="0" w:color="auto"/>
              <w:bottom w:val="single" w:sz="6" w:space="0" w:color="auto"/>
              <w:right w:val="single" w:sz="6" w:space="0" w:color="auto"/>
            </w:tcBorders>
            <w:hideMark/>
          </w:tcPr>
          <w:p w14:paraId="6A990A1D"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«Саволенка-Олоньи Горы»</w:t>
            </w:r>
          </w:p>
        </w:tc>
        <w:tc>
          <w:tcPr>
            <w:tcW w:w="0" w:type="auto"/>
            <w:tcBorders>
              <w:top w:val="single" w:sz="6" w:space="0" w:color="auto"/>
              <w:left w:val="single" w:sz="4" w:space="0" w:color="auto"/>
              <w:bottom w:val="single" w:sz="6" w:space="0" w:color="auto"/>
              <w:right w:val="single" w:sz="6" w:space="0" w:color="auto"/>
            </w:tcBorders>
          </w:tcPr>
          <w:p w14:paraId="0C25EEC1"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11,961</w:t>
            </w:r>
          </w:p>
        </w:tc>
      </w:tr>
      <w:tr w:rsidR="004B2E1A" w:rsidRPr="002B51E0" w14:paraId="2A3410F3" w14:textId="77777777" w:rsidTr="004B2E1A">
        <w:trPr>
          <w:trHeight w:hRule="exact" w:val="294"/>
        </w:trPr>
        <w:tc>
          <w:tcPr>
            <w:tcW w:w="0" w:type="auto"/>
            <w:tcBorders>
              <w:top w:val="single" w:sz="6" w:space="0" w:color="auto"/>
              <w:left w:val="single" w:sz="6" w:space="0" w:color="auto"/>
              <w:bottom w:val="single" w:sz="6" w:space="0" w:color="auto"/>
              <w:right w:val="single" w:sz="4" w:space="0" w:color="auto"/>
            </w:tcBorders>
            <w:hideMark/>
          </w:tcPr>
          <w:p w14:paraId="41C4C5C3"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62</w:t>
            </w:r>
          </w:p>
        </w:tc>
        <w:tc>
          <w:tcPr>
            <w:tcW w:w="0" w:type="auto"/>
            <w:tcBorders>
              <w:top w:val="single" w:sz="6" w:space="0" w:color="auto"/>
              <w:left w:val="single" w:sz="4" w:space="0" w:color="auto"/>
              <w:bottom w:val="single" w:sz="6" w:space="0" w:color="auto"/>
              <w:right w:val="single" w:sz="6" w:space="0" w:color="auto"/>
            </w:tcBorders>
            <w:hideMark/>
          </w:tcPr>
          <w:p w14:paraId="34E3A8D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«Москва-Рославль»-Беляево» - Мокрое</w:t>
            </w:r>
          </w:p>
        </w:tc>
        <w:tc>
          <w:tcPr>
            <w:tcW w:w="0" w:type="auto"/>
            <w:tcBorders>
              <w:top w:val="single" w:sz="6" w:space="0" w:color="auto"/>
              <w:left w:val="single" w:sz="4" w:space="0" w:color="auto"/>
              <w:bottom w:val="single" w:sz="6" w:space="0" w:color="auto"/>
              <w:right w:val="single" w:sz="6" w:space="0" w:color="auto"/>
            </w:tcBorders>
          </w:tcPr>
          <w:p w14:paraId="1CD172F6"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0,950</w:t>
            </w:r>
          </w:p>
        </w:tc>
      </w:tr>
      <w:tr w:rsidR="004B2E1A" w:rsidRPr="002B51E0" w14:paraId="29092EE6" w14:textId="77777777" w:rsidTr="004B2E1A">
        <w:trPr>
          <w:trHeight w:hRule="exact" w:val="290"/>
        </w:trPr>
        <w:tc>
          <w:tcPr>
            <w:tcW w:w="0" w:type="auto"/>
            <w:tcBorders>
              <w:top w:val="single" w:sz="6" w:space="0" w:color="auto"/>
              <w:left w:val="single" w:sz="6" w:space="0" w:color="auto"/>
              <w:bottom w:val="single" w:sz="6" w:space="0" w:color="auto"/>
              <w:right w:val="single" w:sz="4" w:space="0" w:color="auto"/>
            </w:tcBorders>
            <w:hideMark/>
          </w:tcPr>
          <w:p w14:paraId="2A7AFBFE"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63</w:t>
            </w:r>
          </w:p>
        </w:tc>
        <w:tc>
          <w:tcPr>
            <w:tcW w:w="0" w:type="auto"/>
            <w:tcBorders>
              <w:top w:val="single" w:sz="6" w:space="0" w:color="auto"/>
              <w:left w:val="single" w:sz="4" w:space="0" w:color="auto"/>
              <w:bottom w:val="single" w:sz="6" w:space="0" w:color="auto"/>
              <w:right w:val="single" w:sz="6" w:space="0" w:color="auto"/>
            </w:tcBorders>
            <w:hideMark/>
          </w:tcPr>
          <w:p w14:paraId="4B21FE3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«Саволенка-Олоньи Горы»-Палатки» -Озерки</w:t>
            </w:r>
          </w:p>
        </w:tc>
        <w:tc>
          <w:tcPr>
            <w:tcW w:w="0" w:type="auto"/>
            <w:tcBorders>
              <w:top w:val="single" w:sz="6" w:space="0" w:color="auto"/>
              <w:left w:val="single" w:sz="4" w:space="0" w:color="auto"/>
              <w:bottom w:val="single" w:sz="6" w:space="0" w:color="auto"/>
              <w:right w:val="single" w:sz="6" w:space="0" w:color="auto"/>
            </w:tcBorders>
          </w:tcPr>
          <w:p w14:paraId="72224DA2"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1,000</w:t>
            </w:r>
          </w:p>
        </w:tc>
      </w:tr>
      <w:tr w:rsidR="004B2E1A" w:rsidRPr="002B51E0" w14:paraId="4B1F3508" w14:textId="77777777" w:rsidTr="004B2E1A">
        <w:trPr>
          <w:trHeight w:hRule="exact" w:val="289"/>
        </w:trPr>
        <w:tc>
          <w:tcPr>
            <w:tcW w:w="0" w:type="auto"/>
            <w:tcBorders>
              <w:top w:val="single" w:sz="6" w:space="0" w:color="auto"/>
              <w:left w:val="single" w:sz="6" w:space="0" w:color="auto"/>
              <w:bottom w:val="single" w:sz="6" w:space="0" w:color="auto"/>
              <w:right w:val="single" w:sz="4" w:space="0" w:color="auto"/>
            </w:tcBorders>
            <w:hideMark/>
          </w:tcPr>
          <w:p w14:paraId="6058E886"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64</w:t>
            </w:r>
          </w:p>
        </w:tc>
        <w:tc>
          <w:tcPr>
            <w:tcW w:w="0" w:type="auto"/>
            <w:tcBorders>
              <w:top w:val="single" w:sz="6" w:space="0" w:color="auto"/>
              <w:left w:val="single" w:sz="4" w:space="0" w:color="auto"/>
              <w:bottom w:val="single" w:sz="6" w:space="0" w:color="auto"/>
              <w:right w:val="single" w:sz="6" w:space="0" w:color="auto"/>
            </w:tcBorders>
            <w:hideMark/>
          </w:tcPr>
          <w:p w14:paraId="4DDD34A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 xml:space="preserve"> «Саволенка-Олоньи Горы»-Палатки</w:t>
            </w:r>
          </w:p>
        </w:tc>
        <w:tc>
          <w:tcPr>
            <w:tcW w:w="0" w:type="auto"/>
            <w:tcBorders>
              <w:top w:val="single" w:sz="6" w:space="0" w:color="auto"/>
              <w:left w:val="single" w:sz="4" w:space="0" w:color="auto"/>
              <w:bottom w:val="single" w:sz="6" w:space="0" w:color="auto"/>
              <w:right w:val="single" w:sz="6" w:space="0" w:color="auto"/>
            </w:tcBorders>
          </w:tcPr>
          <w:p w14:paraId="3A398139"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3,980</w:t>
            </w:r>
          </w:p>
        </w:tc>
      </w:tr>
      <w:tr w:rsidR="004B2E1A" w:rsidRPr="002B51E0" w14:paraId="4CCBA75F" w14:textId="77777777" w:rsidTr="004B2E1A">
        <w:trPr>
          <w:trHeight w:hRule="exact" w:val="293"/>
        </w:trPr>
        <w:tc>
          <w:tcPr>
            <w:tcW w:w="0" w:type="auto"/>
            <w:tcBorders>
              <w:top w:val="single" w:sz="6" w:space="0" w:color="auto"/>
              <w:left w:val="single" w:sz="6" w:space="0" w:color="auto"/>
              <w:bottom w:val="single" w:sz="6" w:space="0" w:color="auto"/>
              <w:right w:val="single" w:sz="4" w:space="0" w:color="auto"/>
            </w:tcBorders>
            <w:hideMark/>
          </w:tcPr>
          <w:p w14:paraId="07425F22"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65</w:t>
            </w:r>
          </w:p>
        </w:tc>
        <w:tc>
          <w:tcPr>
            <w:tcW w:w="0" w:type="auto"/>
            <w:tcBorders>
              <w:top w:val="single" w:sz="6" w:space="0" w:color="auto"/>
              <w:left w:val="single" w:sz="4" w:space="0" w:color="auto"/>
              <w:bottom w:val="single" w:sz="6" w:space="0" w:color="auto"/>
              <w:right w:val="single" w:sz="6" w:space="0" w:color="auto"/>
            </w:tcBorders>
            <w:hideMark/>
          </w:tcPr>
          <w:p w14:paraId="18484C0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«Солопихино-Курбатово»</w:t>
            </w:r>
          </w:p>
        </w:tc>
        <w:tc>
          <w:tcPr>
            <w:tcW w:w="0" w:type="auto"/>
            <w:tcBorders>
              <w:top w:val="single" w:sz="6" w:space="0" w:color="auto"/>
              <w:left w:val="single" w:sz="4" w:space="0" w:color="auto"/>
              <w:bottom w:val="single" w:sz="6" w:space="0" w:color="auto"/>
              <w:right w:val="single" w:sz="6" w:space="0" w:color="auto"/>
            </w:tcBorders>
          </w:tcPr>
          <w:p w14:paraId="289A9179"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2,170</w:t>
            </w:r>
          </w:p>
        </w:tc>
      </w:tr>
      <w:tr w:rsidR="004B2E1A" w:rsidRPr="002B51E0" w14:paraId="6513353B" w14:textId="77777777" w:rsidTr="004B2E1A">
        <w:trPr>
          <w:trHeight w:hRule="exact" w:val="282"/>
        </w:trPr>
        <w:tc>
          <w:tcPr>
            <w:tcW w:w="0" w:type="auto"/>
            <w:tcBorders>
              <w:top w:val="single" w:sz="6" w:space="0" w:color="auto"/>
              <w:left w:val="single" w:sz="6" w:space="0" w:color="auto"/>
              <w:bottom w:val="single" w:sz="6" w:space="0" w:color="auto"/>
              <w:right w:val="single" w:sz="4" w:space="0" w:color="auto"/>
            </w:tcBorders>
            <w:hideMark/>
          </w:tcPr>
          <w:p w14:paraId="3BE0CE3D"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66</w:t>
            </w:r>
          </w:p>
        </w:tc>
        <w:tc>
          <w:tcPr>
            <w:tcW w:w="0" w:type="auto"/>
            <w:tcBorders>
              <w:top w:val="single" w:sz="6" w:space="0" w:color="auto"/>
              <w:left w:val="single" w:sz="4" w:space="0" w:color="auto"/>
              <w:bottom w:val="single" w:sz="6" w:space="0" w:color="auto"/>
              <w:right w:val="single" w:sz="6" w:space="0" w:color="auto"/>
            </w:tcBorders>
            <w:hideMark/>
          </w:tcPr>
          <w:p w14:paraId="3A54D520" w14:textId="77777777" w:rsidR="004B2E1A" w:rsidRPr="002B51E0" w:rsidRDefault="004B2E1A" w:rsidP="004B2E1A">
            <w:pPr>
              <w:widowControl w:val="0"/>
              <w:shd w:val="clear" w:color="auto" w:fill="FFFFFF"/>
              <w:autoSpaceDE w:val="0"/>
              <w:autoSpaceDN w:val="0"/>
              <w:adjustRightInd w:val="0"/>
              <w:spacing w:after="0" w:line="240" w:lineRule="auto"/>
              <w:jc w:val="both"/>
              <w:rPr>
                <w:lang w:eastAsia="ru-RU"/>
              </w:rPr>
            </w:pPr>
            <w:r w:rsidRPr="002B51E0">
              <w:rPr>
                <w:lang w:eastAsia="ru-RU"/>
              </w:rPr>
              <w:t>«Москва-Рославль»-Долина</w:t>
            </w:r>
          </w:p>
        </w:tc>
        <w:tc>
          <w:tcPr>
            <w:tcW w:w="0" w:type="auto"/>
            <w:tcBorders>
              <w:top w:val="single" w:sz="6" w:space="0" w:color="auto"/>
              <w:left w:val="single" w:sz="4" w:space="0" w:color="auto"/>
              <w:bottom w:val="single" w:sz="6" w:space="0" w:color="auto"/>
              <w:right w:val="single" w:sz="6" w:space="0" w:color="auto"/>
            </w:tcBorders>
          </w:tcPr>
          <w:p w14:paraId="6380F3BB"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0,515</w:t>
            </w:r>
          </w:p>
        </w:tc>
      </w:tr>
      <w:tr w:rsidR="004B2E1A" w:rsidRPr="002B51E0" w14:paraId="2492FE9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hideMark/>
          </w:tcPr>
          <w:p w14:paraId="2CEE12A5"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67</w:t>
            </w:r>
          </w:p>
        </w:tc>
        <w:tc>
          <w:tcPr>
            <w:tcW w:w="0" w:type="auto"/>
            <w:tcBorders>
              <w:top w:val="single" w:sz="6" w:space="0" w:color="auto"/>
              <w:left w:val="single" w:sz="4" w:space="0" w:color="auto"/>
              <w:bottom w:val="single" w:sz="6" w:space="0" w:color="auto"/>
              <w:right w:val="single" w:sz="6" w:space="0" w:color="auto"/>
            </w:tcBorders>
            <w:hideMark/>
          </w:tcPr>
          <w:p w14:paraId="444E013C"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«Москва-Рославль» - Юхнов-2</w:t>
            </w:r>
          </w:p>
        </w:tc>
        <w:tc>
          <w:tcPr>
            <w:tcW w:w="0" w:type="auto"/>
            <w:tcBorders>
              <w:top w:val="single" w:sz="6" w:space="0" w:color="auto"/>
              <w:left w:val="single" w:sz="4" w:space="0" w:color="auto"/>
              <w:bottom w:val="single" w:sz="6" w:space="0" w:color="auto"/>
              <w:right w:val="single" w:sz="6" w:space="0" w:color="auto"/>
            </w:tcBorders>
          </w:tcPr>
          <w:p w14:paraId="7F922499"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1,040</w:t>
            </w:r>
          </w:p>
        </w:tc>
      </w:tr>
      <w:tr w:rsidR="004B2E1A" w:rsidRPr="002B51E0" w14:paraId="7AAC75E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tcPr>
          <w:p w14:paraId="363CB341"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68</w:t>
            </w:r>
          </w:p>
        </w:tc>
        <w:tc>
          <w:tcPr>
            <w:tcW w:w="0" w:type="auto"/>
            <w:tcBorders>
              <w:top w:val="single" w:sz="6" w:space="0" w:color="auto"/>
              <w:left w:val="single" w:sz="4" w:space="0" w:color="auto"/>
              <w:bottom w:val="single" w:sz="6" w:space="0" w:color="auto"/>
              <w:right w:val="single" w:sz="6" w:space="0" w:color="auto"/>
            </w:tcBorders>
          </w:tcPr>
          <w:p w14:paraId="51B58F6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Гороховка – Большие Крутицы</w:t>
            </w:r>
          </w:p>
        </w:tc>
        <w:tc>
          <w:tcPr>
            <w:tcW w:w="0" w:type="auto"/>
            <w:tcBorders>
              <w:top w:val="single" w:sz="6" w:space="0" w:color="auto"/>
              <w:left w:val="single" w:sz="4" w:space="0" w:color="auto"/>
              <w:bottom w:val="single" w:sz="6" w:space="0" w:color="auto"/>
              <w:right w:val="single" w:sz="6" w:space="0" w:color="auto"/>
            </w:tcBorders>
          </w:tcPr>
          <w:p w14:paraId="3D4AD3CF"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1,238</w:t>
            </w:r>
          </w:p>
        </w:tc>
      </w:tr>
      <w:tr w:rsidR="004B2E1A" w:rsidRPr="002B51E0" w14:paraId="448D4C6B"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tcPr>
          <w:p w14:paraId="4534FB1C"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69</w:t>
            </w:r>
          </w:p>
        </w:tc>
        <w:tc>
          <w:tcPr>
            <w:tcW w:w="0" w:type="auto"/>
            <w:tcBorders>
              <w:top w:val="single" w:sz="6" w:space="0" w:color="auto"/>
              <w:left w:val="single" w:sz="4" w:space="0" w:color="auto"/>
              <w:bottom w:val="single" w:sz="6" w:space="0" w:color="auto"/>
              <w:right w:val="single" w:sz="6" w:space="0" w:color="auto"/>
            </w:tcBorders>
          </w:tcPr>
          <w:p w14:paraId="1C923E4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«Вязьма – Калуга» - Озеро» - Бабенки - Абрамово</w:t>
            </w:r>
          </w:p>
        </w:tc>
        <w:tc>
          <w:tcPr>
            <w:tcW w:w="0" w:type="auto"/>
            <w:tcBorders>
              <w:top w:val="single" w:sz="6" w:space="0" w:color="auto"/>
              <w:left w:val="single" w:sz="4" w:space="0" w:color="auto"/>
              <w:bottom w:val="single" w:sz="6" w:space="0" w:color="auto"/>
              <w:right w:val="single" w:sz="6" w:space="0" w:color="auto"/>
            </w:tcBorders>
          </w:tcPr>
          <w:p w14:paraId="316D2E13"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0,700</w:t>
            </w:r>
          </w:p>
        </w:tc>
      </w:tr>
      <w:tr w:rsidR="004B2E1A" w:rsidRPr="002B51E0" w14:paraId="7A302234" w14:textId="77777777" w:rsidTr="004B2E1A">
        <w:trPr>
          <w:trHeight w:hRule="exact" w:val="665"/>
        </w:trPr>
        <w:tc>
          <w:tcPr>
            <w:tcW w:w="0" w:type="auto"/>
            <w:tcBorders>
              <w:top w:val="single" w:sz="6" w:space="0" w:color="auto"/>
              <w:left w:val="single" w:sz="6" w:space="0" w:color="auto"/>
              <w:bottom w:val="single" w:sz="6" w:space="0" w:color="auto"/>
              <w:right w:val="single" w:sz="4" w:space="0" w:color="auto"/>
            </w:tcBorders>
          </w:tcPr>
          <w:p w14:paraId="7BB98394"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70</w:t>
            </w:r>
          </w:p>
        </w:tc>
        <w:tc>
          <w:tcPr>
            <w:tcW w:w="0" w:type="auto"/>
            <w:tcBorders>
              <w:top w:val="single" w:sz="6" w:space="0" w:color="auto"/>
              <w:left w:val="single" w:sz="4" w:space="0" w:color="auto"/>
              <w:bottom w:val="single" w:sz="6" w:space="0" w:color="auto"/>
              <w:right w:val="single" w:sz="6" w:space="0" w:color="auto"/>
            </w:tcBorders>
          </w:tcPr>
          <w:p w14:paraId="16F9B56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«Москва – Рославль» - Пушкино - Нефедово – Сергиево» - Поповка - Екатериновка</w:t>
            </w:r>
          </w:p>
        </w:tc>
        <w:tc>
          <w:tcPr>
            <w:tcW w:w="0" w:type="auto"/>
            <w:tcBorders>
              <w:top w:val="single" w:sz="6" w:space="0" w:color="auto"/>
              <w:left w:val="single" w:sz="4" w:space="0" w:color="auto"/>
              <w:bottom w:val="single" w:sz="6" w:space="0" w:color="auto"/>
              <w:right w:val="single" w:sz="6" w:space="0" w:color="auto"/>
            </w:tcBorders>
          </w:tcPr>
          <w:p w14:paraId="04B04ABF"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4,000</w:t>
            </w:r>
          </w:p>
        </w:tc>
      </w:tr>
      <w:tr w:rsidR="004B2E1A" w:rsidRPr="002B51E0" w14:paraId="04E9512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tcPr>
          <w:p w14:paraId="239D1429"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p>
        </w:tc>
        <w:tc>
          <w:tcPr>
            <w:tcW w:w="0" w:type="auto"/>
            <w:tcBorders>
              <w:top w:val="single" w:sz="6" w:space="0" w:color="auto"/>
              <w:left w:val="single" w:sz="4" w:space="0" w:color="auto"/>
              <w:bottom w:val="single" w:sz="6" w:space="0" w:color="auto"/>
              <w:right w:val="single" w:sz="6" w:space="0" w:color="auto"/>
            </w:tcBorders>
          </w:tcPr>
          <w:p w14:paraId="5C1B38B1" w14:textId="77777777" w:rsidR="004B2E1A" w:rsidRPr="002B51E0" w:rsidRDefault="004B2E1A" w:rsidP="004B2E1A">
            <w:pPr>
              <w:widowControl w:val="0"/>
              <w:shd w:val="clear" w:color="auto" w:fill="FFFFFF"/>
              <w:autoSpaceDE w:val="0"/>
              <w:autoSpaceDN w:val="0"/>
              <w:adjustRightInd w:val="0"/>
              <w:spacing w:after="0" w:line="240" w:lineRule="auto"/>
              <w:rPr>
                <w:b/>
                <w:lang w:eastAsia="ru-RU"/>
              </w:rPr>
            </w:pPr>
            <w:r w:rsidRPr="002B51E0">
              <w:rPr>
                <w:b/>
                <w:lang w:eastAsia="ru-RU"/>
              </w:rPr>
              <w:t>МО СП «Деревня Беляево»</w:t>
            </w:r>
          </w:p>
        </w:tc>
        <w:tc>
          <w:tcPr>
            <w:tcW w:w="0" w:type="auto"/>
            <w:tcBorders>
              <w:top w:val="single" w:sz="6" w:space="0" w:color="auto"/>
              <w:left w:val="single" w:sz="4" w:space="0" w:color="auto"/>
              <w:bottom w:val="single" w:sz="6" w:space="0" w:color="auto"/>
              <w:right w:val="single" w:sz="6" w:space="0" w:color="auto"/>
            </w:tcBorders>
          </w:tcPr>
          <w:p w14:paraId="1B5AC94D" w14:textId="77777777" w:rsidR="004B2E1A" w:rsidRPr="002B51E0" w:rsidRDefault="004B2E1A" w:rsidP="004B2E1A">
            <w:pPr>
              <w:widowControl w:val="0"/>
              <w:shd w:val="clear" w:color="auto" w:fill="FFFFFF"/>
              <w:autoSpaceDE w:val="0"/>
              <w:autoSpaceDN w:val="0"/>
              <w:adjustRightInd w:val="0"/>
              <w:spacing w:after="0" w:line="240" w:lineRule="auto"/>
              <w:jc w:val="center"/>
              <w:rPr>
                <w:b/>
                <w:lang w:eastAsia="ru-RU"/>
              </w:rPr>
            </w:pPr>
          </w:p>
        </w:tc>
      </w:tr>
      <w:tr w:rsidR="004B2E1A" w:rsidRPr="002B51E0" w14:paraId="5F84B7E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5DA6E1B"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71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7BEB2B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Мира д. Беляево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59DBC796" w14:textId="77777777" w:rsidR="004B2E1A" w:rsidRPr="002B51E0" w:rsidRDefault="004B2E1A" w:rsidP="004B2E1A">
            <w:pPr>
              <w:spacing w:after="0" w:line="240" w:lineRule="auto"/>
              <w:jc w:val="center"/>
              <w:rPr>
                <w:color w:val="000000"/>
                <w:lang w:eastAsia="ru-RU"/>
              </w:rPr>
            </w:pPr>
            <w:r w:rsidRPr="002B51E0">
              <w:rPr>
                <w:color w:val="000000"/>
                <w:lang w:eastAsia="ru-RU"/>
              </w:rPr>
              <w:t>1,360</w:t>
            </w:r>
          </w:p>
        </w:tc>
      </w:tr>
      <w:tr w:rsidR="004B2E1A" w:rsidRPr="002B51E0" w14:paraId="02E992A1"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1902723"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72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23A13C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Центральная д. Беляево</w:t>
            </w:r>
          </w:p>
        </w:tc>
        <w:tc>
          <w:tcPr>
            <w:tcW w:w="0" w:type="auto"/>
            <w:tcBorders>
              <w:top w:val="nil"/>
              <w:left w:val="single" w:sz="4" w:space="0" w:color="auto"/>
              <w:bottom w:val="single" w:sz="4" w:space="0" w:color="auto"/>
              <w:right w:val="single" w:sz="4" w:space="0" w:color="auto"/>
            </w:tcBorders>
            <w:shd w:val="clear" w:color="000000" w:fill="FFFFFF"/>
          </w:tcPr>
          <w:p w14:paraId="591482C5" w14:textId="77777777" w:rsidR="004B2E1A" w:rsidRPr="002B51E0" w:rsidRDefault="004B2E1A" w:rsidP="004B2E1A">
            <w:pPr>
              <w:spacing w:after="0" w:line="240" w:lineRule="auto"/>
              <w:jc w:val="center"/>
              <w:rPr>
                <w:color w:val="000000"/>
                <w:lang w:eastAsia="ru-RU"/>
              </w:rPr>
            </w:pPr>
            <w:r w:rsidRPr="002B51E0">
              <w:rPr>
                <w:color w:val="000000"/>
                <w:lang w:eastAsia="ru-RU"/>
              </w:rPr>
              <w:t>0,680</w:t>
            </w:r>
          </w:p>
        </w:tc>
      </w:tr>
      <w:tr w:rsidR="004B2E1A" w:rsidRPr="002B51E0" w14:paraId="0BFFE21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5AAD832"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73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634C85E"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Цюрукало д. Беляево</w:t>
            </w:r>
          </w:p>
        </w:tc>
        <w:tc>
          <w:tcPr>
            <w:tcW w:w="0" w:type="auto"/>
            <w:tcBorders>
              <w:top w:val="nil"/>
              <w:left w:val="single" w:sz="4" w:space="0" w:color="auto"/>
              <w:bottom w:val="single" w:sz="4" w:space="0" w:color="auto"/>
              <w:right w:val="single" w:sz="4" w:space="0" w:color="auto"/>
            </w:tcBorders>
            <w:shd w:val="clear" w:color="000000" w:fill="FFFFFF"/>
          </w:tcPr>
          <w:p w14:paraId="01F76C3C" w14:textId="77777777" w:rsidR="004B2E1A" w:rsidRPr="002B51E0" w:rsidRDefault="004B2E1A" w:rsidP="004B2E1A">
            <w:pPr>
              <w:spacing w:after="0" w:line="240" w:lineRule="auto"/>
              <w:jc w:val="center"/>
              <w:rPr>
                <w:color w:val="000000"/>
                <w:lang w:eastAsia="ru-RU"/>
              </w:rPr>
            </w:pPr>
            <w:r w:rsidRPr="002B51E0">
              <w:rPr>
                <w:color w:val="000000"/>
                <w:lang w:eastAsia="ru-RU"/>
              </w:rPr>
              <w:t>0,356</w:t>
            </w:r>
          </w:p>
        </w:tc>
      </w:tr>
      <w:tr w:rsidR="004B2E1A" w:rsidRPr="002B51E0" w14:paraId="3C9FBC4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2921B5F"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74</w:t>
            </w:r>
          </w:p>
          <w:p w14:paraId="6A30FC1E"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444FC1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Беляево</w:t>
            </w:r>
          </w:p>
        </w:tc>
        <w:tc>
          <w:tcPr>
            <w:tcW w:w="0" w:type="auto"/>
            <w:tcBorders>
              <w:top w:val="nil"/>
              <w:left w:val="single" w:sz="4" w:space="0" w:color="auto"/>
              <w:bottom w:val="single" w:sz="4" w:space="0" w:color="auto"/>
              <w:right w:val="single" w:sz="4" w:space="0" w:color="auto"/>
            </w:tcBorders>
            <w:shd w:val="clear" w:color="000000" w:fill="FFFFFF"/>
          </w:tcPr>
          <w:p w14:paraId="1588CFFC" w14:textId="77777777" w:rsidR="004B2E1A" w:rsidRPr="002B51E0" w:rsidRDefault="004B2E1A" w:rsidP="004B2E1A">
            <w:pPr>
              <w:spacing w:after="0" w:line="240" w:lineRule="auto"/>
              <w:jc w:val="center"/>
              <w:rPr>
                <w:color w:val="000000"/>
                <w:lang w:eastAsia="ru-RU"/>
              </w:rPr>
            </w:pPr>
            <w:r w:rsidRPr="002B51E0">
              <w:rPr>
                <w:color w:val="000000"/>
                <w:lang w:eastAsia="ru-RU"/>
              </w:rPr>
              <w:t>0,390</w:t>
            </w:r>
          </w:p>
        </w:tc>
      </w:tr>
      <w:tr w:rsidR="004B2E1A" w:rsidRPr="002B51E0" w14:paraId="0123CDA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707DA4C"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lastRenderedPageBreak/>
              <w:t>75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34E66E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Молодежная д. Беляево</w:t>
            </w:r>
          </w:p>
        </w:tc>
        <w:tc>
          <w:tcPr>
            <w:tcW w:w="0" w:type="auto"/>
            <w:tcBorders>
              <w:top w:val="nil"/>
              <w:left w:val="single" w:sz="4" w:space="0" w:color="auto"/>
              <w:bottom w:val="single" w:sz="4" w:space="0" w:color="auto"/>
              <w:right w:val="single" w:sz="4" w:space="0" w:color="auto"/>
            </w:tcBorders>
            <w:shd w:val="clear" w:color="000000" w:fill="FFFFFF"/>
          </w:tcPr>
          <w:p w14:paraId="51CEAF31" w14:textId="77777777" w:rsidR="004B2E1A" w:rsidRPr="002B51E0" w:rsidRDefault="004B2E1A" w:rsidP="004B2E1A">
            <w:pPr>
              <w:spacing w:after="0" w:line="240" w:lineRule="auto"/>
              <w:jc w:val="center"/>
              <w:rPr>
                <w:color w:val="000000"/>
                <w:lang w:eastAsia="ru-RU"/>
              </w:rPr>
            </w:pPr>
            <w:r w:rsidRPr="002B51E0">
              <w:rPr>
                <w:color w:val="000000"/>
                <w:lang w:eastAsia="ru-RU"/>
              </w:rPr>
              <w:t>0,785</w:t>
            </w:r>
          </w:p>
        </w:tc>
      </w:tr>
      <w:tr w:rsidR="004B2E1A" w:rsidRPr="002B51E0" w14:paraId="5642951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59489BB"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76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E74A88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Речной д. Беляево</w:t>
            </w:r>
          </w:p>
        </w:tc>
        <w:tc>
          <w:tcPr>
            <w:tcW w:w="0" w:type="auto"/>
            <w:tcBorders>
              <w:top w:val="nil"/>
              <w:left w:val="single" w:sz="4" w:space="0" w:color="auto"/>
              <w:bottom w:val="single" w:sz="4" w:space="0" w:color="auto"/>
              <w:right w:val="single" w:sz="4" w:space="0" w:color="auto"/>
            </w:tcBorders>
            <w:shd w:val="clear" w:color="000000" w:fill="FFFFFF"/>
          </w:tcPr>
          <w:p w14:paraId="1C71D69A" w14:textId="77777777" w:rsidR="004B2E1A" w:rsidRPr="002B51E0" w:rsidRDefault="004B2E1A" w:rsidP="004B2E1A">
            <w:pPr>
              <w:spacing w:after="0" w:line="240" w:lineRule="auto"/>
              <w:jc w:val="center"/>
              <w:rPr>
                <w:color w:val="000000"/>
                <w:lang w:eastAsia="ru-RU"/>
              </w:rPr>
            </w:pPr>
            <w:r w:rsidRPr="002B51E0">
              <w:rPr>
                <w:color w:val="000000"/>
                <w:lang w:eastAsia="ru-RU"/>
              </w:rPr>
              <w:t>0,380</w:t>
            </w:r>
          </w:p>
        </w:tc>
      </w:tr>
      <w:tr w:rsidR="004B2E1A" w:rsidRPr="002B51E0" w14:paraId="3D2183F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35E16E0"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77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BA07DD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Батино</w:t>
            </w:r>
          </w:p>
        </w:tc>
        <w:tc>
          <w:tcPr>
            <w:tcW w:w="0" w:type="auto"/>
            <w:tcBorders>
              <w:top w:val="nil"/>
              <w:left w:val="single" w:sz="4" w:space="0" w:color="auto"/>
              <w:bottom w:val="single" w:sz="4" w:space="0" w:color="auto"/>
              <w:right w:val="single" w:sz="4" w:space="0" w:color="auto"/>
            </w:tcBorders>
            <w:shd w:val="clear" w:color="000000" w:fill="FFFFFF"/>
          </w:tcPr>
          <w:p w14:paraId="3707B117" w14:textId="77777777" w:rsidR="004B2E1A" w:rsidRPr="002B51E0" w:rsidRDefault="004B2E1A" w:rsidP="004B2E1A">
            <w:pPr>
              <w:spacing w:after="0" w:line="240" w:lineRule="auto"/>
              <w:jc w:val="center"/>
              <w:rPr>
                <w:color w:val="000000"/>
                <w:lang w:eastAsia="ru-RU"/>
              </w:rPr>
            </w:pPr>
            <w:r w:rsidRPr="002B51E0">
              <w:rPr>
                <w:color w:val="000000"/>
                <w:lang w:eastAsia="ru-RU"/>
              </w:rPr>
              <w:t>1,100</w:t>
            </w:r>
          </w:p>
        </w:tc>
      </w:tr>
      <w:tr w:rsidR="004B2E1A" w:rsidRPr="002B51E0" w14:paraId="28D7691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9D1696F"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78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1C6B014"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Кузнецовская д. Батино</w:t>
            </w:r>
          </w:p>
        </w:tc>
        <w:tc>
          <w:tcPr>
            <w:tcW w:w="0" w:type="auto"/>
            <w:tcBorders>
              <w:top w:val="nil"/>
              <w:left w:val="single" w:sz="4" w:space="0" w:color="auto"/>
              <w:bottom w:val="single" w:sz="4" w:space="0" w:color="auto"/>
              <w:right w:val="single" w:sz="4" w:space="0" w:color="auto"/>
            </w:tcBorders>
            <w:shd w:val="clear" w:color="000000" w:fill="FFFFFF"/>
          </w:tcPr>
          <w:p w14:paraId="3E5DA032" w14:textId="77777777" w:rsidR="004B2E1A" w:rsidRPr="002B51E0" w:rsidRDefault="004B2E1A" w:rsidP="004B2E1A">
            <w:pPr>
              <w:spacing w:after="0" w:line="240" w:lineRule="auto"/>
              <w:jc w:val="center"/>
              <w:rPr>
                <w:color w:val="000000"/>
                <w:lang w:eastAsia="ru-RU"/>
              </w:rPr>
            </w:pPr>
            <w:r w:rsidRPr="002B51E0">
              <w:rPr>
                <w:color w:val="000000"/>
                <w:lang w:eastAsia="ru-RU"/>
              </w:rPr>
              <w:t>0,830</w:t>
            </w:r>
          </w:p>
        </w:tc>
      </w:tr>
      <w:tr w:rsidR="004B2E1A" w:rsidRPr="002B51E0" w14:paraId="0FA5523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AE7A0C6"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79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30FAAB7"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Верхняя д. Бельдягино</w:t>
            </w:r>
          </w:p>
        </w:tc>
        <w:tc>
          <w:tcPr>
            <w:tcW w:w="0" w:type="auto"/>
            <w:tcBorders>
              <w:top w:val="nil"/>
              <w:left w:val="single" w:sz="4" w:space="0" w:color="auto"/>
              <w:bottom w:val="single" w:sz="4" w:space="0" w:color="auto"/>
              <w:right w:val="single" w:sz="4" w:space="0" w:color="auto"/>
            </w:tcBorders>
            <w:shd w:val="clear" w:color="000000" w:fill="FFFFFF"/>
          </w:tcPr>
          <w:p w14:paraId="1B14FFC8" w14:textId="77777777" w:rsidR="004B2E1A" w:rsidRPr="002B51E0" w:rsidRDefault="004B2E1A" w:rsidP="004B2E1A">
            <w:pPr>
              <w:spacing w:after="0" w:line="240" w:lineRule="auto"/>
              <w:jc w:val="center"/>
              <w:rPr>
                <w:color w:val="000000"/>
                <w:lang w:eastAsia="ru-RU"/>
              </w:rPr>
            </w:pPr>
            <w:r w:rsidRPr="002B51E0">
              <w:rPr>
                <w:color w:val="000000"/>
                <w:lang w:eastAsia="ru-RU"/>
              </w:rPr>
              <w:t>0,980</w:t>
            </w:r>
          </w:p>
        </w:tc>
      </w:tr>
      <w:tr w:rsidR="004B2E1A" w:rsidRPr="002B51E0" w14:paraId="1E231596"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44F77B8"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7B0BE17"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Угранская д. Бельдягино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22792F94" w14:textId="77777777" w:rsidR="004B2E1A" w:rsidRPr="002B51E0" w:rsidRDefault="004B2E1A" w:rsidP="004B2E1A">
            <w:pPr>
              <w:spacing w:after="0" w:line="240" w:lineRule="auto"/>
              <w:jc w:val="center"/>
              <w:rPr>
                <w:color w:val="000000"/>
                <w:lang w:eastAsia="ru-RU"/>
              </w:rPr>
            </w:pPr>
            <w:r w:rsidRPr="002B51E0">
              <w:rPr>
                <w:color w:val="000000"/>
                <w:lang w:eastAsia="ru-RU"/>
              </w:rPr>
              <w:t>0,872</w:t>
            </w:r>
          </w:p>
        </w:tc>
      </w:tr>
      <w:tr w:rsidR="004B2E1A" w:rsidRPr="002B51E0" w14:paraId="47790698" w14:textId="77777777" w:rsidTr="004B2E1A">
        <w:trPr>
          <w:trHeight w:hRule="exact" w:val="408"/>
        </w:trPr>
        <w:tc>
          <w:tcPr>
            <w:tcW w:w="0" w:type="auto"/>
            <w:tcBorders>
              <w:top w:val="single" w:sz="6" w:space="0" w:color="auto"/>
              <w:left w:val="single" w:sz="6" w:space="0" w:color="auto"/>
              <w:bottom w:val="single" w:sz="4" w:space="0" w:color="auto"/>
              <w:right w:val="single" w:sz="4" w:space="0" w:color="auto"/>
            </w:tcBorders>
            <w:vAlign w:val="center"/>
          </w:tcPr>
          <w:p w14:paraId="42FFE6A5"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81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E4028E5" w14:textId="77777777" w:rsidR="004B2E1A" w:rsidRPr="002B51E0" w:rsidRDefault="004B2E1A" w:rsidP="004B2E1A">
            <w:pPr>
              <w:spacing w:after="0" w:line="240" w:lineRule="auto"/>
              <w:rPr>
                <w:lang w:eastAsia="ru-RU"/>
              </w:rPr>
            </w:pPr>
            <w:r w:rsidRPr="002B51E0">
              <w:rPr>
                <w:lang w:eastAsia="ru-RU"/>
              </w:rPr>
              <w:t>Автодорога по ул. Дачная д. Александровка</w:t>
            </w:r>
          </w:p>
        </w:tc>
        <w:tc>
          <w:tcPr>
            <w:tcW w:w="0" w:type="auto"/>
            <w:tcBorders>
              <w:top w:val="nil"/>
              <w:left w:val="single" w:sz="4" w:space="0" w:color="auto"/>
              <w:bottom w:val="single" w:sz="4" w:space="0" w:color="auto"/>
              <w:right w:val="single" w:sz="4" w:space="0" w:color="auto"/>
            </w:tcBorders>
            <w:shd w:val="clear" w:color="000000" w:fill="FFFFFF"/>
          </w:tcPr>
          <w:p w14:paraId="2E6DDB0B" w14:textId="77777777" w:rsidR="004B2E1A" w:rsidRPr="002B51E0" w:rsidRDefault="004B2E1A" w:rsidP="004B2E1A">
            <w:pPr>
              <w:spacing w:after="0" w:line="240" w:lineRule="auto"/>
              <w:jc w:val="center"/>
              <w:rPr>
                <w:color w:val="000000"/>
                <w:lang w:eastAsia="ru-RU"/>
              </w:rPr>
            </w:pPr>
            <w:r w:rsidRPr="002B51E0">
              <w:rPr>
                <w:color w:val="000000"/>
                <w:lang w:eastAsia="ru-RU"/>
              </w:rPr>
              <w:t>0,365</w:t>
            </w:r>
          </w:p>
        </w:tc>
      </w:tr>
      <w:tr w:rsidR="004B2E1A" w:rsidRPr="002B51E0" w14:paraId="2BC4FAD2" w14:textId="77777777" w:rsidTr="004B2E1A">
        <w:trPr>
          <w:trHeight w:hRule="exact" w:val="408"/>
        </w:trPr>
        <w:tc>
          <w:tcPr>
            <w:tcW w:w="0" w:type="auto"/>
            <w:tcBorders>
              <w:top w:val="single" w:sz="4" w:space="0" w:color="auto"/>
              <w:left w:val="single" w:sz="6" w:space="0" w:color="auto"/>
              <w:bottom w:val="single" w:sz="6" w:space="0" w:color="auto"/>
              <w:right w:val="single" w:sz="4" w:space="0" w:color="auto"/>
            </w:tcBorders>
            <w:vAlign w:val="center"/>
          </w:tcPr>
          <w:p w14:paraId="08FEC7A5"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82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13DB0ED" w14:textId="77777777" w:rsidR="004B2E1A" w:rsidRPr="002B51E0" w:rsidRDefault="004B2E1A" w:rsidP="004B2E1A">
            <w:pPr>
              <w:spacing w:after="0" w:line="240" w:lineRule="auto"/>
              <w:rPr>
                <w:lang w:eastAsia="ru-RU"/>
              </w:rPr>
            </w:pPr>
            <w:r w:rsidRPr="002B51E0">
              <w:rPr>
                <w:lang w:eastAsia="ru-RU"/>
              </w:rPr>
              <w:t>Автодорога по ул. Геофизиков д. Александровка</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26B93F7A" w14:textId="77777777" w:rsidR="004B2E1A" w:rsidRPr="002B51E0" w:rsidRDefault="004B2E1A" w:rsidP="004B2E1A">
            <w:pPr>
              <w:spacing w:after="0" w:line="240" w:lineRule="auto"/>
              <w:jc w:val="center"/>
              <w:rPr>
                <w:color w:val="000000"/>
                <w:lang w:eastAsia="ru-RU"/>
              </w:rPr>
            </w:pPr>
            <w:r w:rsidRPr="002B51E0">
              <w:rPr>
                <w:color w:val="000000"/>
                <w:lang w:eastAsia="ru-RU"/>
              </w:rPr>
              <w:t>0,705</w:t>
            </w:r>
          </w:p>
        </w:tc>
      </w:tr>
      <w:tr w:rsidR="004B2E1A" w:rsidRPr="002B51E0" w14:paraId="202CEB4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ED7196A"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83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CF6CA27"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Луговая д. Александровка</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02B6216C" w14:textId="77777777" w:rsidR="004B2E1A" w:rsidRPr="002B51E0" w:rsidRDefault="004B2E1A" w:rsidP="004B2E1A">
            <w:pPr>
              <w:spacing w:after="0" w:line="240" w:lineRule="auto"/>
              <w:jc w:val="center"/>
              <w:rPr>
                <w:color w:val="000000"/>
                <w:lang w:eastAsia="ru-RU"/>
              </w:rPr>
            </w:pPr>
            <w:r w:rsidRPr="002B51E0">
              <w:rPr>
                <w:color w:val="000000"/>
                <w:lang w:eastAsia="ru-RU"/>
              </w:rPr>
              <w:t>0,530</w:t>
            </w:r>
          </w:p>
        </w:tc>
      </w:tr>
      <w:tr w:rsidR="004B2E1A" w:rsidRPr="002B51E0" w14:paraId="0FF1774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649C6DF"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84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75F5AF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Полевая д. Папаево</w:t>
            </w:r>
          </w:p>
        </w:tc>
        <w:tc>
          <w:tcPr>
            <w:tcW w:w="0" w:type="auto"/>
            <w:tcBorders>
              <w:top w:val="nil"/>
              <w:left w:val="single" w:sz="4" w:space="0" w:color="auto"/>
              <w:bottom w:val="single" w:sz="4" w:space="0" w:color="auto"/>
              <w:right w:val="single" w:sz="4" w:space="0" w:color="auto"/>
            </w:tcBorders>
            <w:shd w:val="clear" w:color="000000" w:fill="FFFFFF"/>
          </w:tcPr>
          <w:p w14:paraId="703081D3" w14:textId="77777777" w:rsidR="004B2E1A" w:rsidRPr="002B51E0" w:rsidRDefault="004B2E1A" w:rsidP="004B2E1A">
            <w:pPr>
              <w:spacing w:after="0" w:line="240" w:lineRule="auto"/>
              <w:jc w:val="center"/>
              <w:rPr>
                <w:color w:val="000000"/>
                <w:lang w:eastAsia="ru-RU"/>
              </w:rPr>
            </w:pPr>
            <w:r w:rsidRPr="002B51E0">
              <w:rPr>
                <w:color w:val="000000"/>
                <w:lang w:eastAsia="ru-RU"/>
              </w:rPr>
              <w:t>0,445</w:t>
            </w:r>
          </w:p>
        </w:tc>
      </w:tr>
      <w:tr w:rsidR="004B2E1A" w:rsidRPr="002B51E0" w14:paraId="3074D86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D79FA45"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85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B82FF3D" w14:textId="77777777" w:rsidR="004B2E1A" w:rsidRPr="002B51E0" w:rsidRDefault="004B2E1A" w:rsidP="004B2E1A">
            <w:pPr>
              <w:spacing w:after="0" w:line="240" w:lineRule="auto"/>
              <w:rPr>
                <w:lang w:eastAsia="ru-RU"/>
              </w:rPr>
            </w:pPr>
            <w:r w:rsidRPr="002B51E0">
              <w:rPr>
                <w:lang w:eastAsia="ru-RU"/>
              </w:rPr>
              <w:t>Автодорога по ул. Ветеранов д. Папаево</w:t>
            </w:r>
          </w:p>
        </w:tc>
        <w:tc>
          <w:tcPr>
            <w:tcW w:w="0" w:type="auto"/>
            <w:tcBorders>
              <w:top w:val="nil"/>
              <w:left w:val="single" w:sz="4" w:space="0" w:color="auto"/>
              <w:bottom w:val="single" w:sz="4" w:space="0" w:color="auto"/>
              <w:right w:val="single" w:sz="4" w:space="0" w:color="auto"/>
            </w:tcBorders>
            <w:shd w:val="clear" w:color="000000" w:fill="FFFFFF"/>
          </w:tcPr>
          <w:p w14:paraId="3B86764A" w14:textId="77777777" w:rsidR="004B2E1A" w:rsidRPr="002B51E0" w:rsidRDefault="004B2E1A" w:rsidP="004B2E1A">
            <w:pPr>
              <w:spacing w:after="0" w:line="240" w:lineRule="auto"/>
              <w:jc w:val="center"/>
              <w:rPr>
                <w:color w:val="000000"/>
                <w:lang w:eastAsia="ru-RU"/>
              </w:rPr>
            </w:pPr>
            <w:r w:rsidRPr="002B51E0">
              <w:rPr>
                <w:color w:val="000000"/>
                <w:lang w:eastAsia="ru-RU"/>
              </w:rPr>
              <w:t>0,664</w:t>
            </w:r>
          </w:p>
        </w:tc>
      </w:tr>
      <w:tr w:rsidR="004B2E1A" w:rsidRPr="002B51E0" w14:paraId="118A0956"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D9E3033"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86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8ABCD07" w14:textId="77777777" w:rsidR="004B2E1A" w:rsidRPr="002B51E0" w:rsidRDefault="004B2E1A" w:rsidP="004B2E1A">
            <w:pPr>
              <w:spacing w:after="0" w:line="240" w:lineRule="auto"/>
              <w:rPr>
                <w:lang w:eastAsia="ru-RU"/>
              </w:rPr>
            </w:pPr>
            <w:r w:rsidRPr="002B51E0">
              <w:rPr>
                <w:lang w:eastAsia="ru-RU"/>
              </w:rPr>
              <w:t>Автодорога по ул. Новая д. Александровка</w:t>
            </w:r>
          </w:p>
        </w:tc>
        <w:tc>
          <w:tcPr>
            <w:tcW w:w="0" w:type="auto"/>
            <w:tcBorders>
              <w:top w:val="nil"/>
              <w:left w:val="single" w:sz="4" w:space="0" w:color="auto"/>
              <w:bottom w:val="single" w:sz="4" w:space="0" w:color="auto"/>
              <w:right w:val="single" w:sz="4" w:space="0" w:color="auto"/>
            </w:tcBorders>
            <w:shd w:val="clear" w:color="000000" w:fill="FFFFFF"/>
          </w:tcPr>
          <w:p w14:paraId="41E5375F" w14:textId="77777777" w:rsidR="004B2E1A" w:rsidRPr="002B51E0" w:rsidRDefault="004B2E1A" w:rsidP="004B2E1A">
            <w:pPr>
              <w:spacing w:after="0" w:line="240" w:lineRule="auto"/>
              <w:jc w:val="center"/>
              <w:rPr>
                <w:color w:val="000000"/>
                <w:lang w:eastAsia="ru-RU"/>
              </w:rPr>
            </w:pPr>
            <w:r w:rsidRPr="002B51E0">
              <w:rPr>
                <w:color w:val="000000"/>
                <w:lang w:eastAsia="ru-RU"/>
              </w:rPr>
              <w:t>0,240</w:t>
            </w:r>
          </w:p>
        </w:tc>
      </w:tr>
      <w:tr w:rsidR="004B2E1A" w:rsidRPr="002B51E0" w14:paraId="02136A7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794E934"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87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6C35C3D" w14:textId="77777777" w:rsidR="004B2E1A" w:rsidRPr="002B51E0" w:rsidRDefault="004B2E1A" w:rsidP="004B2E1A">
            <w:pPr>
              <w:spacing w:after="0" w:line="240" w:lineRule="auto"/>
              <w:rPr>
                <w:lang w:eastAsia="ru-RU"/>
              </w:rPr>
            </w:pPr>
            <w:r w:rsidRPr="002B51E0">
              <w:rPr>
                <w:lang w:eastAsia="ru-RU"/>
              </w:rPr>
              <w:t>Автодорога по пер. Парковый д. Беляево</w:t>
            </w:r>
          </w:p>
        </w:tc>
        <w:tc>
          <w:tcPr>
            <w:tcW w:w="0" w:type="auto"/>
            <w:tcBorders>
              <w:top w:val="nil"/>
              <w:left w:val="single" w:sz="4" w:space="0" w:color="auto"/>
              <w:bottom w:val="single" w:sz="4" w:space="0" w:color="auto"/>
              <w:right w:val="single" w:sz="4" w:space="0" w:color="auto"/>
            </w:tcBorders>
            <w:shd w:val="clear" w:color="000000" w:fill="FFFFFF"/>
          </w:tcPr>
          <w:p w14:paraId="2FB65CD0" w14:textId="77777777" w:rsidR="004B2E1A" w:rsidRPr="002B51E0" w:rsidRDefault="004B2E1A" w:rsidP="004B2E1A">
            <w:pPr>
              <w:spacing w:after="0" w:line="240" w:lineRule="auto"/>
              <w:jc w:val="center"/>
              <w:rPr>
                <w:color w:val="000000"/>
                <w:lang w:eastAsia="ru-RU"/>
              </w:rPr>
            </w:pPr>
            <w:r w:rsidRPr="002B51E0">
              <w:rPr>
                <w:color w:val="000000"/>
                <w:lang w:eastAsia="ru-RU"/>
              </w:rPr>
              <w:t>0,310</w:t>
            </w:r>
          </w:p>
        </w:tc>
      </w:tr>
      <w:tr w:rsidR="004B2E1A" w:rsidRPr="002B51E0" w14:paraId="48388FC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DE6FA1E"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88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11629E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Песчаная д. Строево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2A52DEC2" w14:textId="77777777" w:rsidR="004B2E1A" w:rsidRPr="002B51E0" w:rsidRDefault="004B2E1A" w:rsidP="004B2E1A">
            <w:pPr>
              <w:spacing w:after="0" w:line="240" w:lineRule="auto"/>
              <w:jc w:val="center"/>
              <w:rPr>
                <w:color w:val="000000"/>
                <w:lang w:eastAsia="ru-RU"/>
              </w:rPr>
            </w:pPr>
            <w:r w:rsidRPr="002B51E0">
              <w:rPr>
                <w:color w:val="000000"/>
                <w:lang w:eastAsia="ru-RU"/>
              </w:rPr>
              <w:t>0,350</w:t>
            </w:r>
          </w:p>
        </w:tc>
      </w:tr>
      <w:tr w:rsidR="004B2E1A" w:rsidRPr="002B51E0" w14:paraId="02A5BF4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CF0437F"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89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85A2B3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Ново-Успенск</w:t>
            </w:r>
          </w:p>
        </w:tc>
        <w:tc>
          <w:tcPr>
            <w:tcW w:w="0" w:type="auto"/>
            <w:tcBorders>
              <w:top w:val="nil"/>
              <w:left w:val="single" w:sz="4" w:space="0" w:color="auto"/>
              <w:bottom w:val="single" w:sz="4" w:space="0" w:color="auto"/>
              <w:right w:val="single" w:sz="4" w:space="0" w:color="auto"/>
            </w:tcBorders>
            <w:shd w:val="clear" w:color="000000" w:fill="FFFFFF"/>
          </w:tcPr>
          <w:p w14:paraId="6637B849" w14:textId="77777777" w:rsidR="004B2E1A" w:rsidRPr="002B51E0" w:rsidRDefault="004B2E1A" w:rsidP="004B2E1A">
            <w:pPr>
              <w:spacing w:after="0" w:line="240" w:lineRule="auto"/>
              <w:jc w:val="center"/>
              <w:rPr>
                <w:color w:val="000000"/>
                <w:lang w:eastAsia="ru-RU"/>
              </w:rPr>
            </w:pPr>
            <w:r w:rsidRPr="002B51E0">
              <w:rPr>
                <w:color w:val="000000"/>
                <w:lang w:eastAsia="ru-RU"/>
              </w:rPr>
              <w:t>0,835</w:t>
            </w:r>
          </w:p>
        </w:tc>
      </w:tr>
      <w:tr w:rsidR="004B2E1A" w:rsidRPr="002B51E0" w14:paraId="0958148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BA8032D"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90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78E9CE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Песочная д. Мосейково</w:t>
            </w:r>
          </w:p>
        </w:tc>
        <w:tc>
          <w:tcPr>
            <w:tcW w:w="0" w:type="auto"/>
            <w:tcBorders>
              <w:top w:val="nil"/>
              <w:left w:val="single" w:sz="4" w:space="0" w:color="auto"/>
              <w:bottom w:val="single" w:sz="4" w:space="0" w:color="auto"/>
              <w:right w:val="single" w:sz="4" w:space="0" w:color="auto"/>
            </w:tcBorders>
            <w:shd w:val="clear" w:color="000000" w:fill="FFFFFF"/>
          </w:tcPr>
          <w:p w14:paraId="65264CAA" w14:textId="77777777" w:rsidR="004B2E1A" w:rsidRPr="002B51E0" w:rsidRDefault="004B2E1A" w:rsidP="004B2E1A">
            <w:pPr>
              <w:spacing w:after="0" w:line="240" w:lineRule="auto"/>
              <w:jc w:val="center"/>
              <w:rPr>
                <w:color w:val="000000"/>
                <w:lang w:eastAsia="ru-RU"/>
              </w:rPr>
            </w:pPr>
            <w:r w:rsidRPr="002B51E0">
              <w:rPr>
                <w:color w:val="000000"/>
                <w:lang w:eastAsia="ru-RU"/>
              </w:rPr>
              <w:t>0,400</w:t>
            </w:r>
          </w:p>
        </w:tc>
      </w:tr>
      <w:tr w:rsidR="004B2E1A" w:rsidRPr="002B51E0" w14:paraId="7DE43A8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318B280"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91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5848D1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Инкубаторная д. Рубихино</w:t>
            </w:r>
          </w:p>
        </w:tc>
        <w:tc>
          <w:tcPr>
            <w:tcW w:w="0" w:type="auto"/>
            <w:tcBorders>
              <w:top w:val="nil"/>
              <w:left w:val="single" w:sz="4" w:space="0" w:color="auto"/>
              <w:bottom w:val="single" w:sz="4" w:space="0" w:color="auto"/>
              <w:right w:val="single" w:sz="4" w:space="0" w:color="auto"/>
            </w:tcBorders>
            <w:shd w:val="clear" w:color="000000" w:fill="FFFFFF"/>
          </w:tcPr>
          <w:p w14:paraId="3925E58E" w14:textId="77777777" w:rsidR="004B2E1A" w:rsidRPr="002B51E0" w:rsidRDefault="004B2E1A" w:rsidP="004B2E1A">
            <w:pPr>
              <w:spacing w:after="0" w:line="240" w:lineRule="auto"/>
              <w:jc w:val="center"/>
              <w:rPr>
                <w:color w:val="000000"/>
                <w:lang w:eastAsia="ru-RU"/>
              </w:rPr>
            </w:pPr>
            <w:r w:rsidRPr="002B51E0">
              <w:rPr>
                <w:color w:val="000000"/>
                <w:lang w:eastAsia="ru-RU"/>
              </w:rPr>
              <w:t>0,900</w:t>
            </w:r>
          </w:p>
        </w:tc>
      </w:tr>
      <w:tr w:rsidR="004B2E1A" w:rsidRPr="002B51E0" w14:paraId="2CDF800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7A5FA86"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92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588CA6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Нижняя д. Козловка</w:t>
            </w:r>
          </w:p>
        </w:tc>
        <w:tc>
          <w:tcPr>
            <w:tcW w:w="0" w:type="auto"/>
            <w:tcBorders>
              <w:top w:val="nil"/>
              <w:left w:val="single" w:sz="4" w:space="0" w:color="auto"/>
              <w:bottom w:val="single" w:sz="4" w:space="0" w:color="auto"/>
              <w:right w:val="single" w:sz="4" w:space="0" w:color="auto"/>
            </w:tcBorders>
            <w:shd w:val="clear" w:color="000000" w:fill="FFFFFF"/>
          </w:tcPr>
          <w:p w14:paraId="1BC9EEEB" w14:textId="77777777" w:rsidR="004B2E1A" w:rsidRPr="002B51E0" w:rsidRDefault="004B2E1A" w:rsidP="004B2E1A">
            <w:pPr>
              <w:spacing w:after="0" w:line="240" w:lineRule="auto"/>
              <w:jc w:val="center"/>
              <w:rPr>
                <w:color w:val="000000"/>
                <w:lang w:eastAsia="ru-RU"/>
              </w:rPr>
            </w:pPr>
            <w:r w:rsidRPr="002B51E0">
              <w:rPr>
                <w:color w:val="000000"/>
                <w:lang w:eastAsia="ru-RU"/>
              </w:rPr>
              <w:t>0,630</w:t>
            </w:r>
          </w:p>
        </w:tc>
      </w:tr>
      <w:tr w:rsidR="004B2E1A" w:rsidRPr="002B51E0" w14:paraId="47A7A85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53F00B5"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93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D0ADEC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Верхняя д. Козловка</w:t>
            </w:r>
          </w:p>
        </w:tc>
        <w:tc>
          <w:tcPr>
            <w:tcW w:w="0" w:type="auto"/>
            <w:tcBorders>
              <w:top w:val="nil"/>
              <w:left w:val="single" w:sz="4" w:space="0" w:color="auto"/>
              <w:bottom w:val="single" w:sz="4" w:space="0" w:color="auto"/>
              <w:right w:val="single" w:sz="4" w:space="0" w:color="auto"/>
            </w:tcBorders>
            <w:shd w:val="clear" w:color="000000" w:fill="FFFFFF"/>
          </w:tcPr>
          <w:p w14:paraId="1510FC31" w14:textId="77777777" w:rsidR="004B2E1A" w:rsidRPr="002B51E0" w:rsidRDefault="004B2E1A" w:rsidP="004B2E1A">
            <w:pPr>
              <w:spacing w:after="0" w:line="240" w:lineRule="auto"/>
              <w:jc w:val="center"/>
              <w:rPr>
                <w:color w:val="000000"/>
                <w:lang w:eastAsia="ru-RU"/>
              </w:rPr>
            </w:pPr>
            <w:r w:rsidRPr="002B51E0">
              <w:rPr>
                <w:color w:val="000000"/>
                <w:lang w:eastAsia="ru-RU"/>
              </w:rPr>
              <w:t>0,804</w:t>
            </w:r>
          </w:p>
        </w:tc>
      </w:tr>
      <w:tr w:rsidR="004B2E1A" w:rsidRPr="002B51E0" w14:paraId="29A430C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5F2B2FB"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94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AC90DB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Речная д. Куновка</w:t>
            </w:r>
          </w:p>
        </w:tc>
        <w:tc>
          <w:tcPr>
            <w:tcW w:w="0" w:type="auto"/>
            <w:tcBorders>
              <w:top w:val="nil"/>
              <w:left w:val="single" w:sz="4" w:space="0" w:color="auto"/>
              <w:bottom w:val="single" w:sz="4" w:space="0" w:color="auto"/>
              <w:right w:val="single" w:sz="4" w:space="0" w:color="auto"/>
            </w:tcBorders>
            <w:shd w:val="clear" w:color="000000" w:fill="FFFFFF"/>
          </w:tcPr>
          <w:p w14:paraId="1E1F1638" w14:textId="77777777" w:rsidR="004B2E1A" w:rsidRPr="002B51E0" w:rsidRDefault="004B2E1A" w:rsidP="004B2E1A">
            <w:pPr>
              <w:spacing w:after="0" w:line="240" w:lineRule="auto"/>
              <w:jc w:val="center"/>
              <w:rPr>
                <w:color w:val="000000"/>
                <w:lang w:eastAsia="ru-RU"/>
              </w:rPr>
            </w:pPr>
            <w:r w:rsidRPr="002B51E0">
              <w:rPr>
                <w:color w:val="000000"/>
                <w:lang w:eastAsia="ru-RU"/>
              </w:rPr>
              <w:t>1,055</w:t>
            </w:r>
          </w:p>
        </w:tc>
      </w:tr>
      <w:tr w:rsidR="004B2E1A" w:rsidRPr="002B51E0" w14:paraId="498079FB"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AF0BC68"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95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078A16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Малые Устья</w:t>
            </w:r>
          </w:p>
        </w:tc>
        <w:tc>
          <w:tcPr>
            <w:tcW w:w="0" w:type="auto"/>
            <w:tcBorders>
              <w:top w:val="nil"/>
              <w:left w:val="single" w:sz="4" w:space="0" w:color="auto"/>
              <w:bottom w:val="single" w:sz="4" w:space="0" w:color="auto"/>
              <w:right w:val="single" w:sz="4" w:space="0" w:color="auto"/>
            </w:tcBorders>
            <w:shd w:val="clear" w:color="000000" w:fill="FFFFFF"/>
          </w:tcPr>
          <w:p w14:paraId="4ED481B2" w14:textId="77777777" w:rsidR="004B2E1A" w:rsidRPr="002B51E0" w:rsidRDefault="004B2E1A" w:rsidP="004B2E1A">
            <w:pPr>
              <w:spacing w:after="0" w:line="240" w:lineRule="auto"/>
              <w:jc w:val="center"/>
              <w:rPr>
                <w:color w:val="000000"/>
                <w:lang w:eastAsia="ru-RU"/>
              </w:rPr>
            </w:pPr>
            <w:r w:rsidRPr="002B51E0">
              <w:rPr>
                <w:color w:val="000000"/>
                <w:lang w:eastAsia="ru-RU"/>
              </w:rPr>
              <w:t>0,610</w:t>
            </w:r>
          </w:p>
        </w:tc>
      </w:tr>
      <w:tr w:rsidR="004B2E1A" w:rsidRPr="002B51E0" w14:paraId="574AD4B6"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0D476BC"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96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1DC015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Солнечная д. Папаево</w:t>
            </w:r>
          </w:p>
        </w:tc>
        <w:tc>
          <w:tcPr>
            <w:tcW w:w="0" w:type="auto"/>
            <w:tcBorders>
              <w:top w:val="nil"/>
              <w:left w:val="single" w:sz="4" w:space="0" w:color="auto"/>
              <w:bottom w:val="single" w:sz="4" w:space="0" w:color="auto"/>
              <w:right w:val="single" w:sz="4" w:space="0" w:color="auto"/>
            </w:tcBorders>
            <w:shd w:val="clear" w:color="000000" w:fill="FFFFFF"/>
          </w:tcPr>
          <w:p w14:paraId="002CF1F4" w14:textId="77777777" w:rsidR="004B2E1A" w:rsidRPr="002B51E0" w:rsidRDefault="004B2E1A" w:rsidP="004B2E1A">
            <w:pPr>
              <w:spacing w:after="0" w:line="240" w:lineRule="auto"/>
              <w:jc w:val="center"/>
              <w:rPr>
                <w:color w:val="000000"/>
                <w:lang w:eastAsia="ru-RU"/>
              </w:rPr>
            </w:pPr>
            <w:r w:rsidRPr="002B51E0">
              <w:rPr>
                <w:color w:val="000000"/>
                <w:lang w:eastAsia="ru-RU"/>
              </w:rPr>
              <w:t>0,340</w:t>
            </w:r>
          </w:p>
        </w:tc>
      </w:tr>
      <w:tr w:rsidR="004B2E1A" w:rsidRPr="002B51E0" w14:paraId="7446C6C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CCF375D"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97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48BCC9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Луговая д. Батино</w:t>
            </w:r>
          </w:p>
        </w:tc>
        <w:tc>
          <w:tcPr>
            <w:tcW w:w="0" w:type="auto"/>
            <w:tcBorders>
              <w:top w:val="nil"/>
              <w:left w:val="single" w:sz="4" w:space="0" w:color="auto"/>
              <w:bottom w:val="single" w:sz="4" w:space="0" w:color="auto"/>
              <w:right w:val="single" w:sz="4" w:space="0" w:color="auto"/>
            </w:tcBorders>
            <w:shd w:val="clear" w:color="000000" w:fill="FFFFFF"/>
          </w:tcPr>
          <w:p w14:paraId="6233B229" w14:textId="77777777" w:rsidR="004B2E1A" w:rsidRPr="002B51E0" w:rsidRDefault="004B2E1A" w:rsidP="004B2E1A">
            <w:pPr>
              <w:spacing w:after="0" w:line="240" w:lineRule="auto"/>
              <w:jc w:val="center"/>
              <w:rPr>
                <w:color w:val="000000"/>
                <w:lang w:eastAsia="ru-RU"/>
              </w:rPr>
            </w:pPr>
            <w:r w:rsidRPr="002B51E0">
              <w:rPr>
                <w:color w:val="000000"/>
                <w:lang w:eastAsia="ru-RU"/>
              </w:rPr>
              <w:t>0,900</w:t>
            </w:r>
          </w:p>
        </w:tc>
      </w:tr>
      <w:tr w:rsidR="004B2E1A" w:rsidRPr="002B51E0" w14:paraId="619F790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A44B21C"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98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871B2B7" w14:textId="77777777" w:rsidR="004B2E1A" w:rsidRPr="002B51E0" w:rsidRDefault="004B2E1A" w:rsidP="004B2E1A">
            <w:pPr>
              <w:spacing w:after="0" w:line="240" w:lineRule="auto"/>
              <w:rPr>
                <w:color w:val="000000"/>
                <w:lang w:eastAsia="ru-RU"/>
              </w:rPr>
            </w:pPr>
            <w:r w:rsidRPr="002B51E0">
              <w:rPr>
                <w:color w:val="000000"/>
                <w:lang w:eastAsia="ru-RU"/>
              </w:rPr>
              <w:t>Автодорога ул. Полевая д. Александровка</w:t>
            </w:r>
          </w:p>
        </w:tc>
        <w:tc>
          <w:tcPr>
            <w:tcW w:w="0" w:type="auto"/>
            <w:tcBorders>
              <w:top w:val="nil"/>
              <w:left w:val="single" w:sz="4" w:space="0" w:color="auto"/>
              <w:bottom w:val="single" w:sz="4" w:space="0" w:color="auto"/>
              <w:right w:val="single" w:sz="4" w:space="0" w:color="auto"/>
            </w:tcBorders>
            <w:shd w:val="clear" w:color="000000" w:fill="FFFFFF"/>
          </w:tcPr>
          <w:p w14:paraId="5CE1E873" w14:textId="77777777" w:rsidR="004B2E1A" w:rsidRPr="002B51E0" w:rsidRDefault="004B2E1A" w:rsidP="004B2E1A">
            <w:pPr>
              <w:spacing w:after="0" w:line="240" w:lineRule="auto"/>
              <w:jc w:val="center"/>
              <w:rPr>
                <w:color w:val="000000"/>
                <w:lang w:eastAsia="ru-RU"/>
              </w:rPr>
            </w:pPr>
            <w:r w:rsidRPr="002B51E0">
              <w:rPr>
                <w:color w:val="000000"/>
                <w:lang w:eastAsia="ru-RU"/>
              </w:rPr>
              <w:t>0,275</w:t>
            </w:r>
          </w:p>
        </w:tc>
      </w:tr>
      <w:tr w:rsidR="004B2E1A" w:rsidRPr="002B51E0" w14:paraId="3ECE37B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DF358BD"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99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BA017E9"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Коробовская д. Рубихино</w:t>
            </w:r>
          </w:p>
        </w:tc>
        <w:tc>
          <w:tcPr>
            <w:tcW w:w="0" w:type="auto"/>
            <w:tcBorders>
              <w:top w:val="nil"/>
              <w:left w:val="single" w:sz="4" w:space="0" w:color="auto"/>
              <w:bottom w:val="single" w:sz="4" w:space="0" w:color="auto"/>
              <w:right w:val="single" w:sz="4" w:space="0" w:color="auto"/>
            </w:tcBorders>
            <w:shd w:val="clear" w:color="000000" w:fill="FFFFFF"/>
          </w:tcPr>
          <w:p w14:paraId="07C229E7" w14:textId="77777777" w:rsidR="004B2E1A" w:rsidRPr="002B51E0" w:rsidRDefault="004B2E1A" w:rsidP="004B2E1A">
            <w:pPr>
              <w:spacing w:after="0" w:line="240" w:lineRule="auto"/>
              <w:jc w:val="center"/>
              <w:rPr>
                <w:color w:val="000000"/>
                <w:lang w:eastAsia="ru-RU"/>
              </w:rPr>
            </w:pPr>
            <w:r w:rsidRPr="002B51E0">
              <w:rPr>
                <w:color w:val="000000"/>
                <w:lang w:eastAsia="ru-RU"/>
              </w:rPr>
              <w:t>0,925</w:t>
            </w:r>
          </w:p>
        </w:tc>
      </w:tr>
      <w:tr w:rsidR="004B2E1A" w:rsidRPr="002B51E0" w14:paraId="4D007EC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83D500A" w14:textId="77777777" w:rsidR="004B2E1A" w:rsidRPr="002B51E0" w:rsidRDefault="004B2E1A" w:rsidP="004B2E1A">
            <w:pPr>
              <w:widowControl w:val="0"/>
              <w:shd w:val="clear" w:color="auto" w:fill="FFFFFF"/>
              <w:autoSpaceDE w:val="0"/>
              <w:autoSpaceDN w:val="0"/>
              <w:adjustRightInd w:val="0"/>
              <w:spacing w:after="0" w:line="240" w:lineRule="auto"/>
              <w:jc w:val="center"/>
              <w:rPr>
                <w:b/>
                <w:lang w:eastAsia="ru-RU"/>
              </w:rPr>
            </w:pPr>
          </w:p>
        </w:tc>
        <w:tc>
          <w:tcPr>
            <w:tcW w:w="0" w:type="auto"/>
            <w:tcBorders>
              <w:top w:val="single" w:sz="6" w:space="0" w:color="auto"/>
              <w:left w:val="single" w:sz="4" w:space="0" w:color="auto"/>
              <w:bottom w:val="single" w:sz="6" w:space="0" w:color="auto"/>
              <w:right w:val="single" w:sz="6" w:space="0" w:color="auto"/>
            </w:tcBorders>
            <w:vAlign w:val="center"/>
          </w:tcPr>
          <w:p w14:paraId="33344535" w14:textId="77777777" w:rsidR="004B2E1A" w:rsidRPr="002B51E0" w:rsidRDefault="004B2E1A" w:rsidP="004B2E1A">
            <w:pPr>
              <w:widowControl w:val="0"/>
              <w:shd w:val="clear" w:color="auto" w:fill="FFFFFF"/>
              <w:autoSpaceDE w:val="0"/>
              <w:autoSpaceDN w:val="0"/>
              <w:adjustRightInd w:val="0"/>
              <w:spacing w:after="0" w:line="240" w:lineRule="auto"/>
              <w:rPr>
                <w:b/>
                <w:lang w:eastAsia="ru-RU"/>
              </w:rPr>
            </w:pPr>
            <w:r w:rsidRPr="002B51E0">
              <w:rPr>
                <w:b/>
                <w:lang w:eastAsia="ru-RU"/>
              </w:rPr>
              <w:t>МО СП «Деревня Емельяновка»</w:t>
            </w:r>
          </w:p>
        </w:tc>
        <w:tc>
          <w:tcPr>
            <w:tcW w:w="0" w:type="auto"/>
            <w:tcBorders>
              <w:top w:val="single" w:sz="6" w:space="0" w:color="auto"/>
              <w:left w:val="single" w:sz="4" w:space="0" w:color="auto"/>
              <w:bottom w:val="single" w:sz="6" w:space="0" w:color="auto"/>
              <w:right w:val="single" w:sz="6" w:space="0" w:color="auto"/>
            </w:tcBorders>
          </w:tcPr>
          <w:p w14:paraId="774FD738" w14:textId="77777777" w:rsidR="004B2E1A" w:rsidRPr="002B51E0" w:rsidRDefault="004B2E1A" w:rsidP="004B2E1A">
            <w:pPr>
              <w:widowControl w:val="0"/>
              <w:shd w:val="clear" w:color="auto" w:fill="FFFFFF"/>
              <w:autoSpaceDE w:val="0"/>
              <w:autoSpaceDN w:val="0"/>
              <w:adjustRightInd w:val="0"/>
              <w:spacing w:after="0" w:line="240" w:lineRule="auto"/>
              <w:jc w:val="center"/>
              <w:rPr>
                <w:b/>
                <w:lang w:eastAsia="ru-RU"/>
              </w:rPr>
            </w:pPr>
          </w:p>
        </w:tc>
      </w:tr>
      <w:tr w:rsidR="004B2E1A" w:rsidRPr="002B51E0" w14:paraId="4991AA8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70D30E7"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019CAC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Сосновая д. Барановка</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38846133" w14:textId="77777777" w:rsidR="004B2E1A" w:rsidRPr="002B51E0" w:rsidRDefault="004B2E1A" w:rsidP="004B2E1A">
            <w:pPr>
              <w:spacing w:after="0" w:line="240" w:lineRule="auto"/>
              <w:jc w:val="center"/>
              <w:rPr>
                <w:color w:val="000000"/>
                <w:lang w:eastAsia="ru-RU"/>
              </w:rPr>
            </w:pPr>
            <w:r w:rsidRPr="002B51E0">
              <w:rPr>
                <w:color w:val="000000"/>
                <w:lang w:eastAsia="ru-RU"/>
              </w:rPr>
              <w:t>0,270</w:t>
            </w:r>
          </w:p>
        </w:tc>
      </w:tr>
      <w:tr w:rsidR="004B2E1A" w:rsidRPr="002B51E0" w14:paraId="6A13CE6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44713EA"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5D3FE47"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Билибина д. Емельяновка</w:t>
            </w:r>
          </w:p>
        </w:tc>
        <w:tc>
          <w:tcPr>
            <w:tcW w:w="0" w:type="auto"/>
            <w:tcBorders>
              <w:top w:val="nil"/>
              <w:left w:val="single" w:sz="4" w:space="0" w:color="auto"/>
              <w:bottom w:val="single" w:sz="4" w:space="0" w:color="auto"/>
              <w:right w:val="single" w:sz="4" w:space="0" w:color="auto"/>
            </w:tcBorders>
            <w:shd w:val="clear" w:color="000000" w:fill="FFFFFF"/>
          </w:tcPr>
          <w:p w14:paraId="10CED6D1" w14:textId="77777777" w:rsidR="004B2E1A" w:rsidRPr="002B51E0" w:rsidRDefault="004B2E1A" w:rsidP="004B2E1A">
            <w:pPr>
              <w:spacing w:after="0" w:line="240" w:lineRule="auto"/>
              <w:jc w:val="center"/>
              <w:rPr>
                <w:color w:val="000000"/>
                <w:lang w:eastAsia="ru-RU"/>
              </w:rPr>
            </w:pPr>
            <w:r w:rsidRPr="002B51E0">
              <w:rPr>
                <w:color w:val="000000"/>
                <w:lang w:eastAsia="ru-RU"/>
              </w:rPr>
              <w:t>0,450</w:t>
            </w:r>
          </w:p>
        </w:tc>
      </w:tr>
      <w:tr w:rsidR="004B2E1A" w:rsidRPr="002B51E0" w14:paraId="44D0F20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4E2A515"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5E3D1A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Емельяновка</w:t>
            </w:r>
          </w:p>
        </w:tc>
        <w:tc>
          <w:tcPr>
            <w:tcW w:w="0" w:type="auto"/>
            <w:tcBorders>
              <w:top w:val="nil"/>
              <w:left w:val="single" w:sz="4" w:space="0" w:color="auto"/>
              <w:bottom w:val="single" w:sz="4" w:space="0" w:color="auto"/>
              <w:right w:val="single" w:sz="4" w:space="0" w:color="auto"/>
            </w:tcBorders>
            <w:shd w:val="clear" w:color="000000" w:fill="FFFFFF"/>
          </w:tcPr>
          <w:p w14:paraId="1FEF926C" w14:textId="77777777" w:rsidR="004B2E1A" w:rsidRPr="002B51E0" w:rsidRDefault="004B2E1A" w:rsidP="004B2E1A">
            <w:pPr>
              <w:spacing w:after="0" w:line="240" w:lineRule="auto"/>
              <w:jc w:val="center"/>
              <w:rPr>
                <w:color w:val="000000"/>
                <w:lang w:eastAsia="ru-RU"/>
              </w:rPr>
            </w:pPr>
            <w:r w:rsidRPr="002B51E0">
              <w:rPr>
                <w:color w:val="000000"/>
                <w:lang w:eastAsia="ru-RU"/>
              </w:rPr>
              <w:t>0,400</w:t>
            </w:r>
          </w:p>
        </w:tc>
      </w:tr>
      <w:tr w:rsidR="004B2E1A" w:rsidRPr="002B51E0" w14:paraId="367E847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EE1EA9C"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BF2240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Луговой д. Емельяновка</w:t>
            </w:r>
          </w:p>
        </w:tc>
        <w:tc>
          <w:tcPr>
            <w:tcW w:w="0" w:type="auto"/>
            <w:tcBorders>
              <w:top w:val="nil"/>
              <w:left w:val="single" w:sz="4" w:space="0" w:color="auto"/>
              <w:bottom w:val="single" w:sz="4" w:space="0" w:color="auto"/>
              <w:right w:val="single" w:sz="4" w:space="0" w:color="auto"/>
            </w:tcBorders>
            <w:shd w:val="clear" w:color="000000" w:fill="FFFFFF"/>
          </w:tcPr>
          <w:p w14:paraId="735C498C" w14:textId="77777777" w:rsidR="004B2E1A" w:rsidRPr="002B51E0" w:rsidRDefault="004B2E1A" w:rsidP="004B2E1A">
            <w:pPr>
              <w:spacing w:after="0" w:line="240" w:lineRule="auto"/>
              <w:jc w:val="center"/>
              <w:rPr>
                <w:color w:val="000000"/>
                <w:lang w:eastAsia="ru-RU"/>
              </w:rPr>
            </w:pPr>
            <w:r w:rsidRPr="002B51E0">
              <w:rPr>
                <w:color w:val="000000"/>
                <w:lang w:eastAsia="ru-RU"/>
              </w:rPr>
              <w:t>0,250</w:t>
            </w:r>
          </w:p>
        </w:tc>
      </w:tr>
      <w:tr w:rsidR="004B2E1A" w:rsidRPr="002B51E0" w14:paraId="1ACB8EF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EAD5001"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9E310B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Пригородная д. Барановка</w:t>
            </w:r>
          </w:p>
        </w:tc>
        <w:tc>
          <w:tcPr>
            <w:tcW w:w="0" w:type="auto"/>
            <w:tcBorders>
              <w:top w:val="nil"/>
              <w:left w:val="single" w:sz="4" w:space="0" w:color="auto"/>
              <w:bottom w:val="single" w:sz="4" w:space="0" w:color="auto"/>
              <w:right w:val="single" w:sz="4" w:space="0" w:color="auto"/>
            </w:tcBorders>
            <w:shd w:val="clear" w:color="000000" w:fill="FFFFFF"/>
          </w:tcPr>
          <w:p w14:paraId="27058BA9" w14:textId="77777777" w:rsidR="004B2E1A" w:rsidRPr="002B51E0" w:rsidRDefault="004B2E1A" w:rsidP="004B2E1A">
            <w:pPr>
              <w:spacing w:after="0" w:line="240" w:lineRule="auto"/>
              <w:jc w:val="center"/>
              <w:rPr>
                <w:color w:val="000000"/>
                <w:lang w:eastAsia="ru-RU"/>
              </w:rPr>
            </w:pPr>
            <w:r w:rsidRPr="002B51E0">
              <w:rPr>
                <w:color w:val="000000"/>
                <w:lang w:eastAsia="ru-RU"/>
              </w:rPr>
              <w:t>2,162</w:t>
            </w:r>
          </w:p>
        </w:tc>
      </w:tr>
      <w:tr w:rsidR="004B2E1A" w:rsidRPr="002B51E0" w14:paraId="18BF1E7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E375E0A"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D1F58B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Набережная д. Барановка</w:t>
            </w:r>
          </w:p>
        </w:tc>
        <w:tc>
          <w:tcPr>
            <w:tcW w:w="0" w:type="auto"/>
            <w:tcBorders>
              <w:top w:val="nil"/>
              <w:left w:val="single" w:sz="4" w:space="0" w:color="auto"/>
              <w:bottom w:val="single" w:sz="4" w:space="0" w:color="auto"/>
              <w:right w:val="single" w:sz="4" w:space="0" w:color="auto"/>
            </w:tcBorders>
            <w:shd w:val="clear" w:color="000000" w:fill="FFFFFF"/>
          </w:tcPr>
          <w:p w14:paraId="369BF97E" w14:textId="77777777" w:rsidR="004B2E1A" w:rsidRPr="002B51E0" w:rsidRDefault="004B2E1A" w:rsidP="004B2E1A">
            <w:pPr>
              <w:spacing w:after="0" w:line="240" w:lineRule="auto"/>
              <w:jc w:val="center"/>
              <w:rPr>
                <w:color w:val="000000"/>
                <w:lang w:eastAsia="ru-RU"/>
              </w:rPr>
            </w:pPr>
            <w:r w:rsidRPr="002B51E0">
              <w:rPr>
                <w:color w:val="000000"/>
                <w:lang w:eastAsia="ru-RU"/>
              </w:rPr>
              <w:t>1,025</w:t>
            </w:r>
          </w:p>
        </w:tc>
      </w:tr>
      <w:tr w:rsidR="004B2E1A" w:rsidRPr="002B51E0" w14:paraId="1711727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7012800"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268879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Сельская д. Бабенки</w:t>
            </w:r>
          </w:p>
        </w:tc>
        <w:tc>
          <w:tcPr>
            <w:tcW w:w="0" w:type="auto"/>
            <w:tcBorders>
              <w:top w:val="nil"/>
              <w:left w:val="single" w:sz="4" w:space="0" w:color="auto"/>
              <w:bottom w:val="single" w:sz="4" w:space="0" w:color="auto"/>
              <w:right w:val="single" w:sz="4" w:space="0" w:color="auto"/>
            </w:tcBorders>
            <w:shd w:val="clear" w:color="000000" w:fill="FFFFFF"/>
          </w:tcPr>
          <w:p w14:paraId="7F2705AB" w14:textId="77777777" w:rsidR="004B2E1A" w:rsidRPr="002B51E0" w:rsidRDefault="004B2E1A" w:rsidP="004B2E1A">
            <w:pPr>
              <w:spacing w:after="0" w:line="240" w:lineRule="auto"/>
              <w:jc w:val="center"/>
              <w:rPr>
                <w:color w:val="000000"/>
                <w:lang w:eastAsia="ru-RU"/>
              </w:rPr>
            </w:pPr>
            <w:r w:rsidRPr="002B51E0">
              <w:rPr>
                <w:color w:val="000000"/>
                <w:lang w:eastAsia="ru-RU"/>
              </w:rPr>
              <w:t>0,430</w:t>
            </w:r>
          </w:p>
        </w:tc>
      </w:tr>
      <w:tr w:rsidR="004B2E1A" w:rsidRPr="002B51E0" w14:paraId="7147558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36083F7"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8B35A9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Заречный д. Пречистое</w:t>
            </w:r>
          </w:p>
        </w:tc>
        <w:tc>
          <w:tcPr>
            <w:tcW w:w="0" w:type="auto"/>
            <w:tcBorders>
              <w:top w:val="nil"/>
              <w:left w:val="single" w:sz="4" w:space="0" w:color="auto"/>
              <w:bottom w:val="single" w:sz="4" w:space="0" w:color="auto"/>
              <w:right w:val="single" w:sz="4" w:space="0" w:color="auto"/>
            </w:tcBorders>
            <w:shd w:val="clear" w:color="000000" w:fill="FFFFFF"/>
          </w:tcPr>
          <w:p w14:paraId="13A66397" w14:textId="77777777" w:rsidR="004B2E1A" w:rsidRPr="002B51E0" w:rsidRDefault="004B2E1A" w:rsidP="004B2E1A">
            <w:pPr>
              <w:spacing w:after="0" w:line="240" w:lineRule="auto"/>
              <w:jc w:val="center"/>
              <w:rPr>
                <w:color w:val="000000"/>
                <w:lang w:eastAsia="ru-RU"/>
              </w:rPr>
            </w:pPr>
            <w:r w:rsidRPr="002B51E0">
              <w:rPr>
                <w:color w:val="000000"/>
                <w:lang w:eastAsia="ru-RU"/>
              </w:rPr>
              <w:t>0,546</w:t>
            </w:r>
          </w:p>
        </w:tc>
      </w:tr>
      <w:tr w:rsidR="004B2E1A" w:rsidRPr="002B51E0" w14:paraId="39F7400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8A8BBF6"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C3FB4E4"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Суковка</w:t>
            </w:r>
          </w:p>
        </w:tc>
        <w:tc>
          <w:tcPr>
            <w:tcW w:w="0" w:type="auto"/>
            <w:tcBorders>
              <w:top w:val="nil"/>
              <w:left w:val="single" w:sz="4" w:space="0" w:color="auto"/>
              <w:bottom w:val="single" w:sz="4" w:space="0" w:color="auto"/>
              <w:right w:val="single" w:sz="4" w:space="0" w:color="auto"/>
            </w:tcBorders>
            <w:shd w:val="clear" w:color="000000" w:fill="FFFFFF"/>
          </w:tcPr>
          <w:p w14:paraId="130B7795" w14:textId="77777777" w:rsidR="004B2E1A" w:rsidRPr="002B51E0" w:rsidRDefault="004B2E1A" w:rsidP="004B2E1A">
            <w:pPr>
              <w:spacing w:after="0" w:line="240" w:lineRule="auto"/>
              <w:jc w:val="center"/>
              <w:rPr>
                <w:color w:val="000000"/>
                <w:lang w:eastAsia="ru-RU"/>
              </w:rPr>
            </w:pPr>
            <w:r w:rsidRPr="002B51E0">
              <w:rPr>
                <w:color w:val="000000"/>
                <w:lang w:eastAsia="ru-RU"/>
              </w:rPr>
              <w:t>0,364</w:t>
            </w:r>
          </w:p>
        </w:tc>
      </w:tr>
      <w:tr w:rsidR="004B2E1A" w:rsidRPr="002B51E0" w14:paraId="368171D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D614A60"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109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86F374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Дорожная д. Суковка</w:t>
            </w:r>
          </w:p>
        </w:tc>
        <w:tc>
          <w:tcPr>
            <w:tcW w:w="0" w:type="auto"/>
            <w:tcBorders>
              <w:top w:val="nil"/>
              <w:left w:val="single" w:sz="4" w:space="0" w:color="auto"/>
              <w:bottom w:val="single" w:sz="4" w:space="0" w:color="auto"/>
              <w:right w:val="single" w:sz="4" w:space="0" w:color="auto"/>
            </w:tcBorders>
            <w:shd w:val="clear" w:color="000000" w:fill="FFFFFF"/>
          </w:tcPr>
          <w:p w14:paraId="5DA8F9BB" w14:textId="77777777" w:rsidR="004B2E1A" w:rsidRPr="002B51E0" w:rsidRDefault="004B2E1A" w:rsidP="004B2E1A">
            <w:pPr>
              <w:spacing w:after="0" w:line="240" w:lineRule="auto"/>
              <w:jc w:val="center"/>
              <w:rPr>
                <w:color w:val="000000"/>
                <w:lang w:eastAsia="ru-RU"/>
              </w:rPr>
            </w:pPr>
            <w:r w:rsidRPr="002B51E0">
              <w:rPr>
                <w:color w:val="000000"/>
                <w:lang w:eastAsia="ru-RU"/>
              </w:rPr>
              <w:t>0,205</w:t>
            </w:r>
          </w:p>
        </w:tc>
      </w:tr>
      <w:tr w:rsidR="004B2E1A" w:rsidRPr="002B51E0" w14:paraId="408C998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EF94F6D"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lastRenderedPageBreak/>
              <w:t>110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D68C7E9"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Новая д. Суковка</w:t>
            </w:r>
          </w:p>
        </w:tc>
        <w:tc>
          <w:tcPr>
            <w:tcW w:w="0" w:type="auto"/>
            <w:tcBorders>
              <w:top w:val="nil"/>
              <w:left w:val="single" w:sz="4" w:space="0" w:color="auto"/>
              <w:bottom w:val="single" w:sz="4" w:space="0" w:color="auto"/>
              <w:right w:val="single" w:sz="4" w:space="0" w:color="auto"/>
            </w:tcBorders>
            <w:shd w:val="clear" w:color="000000" w:fill="FFFFFF"/>
          </w:tcPr>
          <w:p w14:paraId="17CA2225" w14:textId="77777777" w:rsidR="004B2E1A" w:rsidRPr="002B51E0" w:rsidRDefault="004B2E1A" w:rsidP="004B2E1A">
            <w:pPr>
              <w:spacing w:after="0" w:line="240" w:lineRule="auto"/>
              <w:jc w:val="center"/>
              <w:rPr>
                <w:color w:val="000000"/>
                <w:lang w:eastAsia="ru-RU"/>
              </w:rPr>
            </w:pPr>
            <w:r w:rsidRPr="002B51E0">
              <w:rPr>
                <w:color w:val="000000"/>
                <w:lang w:eastAsia="ru-RU"/>
              </w:rPr>
              <w:t>0,351</w:t>
            </w:r>
          </w:p>
        </w:tc>
      </w:tr>
      <w:tr w:rsidR="004B2E1A" w:rsidRPr="002B51E0" w14:paraId="348D4E7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CEA4002"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1A66B8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Луговая д. Шуклеево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187751E4" w14:textId="77777777" w:rsidR="004B2E1A" w:rsidRPr="002B51E0" w:rsidRDefault="004B2E1A" w:rsidP="004B2E1A">
            <w:pPr>
              <w:spacing w:after="0" w:line="240" w:lineRule="auto"/>
              <w:jc w:val="center"/>
              <w:rPr>
                <w:color w:val="000000"/>
                <w:lang w:eastAsia="ru-RU"/>
              </w:rPr>
            </w:pPr>
            <w:r w:rsidRPr="002B51E0">
              <w:rPr>
                <w:color w:val="000000"/>
                <w:lang w:eastAsia="ru-RU"/>
              </w:rPr>
              <w:t>0,440</w:t>
            </w:r>
          </w:p>
        </w:tc>
      </w:tr>
      <w:tr w:rsidR="004B2E1A" w:rsidRPr="002B51E0" w14:paraId="581E80E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C077B94"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112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61CA28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Строительная д. Шуклеево</w:t>
            </w:r>
          </w:p>
        </w:tc>
        <w:tc>
          <w:tcPr>
            <w:tcW w:w="0" w:type="auto"/>
            <w:tcBorders>
              <w:top w:val="nil"/>
              <w:left w:val="single" w:sz="4" w:space="0" w:color="auto"/>
              <w:bottom w:val="single" w:sz="4" w:space="0" w:color="auto"/>
              <w:right w:val="single" w:sz="4" w:space="0" w:color="auto"/>
            </w:tcBorders>
            <w:shd w:val="clear" w:color="000000" w:fill="FFFFFF"/>
          </w:tcPr>
          <w:p w14:paraId="0393CCA5" w14:textId="77777777" w:rsidR="004B2E1A" w:rsidRPr="002B51E0" w:rsidRDefault="004B2E1A" w:rsidP="004B2E1A">
            <w:pPr>
              <w:spacing w:after="0" w:line="240" w:lineRule="auto"/>
              <w:jc w:val="center"/>
              <w:rPr>
                <w:color w:val="000000"/>
                <w:lang w:eastAsia="ru-RU"/>
              </w:rPr>
            </w:pPr>
            <w:r w:rsidRPr="002B51E0">
              <w:rPr>
                <w:color w:val="000000"/>
                <w:lang w:eastAsia="ru-RU"/>
              </w:rPr>
              <w:t>0,780</w:t>
            </w:r>
          </w:p>
        </w:tc>
      </w:tr>
      <w:tr w:rsidR="004B2E1A" w:rsidRPr="002B51E0" w14:paraId="51CCA3F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542EE4A"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113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3BC495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Колхозная д. Шуклеево</w:t>
            </w:r>
          </w:p>
        </w:tc>
        <w:tc>
          <w:tcPr>
            <w:tcW w:w="0" w:type="auto"/>
            <w:tcBorders>
              <w:top w:val="nil"/>
              <w:left w:val="single" w:sz="4" w:space="0" w:color="auto"/>
              <w:bottom w:val="single" w:sz="4" w:space="0" w:color="auto"/>
              <w:right w:val="single" w:sz="4" w:space="0" w:color="auto"/>
            </w:tcBorders>
            <w:shd w:val="clear" w:color="000000" w:fill="FFFFFF"/>
          </w:tcPr>
          <w:p w14:paraId="3956CB93" w14:textId="77777777" w:rsidR="004B2E1A" w:rsidRPr="002B51E0" w:rsidRDefault="004B2E1A" w:rsidP="004B2E1A">
            <w:pPr>
              <w:spacing w:after="0" w:line="240" w:lineRule="auto"/>
              <w:jc w:val="center"/>
              <w:rPr>
                <w:color w:val="000000"/>
                <w:lang w:eastAsia="ru-RU"/>
              </w:rPr>
            </w:pPr>
            <w:r w:rsidRPr="002B51E0">
              <w:rPr>
                <w:color w:val="000000"/>
                <w:lang w:eastAsia="ru-RU"/>
              </w:rPr>
              <w:t>0,360</w:t>
            </w:r>
          </w:p>
        </w:tc>
      </w:tr>
      <w:tr w:rsidR="004B2E1A" w:rsidRPr="002B51E0" w14:paraId="7F0623E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2BBF5BB"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114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FCED21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Солнечная д. Шуклеево</w:t>
            </w:r>
          </w:p>
        </w:tc>
        <w:tc>
          <w:tcPr>
            <w:tcW w:w="0" w:type="auto"/>
            <w:tcBorders>
              <w:top w:val="nil"/>
              <w:left w:val="single" w:sz="4" w:space="0" w:color="auto"/>
              <w:bottom w:val="single" w:sz="4" w:space="0" w:color="auto"/>
              <w:right w:val="single" w:sz="4" w:space="0" w:color="auto"/>
            </w:tcBorders>
            <w:shd w:val="clear" w:color="000000" w:fill="FFFFFF"/>
          </w:tcPr>
          <w:p w14:paraId="6C5E76F2" w14:textId="77777777" w:rsidR="004B2E1A" w:rsidRPr="002B51E0" w:rsidRDefault="004B2E1A" w:rsidP="004B2E1A">
            <w:pPr>
              <w:spacing w:after="0" w:line="240" w:lineRule="auto"/>
              <w:jc w:val="center"/>
              <w:rPr>
                <w:color w:val="000000"/>
                <w:lang w:eastAsia="ru-RU"/>
              </w:rPr>
            </w:pPr>
            <w:r w:rsidRPr="002B51E0">
              <w:rPr>
                <w:color w:val="000000"/>
                <w:lang w:eastAsia="ru-RU"/>
              </w:rPr>
              <w:t>0,670</w:t>
            </w:r>
          </w:p>
        </w:tc>
      </w:tr>
      <w:tr w:rsidR="004B2E1A" w:rsidRPr="002B51E0" w14:paraId="7F77264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99CA78B"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115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9D449BF"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Родниковая д. Долина</w:t>
            </w:r>
          </w:p>
        </w:tc>
        <w:tc>
          <w:tcPr>
            <w:tcW w:w="0" w:type="auto"/>
            <w:tcBorders>
              <w:top w:val="nil"/>
              <w:left w:val="single" w:sz="4" w:space="0" w:color="auto"/>
              <w:bottom w:val="single" w:sz="4" w:space="0" w:color="auto"/>
              <w:right w:val="single" w:sz="4" w:space="0" w:color="auto"/>
            </w:tcBorders>
            <w:shd w:val="clear" w:color="000000" w:fill="FFFFFF"/>
          </w:tcPr>
          <w:p w14:paraId="601E24D0" w14:textId="77777777" w:rsidR="004B2E1A" w:rsidRPr="002B51E0" w:rsidRDefault="004B2E1A" w:rsidP="004B2E1A">
            <w:pPr>
              <w:spacing w:after="0" w:line="240" w:lineRule="auto"/>
              <w:jc w:val="center"/>
              <w:rPr>
                <w:color w:val="000000"/>
                <w:lang w:eastAsia="ru-RU"/>
              </w:rPr>
            </w:pPr>
            <w:r w:rsidRPr="002B51E0">
              <w:rPr>
                <w:color w:val="000000"/>
                <w:lang w:eastAsia="ru-RU"/>
              </w:rPr>
              <w:t>0,961</w:t>
            </w:r>
          </w:p>
        </w:tc>
      </w:tr>
      <w:tr w:rsidR="004B2E1A" w:rsidRPr="002B51E0" w14:paraId="74C6040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904BFD9"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116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640AF1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Речной д. Шуклеево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5A89D53A" w14:textId="77777777" w:rsidR="004B2E1A" w:rsidRPr="002B51E0" w:rsidRDefault="004B2E1A" w:rsidP="004B2E1A">
            <w:pPr>
              <w:spacing w:after="0" w:line="240" w:lineRule="auto"/>
              <w:jc w:val="center"/>
              <w:rPr>
                <w:color w:val="000000"/>
                <w:lang w:eastAsia="ru-RU"/>
              </w:rPr>
            </w:pPr>
            <w:r w:rsidRPr="002B51E0">
              <w:rPr>
                <w:color w:val="000000"/>
                <w:lang w:eastAsia="ru-RU"/>
              </w:rPr>
              <w:t>0,220</w:t>
            </w:r>
          </w:p>
        </w:tc>
      </w:tr>
      <w:tr w:rsidR="004B2E1A" w:rsidRPr="002B51E0" w14:paraId="37C66B9C" w14:textId="77777777" w:rsidTr="004B2E1A">
        <w:trPr>
          <w:trHeight w:hRule="exact" w:val="408"/>
        </w:trPr>
        <w:tc>
          <w:tcPr>
            <w:tcW w:w="0" w:type="auto"/>
            <w:tcBorders>
              <w:top w:val="single" w:sz="6" w:space="0" w:color="auto"/>
              <w:left w:val="single" w:sz="6" w:space="0" w:color="auto"/>
              <w:bottom w:val="single" w:sz="4" w:space="0" w:color="auto"/>
              <w:right w:val="single" w:sz="4" w:space="0" w:color="auto"/>
            </w:tcBorders>
            <w:vAlign w:val="center"/>
          </w:tcPr>
          <w:p w14:paraId="6B95B1AC"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117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8CDFC9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Барановка</w:t>
            </w:r>
          </w:p>
        </w:tc>
        <w:tc>
          <w:tcPr>
            <w:tcW w:w="0" w:type="auto"/>
            <w:tcBorders>
              <w:top w:val="nil"/>
              <w:left w:val="single" w:sz="4" w:space="0" w:color="auto"/>
              <w:bottom w:val="single" w:sz="4" w:space="0" w:color="auto"/>
              <w:right w:val="single" w:sz="4" w:space="0" w:color="auto"/>
            </w:tcBorders>
            <w:shd w:val="clear" w:color="000000" w:fill="FFFFFF"/>
          </w:tcPr>
          <w:p w14:paraId="4160C084" w14:textId="77777777" w:rsidR="004B2E1A" w:rsidRPr="002B51E0" w:rsidRDefault="004B2E1A" w:rsidP="004B2E1A">
            <w:pPr>
              <w:spacing w:after="0" w:line="240" w:lineRule="auto"/>
              <w:jc w:val="center"/>
              <w:rPr>
                <w:color w:val="000000"/>
                <w:lang w:eastAsia="ru-RU"/>
              </w:rPr>
            </w:pPr>
            <w:r w:rsidRPr="002B51E0">
              <w:rPr>
                <w:color w:val="000000"/>
                <w:lang w:eastAsia="ru-RU"/>
              </w:rPr>
              <w:t>0,315</w:t>
            </w:r>
          </w:p>
        </w:tc>
      </w:tr>
      <w:tr w:rsidR="004B2E1A" w:rsidRPr="002B51E0" w14:paraId="05D107D8" w14:textId="77777777" w:rsidTr="004B2E1A">
        <w:trPr>
          <w:trHeight w:hRule="exact" w:val="408"/>
        </w:trPr>
        <w:tc>
          <w:tcPr>
            <w:tcW w:w="0" w:type="auto"/>
            <w:tcBorders>
              <w:top w:val="single" w:sz="4" w:space="0" w:color="auto"/>
              <w:left w:val="single" w:sz="6" w:space="0" w:color="auto"/>
              <w:bottom w:val="single" w:sz="6" w:space="0" w:color="auto"/>
              <w:right w:val="single" w:sz="4" w:space="0" w:color="auto"/>
            </w:tcBorders>
            <w:vAlign w:val="center"/>
          </w:tcPr>
          <w:p w14:paraId="521B097A"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118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24763EF"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Заречная д. Мальцево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37D1C721" w14:textId="77777777" w:rsidR="004B2E1A" w:rsidRPr="002B51E0" w:rsidRDefault="004B2E1A" w:rsidP="004B2E1A">
            <w:pPr>
              <w:spacing w:after="0" w:line="240" w:lineRule="auto"/>
              <w:jc w:val="center"/>
              <w:rPr>
                <w:color w:val="000000"/>
                <w:lang w:eastAsia="ru-RU"/>
              </w:rPr>
            </w:pPr>
            <w:r w:rsidRPr="002B51E0">
              <w:rPr>
                <w:color w:val="000000"/>
                <w:lang w:eastAsia="ru-RU"/>
              </w:rPr>
              <w:t>0,870</w:t>
            </w:r>
          </w:p>
        </w:tc>
      </w:tr>
      <w:tr w:rsidR="004B2E1A" w:rsidRPr="002B51E0" w14:paraId="770EFBF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F26AE8E"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119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A03433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Труда д. Абрамово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7A35A52F" w14:textId="77777777" w:rsidR="004B2E1A" w:rsidRPr="002B51E0" w:rsidRDefault="004B2E1A" w:rsidP="004B2E1A">
            <w:pPr>
              <w:spacing w:after="0" w:line="240" w:lineRule="auto"/>
              <w:jc w:val="center"/>
              <w:rPr>
                <w:color w:val="000000"/>
                <w:lang w:eastAsia="ru-RU"/>
              </w:rPr>
            </w:pPr>
            <w:r w:rsidRPr="002B51E0">
              <w:rPr>
                <w:color w:val="000000"/>
                <w:lang w:eastAsia="ru-RU"/>
              </w:rPr>
              <w:t>0,500</w:t>
            </w:r>
          </w:p>
        </w:tc>
      </w:tr>
      <w:tr w:rsidR="004B2E1A" w:rsidRPr="002B51E0" w14:paraId="0680324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4E5820F"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120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3BB440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Садовый д. Емельяновка</w:t>
            </w:r>
          </w:p>
        </w:tc>
        <w:tc>
          <w:tcPr>
            <w:tcW w:w="0" w:type="auto"/>
            <w:tcBorders>
              <w:top w:val="nil"/>
              <w:left w:val="single" w:sz="4" w:space="0" w:color="auto"/>
              <w:bottom w:val="single" w:sz="4" w:space="0" w:color="auto"/>
              <w:right w:val="single" w:sz="4" w:space="0" w:color="auto"/>
            </w:tcBorders>
            <w:shd w:val="clear" w:color="000000" w:fill="FFFFFF"/>
          </w:tcPr>
          <w:p w14:paraId="022CA9F1" w14:textId="77777777" w:rsidR="004B2E1A" w:rsidRPr="002B51E0" w:rsidRDefault="004B2E1A" w:rsidP="004B2E1A">
            <w:pPr>
              <w:spacing w:after="0" w:line="240" w:lineRule="auto"/>
              <w:jc w:val="center"/>
              <w:rPr>
                <w:color w:val="000000"/>
                <w:lang w:eastAsia="ru-RU"/>
              </w:rPr>
            </w:pPr>
            <w:r w:rsidRPr="002B51E0">
              <w:rPr>
                <w:color w:val="000000"/>
                <w:lang w:eastAsia="ru-RU"/>
              </w:rPr>
              <w:t>0,185</w:t>
            </w:r>
          </w:p>
        </w:tc>
      </w:tr>
      <w:tr w:rsidR="004B2E1A" w:rsidRPr="002B51E0" w14:paraId="566005F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F15C2AE"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121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0DA8BD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Родниковый д. Долина</w:t>
            </w:r>
          </w:p>
        </w:tc>
        <w:tc>
          <w:tcPr>
            <w:tcW w:w="0" w:type="auto"/>
            <w:tcBorders>
              <w:top w:val="nil"/>
              <w:left w:val="single" w:sz="4" w:space="0" w:color="auto"/>
              <w:bottom w:val="single" w:sz="4" w:space="0" w:color="auto"/>
              <w:right w:val="single" w:sz="4" w:space="0" w:color="auto"/>
            </w:tcBorders>
            <w:shd w:val="clear" w:color="000000" w:fill="FFFFFF"/>
          </w:tcPr>
          <w:p w14:paraId="5B333408" w14:textId="77777777" w:rsidR="004B2E1A" w:rsidRPr="002B51E0" w:rsidRDefault="004B2E1A" w:rsidP="004B2E1A">
            <w:pPr>
              <w:spacing w:after="0" w:line="240" w:lineRule="auto"/>
              <w:jc w:val="center"/>
              <w:rPr>
                <w:color w:val="000000"/>
                <w:lang w:eastAsia="ru-RU"/>
              </w:rPr>
            </w:pPr>
            <w:r w:rsidRPr="002B51E0">
              <w:rPr>
                <w:color w:val="000000"/>
                <w:lang w:eastAsia="ru-RU"/>
              </w:rPr>
              <w:t>0,350</w:t>
            </w:r>
          </w:p>
        </w:tc>
      </w:tr>
      <w:tr w:rsidR="004B2E1A" w:rsidRPr="002B51E0" w14:paraId="6A4EB81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CD127ED"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122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EF5711C" w14:textId="77777777" w:rsidR="004B2E1A" w:rsidRPr="002B51E0" w:rsidRDefault="004B2E1A" w:rsidP="004B2E1A">
            <w:pPr>
              <w:spacing w:after="0" w:line="240" w:lineRule="auto"/>
              <w:rPr>
                <w:color w:val="000000"/>
                <w:lang w:eastAsia="ru-RU"/>
              </w:rPr>
            </w:pPr>
            <w:r w:rsidRPr="002B51E0">
              <w:rPr>
                <w:color w:val="000000"/>
                <w:lang w:eastAsia="ru-RU"/>
              </w:rPr>
              <w:t xml:space="preserve">Автодорога по пер. Полевой  д. Емельяновка  </w:t>
            </w:r>
          </w:p>
        </w:tc>
        <w:tc>
          <w:tcPr>
            <w:tcW w:w="0" w:type="auto"/>
            <w:tcBorders>
              <w:top w:val="nil"/>
              <w:left w:val="single" w:sz="4" w:space="0" w:color="auto"/>
              <w:bottom w:val="single" w:sz="4" w:space="0" w:color="auto"/>
              <w:right w:val="single" w:sz="4" w:space="0" w:color="auto"/>
            </w:tcBorders>
            <w:shd w:val="clear" w:color="000000" w:fill="FFFFFF"/>
          </w:tcPr>
          <w:p w14:paraId="690119FC" w14:textId="77777777" w:rsidR="004B2E1A" w:rsidRPr="002B51E0" w:rsidRDefault="004B2E1A" w:rsidP="004B2E1A">
            <w:pPr>
              <w:spacing w:after="0" w:line="240" w:lineRule="auto"/>
              <w:jc w:val="center"/>
              <w:rPr>
                <w:color w:val="000000"/>
                <w:lang w:eastAsia="ru-RU"/>
              </w:rPr>
            </w:pPr>
            <w:r w:rsidRPr="002B51E0">
              <w:rPr>
                <w:color w:val="000000"/>
                <w:lang w:eastAsia="ru-RU"/>
              </w:rPr>
              <w:t>0,2</w:t>
            </w:r>
          </w:p>
        </w:tc>
      </w:tr>
      <w:tr w:rsidR="004B2E1A" w:rsidRPr="002B51E0" w14:paraId="51F9B691"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8F8C7CE"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123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B16234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Набережный д. Барановка</w:t>
            </w:r>
          </w:p>
        </w:tc>
        <w:tc>
          <w:tcPr>
            <w:tcW w:w="0" w:type="auto"/>
            <w:tcBorders>
              <w:top w:val="nil"/>
              <w:left w:val="single" w:sz="4" w:space="0" w:color="auto"/>
              <w:bottom w:val="single" w:sz="4" w:space="0" w:color="auto"/>
              <w:right w:val="single" w:sz="4" w:space="0" w:color="auto"/>
            </w:tcBorders>
            <w:shd w:val="clear" w:color="000000" w:fill="FFFFFF"/>
          </w:tcPr>
          <w:p w14:paraId="0B54DEF3" w14:textId="77777777" w:rsidR="004B2E1A" w:rsidRPr="002B51E0" w:rsidRDefault="004B2E1A" w:rsidP="004B2E1A">
            <w:pPr>
              <w:spacing w:after="0" w:line="240" w:lineRule="auto"/>
              <w:jc w:val="center"/>
              <w:rPr>
                <w:color w:val="000000"/>
                <w:lang w:eastAsia="ru-RU"/>
              </w:rPr>
            </w:pPr>
            <w:r w:rsidRPr="002B51E0">
              <w:rPr>
                <w:color w:val="000000"/>
                <w:lang w:eastAsia="ru-RU"/>
              </w:rPr>
              <w:t>0,356</w:t>
            </w:r>
          </w:p>
        </w:tc>
      </w:tr>
      <w:tr w:rsidR="004B2E1A" w:rsidRPr="002B51E0" w14:paraId="6D0E953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3DDAB8B"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124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A0AEFA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Сельский д. Бабенки</w:t>
            </w:r>
          </w:p>
        </w:tc>
        <w:tc>
          <w:tcPr>
            <w:tcW w:w="0" w:type="auto"/>
            <w:tcBorders>
              <w:top w:val="nil"/>
              <w:left w:val="single" w:sz="4" w:space="0" w:color="auto"/>
              <w:bottom w:val="single" w:sz="4" w:space="0" w:color="auto"/>
              <w:right w:val="single" w:sz="4" w:space="0" w:color="auto"/>
            </w:tcBorders>
            <w:shd w:val="clear" w:color="000000" w:fill="FFFFFF"/>
          </w:tcPr>
          <w:p w14:paraId="3098B2C2" w14:textId="77777777" w:rsidR="004B2E1A" w:rsidRPr="002B51E0" w:rsidRDefault="004B2E1A" w:rsidP="004B2E1A">
            <w:pPr>
              <w:spacing w:after="0" w:line="240" w:lineRule="auto"/>
              <w:jc w:val="center"/>
              <w:rPr>
                <w:color w:val="000000"/>
                <w:lang w:eastAsia="ru-RU"/>
              </w:rPr>
            </w:pPr>
            <w:r w:rsidRPr="002B51E0">
              <w:rPr>
                <w:color w:val="000000"/>
                <w:lang w:eastAsia="ru-RU"/>
              </w:rPr>
              <w:t>0,320</w:t>
            </w:r>
          </w:p>
        </w:tc>
      </w:tr>
      <w:tr w:rsidR="004B2E1A" w:rsidRPr="002B51E0" w14:paraId="1D31693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37E5509"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125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0912B3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Зеленая д. Шуклеево</w:t>
            </w:r>
          </w:p>
        </w:tc>
        <w:tc>
          <w:tcPr>
            <w:tcW w:w="0" w:type="auto"/>
            <w:tcBorders>
              <w:top w:val="nil"/>
              <w:left w:val="single" w:sz="4" w:space="0" w:color="auto"/>
              <w:bottom w:val="single" w:sz="4" w:space="0" w:color="auto"/>
              <w:right w:val="single" w:sz="4" w:space="0" w:color="auto"/>
            </w:tcBorders>
            <w:shd w:val="clear" w:color="000000" w:fill="FFFFFF"/>
          </w:tcPr>
          <w:p w14:paraId="5C32A003" w14:textId="77777777" w:rsidR="004B2E1A" w:rsidRPr="002B51E0" w:rsidRDefault="004B2E1A" w:rsidP="004B2E1A">
            <w:pPr>
              <w:spacing w:after="0" w:line="240" w:lineRule="auto"/>
              <w:jc w:val="center"/>
              <w:rPr>
                <w:color w:val="000000"/>
                <w:lang w:eastAsia="ru-RU"/>
              </w:rPr>
            </w:pPr>
            <w:r w:rsidRPr="002B51E0">
              <w:rPr>
                <w:color w:val="000000"/>
                <w:lang w:eastAsia="ru-RU"/>
              </w:rPr>
              <w:t>0,220</w:t>
            </w:r>
          </w:p>
        </w:tc>
      </w:tr>
      <w:tr w:rsidR="004B2E1A" w:rsidRPr="002B51E0" w14:paraId="6A73DD9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B9D0A11"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297E76C" w14:textId="77777777" w:rsidR="004B2E1A" w:rsidRPr="002B51E0" w:rsidRDefault="004B2E1A" w:rsidP="004B2E1A">
            <w:pPr>
              <w:spacing w:after="0" w:line="240" w:lineRule="auto"/>
              <w:rPr>
                <w:b/>
                <w:color w:val="000000"/>
                <w:lang w:eastAsia="ru-RU"/>
              </w:rPr>
            </w:pPr>
            <w:r w:rsidRPr="002B51E0">
              <w:rPr>
                <w:b/>
                <w:color w:val="000000"/>
                <w:lang w:eastAsia="ru-RU"/>
              </w:rPr>
              <w:t>МО СП «Деревня Колыхманово»</w:t>
            </w:r>
          </w:p>
        </w:tc>
        <w:tc>
          <w:tcPr>
            <w:tcW w:w="0" w:type="auto"/>
            <w:tcBorders>
              <w:top w:val="nil"/>
              <w:left w:val="single" w:sz="4" w:space="0" w:color="auto"/>
              <w:bottom w:val="single" w:sz="4" w:space="0" w:color="auto"/>
              <w:right w:val="single" w:sz="4" w:space="0" w:color="auto"/>
            </w:tcBorders>
            <w:shd w:val="clear" w:color="000000" w:fill="FFFFFF"/>
          </w:tcPr>
          <w:p w14:paraId="3895EB62" w14:textId="77777777" w:rsidR="004B2E1A" w:rsidRPr="002B51E0" w:rsidRDefault="004B2E1A" w:rsidP="004B2E1A">
            <w:pPr>
              <w:spacing w:after="0" w:line="240" w:lineRule="auto"/>
              <w:jc w:val="center"/>
              <w:rPr>
                <w:b/>
                <w:color w:val="000000"/>
                <w:lang w:eastAsia="ru-RU"/>
              </w:rPr>
            </w:pPr>
          </w:p>
        </w:tc>
      </w:tr>
      <w:tr w:rsidR="004B2E1A" w:rsidRPr="002B51E0" w14:paraId="49008D7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A083B79"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DE8074"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Центральная д. Колыхманово</w:t>
            </w:r>
          </w:p>
        </w:tc>
        <w:tc>
          <w:tcPr>
            <w:tcW w:w="0" w:type="auto"/>
            <w:tcBorders>
              <w:top w:val="single" w:sz="4" w:space="0" w:color="auto"/>
              <w:left w:val="single" w:sz="4" w:space="0" w:color="auto"/>
              <w:bottom w:val="single" w:sz="4" w:space="0" w:color="auto"/>
              <w:right w:val="single" w:sz="4" w:space="0" w:color="auto"/>
            </w:tcBorders>
          </w:tcPr>
          <w:p w14:paraId="7AF2A067" w14:textId="77777777" w:rsidR="004B2E1A" w:rsidRPr="002B51E0" w:rsidRDefault="004B2E1A" w:rsidP="004B2E1A">
            <w:pPr>
              <w:spacing w:after="0" w:line="240" w:lineRule="auto"/>
              <w:jc w:val="center"/>
              <w:rPr>
                <w:color w:val="000000"/>
                <w:lang w:eastAsia="ru-RU"/>
              </w:rPr>
            </w:pPr>
            <w:r w:rsidRPr="002B51E0">
              <w:rPr>
                <w:color w:val="000000"/>
                <w:lang w:eastAsia="ru-RU"/>
              </w:rPr>
              <w:t>0,602</w:t>
            </w:r>
          </w:p>
        </w:tc>
      </w:tr>
      <w:tr w:rsidR="004B2E1A" w:rsidRPr="002B51E0" w14:paraId="6552C336"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53F3C56"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127</w:t>
            </w:r>
          </w:p>
        </w:tc>
        <w:tc>
          <w:tcPr>
            <w:tcW w:w="0" w:type="auto"/>
            <w:tcBorders>
              <w:top w:val="nil"/>
              <w:left w:val="single" w:sz="4" w:space="0" w:color="auto"/>
              <w:bottom w:val="single" w:sz="4" w:space="0" w:color="auto"/>
              <w:right w:val="single" w:sz="4" w:space="0" w:color="auto"/>
            </w:tcBorders>
            <w:shd w:val="clear" w:color="auto" w:fill="auto"/>
            <w:vAlign w:val="center"/>
          </w:tcPr>
          <w:p w14:paraId="55FA74A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Рогова д. Колыхманово</w:t>
            </w:r>
          </w:p>
        </w:tc>
        <w:tc>
          <w:tcPr>
            <w:tcW w:w="0" w:type="auto"/>
            <w:tcBorders>
              <w:top w:val="nil"/>
              <w:left w:val="single" w:sz="4" w:space="0" w:color="auto"/>
              <w:bottom w:val="single" w:sz="4" w:space="0" w:color="auto"/>
              <w:right w:val="single" w:sz="4" w:space="0" w:color="auto"/>
            </w:tcBorders>
          </w:tcPr>
          <w:p w14:paraId="0458FF9C" w14:textId="77777777" w:rsidR="004B2E1A" w:rsidRPr="002B51E0" w:rsidRDefault="004B2E1A" w:rsidP="004B2E1A">
            <w:pPr>
              <w:spacing w:after="0" w:line="240" w:lineRule="auto"/>
              <w:jc w:val="center"/>
              <w:rPr>
                <w:color w:val="000000"/>
                <w:lang w:eastAsia="ru-RU"/>
              </w:rPr>
            </w:pPr>
            <w:r w:rsidRPr="002B51E0">
              <w:rPr>
                <w:color w:val="000000"/>
                <w:lang w:eastAsia="ru-RU"/>
              </w:rPr>
              <w:t>0,491</w:t>
            </w:r>
          </w:p>
        </w:tc>
      </w:tr>
      <w:tr w:rsidR="004B2E1A" w:rsidRPr="002B51E0" w14:paraId="53739121"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317C9A8"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128</w:t>
            </w:r>
          </w:p>
        </w:tc>
        <w:tc>
          <w:tcPr>
            <w:tcW w:w="0" w:type="auto"/>
            <w:tcBorders>
              <w:top w:val="nil"/>
              <w:left w:val="single" w:sz="4" w:space="0" w:color="auto"/>
              <w:bottom w:val="single" w:sz="4" w:space="0" w:color="auto"/>
              <w:right w:val="single" w:sz="4" w:space="0" w:color="auto"/>
            </w:tcBorders>
            <w:shd w:val="clear" w:color="auto" w:fill="auto"/>
            <w:vAlign w:val="center"/>
          </w:tcPr>
          <w:p w14:paraId="32A0001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Цветочная д. Колыхманово</w:t>
            </w:r>
          </w:p>
        </w:tc>
        <w:tc>
          <w:tcPr>
            <w:tcW w:w="0" w:type="auto"/>
            <w:tcBorders>
              <w:top w:val="nil"/>
              <w:left w:val="single" w:sz="4" w:space="0" w:color="auto"/>
              <w:bottom w:val="single" w:sz="4" w:space="0" w:color="auto"/>
              <w:right w:val="single" w:sz="4" w:space="0" w:color="auto"/>
            </w:tcBorders>
          </w:tcPr>
          <w:p w14:paraId="3F30EFFD" w14:textId="77777777" w:rsidR="004B2E1A" w:rsidRPr="002B51E0" w:rsidRDefault="004B2E1A" w:rsidP="004B2E1A">
            <w:pPr>
              <w:spacing w:after="0" w:line="240" w:lineRule="auto"/>
              <w:jc w:val="center"/>
              <w:rPr>
                <w:color w:val="000000"/>
                <w:lang w:eastAsia="ru-RU"/>
              </w:rPr>
            </w:pPr>
            <w:r w:rsidRPr="002B51E0">
              <w:rPr>
                <w:color w:val="000000"/>
                <w:lang w:eastAsia="ru-RU"/>
              </w:rPr>
              <w:t>0,343</w:t>
            </w:r>
          </w:p>
        </w:tc>
      </w:tr>
      <w:tr w:rsidR="004B2E1A" w:rsidRPr="002B51E0" w14:paraId="0A3A88C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3937F20"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80A3D4"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Луговая д. Колыхманово</w:t>
            </w:r>
          </w:p>
        </w:tc>
        <w:tc>
          <w:tcPr>
            <w:tcW w:w="0" w:type="auto"/>
            <w:tcBorders>
              <w:top w:val="single" w:sz="4" w:space="0" w:color="auto"/>
              <w:left w:val="single" w:sz="4" w:space="0" w:color="auto"/>
              <w:bottom w:val="single" w:sz="4" w:space="0" w:color="auto"/>
              <w:right w:val="single" w:sz="4" w:space="0" w:color="auto"/>
            </w:tcBorders>
          </w:tcPr>
          <w:p w14:paraId="0E19AE25" w14:textId="77777777" w:rsidR="004B2E1A" w:rsidRPr="002B51E0" w:rsidRDefault="004B2E1A" w:rsidP="004B2E1A">
            <w:pPr>
              <w:spacing w:after="0" w:line="240" w:lineRule="auto"/>
              <w:jc w:val="center"/>
              <w:rPr>
                <w:color w:val="000000"/>
                <w:lang w:eastAsia="ru-RU"/>
              </w:rPr>
            </w:pPr>
            <w:r w:rsidRPr="002B51E0">
              <w:rPr>
                <w:color w:val="000000"/>
                <w:lang w:eastAsia="ru-RU"/>
              </w:rPr>
              <w:t>0,783</w:t>
            </w:r>
          </w:p>
        </w:tc>
      </w:tr>
      <w:tr w:rsidR="004B2E1A" w:rsidRPr="002B51E0" w14:paraId="76775756"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29DEAC7"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130</w:t>
            </w:r>
          </w:p>
        </w:tc>
        <w:tc>
          <w:tcPr>
            <w:tcW w:w="0" w:type="auto"/>
            <w:tcBorders>
              <w:top w:val="nil"/>
              <w:left w:val="single" w:sz="4" w:space="0" w:color="auto"/>
              <w:bottom w:val="single" w:sz="4" w:space="0" w:color="auto"/>
              <w:right w:val="single" w:sz="4" w:space="0" w:color="auto"/>
            </w:tcBorders>
            <w:shd w:val="clear" w:color="auto" w:fill="auto"/>
            <w:vAlign w:val="center"/>
          </w:tcPr>
          <w:p w14:paraId="7F44756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Солнечная д. Колыхманово</w:t>
            </w:r>
          </w:p>
        </w:tc>
        <w:tc>
          <w:tcPr>
            <w:tcW w:w="0" w:type="auto"/>
            <w:tcBorders>
              <w:top w:val="nil"/>
              <w:left w:val="single" w:sz="4" w:space="0" w:color="auto"/>
              <w:bottom w:val="single" w:sz="4" w:space="0" w:color="auto"/>
              <w:right w:val="single" w:sz="4" w:space="0" w:color="auto"/>
            </w:tcBorders>
          </w:tcPr>
          <w:p w14:paraId="005921EE" w14:textId="77777777" w:rsidR="004B2E1A" w:rsidRPr="002B51E0" w:rsidRDefault="004B2E1A" w:rsidP="004B2E1A">
            <w:pPr>
              <w:spacing w:after="0" w:line="240" w:lineRule="auto"/>
              <w:jc w:val="center"/>
              <w:rPr>
                <w:color w:val="000000"/>
                <w:lang w:eastAsia="ru-RU"/>
              </w:rPr>
            </w:pPr>
            <w:r w:rsidRPr="002B51E0">
              <w:rPr>
                <w:color w:val="000000"/>
                <w:lang w:eastAsia="ru-RU"/>
              </w:rPr>
              <w:t>0,632</w:t>
            </w:r>
          </w:p>
        </w:tc>
      </w:tr>
      <w:tr w:rsidR="004B2E1A" w:rsidRPr="002B51E0" w14:paraId="2A0325E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B5E8111"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131</w:t>
            </w:r>
          </w:p>
        </w:tc>
        <w:tc>
          <w:tcPr>
            <w:tcW w:w="0" w:type="auto"/>
            <w:tcBorders>
              <w:top w:val="nil"/>
              <w:left w:val="single" w:sz="4" w:space="0" w:color="auto"/>
              <w:bottom w:val="single" w:sz="4" w:space="0" w:color="auto"/>
              <w:right w:val="single" w:sz="4" w:space="0" w:color="auto"/>
            </w:tcBorders>
            <w:shd w:val="clear" w:color="auto" w:fill="auto"/>
            <w:vAlign w:val="center"/>
          </w:tcPr>
          <w:p w14:paraId="538A56F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Колыхманово</w:t>
            </w:r>
          </w:p>
        </w:tc>
        <w:tc>
          <w:tcPr>
            <w:tcW w:w="0" w:type="auto"/>
            <w:tcBorders>
              <w:top w:val="nil"/>
              <w:left w:val="single" w:sz="4" w:space="0" w:color="auto"/>
              <w:bottom w:val="single" w:sz="4" w:space="0" w:color="auto"/>
              <w:right w:val="single" w:sz="4" w:space="0" w:color="auto"/>
            </w:tcBorders>
          </w:tcPr>
          <w:p w14:paraId="7D365FB9" w14:textId="77777777" w:rsidR="004B2E1A" w:rsidRPr="002B51E0" w:rsidRDefault="004B2E1A" w:rsidP="004B2E1A">
            <w:pPr>
              <w:spacing w:after="0" w:line="240" w:lineRule="auto"/>
              <w:jc w:val="center"/>
              <w:rPr>
                <w:color w:val="000000"/>
                <w:lang w:eastAsia="ru-RU"/>
              </w:rPr>
            </w:pPr>
            <w:r w:rsidRPr="002B51E0">
              <w:rPr>
                <w:color w:val="000000"/>
                <w:lang w:eastAsia="ru-RU"/>
              </w:rPr>
              <w:t>0,246</w:t>
            </w:r>
          </w:p>
        </w:tc>
      </w:tr>
      <w:tr w:rsidR="004B2E1A" w:rsidRPr="002B51E0" w14:paraId="12B6CCE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5D300B0"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132</w:t>
            </w:r>
          </w:p>
        </w:tc>
        <w:tc>
          <w:tcPr>
            <w:tcW w:w="0" w:type="auto"/>
            <w:tcBorders>
              <w:top w:val="nil"/>
              <w:left w:val="single" w:sz="4" w:space="0" w:color="auto"/>
              <w:bottom w:val="single" w:sz="4" w:space="0" w:color="auto"/>
              <w:right w:val="single" w:sz="4" w:space="0" w:color="auto"/>
            </w:tcBorders>
            <w:shd w:val="clear" w:color="auto" w:fill="auto"/>
            <w:vAlign w:val="center"/>
          </w:tcPr>
          <w:p w14:paraId="1ACE48F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Лесной д. Колыхманово</w:t>
            </w:r>
          </w:p>
        </w:tc>
        <w:tc>
          <w:tcPr>
            <w:tcW w:w="0" w:type="auto"/>
            <w:tcBorders>
              <w:top w:val="nil"/>
              <w:left w:val="single" w:sz="4" w:space="0" w:color="auto"/>
              <w:bottom w:val="single" w:sz="4" w:space="0" w:color="auto"/>
              <w:right w:val="single" w:sz="4" w:space="0" w:color="auto"/>
            </w:tcBorders>
          </w:tcPr>
          <w:p w14:paraId="76D2DEB5" w14:textId="77777777" w:rsidR="004B2E1A" w:rsidRPr="002B51E0" w:rsidRDefault="004B2E1A" w:rsidP="004B2E1A">
            <w:pPr>
              <w:spacing w:after="0" w:line="240" w:lineRule="auto"/>
              <w:jc w:val="center"/>
              <w:rPr>
                <w:color w:val="000000"/>
                <w:lang w:eastAsia="ru-RU"/>
              </w:rPr>
            </w:pPr>
            <w:r w:rsidRPr="002B51E0">
              <w:rPr>
                <w:color w:val="000000"/>
                <w:lang w:eastAsia="ru-RU"/>
              </w:rPr>
              <w:t>0,138</w:t>
            </w:r>
          </w:p>
        </w:tc>
      </w:tr>
      <w:tr w:rsidR="004B2E1A" w:rsidRPr="002B51E0" w14:paraId="0ABFBC0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9E06DA7"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133</w:t>
            </w:r>
          </w:p>
        </w:tc>
        <w:tc>
          <w:tcPr>
            <w:tcW w:w="0" w:type="auto"/>
            <w:tcBorders>
              <w:top w:val="nil"/>
              <w:left w:val="single" w:sz="4" w:space="0" w:color="auto"/>
              <w:bottom w:val="single" w:sz="4" w:space="0" w:color="auto"/>
              <w:right w:val="single" w:sz="4" w:space="0" w:color="auto"/>
            </w:tcBorders>
            <w:shd w:val="clear" w:color="auto" w:fill="auto"/>
            <w:vAlign w:val="center"/>
          </w:tcPr>
          <w:p w14:paraId="01DB531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Восточная д. Коноплевка</w:t>
            </w:r>
          </w:p>
        </w:tc>
        <w:tc>
          <w:tcPr>
            <w:tcW w:w="0" w:type="auto"/>
            <w:tcBorders>
              <w:top w:val="nil"/>
              <w:left w:val="single" w:sz="4" w:space="0" w:color="auto"/>
              <w:bottom w:val="single" w:sz="4" w:space="0" w:color="auto"/>
              <w:right w:val="single" w:sz="4" w:space="0" w:color="auto"/>
            </w:tcBorders>
          </w:tcPr>
          <w:p w14:paraId="560EA43E" w14:textId="77777777" w:rsidR="004B2E1A" w:rsidRPr="002B51E0" w:rsidRDefault="004B2E1A" w:rsidP="004B2E1A">
            <w:pPr>
              <w:spacing w:after="0" w:line="240" w:lineRule="auto"/>
              <w:jc w:val="center"/>
              <w:rPr>
                <w:color w:val="000000"/>
                <w:lang w:eastAsia="ru-RU"/>
              </w:rPr>
            </w:pPr>
            <w:r w:rsidRPr="002B51E0">
              <w:rPr>
                <w:color w:val="000000"/>
                <w:lang w:eastAsia="ru-RU"/>
              </w:rPr>
              <w:t>0,283</w:t>
            </w:r>
          </w:p>
        </w:tc>
      </w:tr>
      <w:tr w:rsidR="004B2E1A" w:rsidRPr="002B51E0" w14:paraId="357784D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89D8A1F"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134</w:t>
            </w:r>
          </w:p>
        </w:tc>
        <w:tc>
          <w:tcPr>
            <w:tcW w:w="0" w:type="auto"/>
            <w:tcBorders>
              <w:top w:val="nil"/>
              <w:left w:val="single" w:sz="4" w:space="0" w:color="auto"/>
              <w:bottom w:val="single" w:sz="4" w:space="0" w:color="auto"/>
              <w:right w:val="single" w:sz="4" w:space="0" w:color="auto"/>
            </w:tcBorders>
            <w:shd w:val="clear" w:color="auto" w:fill="auto"/>
            <w:vAlign w:val="center"/>
          </w:tcPr>
          <w:p w14:paraId="4EC8B3D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Овражная д. Коноплевка</w:t>
            </w:r>
          </w:p>
        </w:tc>
        <w:tc>
          <w:tcPr>
            <w:tcW w:w="0" w:type="auto"/>
            <w:tcBorders>
              <w:top w:val="nil"/>
              <w:left w:val="single" w:sz="4" w:space="0" w:color="auto"/>
              <w:bottom w:val="single" w:sz="4" w:space="0" w:color="auto"/>
              <w:right w:val="single" w:sz="4" w:space="0" w:color="auto"/>
            </w:tcBorders>
          </w:tcPr>
          <w:p w14:paraId="04A7D3DD" w14:textId="77777777" w:rsidR="004B2E1A" w:rsidRPr="002B51E0" w:rsidRDefault="004B2E1A" w:rsidP="004B2E1A">
            <w:pPr>
              <w:spacing w:after="0" w:line="240" w:lineRule="auto"/>
              <w:jc w:val="center"/>
              <w:rPr>
                <w:color w:val="000000"/>
                <w:lang w:eastAsia="ru-RU"/>
              </w:rPr>
            </w:pPr>
            <w:r w:rsidRPr="002B51E0">
              <w:rPr>
                <w:color w:val="000000"/>
                <w:lang w:eastAsia="ru-RU"/>
              </w:rPr>
              <w:t>0,582</w:t>
            </w:r>
          </w:p>
        </w:tc>
      </w:tr>
      <w:tr w:rsidR="004B2E1A" w:rsidRPr="002B51E0" w14:paraId="457BCD4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52F6DB1"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135</w:t>
            </w:r>
          </w:p>
        </w:tc>
        <w:tc>
          <w:tcPr>
            <w:tcW w:w="0" w:type="auto"/>
            <w:tcBorders>
              <w:top w:val="nil"/>
              <w:left w:val="single" w:sz="4" w:space="0" w:color="auto"/>
              <w:bottom w:val="single" w:sz="4" w:space="0" w:color="auto"/>
              <w:right w:val="single" w:sz="4" w:space="0" w:color="auto"/>
            </w:tcBorders>
            <w:shd w:val="clear" w:color="auto" w:fill="auto"/>
            <w:vAlign w:val="center"/>
          </w:tcPr>
          <w:p w14:paraId="478FED6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Верхняя д. Кувшиново</w:t>
            </w:r>
          </w:p>
        </w:tc>
        <w:tc>
          <w:tcPr>
            <w:tcW w:w="0" w:type="auto"/>
            <w:tcBorders>
              <w:top w:val="nil"/>
              <w:left w:val="single" w:sz="4" w:space="0" w:color="auto"/>
              <w:bottom w:val="single" w:sz="4" w:space="0" w:color="auto"/>
              <w:right w:val="single" w:sz="4" w:space="0" w:color="auto"/>
            </w:tcBorders>
          </w:tcPr>
          <w:p w14:paraId="7792600D" w14:textId="77777777" w:rsidR="004B2E1A" w:rsidRPr="002B51E0" w:rsidRDefault="004B2E1A" w:rsidP="004B2E1A">
            <w:pPr>
              <w:spacing w:after="0" w:line="240" w:lineRule="auto"/>
              <w:jc w:val="center"/>
              <w:rPr>
                <w:color w:val="000000"/>
                <w:lang w:eastAsia="ru-RU"/>
              </w:rPr>
            </w:pPr>
            <w:r w:rsidRPr="002B51E0">
              <w:rPr>
                <w:color w:val="000000"/>
                <w:lang w:eastAsia="ru-RU"/>
              </w:rPr>
              <w:t>0,751</w:t>
            </w:r>
          </w:p>
        </w:tc>
      </w:tr>
      <w:tr w:rsidR="004B2E1A" w:rsidRPr="002B51E0" w14:paraId="4749C496"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9800978"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136</w:t>
            </w:r>
          </w:p>
        </w:tc>
        <w:tc>
          <w:tcPr>
            <w:tcW w:w="0" w:type="auto"/>
            <w:tcBorders>
              <w:top w:val="nil"/>
              <w:left w:val="single" w:sz="4" w:space="0" w:color="auto"/>
              <w:bottom w:val="single" w:sz="4" w:space="0" w:color="auto"/>
              <w:right w:val="single" w:sz="4" w:space="0" w:color="auto"/>
            </w:tcBorders>
            <w:shd w:val="clear" w:color="auto" w:fill="auto"/>
            <w:vAlign w:val="center"/>
          </w:tcPr>
          <w:p w14:paraId="7FF81C27"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Кувшиново</w:t>
            </w:r>
          </w:p>
        </w:tc>
        <w:tc>
          <w:tcPr>
            <w:tcW w:w="0" w:type="auto"/>
            <w:tcBorders>
              <w:top w:val="nil"/>
              <w:left w:val="single" w:sz="4" w:space="0" w:color="auto"/>
              <w:bottom w:val="single" w:sz="4" w:space="0" w:color="auto"/>
              <w:right w:val="single" w:sz="4" w:space="0" w:color="auto"/>
            </w:tcBorders>
          </w:tcPr>
          <w:p w14:paraId="6C5D0305" w14:textId="77777777" w:rsidR="004B2E1A" w:rsidRPr="002B51E0" w:rsidRDefault="004B2E1A" w:rsidP="004B2E1A">
            <w:pPr>
              <w:spacing w:after="0" w:line="240" w:lineRule="auto"/>
              <w:jc w:val="center"/>
              <w:rPr>
                <w:color w:val="000000"/>
                <w:lang w:eastAsia="ru-RU"/>
              </w:rPr>
            </w:pPr>
            <w:r w:rsidRPr="002B51E0">
              <w:rPr>
                <w:color w:val="000000"/>
                <w:lang w:eastAsia="ru-RU"/>
              </w:rPr>
              <w:t>0,690</w:t>
            </w:r>
          </w:p>
        </w:tc>
      </w:tr>
      <w:tr w:rsidR="004B2E1A" w:rsidRPr="002B51E0" w14:paraId="08FD383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4078C60"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137</w:t>
            </w:r>
          </w:p>
        </w:tc>
        <w:tc>
          <w:tcPr>
            <w:tcW w:w="0" w:type="auto"/>
            <w:tcBorders>
              <w:top w:val="nil"/>
              <w:left w:val="single" w:sz="4" w:space="0" w:color="auto"/>
              <w:bottom w:val="single" w:sz="4" w:space="0" w:color="auto"/>
              <w:right w:val="single" w:sz="4" w:space="0" w:color="auto"/>
            </w:tcBorders>
            <w:shd w:val="clear" w:color="auto" w:fill="auto"/>
            <w:vAlign w:val="center"/>
          </w:tcPr>
          <w:p w14:paraId="60A12F9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Новая д. Кувшиново</w:t>
            </w:r>
          </w:p>
        </w:tc>
        <w:tc>
          <w:tcPr>
            <w:tcW w:w="0" w:type="auto"/>
            <w:tcBorders>
              <w:top w:val="nil"/>
              <w:left w:val="single" w:sz="4" w:space="0" w:color="auto"/>
              <w:bottom w:val="single" w:sz="4" w:space="0" w:color="auto"/>
              <w:right w:val="single" w:sz="4" w:space="0" w:color="auto"/>
            </w:tcBorders>
          </w:tcPr>
          <w:p w14:paraId="22AAAEB6" w14:textId="77777777" w:rsidR="004B2E1A" w:rsidRPr="002B51E0" w:rsidRDefault="004B2E1A" w:rsidP="004B2E1A">
            <w:pPr>
              <w:spacing w:after="0" w:line="240" w:lineRule="auto"/>
              <w:jc w:val="center"/>
              <w:rPr>
                <w:color w:val="000000"/>
                <w:lang w:eastAsia="ru-RU"/>
              </w:rPr>
            </w:pPr>
            <w:r w:rsidRPr="002B51E0">
              <w:rPr>
                <w:color w:val="000000"/>
                <w:lang w:eastAsia="ru-RU"/>
              </w:rPr>
              <w:t>0,100</w:t>
            </w:r>
          </w:p>
        </w:tc>
      </w:tr>
      <w:tr w:rsidR="004B2E1A" w:rsidRPr="002B51E0" w14:paraId="4E6F113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5623D04"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138</w:t>
            </w:r>
          </w:p>
        </w:tc>
        <w:tc>
          <w:tcPr>
            <w:tcW w:w="0" w:type="auto"/>
            <w:tcBorders>
              <w:top w:val="nil"/>
              <w:left w:val="single" w:sz="4" w:space="0" w:color="auto"/>
              <w:bottom w:val="single" w:sz="4" w:space="0" w:color="auto"/>
              <w:right w:val="single" w:sz="4" w:space="0" w:color="auto"/>
            </w:tcBorders>
            <w:shd w:val="clear" w:color="auto" w:fill="auto"/>
            <w:vAlign w:val="center"/>
          </w:tcPr>
          <w:p w14:paraId="54CBB4A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Лесной д. Натальинка</w:t>
            </w:r>
          </w:p>
        </w:tc>
        <w:tc>
          <w:tcPr>
            <w:tcW w:w="0" w:type="auto"/>
            <w:tcBorders>
              <w:top w:val="nil"/>
              <w:left w:val="single" w:sz="4" w:space="0" w:color="auto"/>
              <w:bottom w:val="single" w:sz="4" w:space="0" w:color="auto"/>
              <w:right w:val="single" w:sz="4" w:space="0" w:color="auto"/>
            </w:tcBorders>
          </w:tcPr>
          <w:p w14:paraId="25DDF0E4" w14:textId="77777777" w:rsidR="004B2E1A" w:rsidRPr="002B51E0" w:rsidRDefault="004B2E1A" w:rsidP="004B2E1A">
            <w:pPr>
              <w:spacing w:after="0" w:line="240" w:lineRule="auto"/>
              <w:jc w:val="center"/>
              <w:rPr>
                <w:color w:val="000000"/>
                <w:lang w:eastAsia="ru-RU"/>
              </w:rPr>
            </w:pPr>
            <w:r w:rsidRPr="002B51E0">
              <w:rPr>
                <w:color w:val="000000"/>
                <w:lang w:eastAsia="ru-RU"/>
              </w:rPr>
              <w:t>0,110</w:t>
            </w:r>
          </w:p>
        </w:tc>
      </w:tr>
      <w:tr w:rsidR="004B2E1A" w:rsidRPr="002B51E0" w14:paraId="1B012DC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5F4B2F8"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139</w:t>
            </w:r>
          </w:p>
        </w:tc>
        <w:tc>
          <w:tcPr>
            <w:tcW w:w="0" w:type="auto"/>
            <w:tcBorders>
              <w:top w:val="nil"/>
              <w:left w:val="single" w:sz="4" w:space="0" w:color="auto"/>
              <w:bottom w:val="single" w:sz="4" w:space="0" w:color="auto"/>
              <w:right w:val="single" w:sz="4" w:space="0" w:color="auto"/>
            </w:tcBorders>
            <w:shd w:val="clear" w:color="auto" w:fill="auto"/>
            <w:vAlign w:val="center"/>
          </w:tcPr>
          <w:p w14:paraId="67827FD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Славянская д. Натальинка</w:t>
            </w:r>
          </w:p>
        </w:tc>
        <w:tc>
          <w:tcPr>
            <w:tcW w:w="0" w:type="auto"/>
            <w:tcBorders>
              <w:top w:val="nil"/>
              <w:left w:val="single" w:sz="4" w:space="0" w:color="auto"/>
              <w:bottom w:val="single" w:sz="4" w:space="0" w:color="auto"/>
              <w:right w:val="single" w:sz="4" w:space="0" w:color="auto"/>
            </w:tcBorders>
          </w:tcPr>
          <w:p w14:paraId="146FAB09" w14:textId="77777777" w:rsidR="004B2E1A" w:rsidRPr="002B51E0" w:rsidRDefault="004B2E1A" w:rsidP="004B2E1A">
            <w:pPr>
              <w:spacing w:after="0" w:line="240" w:lineRule="auto"/>
              <w:jc w:val="center"/>
              <w:rPr>
                <w:color w:val="000000"/>
                <w:lang w:eastAsia="ru-RU"/>
              </w:rPr>
            </w:pPr>
            <w:r w:rsidRPr="002B51E0">
              <w:rPr>
                <w:color w:val="000000"/>
                <w:lang w:eastAsia="ru-RU"/>
              </w:rPr>
              <w:t>0,777</w:t>
            </w:r>
          </w:p>
        </w:tc>
      </w:tr>
      <w:tr w:rsidR="004B2E1A" w:rsidRPr="002B51E0" w14:paraId="1739959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745AC92"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140</w:t>
            </w:r>
          </w:p>
        </w:tc>
        <w:tc>
          <w:tcPr>
            <w:tcW w:w="0" w:type="auto"/>
            <w:tcBorders>
              <w:top w:val="nil"/>
              <w:left w:val="single" w:sz="4" w:space="0" w:color="auto"/>
              <w:bottom w:val="single" w:sz="4" w:space="0" w:color="auto"/>
              <w:right w:val="single" w:sz="4" w:space="0" w:color="auto"/>
            </w:tcBorders>
            <w:shd w:val="clear" w:color="auto" w:fill="auto"/>
            <w:vAlign w:val="center"/>
          </w:tcPr>
          <w:p w14:paraId="66FA13E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Восточная д. Натальинка</w:t>
            </w:r>
          </w:p>
        </w:tc>
        <w:tc>
          <w:tcPr>
            <w:tcW w:w="0" w:type="auto"/>
            <w:tcBorders>
              <w:top w:val="nil"/>
              <w:left w:val="single" w:sz="4" w:space="0" w:color="auto"/>
              <w:bottom w:val="single" w:sz="4" w:space="0" w:color="auto"/>
              <w:right w:val="single" w:sz="4" w:space="0" w:color="auto"/>
            </w:tcBorders>
          </w:tcPr>
          <w:p w14:paraId="22D9C3CF" w14:textId="77777777" w:rsidR="004B2E1A" w:rsidRPr="002B51E0" w:rsidRDefault="004B2E1A" w:rsidP="004B2E1A">
            <w:pPr>
              <w:spacing w:after="0" w:line="240" w:lineRule="auto"/>
              <w:jc w:val="center"/>
              <w:rPr>
                <w:color w:val="000000"/>
                <w:lang w:eastAsia="ru-RU"/>
              </w:rPr>
            </w:pPr>
            <w:r w:rsidRPr="002B51E0">
              <w:rPr>
                <w:color w:val="000000"/>
                <w:lang w:eastAsia="ru-RU"/>
              </w:rPr>
              <w:t>0,305</w:t>
            </w:r>
          </w:p>
        </w:tc>
      </w:tr>
      <w:tr w:rsidR="004B2E1A" w:rsidRPr="002B51E0" w14:paraId="4EE3AC16"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72CC74E"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141</w:t>
            </w:r>
          </w:p>
        </w:tc>
        <w:tc>
          <w:tcPr>
            <w:tcW w:w="0" w:type="auto"/>
            <w:tcBorders>
              <w:top w:val="nil"/>
              <w:left w:val="single" w:sz="4" w:space="0" w:color="auto"/>
              <w:bottom w:val="single" w:sz="4" w:space="0" w:color="auto"/>
              <w:right w:val="single" w:sz="4" w:space="0" w:color="auto"/>
            </w:tcBorders>
            <w:shd w:val="clear" w:color="auto" w:fill="auto"/>
            <w:vAlign w:val="center"/>
          </w:tcPr>
          <w:p w14:paraId="2BE6C21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Песчаная д. Мокрое</w:t>
            </w:r>
          </w:p>
        </w:tc>
        <w:tc>
          <w:tcPr>
            <w:tcW w:w="0" w:type="auto"/>
            <w:tcBorders>
              <w:top w:val="nil"/>
              <w:left w:val="single" w:sz="4" w:space="0" w:color="auto"/>
              <w:bottom w:val="single" w:sz="4" w:space="0" w:color="auto"/>
              <w:right w:val="single" w:sz="4" w:space="0" w:color="auto"/>
            </w:tcBorders>
          </w:tcPr>
          <w:p w14:paraId="4EAFF1FF" w14:textId="77777777" w:rsidR="004B2E1A" w:rsidRPr="002B51E0" w:rsidRDefault="004B2E1A" w:rsidP="004B2E1A">
            <w:pPr>
              <w:spacing w:after="0" w:line="240" w:lineRule="auto"/>
              <w:jc w:val="center"/>
              <w:rPr>
                <w:color w:val="000000"/>
                <w:lang w:eastAsia="ru-RU"/>
              </w:rPr>
            </w:pPr>
            <w:r w:rsidRPr="002B51E0">
              <w:rPr>
                <w:color w:val="000000"/>
                <w:lang w:eastAsia="ru-RU"/>
              </w:rPr>
              <w:t>0,750</w:t>
            </w:r>
          </w:p>
        </w:tc>
      </w:tr>
      <w:tr w:rsidR="004B2E1A" w:rsidRPr="002B51E0" w14:paraId="0548024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F4DA9C7" w14:textId="77777777" w:rsidR="004B2E1A" w:rsidRPr="002B51E0" w:rsidRDefault="004B2E1A" w:rsidP="004B2E1A">
            <w:pPr>
              <w:widowControl w:val="0"/>
              <w:shd w:val="clear" w:color="auto" w:fill="FFFFFF"/>
              <w:autoSpaceDE w:val="0"/>
              <w:autoSpaceDN w:val="0"/>
              <w:adjustRightInd w:val="0"/>
              <w:spacing w:after="0" w:line="240" w:lineRule="auto"/>
              <w:jc w:val="center"/>
              <w:rPr>
                <w:lang w:eastAsia="ru-RU"/>
              </w:rPr>
            </w:pPr>
            <w:r w:rsidRPr="002B51E0">
              <w:rPr>
                <w:lang w:eastAsia="ru-RU"/>
              </w:rPr>
              <w:t>142</w:t>
            </w:r>
          </w:p>
        </w:tc>
        <w:tc>
          <w:tcPr>
            <w:tcW w:w="0" w:type="auto"/>
            <w:tcBorders>
              <w:top w:val="nil"/>
              <w:left w:val="single" w:sz="4" w:space="0" w:color="auto"/>
              <w:bottom w:val="single" w:sz="4" w:space="0" w:color="auto"/>
              <w:right w:val="single" w:sz="4" w:space="0" w:color="auto"/>
            </w:tcBorders>
            <w:shd w:val="clear" w:color="auto" w:fill="auto"/>
            <w:vAlign w:val="center"/>
          </w:tcPr>
          <w:p w14:paraId="3176EC5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Высокая д. Мокрое</w:t>
            </w:r>
          </w:p>
        </w:tc>
        <w:tc>
          <w:tcPr>
            <w:tcW w:w="0" w:type="auto"/>
            <w:tcBorders>
              <w:top w:val="nil"/>
              <w:left w:val="single" w:sz="4" w:space="0" w:color="auto"/>
              <w:bottom w:val="single" w:sz="4" w:space="0" w:color="auto"/>
              <w:right w:val="single" w:sz="4" w:space="0" w:color="auto"/>
            </w:tcBorders>
          </w:tcPr>
          <w:p w14:paraId="3A55B686" w14:textId="77777777" w:rsidR="004B2E1A" w:rsidRPr="002B51E0" w:rsidRDefault="004B2E1A" w:rsidP="004B2E1A">
            <w:pPr>
              <w:spacing w:after="0" w:line="240" w:lineRule="auto"/>
              <w:jc w:val="center"/>
              <w:rPr>
                <w:color w:val="000000"/>
                <w:lang w:eastAsia="ru-RU"/>
              </w:rPr>
            </w:pPr>
            <w:r w:rsidRPr="002B51E0">
              <w:rPr>
                <w:color w:val="000000"/>
                <w:lang w:eastAsia="ru-RU"/>
              </w:rPr>
              <w:t>0,319</w:t>
            </w:r>
          </w:p>
        </w:tc>
      </w:tr>
      <w:tr w:rsidR="004B2E1A" w:rsidRPr="002B51E0" w14:paraId="2C3CC8BB"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68B4DB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143</w:t>
            </w:r>
          </w:p>
        </w:tc>
        <w:tc>
          <w:tcPr>
            <w:tcW w:w="0" w:type="auto"/>
            <w:tcBorders>
              <w:top w:val="nil"/>
              <w:left w:val="single" w:sz="4" w:space="0" w:color="auto"/>
              <w:bottom w:val="single" w:sz="4" w:space="0" w:color="auto"/>
              <w:right w:val="single" w:sz="4" w:space="0" w:color="auto"/>
            </w:tcBorders>
            <w:shd w:val="clear" w:color="auto" w:fill="auto"/>
            <w:vAlign w:val="center"/>
          </w:tcPr>
          <w:p w14:paraId="1930E74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Ракитная д. Мокрое</w:t>
            </w:r>
          </w:p>
        </w:tc>
        <w:tc>
          <w:tcPr>
            <w:tcW w:w="0" w:type="auto"/>
            <w:tcBorders>
              <w:top w:val="nil"/>
              <w:left w:val="single" w:sz="4" w:space="0" w:color="auto"/>
              <w:bottom w:val="single" w:sz="4" w:space="0" w:color="auto"/>
              <w:right w:val="single" w:sz="4" w:space="0" w:color="auto"/>
            </w:tcBorders>
          </w:tcPr>
          <w:p w14:paraId="0425766C" w14:textId="77777777" w:rsidR="004B2E1A" w:rsidRPr="002B51E0" w:rsidRDefault="004B2E1A" w:rsidP="004B2E1A">
            <w:pPr>
              <w:spacing w:after="0" w:line="240" w:lineRule="auto"/>
              <w:jc w:val="center"/>
              <w:rPr>
                <w:color w:val="000000"/>
                <w:lang w:eastAsia="ru-RU"/>
              </w:rPr>
            </w:pPr>
            <w:r w:rsidRPr="002B51E0">
              <w:rPr>
                <w:color w:val="000000"/>
                <w:lang w:eastAsia="ru-RU"/>
              </w:rPr>
              <w:t>0,551</w:t>
            </w:r>
          </w:p>
        </w:tc>
      </w:tr>
      <w:tr w:rsidR="004B2E1A" w:rsidRPr="002B51E0" w14:paraId="7670E1C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2ED69F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144</w:t>
            </w:r>
          </w:p>
        </w:tc>
        <w:tc>
          <w:tcPr>
            <w:tcW w:w="0" w:type="auto"/>
            <w:tcBorders>
              <w:top w:val="nil"/>
              <w:left w:val="single" w:sz="4" w:space="0" w:color="auto"/>
              <w:bottom w:val="single" w:sz="4" w:space="0" w:color="auto"/>
              <w:right w:val="single" w:sz="4" w:space="0" w:color="auto"/>
            </w:tcBorders>
            <w:shd w:val="clear" w:color="auto" w:fill="auto"/>
            <w:vAlign w:val="center"/>
          </w:tcPr>
          <w:p w14:paraId="59067C1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Береговая д. Озерки</w:t>
            </w:r>
          </w:p>
        </w:tc>
        <w:tc>
          <w:tcPr>
            <w:tcW w:w="0" w:type="auto"/>
            <w:tcBorders>
              <w:top w:val="nil"/>
              <w:left w:val="single" w:sz="4" w:space="0" w:color="auto"/>
              <w:bottom w:val="single" w:sz="4" w:space="0" w:color="auto"/>
              <w:right w:val="single" w:sz="4" w:space="0" w:color="auto"/>
            </w:tcBorders>
          </w:tcPr>
          <w:p w14:paraId="68D2B4D9" w14:textId="77777777" w:rsidR="004B2E1A" w:rsidRPr="002B51E0" w:rsidRDefault="004B2E1A" w:rsidP="004B2E1A">
            <w:pPr>
              <w:spacing w:after="0" w:line="240" w:lineRule="auto"/>
              <w:jc w:val="center"/>
              <w:rPr>
                <w:color w:val="000000"/>
                <w:lang w:eastAsia="ru-RU"/>
              </w:rPr>
            </w:pPr>
            <w:r w:rsidRPr="002B51E0">
              <w:rPr>
                <w:color w:val="000000"/>
                <w:lang w:eastAsia="ru-RU"/>
              </w:rPr>
              <w:t>0,628</w:t>
            </w:r>
          </w:p>
        </w:tc>
      </w:tr>
      <w:tr w:rsidR="004B2E1A" w:rsidRPr="002B51E0" w14:paraId="2939FD2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391FC7C"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lastRenderedPageBreak/>
              <w:t>145</w:t>
            </w:r>
          </w:p>
        </w:tc>
        <w:tc>
          <w:tcPr>
            <w:tcW w:w="0" w:type="auto"/>
            <w:tcBorders>
              <w:top w:val="nil"/>
              <w:left w:val="single" w:sz="4" w:space="0" w:color="auto"/>
              <w:bottom w:val="single" w:sz="4" w:space="0" w:color="auto"/>
              <w:right w:val="single" w:sz="4" w:space="0" w:color="auto"/>
            </w:tcBorders>
            <w:shd w:val="clear" w:color="auto" w:fill="auto"/>
            <w:vAlign w:val="center"/>
          </w:tcPr>
          <w:p w14:paraId="72900A9E"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Слободская д. Олоньи Горы</w:t>
            </w:r>
          </w:p>
        </w:tc>
        <w:tc>
          <w:tcPr>
            <w:tcW w:w="0" w:type="auto"/>
            <w:tcBorders>
              <w:top w:val="nil"/>
              <w:left w:val="single" w:sz="4" w:space="0" w:color="auto"/>
              <w:bottom w:val="single" w:sz="4" w:space="0" w:color="auto"/>
              <w:right w:val="single" w:sz="4" w:space="0" w:color="auto"/>
            </w:tcBorders>
          </w:tcPr>
          <w:p w14:paraId="1AF44CFB" w14:textId="77777777" w:rsidR="004B2E1A" w:rsidRPr="002B51E0" w:rsidRDefault="004B2E1A" w:rsidP="004B2E1A">
            <w:pPr>
              <w:spacing w:after="0" w:line="240" w:lineRule="auto"/>
              <w:jc w:val="center"/>
              <w:rPr>
                <w:color w:val="000000"/>
                <w:lang w:eastAsia="ru-RU"/>
              </w:rPr>
            </w:pPr>
            <w:r w:rsidRPr="002B51E0">
              <w:rPr>
                <w:color w:val="000000"/>
                <w:lang w:eastAsia="ru-RU"/>
              </w:rPr>
              <w:t>3,643</w:t>
            </w:r>
          </w:p>
        </w:tc>
      </w:tr>
      <w:tr w:rsidR="004B2E1A" w:rsidRPr="002B51E0" w14:paraId="0AAF98D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0B1449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146</w:t>
            </w:r>
          </w:p>
        </w:tc>
        <w:tc>
          <w:tcPr>
            <w:tcW w:w="0" w:type="auto"/>
            <w:tcBorders>
              <w:top w:val="nil"/>
              <w:left w:val="single" w:sz="4" w:space="0" w:color="auto"/>
              <w:bottom w:val="single" w:sz="4" w:space="0" w:color="auto"/>
              <w:right w:val="single" w:sz="4" w:space="0" w:color="auto"/>
            </w:tcBorders>
            <w:shd w:val="clear" w:color="auto" w:fill="auto"/>
            <w:vAlign w:val="center"/>
          </w:tcPr>
          <w:p w14:paraId="1BA2228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Палатки</w:t>
            </w:r>
          </w:p>
        </w:tc>
        <w:tc>
          <w:tcPr>
            <w:tcW w:w="0" w:type="auto"/>
            <w:tcBorders>
              <w:top w:val="nil"/>
              <w:left w:val="single" w:sz="4" w:space="0" w:color="auto"/>
              <w:bottom w:val="single" w:sz="4" w:space="0" w:color="auto"/>
              <w:right w:val="single" w:sz="4" w:space="0" w:color="auto"/>
            </w:tcBorders>
          </w:tcPr>
          <w:p w14:paraId="3612CF83" w14:textId="77777777" w:rsidR="004B2E1A" w:rsidRPr="002B51E0" w:rsidRDefault="004B2E1A" w:rsidP="004B2E1A">
            <w:pPr>
              <w:spacing w:after="0" w:line="240" w:lineRule="auto"/>
              <w:jc w:val="center"/>
              <w:rPr>
                <w:color w:val="000000"/>
                <w:lang w:eastAsia="ru-RU"/>
              </w:rPr>
            </w:pPr>
            <w:r w:rsidRPr="002B51E0">
              <w:rPr>
                <w:color w:val="000000"/>
                <w:lang w:eastAsia="ru-RU"/>
              </w:rPr>
              <w:t>1,282</w:t>
            </w:r>
          </w:p>
        </w:tc>
      </w:tr>
      <w:tr w:rsidR="004B2E1A" w:rsidRPr="002B51E0" w14:paraId="68BDAE3B"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D87A8E2"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147</w:t>
            </w:r>
          </w:p>
        </w:tc>
        <w:tc>
          <w:tcPr>
            <w:tcW w:w="0" w:type="auto"/>
            <w:tcBorders>
              <w:top w:val="nil"/>
              <w:left w:val="single" w:sz="4" w:space="0" w:color="auto"/>
              <w:bottom w:val="single" w:sz="4" w:space="0" w:color="auto"/>
              <w:right w:val="single" w:sz="4" w:space="0" w:color="auto"/>
            </w:tcBorders>
            <w:shd w:val="clear" w:color="auto" w:fill="auto"/>
            <w:vAlign w:val="center"/>
          </w:tcPr>
          <w:p w14:paraId="286696B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Рябиновая д. Палатки</w:t>
            </w:r>
          </w:p>
        </w:tc>
        <w:tc>
          <w:tcPr>
            <w:tcW w:w="0" w:type="auto"/>
            <w:tcBorders>
              <w:top w:val="nil"/>
              <w:left w:val="single" w:sz="4" w:space="0" w:color="auto"/>
              <w:bottom w:val="single" w:sz="4" w:space="0" w:color="auto"/>
              <w:right w:val="single" w:sz="4" w:space="0" w:color="auto"/>
            </w:tcBorders>
          </w:tcPr>
          <w:p w14:paraId="02B1595B" w14:textId="77777777" w:rsidR="004B2E1A" w:rsidRPr="002B51E0" w:rsidRDefault="004B2E1A" w:rsidP="004B2E1A">
            <w:pPr>
              <w:spacing w:after="0" w:line="240" w:lineRule="auto"/>
              <w:jc w:val="center"/>
              <w:rPr>
                <w:color w:val="000000"/>
                <w:lang w:eastAsia="ru-RU"/>
              </w:rPr>
            </w:pPr>
            <w:r w:rsidRPr="002B51E0">
              <w:rPr>
                <w:color w:val="000000"/>
                <w:lang w:eastAsia="ru-RU"/>
              </w:rPr>
              <w:t>0,757</w:t>
            </w:r>
          </w:p>
        </w:tc>
      </w:tr>
      <w:tr w:rsidR="004B2E1A" w:rsidRPr="002B51E0" w14:paraId="2DE0BE4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FD1F3C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148</w:t>
            </w:r>
          </w:p>
        </w:tc>
        <w:tc>
          <w:tcPr>
            <w:tcW w:w="0" w:type="auto"/>
            <w:tcBorders>
              <w:top w:val="nil"/>
              <w:left w:val="single" w:sz="4" w:space="0" w:color="auto"/>
              <w:bottom w:val="single" w:sz="4" w:space="0" w:color="auto"/>
              <w:right w:val="single" w:sz="4" w:space="0" w:color="auto"/>
            </w:tcBorders>
            <w:shd w:val="clear" w:color="auto" w:fill="auto"/>
            <w:vAlign w:val="center"/>
          </w:tcPr>
          <w:p w14:paraId="44825B8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Устиновка</w:t>
            </w:r>
          </w:p>
        </w:tc>
        <w:tc>
          <w:tcPr>
            <w:tcW w:w="0" w:type="auto"/>
            <w:tcBorders>
              <w:top w:val="nil"/>
              <w:left w:val="single" w:sz="4" w:space="0" w:color="auto"/>
              <w:bottom w:val="single" w:sz="4" w:space="0" w:color="auto"/>
              <w:right w:val="single" w:sz="4" w:space="0" w:color="auto"/>
            </w:tcBorders>
          </w:tcPr>
          <w:p w14:paraId="57FD5CDF" w14:textId="77777777" w:rsidR="004B2E1A" w:rsidRPr="002B51E0" w:rsidRDefault="004B2E1A" w:rsidP="004B2E1A">
            <w:pPr>
              <w:spacing w:after="0" w:line="240" w:lineRule="auto"/>
              <w:jc w:val="center"/>
              <w:rPr>
                <w:color w:val="000000"/>
                <w:lang w:eastAsia="ru-RU"/>
              </w:rPr>
            </w:pPr>
            <w:r w:rsidRPr="002B51E0">
              <w:rPr>
                <w:color w:val="000000"/>
                <w:lang w:eastAsia="ru-RU"/>
              </w:rPr>
              <w:t>0,664</w:t>
            </w:r>
          </w:p>
        </w:tc>
      </w:tr>
      <w:tr w:rsidR="004B2E1A" w:rsidRPr="002B51E0" w14:paraId="16A2FDB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1EFF5B8"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149</w:t>
            </w:r>
          </w:p>
        </w:tc>
        <w:tc>
          <w:tcPr>
            <w:tcW w:w="0" w:type="auto"/>
            <w:tcBorders>
              <w:top w:val="nil"/>
              <w:left w:val="single" w:sz="4" w:space="0" w:color="auto"/>
              <w:bottom w:val="single" w:sz="4" w:space="0" w:color="auto"/>
              <w:right w:val="single" w:sz="4" w:space="0" w:color="auto"/>
            </w:tcBorders>
            <w:shd w:val="clear" w:color="auto" w:fill="auto"/>
            <w:vAlign w:val="center"/>
          </w:tcPr>
          <w:p w14:paraId="0DB2647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Есенина с. Саволенка</w:t>
            </w:r>
          </w:p>
        </w:tc>
        <w:tc>
          <w:tcPr>
            <w:tcW w:w="0" w:type="auto"/>
            <w:tcBorders>
              <w:top w:val="nil"/>
              <w:left w:val="single" w:sz="4" w:space="0" w:color="auto"/>
              <w:bottom w:val="single" w:sz="4" w:space="0" w:color="auto"/>
              <w:right w:val="single" w:sz="4" w:space="0" w:color="auto"/>
            </w:tcBorders>
          </w:tcPr>
          <w:p w14:paraId="0FC51428" w14:textId="77777777" w:rsidR="004B2E1A" w:rsidRPr="002B51E0" w:rsidRDefault="004B2E1A" w:rsidP="004B2E1A">
            <w:pPr>
              <w:spacing w:after="0" w:line="240" w:lineRule="auto"/>
              <w:jc w:val="center"/>
              <w:rPr>
                <w:color w:val="000000"/>
                <w:lang w:eastAsia="ru-RU"/>
              </w:rPr>
            </w:pPr>
            <w:r w:rsidRPr="002B51E0">
              <w:rPr>
                <w:color w:val="000000"/>
                <w:lang w:eastAsia="ru-RU"/>
              </w:rPr>
              <w:t>0,155</w:t>
            </w:r>
          </w:p>
        </w:tc>
      </w:tr>
      <w:tr w:rsidR="004B2E1A" w:rsidRPr="002B51E0" w14:paraId="48509B56"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5EC8F1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39C92E"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Горького с. Саволенка</w:t>
            </w:r>
          </w:p>
        </w:tc>
        <w:tc>
          <w:tcPr>
            <w:tcW w:w="0" w:type="auto"/>
            <w:tcBorders>
              <w:top w:val="single" w:sz="4" w:space="0" w:color="auto"/>
              <w:left w:val="single" w:sz="4" w:space="0" w:color="auto"/>
              <w:bottom w:val="single" w:sz="4" w:space="0" w:color="auto"/>
              <w:right w:val="single" w:sz="4" w:space="0" w:color="auto"/>
            </w:tcBorders>
          </w:tcPr>
          <w:p w14:paraId="46E7DE86" w14:textId="77777777" w:rsidR="004B2E1A" w:rsidRPr="002B51E0" w:rsidRDefault="004B2E1A" w:rsidP="004B2E1A">
            <w:pPr>
              <w:spacing w:after="0" w:line="240" w:lineRule="auto"/>
              <w:jc w:val="center"/>
              <w:rPr>
                <w:color w:val="000000"/>
                <w:lang w:eastAsia="ru-RU"/>
              </w:rPr>
            </w:pPr>
            <w:r w:rsidRPr="002B51E0">
              <w:rPr>
                <w:color w:val="000000"/>
                <w:lang w:eastAsia="ru-RU"/>
              </w:rPr>
              <w:t>0,106</w:t>
            </w:r>
          </w:p>
        </w:tc>
      </w:tr>
      <w:tr w:rsidR="004B2E1A" w:rsidRPr="002B51E0" w14:paraId="3C2BA0DC" w14:textId="77777777" w:rsidTr="004B2E1A">
        <w:trPr>
          <w:trHeight w:hRule="exact" w:val="408"/>
        </w:trPr>
        <w:tc>
          <w:tcPr>
            <w:tcW w:w="0" w:type="auto"/>
            <w:tcBorders>
              <w:top w:val="single" w:sz="6" w:space="0" w:color="auto"/>
              <w:left w:val="single" w:sz="6" w:space="0" w:color="auto"/>
              <w:bottom w:val="single" w:sz="4" w:space="0" w:color="auto"/>
              <w:right w:val="single" w:sz="4" w:space="0" w:color="auto"/>
            </w:tcBorders>
            <w:vAlign w:val="center"/>
          </w:tcPr>
          <w:p w14:paraId="57641838"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151</w:t>
            </w:r>
          </w:p>
        </w:tc>
        <w:tc>
          <w:tcPr>
            <w:tcW w:w="0" w:type="auto"/>
            <w:tcBorders>
              <w:top w:val="nil"/>
              <w:left w:val="single" w:sz="4" w:space="0" w:color="auto"/>
              <w:bottom w:val="single" w:sz="4" w:space="0" w:color="auto"/>
              <w:right w:val="single" w:sz="4" w:space="0" w:color="auto"/>
            </w:tcBorders>
            <w:shd w:val="clear" w:color="auto" w:fill="auto"/>
            <w:vAlign w:val="center"/>
          </w:tcPr>
          <w:p w14:paraId="3601FE5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Суворова с. Саволенка</w:t>
            </w:r>
          </w:p>
        </w:tc>
        <w:tc>
          <w:tcPr>
            <w:tcW w:w="0" w:type="auto"/>
            <w:tcBorders>
              <w:top w:val="nil"/>
              <w:left w:val="single" w:sz="4" w:space="0" w:color="auto"/>
              <w:bottom w:val="single" w:sz="4" w:space="0" w:color="auto"/>
              <w:right w:val="single" w:sz="4" w:space="0" w:color="auto"/>
            </w:tcBorders>
          </w:tcPr>
          <w:p w14:paraId="05878CA7" w14:textId="77777777" w:rsidR="004B2E1A" w:rsidRPr="002B51E0" w:rsidRDefault="004B2E1A" w:rsidP="004B2E1A">
            <w:pPr>
              <w:spacing w:after="0" w:line="240" w:lineRule="auto"/>
              <w:jc w:val="center"/>
              <w:rPr>
                <w:color w:val="000000"/>
                <w:lang w:eastAsia="ru-RU"/>
              </w:rPr>
            </w:pPr>
            <w:r w:rsidRPr="002B51E0">
              <w:rPr>
                <w:color w:val="000000"/>
                <w:lang w:eastAsia="ru-RU"/>
              </w:rPr>
              <w:t>0,177</w:t>
            </w:r>
          </w:p>
        </w:tc>
      </w:tr>
      <w:tr w:rsidR="004B2E1A" w:rsidRPr="002B51E0" w14:paraId="4C4B13AC" w14:textId="77777777" w:rsidTr="004B2E1A">
        <w:trPr>
          <w:trHeight w:hRule="exact" w:val="408"/>
        </w:trPr>
        <w:tc>
          <w:tcPr>
            <w:tcW w:w="0" w:type="auto"/>
            <w:tcBorders>
              <w:top w:val="single" w:sz="4" w:space="0" w:color="auto"/>
              <w:left w:val="single" w:sz="6" w:space="0" w:color="auto"/>
              <w:bottom w:val="single" w:sz="6" w:space="0" w:color="auto"/>
              <w:right w:val="single" w:sz="4" w:space="0" w:color="auto"/>
            </w:tcBorders>
            <w:vAlign w:val="center"/>
          </w:tcPr>
          <w:p w14:paraId="70C6E89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D6E74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Мира д. Колыхманово</w:t>
            </w:r>
          </w:p>
        </w:tc>
        <w:tc>
          <w:tcPr>
            <w:tcW w:w="0" w:type="auto"/>
            <w:tcBorders>
              <w:top w:val="single" w:sz="4" w:space="0" w:color="auto"/>
              <w:left w:val="single" w:sz="4" w:space="0" w:color="auto"/>
              <w:bottom w:val="single" w:sz="4" w:space="0" w:color="auto"/>
              <w:right w:val="single" w:sz="4" w:space="0" w:color="auto"/>
            </w:tcBorders>
          </w:tcPr>
          <w:p w14:paraId="6473DF51" w14:textId="77777777" w:rsidR="004B2E1A" w:rsidRPr="002B51E0" w:rsidRDefault="004B2E1A" w:rsidP="004B2E1A">
            <w:pPr>
              <w:spacing w:after="0" w:line="240" w:lineRule="auto"/>
              <w:jc w:val="center"/>
              <w:rPr>
                <w:color w:val="000000"/>
                <w:lang w:eastAsia="ru-RU"/>
              </w:rPr>
            </w:pPr>
            <w:r w:rsidRPr="002B51E0">
              <w:rPr>
                <w:color w:val="000000"/>
                <w:lang w:eastAsia="ru-RU"/>
              </w:rPr>
              <w:t>0,177</w:t>
            </w:r>
          </w:p>
        </w:tc>
      </w:tr>
      <w:tr w:rsidR="004B2E1A" w:rsidRPr="002B51E0" w14:paraId="55E4C6C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73E80E0"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E317F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Речная д. Колыхманово</w:t>
            </w:r>
          </w:p>
        </w:tc>
        <w:tc>
          <w:tcPr>
            <w:tcW w:w="0" w:type="auto"/>
            <w:tcBorders>
              <w:top w:val="single" w:sz="4" w:space="0" w:color="auto"/>
              <w:left w:val="single" w:sz="4" w:space="0" w:color="auto"/>
              <w:bottom w:val="single" w:sz="4" w:space="0" w:color="auto"/>
              <w:right w:val="single" w:sz="4" w:space="0" w:color="auto"/>
            </w:tcBorders>
          </w:tcPr>
          <w:p w14:paraId="2A1A8172" w14:textId="77777777" w:rsidR="004B2E1A" w:rsidRPr="002B51E0" w:rsidRDefault="004B2E1A" w:rsidP="004B2E1A">
            <w:pPr>
              <w:spacing w:after="0" w:line="240" w:lineRule="auto"/>
              <w:jc w:val="center"/>
              <w:rPr>
                <w:color w:val="000000"/>
                <w:lang w:eastAsia="ru-RU"/>
              </w:rPr>
            </w:pPr>
            <w:r w:rsidRPr="002B51E0">
              <w:rPr>
                <w:color w:val="000000"/>
                <w:lang w:eastAsia="ru-RU"/>
              </w:rPr>
              <w:t>0,230</w:t>
            </w:r>
          </w:p>
        </w:tc>
      </w:tr>
      <w:tr w:rsidR="004B2E1A" w:rsidRPr="002B51E0" w14:paraId="2B0FCCD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4AAD4B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154</w:t>
            </w:r>
          </w:p>
        </w:tc>
        <w:tc>
          <w:tcPr>
            <w:tcW w:w="0" w:type="auto"/>
            <w:tcBorders>
              <w:top w:val="nil"/>
              <w:left w:val="single" w:sz="4" w:space="0" w:color="auto"/>
              <w:bottom w:val="single" w:sz="4" w:space="0" w:color="auto"/>
              <w:right w:val="single" w:sz="4" w:space="0" w:color="auto"/>
            </w:tcBorders>
            <w:shd w:val="clear" w:color="auto" w:fill="auto"/>
            <w:vAlign w:val="center"/>
          </w:tcPr>
          <w:p w14:paraId="68AFB6E3" w14:textId="77777777" w:rsidR="004B2E1A" w:rsidRPr="002B51E0" w:rsidRDefault="004B2E1A" w:rsidP="004B2E1A">
            <w:pPr>
              <w:spacing w:after="0" w:line="240" w:lineRule="auto"/>
              <w:rPr>
                <w:color w:val="000000"/>
                <w:lang w:eastAsia="ru-RU"/>
              </w:rPr>
            </w:pPr>
            <w:r w:rsidRPr="002B51E0">
              <w:rPr>
                <w:color w:val="000000"/>
                <w:lang w:eastAsia="ru-RU"/>
              </w:rPr>
              <w:t xml:space="preserve">Автодорога  с. Саволенка </w:t>
            </w:r>
          </w:p>
        </w:tc>
        <w:tc>
          <w:tcPr>
            <w:tcW w:w="0" w:type="auto"/>
            <w:tcBorders>
              <w:top w:val="nil"/>
              <w:left w:val="single" w:sz="4" w:space="0" w:color="auto"/>
              <w:bottom w:val="single" w:sz="4" w:space="0" w:color="auto"/>
              <w:right w:val="single" w:sz="4" w:space="0" w:color="auto"/>
            </w:tcBorders>
          </w:tcPr>
          <w:p w14:paraId="38082212" w14:textId="77777777" w:rsidR="004B2E1A" w:rsidRPr="002B51E0" w:rsidRDefault="004B2E1A" w:rsidP="004B2E1A">
            <w:pPr>
              <w:spacing w:after="0" w:line="240" w:lineRule="auto"/>
              <w:jc w:val="center"/>
              <w:rPr>
                <w:color w:val="000000"/>
                <w:lang w:eastAsia="ru-RU"/>
              </w:rPr>
            </w:pPr>
            <w:r w:rsidRPr="002B51E0">
              <w:rPr>
                <w:color w:val="000000"/>
                <w:lang w:eastAsia="ru-RU"/>
              </w:rPr>
              <w:t>0,436</w:t>
            </w:r>
          </w:p>
        </w:tc>
      </w:tr>
      <w:tr w:rsidR="004B2E1A" w:rsidRPr="002B51E0" w14:paraId="6E618A0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831B50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155</w:t>
            </w:r>
          </w:p>
        </w:tc>
        <w:tc>
          <w:tcPr>
            <w:tcW w:w="0" w:type="auto"/>
            <w:tcBorders>
              <w:top w:val="nil"/>
              <w:left w:val="single" w:sz="4" w:space="0" w:color="auto"/>
              <w:bottom w:val="single" w:sz="4" w:space="0" w:color="auto"/>
              <w:right w:val="single" w:sz="4" w:space="0" w:color="auto"/>
            </w:tcBorders>
            <w:shd w:val="clear" w:color="auto" w:fill="auto"/>
            <w:vAlign w:val="center"/>
          </w:tcPr>
          <w:p w14:paraId="45F9FF5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Восточный д. Колыхманово</w:t>
            </w:r>
          </w:p>
        </w:tc>
        <w:tc>
          <w:tcPr>
            <w:tcW w:w="0" w:type="auto"/>
            <w:tcBorders>
              <w:top w:val="nil"/>
              <w:left w:val="single" w:sz="4" w:space="0" w:color="auto"/>
              <w:bottom w:val="single" w:sz="4" w:space="0" w:color="auto"/>
              <w:right w:val="single" w:sz="4" w:space="0" w:color="auto"/>
            </w:tcBorders>
          </w:tcPr>
          <w:p w14:paraId="22C4AE5A" w14:textId="77777777" w:rsidR="004B2E1A" w:rsidRPr="002B51E0" w:rsidRDefault="004B2E1A" w:rsidP="004B2E1A">
            <w:pPr>
              <w:spacing w:after="0" w:line="240" w:lineRule="auto"/>
              <w:jc w:val="center"/>
              <w:rPr>
                <w:color w:val="000000"/>
                <w:lang w:eastAsia="ru-RU"/>
              </w:rPr>
            </w:pPr>
            <w:r w:rsidRPr="002B51E0">
              <w:rPr>
                <w:color w:val="000000"/>
                <w:lang w:eastAsia="ru-RU"/>
              </w:rPr>
              <w:t>0,608</w:t>
            </w:r>
          </w:p>
        </w:tc>
      </w:tr>
      <w:tr w:rsidR="004B2E1A" w:rsidRPr="002B51E0" w14:paraId="3EADD04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EFA59B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156</w:t>
            </w:r>
          </w:p>
        </w:tc>
        <w:tc>
          <w:tcPr>
            <w:tcW w:w="0" w:type="auto"/>
            <w:tcBorders>
              <w:top w:val="nil"/>
              <w:left w:val="single" w:sz="4" w:space="0" w:color="auto"/>
              <w:bottom w:val="single" w:sz="4" w:space="0" w:color="auto"/>
              <w:right w:val="single" w:sz="4" w:space="0" w:color="auto"/>
            </w:tcBorders>
            <w:shd w:val="clear" w:color="auto" w:fill="auto"/>
            <w:vAlign w:val="center"/>
          </w:tcPr>
          <w:p w14:paraId="5550631F"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Восточная д. Колыхманово</w:t>
            </w:r>
          </w:p>
        </w:tc>
        <w:tc>
          <w:tcPr>
            <w:tcW w:w="0" w:type="auto"/>
            <w:tcBorders>
              <w:top w:val="nil"/>
              <w:left w:val="single" w:sz="4" w:space="0" w:color="auto"/>
              <w:bottom w:val="single" w:sz="4" w:space="0" w:color="auto"/>
              <w:right w:val="single" w:sz="4" w:space="0" w:color="auto"/>
            </w:tcBorders>
          </w:tcPr>
          <w:p w14:paraId="07F78B76" w14:textId="77777777" w:rsidR="004B2E1A" w:rsidRPr="002B51E0" w:rsidRDefault="004B2E1A" w:rsidP="004B2E1A">
            <w:pPr>
              <w:spacing w:after="0" w:line="240" w:lineRule="auto"/>
              <w:jc w:val="center"/>
              <w:rPr>
                <w:color w:val="000000"/>
                <w:lang w:eastAsia="ru-RU"/>
              </w:rPr>
            </w:pPr>
            <w:r w:rsidRPr="002B51E0">
              <w:rPr>
                <w:color w:val="000000"/>
                <w:lang w:eastAsia="ru-RU"/>
              </w:rPr>
              <w:t>0,260</w:t>
            </w:r>
          </w:p>
        </w:tc>
      </w:tr>
      <w:tr w:rsidR="004B2E1A" w:rsidRPr="002B51E0" w14:paraId="71B3DF6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D1B5C2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157</w:t>
            </w:r>
          </w:p>
        </w:tc>
        <w:tc>
          <w:tcPr>
            <w:tcW w:w="0" w:type="auto"/>
            <w:tcBorders>
              <w:top w:val="nil"/>
              <w:left w:val="single" w:sz="4" w:space="0" w:color="auto"/>
              <w:bottom w:val="single" w:sz="4" w:space="0" w:color="auto"/>
              <w:right w:val="single" w:sz="4" w:space="0" w:color="auto"/>
            </w:tcBorders>
            <w:shd w:val="clear" w:color="auto" w:fill="auto"/>
            <w:vAlign w:val="center"/>
          </w:tcPr>
          <w:p w14:paraId="0DAA23E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Цветочная д. Кувшиново</w:t>
            </w:r>
          </w:p>
        </w:tc>
        <w:tc>
          <w:tcPr>
            <w:tcW w:w="0" w:type="auto"/>
            <w:tcBorders>
              <w:top w:val="nil"/>
              <w:left w:val="single" w:sz="4" w:space="0" w:color="auto"/>
              <w:bottom w:val="single" w:sz="4" w:space="0" w:color="auto"/>
              <w:right w:val="single" w:sz="4" w:space="0" w:color="auto"/>
            </w:tcBorders>
          </w:tcPr>
          <w:p w14:paraId="532FF416" w14:textId="77777777" w:rsidR="004B2E1A" w:rsidRPr="002B51E0" w:rsidRDefault="004B2E1A" w:rsidP="004B2E1A">
            <w:pPr>
              <w:spacing w:after="0" w:line="240" w:lineRule="auto"/>
              <w:jc w:val="center"/>
              <w:rPr>
                <w:color w:val="000000"/>
                <w:lang w:eastAsia="ru-RU"/>
              </w:rPr>
            </w:pPr>
            <w:r w:rsidRPr="002B51E0">
              <w:rPr>
                <w:color w:val="000000"/>
                <w:lang w:eastAsia="ru-RU"/>
              </w:rPr>
              <w:t>0,311</w:t>
            </w:r>
          </w:p>
        </w:tc>
      </w:tr>
      <w:tr w:rsidR="004B2E1A" w:rsidRPr="002B51E0" w14:paraId="38EFE6A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C8E9CC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158</w:t>
            </w:r>
          </w:p>
        </w:tc>
        <w:tc>
          <w:tcPr>
            <w:tcW w:w="0" w:type="auto"/>
            <w:tcBorders>
              <w:top w:val="nil"/>
              <w:left w:val="single" w:sz="4" w:space="0" w:color="auto"/>
              <w:bottom w:val="single" w:sz="4" w:space="0" w:color="auto"/>
              <w:right w:val="single" w:sz="4" w:space="0" w:color="auto"/>
            </w:tcBorders>
            <w:shd w:val="clear" w:color="auto" w:fill="auto"/>
            <w:vAlign w:val="center"/>
          </w:tcPr>
          <w:p w14:paraId="262266C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Варшавская (чет) д. Колыхманово</w:t>
            </w:r>
          </w:p>
        </w:tc>
        <w:tc>
          <w:tcPr>
            <w:tcW w:w="0" w:type="auto"/>
            <w:tcBorders>
              <w:top w:val="nil"/>
              <w:left w:val="single" w:sz="4" w:space="0" w:color="auto"/>
              <w:bottom w:val="single" w:sz="4" w:space="0" w:color="auto"/>
              <w:right w:val="single" w:sz="4" w:space="0" w:color="auto"/>
            </w:tcBorders>
          </w:tcPr>
          <w:p w14:paraId="10CD8EE7" w14:textId="77777777" w:rsidR="004B2E1A" w:rsidRPr="002B51E0" w:rsidRDefault="004B2E1A" w:rsidP="004B2E1A">
            <w:pPr>
              <w:spacing w:after="0" w:line="240" w:lineRule="auto"/>
              <w:jc w:val="center"/>
              <w:rPr>
                <w:color w:val="000000"/>
                <w:lang w:eastAsia="ru-RU"/>
              </w:rPr>
            </w:pPr>
            <w:r w:rsidRPr="002B51E0">
              <w:rPr>
                <w:color w:val="000000"/>
                <w:lang w:eastAsia="ru-RU"/>
              </w:rPr>
              <w:t>1,122</w:t>
            </w:r>
          </w:p>
        </w:tc>
      </w:tr>
      <w:tr w:rsidR="004B2E1A" w:rsidRPr="002B51E0" w14:paraId="7721719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67020A8"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159</w:t>
            </w:r>
          </w:p>
        </w:tc>
        <w:tc>
          <w:tcPr>
            <w:tcW w:w="0" w:type="auto"/>
            <w:tcBorders>
              <w:top w:val="nil"/>
              <w:left w:val="single" w:sz="4" w:space="0" w:color="auto"/>
              <w:bottom w:val="single" w:sz="4" w:space="0" w:color="auto"/>
              <w:right w:val="single" w:sz="4" w:space="0" w:color="auto"/>
            </w:tcBorders>
            <w:shd w:val="clear" w:color="auto" w:fill="auto"/>
            <w:vAlign w:val="center"/>
          </w:tcPr>
          <w:p w14:paraId="76A1A944"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Варшавская (нечет) д. Колыхманово</w:t>
            </w:r>
          </w:p>
        </w:tc>
        <w:tc>
          <w:tcPr>
            <w:tcW w:w="0" w:type="auto"/>
            <w:tcBorders>
              <w:top w:val="nil"/>
              <w:left w:val="single" w:sz="4" w:space="0" w:color="auto"/>
              <w:bottom w:val="single" w:sz="4" w:space="0" w:color="auto"/>
              <w:right w:val="single" w:sz="4" w:space="0" w:color="auto"/>
            </w:tcBorders>
          </w:tcPr>
          <w:p w14:paraId="32E7868C" w14:textId="77777777" w:rsidR="004B2E1A" w:rsidRPr="002B51E0" w:rsidRDefault="004B2E1A" w:rsidP="004B2E1A">
            <w:pPr>
              <w:spacing w:after="0" w:line="240" w:lineRule="auto"/>
              <w:jc w:val="center"/>
              <w:rPr>
                <w:color w:val="000000"/>
                <w:lang w:eastAsia="ru-RU"/>
              </w:rPr>
            </w:pPr>
            <w:r w:rsidRPr="002B51E0">
              <w:rPr>
                <w:color w:val="000000"/>
                <w:lang w:eastAsia="ru-RU"/>
              </w:rPr>
              <w:t>0,936</w:t>
            </w:r>
          </w:p>
        </w:tc>
      </w:tr>
      <w:tr w:rsidR="004B2E1A" w:rsidRPr="002B51E0" w14:paraId="4B730B7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9107C2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879037E" w14:textId="77777777" w:rsidR="004B2E1A" w:rsidRPr="002B51E0" w:rsidRDefault="004B2E1A" w:rsidP="004B2E1A">
            <w:pPr>
              <w:spacing w:after="0" w:line="240" w:lineRule="auto"/>
              <w:rPr>
                <w:b/>
                <w:color w:val="000000"/>
                <w:lang w:eastAsia="ru-RU"/>
              </w:rPr>
            </w:pPr>
            <w:r w:rsidRPr="002B51E0">
              <w:rPr>
                <w:b/>
                <w:color w:val="000000"/>
                <w:lang w:eastAsia="ru-RU"/>
              </w:rPr>
              <w:t>МО СП «Деревня Куркино»</w:t>
            </w:r>
          </w:p>
        </w:tc>
        <w:tc>
          <w:tcPr>
            <w:tcW w:w="0" w:type="auto"/>
            <w:tcBorders>
              <w:top w:val="nil"/>
              <w:left w:val="single" w:sz="4" w:space="0" w:color="auto"/>
              <w:bottom w:val="single" w:sz="4" w:space="0" w:color="auto"/>
              <w:right w:val="single" w:sz="4" w:space="0" w:color="auto"/>
            </w:tcBorders>
            <w:shd w:val="clear" w:color="000000" w:fill="FFFFFF"/>
          </w:tcPr>
          <w:p w14:paraId="0587F29C" w14:textId="77777777" w:rsidR="004B2E1A" w:rsidRPr="002B51E0" w:rsidRDefault="004B2E1A" w:rsidP="004B2E1A">
            <w:pPr>
              <w:spacing w:after="0" w:line="240" w:lineRule="auto"/>
              <w:jc w:val="center"/>
              <w:rPr>
                <w:b/>
                <w:color w:val="000000"/>
                <w:lang w:eastAsia="ru-RU"/>
              </w:rPr>
            </w:pPr>
          </w:p>
        </w:tc>
      </w:tr>
      <w:tr w:rsidR="004B2E1A" w:rsidRPr="002B51E0" w14:paraId="010CD56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78C727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20FC74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Братьев Луканиных д. Куркино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325BA670" w14:textId="77777777" w:rsidR="004B2E1A" w:rsidRPr="002B51E0" w:rsidRDefault="004B2E1A" w:rsidP="004B2E1A">
            <w:pPr>
              <w:spacing w:after="0" w:line="240" w:lineRule="auto"/>
              <w:jc w:val="center"/>
              <w:rPr>
                <w:color w:val="000000"/>
                <w:lang w:eastAsia="ru-RU"/>
              </w:rPr>
            </w:pPr>
            <w:r w:rsidRPr="002B51E0">
              <w:rPr>
                <w:color w:val="000000"/>
                <w:lang w:eastAsia="ru-RU"/>
              </w:rPr>
              <w:t>0,780</w:t>
            </w:r>
          </w:p>
        </w:tc>
      </w:tr>
      <w:tr w:rsidR="004B2E1A" w:rsidRPr="002B51E0" w14:paraId="43D66CC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463C288"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161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22ACDBF"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Куркино</w:t>
            </w:r>
          </w:p>
        </w:tc>
        <w:tc>
          <w:tcPr>
            <w:tcW w:w="0" w:type="auto"/>
            <w:tcBorders>
              <w:top w:val="nil"/>
              <w:left w:val="single" w:sz="4" w:space="0" w:color="auto"/>
              <w:bottom w:val="single" w:sz="4" w:space="0" w:color="auto"/>
              <w:right w:val="single" w:sz="4" w:space="0" w:color="auto"/>
            </w:tcBorders>
            <w:shd w:val="clear" w:color="000000" w:fill="FFFFFF"/>
          </w:tcPr>
          <w:p w14:paraId="1F2404BC" w14:textId="77777777" w:rsidR="004B2E1A" w:rsidRPr="002B51E0" w:rsidRDefault="004B2E1A" w:rsidP="004B2E1A">
            <w:pPr>
              <w:spacing w:after="0" w:line="240" w:lineRule="auto"/>
              <w:jc w:val="center"/>
              <w:rPr>
                <w:color w:val="000000"/>
                <w:lang w:eastAsia="ru-RU"/>
              </w:rPr>
            </w:pPr>
            <w:r w:rsidRPr="002B51E0">
              <w:rPr>
                <w:color w:val="000000"/>
                <w:lang w:eastAsia="ru-RU"/>
              </w:rPr>
              <w:t>0,732</w:t>
            </w:r>
          </w:p>
        </w:tc>
      </w:tr>
      <w:tr w:rsidR="004B2E1A" w:rsidRPr="002B51E0" w14:paraId="4F9C5A9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418B969"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162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38DA8D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Школьная д. Куркино</w:t>
            </w:r>
          </w:p>
        </w:tc>
        <w:tc>
          <w:tcPr>
            <w:tcW w:w="0" w:type="auto"/>
            <w:tcBorders>
              <w:top w:val="nil"/>
              <w:left w:val="single" w:sz="4" w:space="0" w:color="auto"/>
              <w:bottom w:val="single" w:sz="4" w:space="0" w:color="auto"/>
              <w:right w:val="single" w:sz="4" w:space="0" w:color="auto"/>
            </w:tcBorders>
            <w:shd w:val="clear" w:color="000000" w:fill="FFFFFF"/>
          </w:tcPr>
          <w:p w14:paraId="3C923231" w14:textId="77777777" w:rsidR="004B2E1A" w:rsidRPr="002B51E0" w:rsidRDefault="004B2E1A" w:rsidP="004B2E1A">
            <w:pPr>
              <w:spacing w:after="0" w:line="240" w:lineRule="auto"/>
              <w:jc w:val="center"/>
              <w:rPr>
                <w:color w:val="000000"/>
                <w:lang w:eastAsia="ru-RU"/>
              </w:rPr>
            </w:pPr>
            <w:r w:rsidRPr="002B51E0">
              <w:rPr>
                <w:color w:val="000000"/>
                <w:lang w:eastAsia="ru-RU"/>
              </w:rPr>
              <w:t>0,352</w:t>
            </w:r>
          </w:p>
        </w:tc>
      </w:tr>
      <w:tr w:rsidR="004B2E1A" w:rsidRPr="002B51E0" w14:paraId="518E546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C4C3610"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163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2C2CA2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Пушкарева д. Куркино</w:t>
            </w:r>
          </w:p>
        </w:tc>
        <w:tc>
          <w:tcPr>
            <w:tcW w:w="0" w:type="auto"/>
            <w:tcBorders>
              <w:top w:val="nil"/>
              <w:left w:val="single" w:sz="4" w:space="0" w:color="auto"/>
              <w:bottom w:val="single" w:sz="4" w:space="0" w:color="auto"/>
              <w:right w:val="single" w:sz="4" w:space="0" w:color="auto"/>
            </w:tcBorders>
            <w:shd w:val="clear" w:color="000000" w:fill="FFFFFF"/>
          </w:tcPr>
          <w:p w14:paraId="15D2C2F8" w14:textId="77777777" w:rsidR="004B2E1A" w:rsidRPr="002B51E0" w:rsidRDefault="004B2E1A" w:rsidP="004B2E1A">
            <w:pPr>
              <w:spacing w:after="0" w:line="240" w:lineRule="auto"/>
              <w:jc w:val="center"/>
              <w:rPr>
                <w:color w:val="000000"/>
                <w:lang w:eastAsia="ru-RU"/>
              </w:rPr>
            </w:pPr>
            <w:r w:rsidRPr="002B51E0">
              <w:rPr>
                <w:color w:val="000000"/>
                <w:lang w:eastAsia="ru-RU"/>
              </w:rPr>
              <w:t>0,390</w:t>
            </w:r>
          </w:p>
        </w:tc>
      </w:tr>
      <w:tr w:rsidR="004B2E1A" w:rsidRPr="002B51E0" w14:paraId="4FA2356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C49932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164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D9EB91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Заречная д. Луканино</w:t>
            </w:r>
          </w:p>
        </w:tc>
        <w:tc>
          <w:tcPr>
            <w:tcW w:w="0" w:type="auto"/>
            <w:tcBorders>
              <w:top w:val="nil"/>
              <w:left w:val="single" w:sz="4" w:space="0" w:color="auto"/>
              <w:bottom w:val="single" w:sz="4" w:space="0" w:color="auto"/>
              <w:right w:val="single" w:sz="4" w:space="0" w:color="auto"/>
            </w:tcBorders>
            <w:shd w:val="clear" w:color="000000" w:fill="FFFFFF"/>
          </w:tcPr>
          <w:p w14:paraId="1D2FD8F0" w14:textId="77777777" w:rsidR="004B2E1A" w:rsidRPr="002B51E0" w:rsidRDefault="004B2E1A" w:rsidP="004B2E1A">
            <w:pPr>
              <w:spacing w:after="0" w:line="240" w:lineRule="auto"/>
              <w:jc w:val="center"/>
              <w:rPr>
                <w:color w:val="000000"/>
                <w:lang w:eastAsia="ru-RU"/>
              </w:rPr>
            </w:pPr>
            <w:r w:rsidRPr="002B51E0">
              <w:rPr>
                <w:color w:val="000000"/>
                <w:lang w:eastAsia="ru-RU"/>
              </w:rPr>
              <w:t>0,658</w:t>
            </w:r>
          </w:p>
        </w:tc>
      </w:tr>
      <w:tr w:rsidR="004B2E1A" w:rsidRPr="002B51E0" w14:paraId="72F753E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CE7451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165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F52AF0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Новая д. Луканино</w:t>
            </w:r>
          </w:p>
        </w:tc>
        <w:tc>
          <w:tcPr>
            <w:tcW w:w="0" w:type="auto"/>
            <w:tcBorders>
              <w:top w:val="nil"/>
              <w:left w:val="single" w:sz="4" w:space="0" w:color="auto"/>
              <w:bottom w:val="single" w:sz="4" w:space="0" w:color="auto"/>
              <w:right w:val="single" w:sz="4" w:space="0" w:color="auto"/>
            </w:tcBorders>
            <w:shd w:val="clear" w:color="000000" w:fill="FFFFFF"/>
          </w:tcPr>
          <w:p w14:paraId="52110B9C" w14:textId="77777777" w:rsidR="004B2E1A" w:rsidRPr="002B51E0" w:rsidRDefault="004B2E1A" w:rsidP="004B2E1A">
            <w:pPr>
              <w:spacing w:after="0" w:line="240" w:lineRule="auto"/>
              <w:jc w:val="center"/>
              <w:rPr>
                <w:color w:val="000000"/>
                <w:lang w:eastAsia="ru-RU"/>
              </w:rPr>
            </w:pPr>
            <w:r w:rsidRPr="002B51E0">
              <w:rPr>
                <w:color w:val="000000"/>
                <w:lang w:eastAsia="ru-RU"/>
              </w:rPr>
              <w:t>0,550</w:t>
            </w:r>
          </w:p>
        </w:tc>
      </w:tr>
      <w:tr w:rsidR="004B2E1A" w:rsidRPr="002B51E0" w14:paraId="27E2ED51"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559FAB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166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7F5056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Любиловская д. Луканино</w:t>
            </w:r>
          </w:p>
        </w:tc>
        <w:tc>
          <w:tcPr>
            <w:tcW w:w="0" w:type="auto"/>
            <w:tcBorders>
              <w:top w:val="nil"/>
              <w:left w:val="single" w:sz="4" w:space="0" w:color="auto"/>
              <w:bottom w:val="single" w:sz="4" w:space="0" w:color="auto"/>
              <w:right w:val="single" w:sz="4" w:space="0" w:color="auto"/>
            </w:tcBorders>
            <w:shd w:val="clear" w:color="000000" w:fill="FFFFFF"/>
          </w:tcPr>
          <w:p w14:paraId="4DDCBA46" w14:textId="77777777" w:rsidR="004B2E1A" w:rsidRPr="002B51E0" w:rsidRDefault="004B2E1A" w:rsidP="004B2E1A">
            <w:pPr>
              <w:spacing w:after="0" w:line="240" w:lineRule="auto"/>
              <w:jc w:val="center"/>
              <w:rPr>
                <w:color w:val="000000"/>
                <w:lang w:eastAsia="ru-RU"/>
              </w:rPr>
            </w:pPr>
            <w:r w:rsidRPr="002B51E0">
              <w:rPr>
                <w:color w:val="000000"/>
                <w:lang w:eastAsia="ru-RU"/>
              </w:rPr>
              <w:t>0,470</w:t>
            </w:r>
          </w:p>
        </w:tc>
      </w:tr>
      <w:tr w:rsidR="004B2E1A" w:rsidRPr="002B51E0" w14:paraId="257CF0F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7B706C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167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38AFB2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Ольховая д. Луканино</w:t>
            </w:r>
          </w:p>
        </w:tc>
        <w:tc>
          <w:tcPr>
            <w:tcW w:w="0" w:type="auto"/>
            <w:tcBorders>
              <w:top w:val="nil"/>
              <w:left w:val="single" w:sz="4" w:space="0" w:color="auto"/>
              <w:bottom w:val="single" w:sz="4" w:space="0" w:color="auto"/>
              <w:right w:val="single" w:sz="4" w:space="0" w:color="auto"/>
            </w:tcBorders>
            <w:shd w:val="clear" w:color="000000" w:fill="FFFFFF"/>
          </w:tcPr>
          <w:p w14:paraId="15D19CE6" w14:textId="77777777" w:rsidR="004B2E1A" w:rsidRPr="002B51E0" w:rsidRDefault="004B2E1A" w:rsidP="004B2E1A">
            <w:pPr>
              <w:spacing w:after="0" w:line="240" w:lineRule="auto"/>
              <w:jc w:val="center"/>
              <w:rPr>
                <w:color w:val="000000"/>
                <w:lang w:eastAsia="ru-RU"/>
              </w:rPr>
            </w:pPr>
            <w:r w:rsidRPr="002B51E0">
              <w:rPr>
                <w:color w:val="000000"/>
                <w:lang w:eastAsia="ru-RU"/>
              </w:rPr>
              <w:t>0,500</w:t>
            </w:r>
          </w:p>
        </w:tc>
      </w:tr>
      <w:tr w:rsidR="004B2E1A" w:rsidRPr="002B51E0" w14:paraId="102729E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534B2D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168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1BD6854"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Дорожная д. Тарасово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2A5814EA" w14:textId="77777777" w:rsidR="004B2E1A" w:rsidRPr="002B51E0" w:rsidRDefault="004B2E1A" w:rsidP="004B2E1A">
            <w:pPr>
              <w:spacing w:after="0" w:line="240" w:lineRule="auto"/>
              <w:jc w:val="center"/>
              <w:rPr>
                <w:color w:val="000000"/>
                <w:lang w:eastAsia="ru-RU"/>
              </w:rPr>
            </w:pPr>
            <w:r w:rsidRPr="002B51E0">
              <w:rPr>
                <w:color w:val="000000"/>
                <w:lang w:eastAsia="ru-RU"/>
              </w:rPr>
              <w:t>1,260</w:t>
            </w:r>
          </w:p>
        </w:tc>
      </w:tr>
      <w:tr w:rsidR="004B2E1A" w:rsidRPr="002B51E0" w14:paraId="7E53568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97F550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169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4EE3D7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Зеленая д. Кулиги</w:t>
            </w:r>
          </w:p>
        </w:tc>
        <w:tc>
          <w:tcPr>
            <w:tcW w:w="0" w:type="auto"/>
            <w:tcBorders>
              <w:top w:val="nil"/>
              <w:left w:val="single" w:sz="4" w:space="0" w:color="auto"/>
              <w:bottom w:val="single" w:sz="4" w:space="0" w:color="auto"/>
              <w:right w:val="single" w:sz="4" w:space="0" w:color="auto"/>
            </w:tcBorders>
            <w:shd w:val="clear" w:color="000000" w:fill="FFFFFF"/>
          </w:tcPr>
          <w:p w14:paraId="32B90075" w14:textId="77777777" w:rsidR="004B2E1A" w:rsidRPr="002B51E0" w:rsidRDefault="004B2E1A" w:rsidP="004B2E1A">
            <w:pPr>
              <w:spacing w:after="0" w:line="240" w:lineRule="auto"/>
              <w:jc w:val="center"/>
              <w:rPr>
                <w:color w:val="000000"/>
                <w:lang w:eastAsia="ru-RU"/>
              </w:rPr>
            </w:pPr>
            <w:r w:rsidRPr="002B51E0">
              <w:rPr>
                <w:color w:val="000000"/>
                <w:lang w:eastAsia="ru-RU"/>
              </w:rPr>
              <w:t>0,790</w:t>
            </w:r>
          </w:p>
        </w:tc>
      </w:tr>
      <w:tr w:rsidR="004B2E1A" w:rsidRPr="002B51E0" w14:paraId="6EB4143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E2A701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170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D1A613F"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Колхозная д. Подполево</w:t>
            </w:r>
          </w:p>
        </w:tc>
        <w:tc>
          <w:tcPr>
            <w:tcW w:w="0" w:type="auto"/>
            <w:tcBorders>
              <w:top w:val="nil"/>
              <w:left w:val="single" w:sz="4" w:space="0" w:color="auto"/>
              <w:bottom w:val="single" w:sz="4" w:space="0" w:color="auto"/>
              <w:right w:val="single" w:sz="4" w:space="0" w:color="auto"/>
            </w:tcBorders>
            <w:shd w:val="clear" w:color="000000" w:fill="FFFFFF"/>
          </w:tcPr>
          <w:p w14:paraId="18116749" w14:textId="77777777" w:rsidR="004B2E1A" w:rsidRPr="002B51E0" w:rsidRDefault="004B2E1A" w:rsidP="004B2E1A">
            <w:pPr>
              <w:spacing w:after="0" w:line="240" w:lineRule="auto"/>
              <w:jc w:val="center"/>
              <w:rPr>
                <w:color w:val="000000"/>
                <w:lang w:eastAsia="ru-RU"/>
              </w:rPr>
            </w:pPr>
            <w:r w:rsidRPr="002B51E0">
              <w:rPr>
                <w:color w:val="000000"/>
                <w:lang w:eastAsia="ru-RU"/>
              </w:rPr>
              <w:t>0,405</w:t>
            </w:r>
          </w:p>
        </w:tc>
      </w:tr>
      <w:tr w:rsidR="004B2E1A" w:rsidRPr="002B51E0" w14:paraId="0AB809B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D795542"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171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2C88A7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Раменье</w:t>
            </w:r>
          </w:p>
        </w:tc>
        <w:tc>
          <w:tcPr>
            <w:tcW w:w="0" w:type="auto"/>
            <w:tcBorders>
              <w:top w:val="nil"/>
              <w:left w:val="single" w:sz="4" w:space="0" w:color="auto"/>
              <w:bottom w:val="single" w:sz="4" w:space="0" w:color="auto"/>
              <w:right w:val="single" w:sz="4" w:space="0" w:color="auto"/>
            </w:tcBorders>
            <w:shd w:val="clear" w:color="000000" w:fill="FFFFFF"/>
          </w:tcPr>
          <w:p w14:paraId="6273ACC6" w14:textId="77777777" w:rsidR="004B2E1A" w:rsidRPr="002B51E0" w:rsidRDefault="004B2E1A" w:rsidP="004B2E1A">
            <w:pPr>
              <w:spacing w:after="0" w:line="240" w:lineRule="auto"/>
              <w:jc w:val="center"/>
              <w:rPr>
                <w:color w:val="000000"/>
                <w:lang w:eastAsia="ru-RU"/>
              </w:rPr>
            </w:pPr>
            <w:r w:rsidRPr="002B51E0">
              <w:rPr>
                <w:color w:val="000000"/>
                <w:lang w:eastAsia="ru-RU"/>
              </w:rPr>
              <w:t>0,780</w:t>
            </w:r>
          </w:p>
        </w:tc>
      </w:tr>
      <w:tr w:rsidR="004B2E1A" w:rsidRPr="002B51E0" w14:paraId="2F815EF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1597D88"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172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131B24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Луговая д. Желетово</w:t>
            </w:r>
          </w:p>
        </w:tc>
        <w:tc>
          <w:tcPr>
            <w:tcW w:w="0" w:type="auto"/>
            <w:tcBorders>
              <w:top w:val="nil"/>
              <w:left w:val="single" w:sz="4" w:space="0" w:color="auto"/>
              <w:bottom w:val="single" w:sz="4" w:space="0" w:color="auto"/>
              <w:right w:val="single" w:sz="4" w:space="0" w:color="auto"/>
            </w:tcBorders>
            <w:shd w:val="clear" w:color="000000" w:fill="FFFFFF"/>
          </w:tcPr>
          <w:p w14:paraId="1A905E61" w14:textId="77777777" w:rsidR="004B2E1A" w:rsidRPr="002B51E0" w:rsidRDefault="004B2E1A" w:rsidP="004B2E1A">
            <w:pPr>
              <w:spacing w:after="0" w:line="240" w:lineRule="auto"/>
              <w:jc w:val="center"/>
              <w:rPr>
                <w:color w:val="000000"/>
                <w:lang w:eastAsia="ru-RU"/>
              </w:rPr>
            </w:pPr>
            <w:r w:rsidRPr="002B51E0">
              <w:rPr>
                <w:color w:val="000000"/>
                <w:lang w:eastAsia="ru-RU"/>
              </w:rPr>
              <w:t>0,480</w:t>
            </w:r>
          </w:p>
        </w:tc>
      </w:tr>
      <w:tr w:rsidR="004B2E1A" w:rsidRPr="002B51E0" w14:paraId="06A376A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1251E9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173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8147B0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Тибеки</w:t>
            </w:r>
          </w:p>
        </w:tc>
        <w:tc>
          <w:tcPr>
            <w:tcW w:w="0" w:type="auto"/>
            <w:tcBorders>
              <w:top w:val="nil"/>
              <w:left w:val="single" w:sz="4" w:space="0" w:color="auto"/>
              <w:bottom w:val="single" w:sz="4" w:space="0" w:color="auto"/>
              <w:right w:val="single" w:sz="4" w:space="0" w:color="auto"/>
            </w:tcBorders>
            <w:shd w:val="clear" w:color="000000" w:fill="FFFFFF"/>
          </w:tcPr>
          <w:p w14:paraId="24C0770A" w14:textId="77777777" w:rsidR="004B2E1A" w:rsidRPr="002B51E0" w:rsidRDefault="004B2E1A" w:rsidP="004B2E1A">
            <w:pPr>
              <w:spacing w:after="0" w:line="240" w:lineRule="auto"/>
              <w:jc w:val="center"/>
              <w:rPr>
                <w:color w:val="000000"/>
                <w:lang w:eastAsia="ru-RU"/>
              </w:rPr>
            </w:pPr>
            <w:r w:rsidRPr="002B51E0">
              <w:rPr>
                <w:color w:val="000000"/>
                <w:lang w:eastAsia="ru-RU"/>
              </w:rPr>
              <w:t>0,480</w:t>
            </w:r>
          </w:p>
        </w:tc>
      </w:tr>
      <w:tr w:rsidR="004B2E1A" w:rsidRPr="002B51E0" w14:paraId="322E5FA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80BAB1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2AFD466" w14:textId="77777777" w:rsidR="004B2E1A" w:rsidRPr="002B51E0" w:rsidRDefault="004B2E1A" w:rsidP="004B2E1A">
            <w:pPr>
              <w:spacing w:after="0" w:line="240" w:lineRule="auto"/>
              <w:rPr>
                <w:b/>
                <w:color w:val="000000"/>
                <w:lang w:eastAsia="ru-RU"/>
              </w:rPr>
            </w:pPr>
            <w:r w:rsidRPr="002B51E0">
              <w:rPr>
                <w:b/>
                <w:color w:val="000000"/>
                <w:lang w:eastAsia="ru-RU"/>
              </w:rPr>
              <w:t>МО СП «Деревня Озеро»</w:t>
            </w:r>
          </w:p>
        </w:tc>
        <w:tc>
          <w:tcPr>
            <w:tcW w:w="0" w:type="auto"/>
            <w:tcBorders>
              <w:top w:val="nil"/>
              <w:left w:val="single" w:sz="4" w:space="0" w:color="auto"/>
              <w:bottom w:val="single" w:sz="4" w:space="0" w:color="auto"/>
              <w:right w:val="single" w:sz="4" w:space="0" w:color="auto"/>
            </w:tcBorders>
          </w:tcPr>
          <w:p w14:paraId="2E73F944" w14:textId="77777777" w:rsidR="004B2E1A" w:rsidRPr="002B51E0" w:rsidRDefault="004B2E1A" w:rsidP="004B2E1A">
            <w:pPr>
              <w:spacing w:after="0" w:line="240" w:lineRule="auto"/>
              <w:jc w:val="center"/>
              <w:rPr>
                <w:b/>
                <w:color w:val="000000"/>
                <w:lang w:eastAsia="ru-RU"/>
              </w:rPr>
            </w:pPr>
          </w:p>
        </w:tc>
      </w:tr>
      <w:tr w:rsidR="004B2E1A" w:rsidRPr="002B51E0" w14:paraId="7959274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817574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7B92E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Молодежная д. Озеро</w:t>
            </w:r>
          </w:p>
        </w:tc>
        <w:tc>
          <w:tcPr>
            <w:tcW w:w="0" w:type="auto"/>
            <w:tcBorders>
              <w:top w:val="single" w:sz="4" w:space="0" w:color="auto"/>
              <w:left w:val="single" w:sz="4" w:space="0" w:color="auto"/>
              <w:bottom w:val="single" w:sz="4" w:space="0" w:color="auto"/>
              <w:right w:val="single" w:sz="4" w:space="0" w:color="auto"/>
            </w:tcBorders>
          </w:tcPr>
          <w:p w14:paraId="09BED760" w14:textId="77777777" w:rsidR="004B2E1A" w:rsidRPr="002B51E0" w:rsidRDefault="004B2E1A" w:rsidP="004B2E1A">
            <w:pPr>
              <w:spacing w:after="0" w:line="240" w:lineRule="auto"/>
              <w:jc w:val="center"/>
              <w:rPr>
                <w:color w:val="000000"/>
                <w:lang w:eastAsia="ru-RU"/>
              </w:rPr>
            </w:pPr>
            <w:r w:rsidRPr="002B51E0">
              <w:rPr>
                <w:color w:val="000000"/>
                <w:lang w:eastAsia="ru-RU"/>
              </w:rPr>
              <w:t>1,000</w:t>
            </w:r>
          </w:p>
        </w:tc>
      </w:tr>
      <w:tr w:rsidR="004B2E1A" w:rsidRPr="002B51E0" w14:paraId="6512F39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C45ECB2"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175</w:t>
            </w:r>
          </w:p>
        </w:tc>
        <w:tc>
          <w:tcPr>
            <w:tcW w:w="0" w:type="auto"/>
            <w:tcBorders>
              <w:top w:val="nil"/>
              <w:left w:val="single" w:sz="4" w:space="0" w:color="auto"/>
              <w:bottom w:val="single" w:sz="4" w:space="0" w:color="auto"/>
              <w:right w:val="single" w:sz="4" w:space="0" w:color="auto"/>
            </w:tcBorders>
            <w:shd w:val="clear" w:color="auto" w:fill="auto"/>
            <w:vAlign w:val="center"/>
          </w:tcPr>
          <w:p w14:paraId="5196513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Солнечная д. Давыдово</w:t>
            </w:r>
          </w:p>
        </w:tc>
        <w:tc>
          <w:tcPr>
            <w:tcW w:w="0" w:type="auto"/>
            <w:tcBorders>
              <w:top w:val="nil"/>
              <w:left w:val="single" w:sz="4" w:space="0" w:color="auto"/>
              <w:bottom w:val="single" w:sz="4" w:space="0" w:color="auto"/>
              <w:right w:val="single" w:sz="4" w:space="0" w:color="auto"/>
            </w:tcBorders>
          </w:tcPr>
          <w:p w14:paraId="0EB58744" w14:textId="77777777" w:rsidR="004B2E1A" w:rsidRPr="002B51E0" w:rsidRDefault="004B2E1A" w:rsidP="004B2E1A">
            <w:pPr>
              <w:spacing w:after="0" w:line="240" w:lineRule="auto"/>
              <w:jc w:val="center"/>
              <w:rPr>
                <w:color w:val="000000"/>
                <w:lang w:eastAsia="ru-RU"/>
              </w:rPr>
            </w:pPr>
            <w:r w:rsidRPr="002B51E0">
              <w:rPr>
                <w:color w:val="000000"/>
                <w:lang w:eastAsia="ru-RU"/>
              </w:rPr>
              <w:t>0,500</w:t>
            </w:r>
          </w:p>
        </w:tc>
      </w:tr>
      <w:tr w:rsidR="004B2E1A" w:rsidRPr="002B51E0" w14:paraId="16D6B81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31821C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176</w:t>
            </w:r>
          </w:p>
        </w:tc>
        <w:tc>
          <w:tcPr>
            <w:tcW w:w="0" w:type="auto"/>
            <w:tcBorders>
              <w:top w:val="nil"/>
              <w:left w:val="single" w:sz="4" w:space="0" w:color="auto"/>
              <w:bottom w:val="single" w:sz="4" w:space="0" w:color="auto"/>
              <w:right w:val="single" w:sz="4" w:space="0" w:color="auto"/>
            </w:tcBorders>
            <w:shd w:val="clear" w:color="auto" w:fill="auto"/>
            <w:vAlign w:val="center"/>
          </w:tcPr>
          <w:p w14:paraId="6FD3B58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Луговая д. Давыдово</w:t>
            </w:r>
          </w:p>
        </w:tc>
        <w:tc>
          <w:tcPr>
            <w:tcW w:w="0" w:type="auto"/>
            <w:tcBorders>
              <w:top w:val="nil"/>
              <w:left w:val="single" w:sz="4" w:space="0" w:color="auto"/>
              <w:bottom w:val="single" w:sz="4" w:space="0" w:color="auto"/>
              <w:right w:val="single" w:sz="4" w:space="0" w:color="auto"/>
            </w:tcBorders>
          </w:tcPr>
          <w:p w14:paraId="27E85377" w14:textId="77777777" w:rsidR="004B2E1A" w:rsidRPr="002B51E0" w:rsidRDefault="004B2E1A" w:rsidP="004B2E1A">
            <w:pPr>
              <w:spacing w:after="0" w:line="240" w:lineRule="auto"/>
              <w:jc w:val="center"/>
              <w:rPr>
                <w:color w:val="000000"/>
                <w:lang w:eastAsia="ru-RU"/>
              </w:rPr>
            </w:pPr>
            <w:r w:rsidRPr="002B51E0">
              <w:rPr>
                <w:color w:val="000000"/>
                <w:lang w:eastAsia="ru-RU"/>
              </w:rPr>
              <w:t>0,570</w:t>
            </w:r>
          </w:p>
        </w:tc>
      </w:tr>
      <w:tr w:rsidR="004B2E1A" w:rsidRPr="002B51E0" w14:paraId="55C9CDCB"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66175F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177</w:t>
            </w:r>
          </w:p>
        </w:tc>
        <w:tc>
          <w:tcPr>
            <w:tcW w:w="0" w:type="auto"/>
            <w:tcBorders>
              <w:top w:val="nil"/>
              <w:left w:val="single" w:sz="4" w:space="0" w:color="auto"/>
              <w:bottom w:val="single" w:sz="4" w:space="0" w:color="auto"/>
              <w:right w:val="single" w:sz="4" w:space="0" w:color="auto"/>
            </w:tcBorders>
            <w:shd w:val="clear" w:color="auto" w:fill="auto"/>
            <w:vAlign w:val="center"/>
          </w:tcPr>
          <w:p w14:paraId="23F676BE"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Зеленая д. Есипово</w:t>
            </w:r>
          </w:p>
        </w:tc>
        <w:tc>
          <w:tcPr>
            <w:tcW w:w="0" w:type="auto"/>
            <w:tcBorders>
              <w:top w:val="nil"/>
              <w:left w:val="single" w:sz="4" w:space="0" w:color="auto"/>
              <w:bottom w:val="single" w:sz="4" w:space="0" w:color="auto"/>
              <w:right w:val="single" w:sz="4" w:space="0" w:color="auto"/>
            </w:tcBorders>
          </w:tcPr>
          <w:p w14:paraId="413628D8" w14:textId="77777777" w:rsidR="004B2E1A" w:rsidRPr="002B51E0" w:rsidRDefault="004B2E1A" w:rsidP="004B2E1A">
            <w:pPr>
              <w:spacing w:after="0" w:line="240" w:lineRule="auto"/>
              <w:jc w:val="center"/>
              <w:rPr>
                <w:color w:val="000000"/>
                <w:lang w:eastAsia="ru-RU"/>
              </w:rPr>
            </w:pPr>
            <w:r w:rsidRPr="002B51E0">
              <w:rPr>
                <w:color w:val="000000"/>
                <w:lang w:eastAsia="ru-RU"/>
              </w:rPr>
              <w:t>0,260</w:t>
            </w:r>
          </w:p>
        </w:tc>
      </w:tr>
      <w:tr w:rsidR="004B2E1A" w:rsidRPr="002B51E0" w14:paraId="18E1869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9E8D118"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178</w:t>
            </w:r>
          </w:p>
        </w:tc>
        <w:tc>
          <w:tcPr>
            <w:tcW w:w="0" w:type="auto"/>
            <w:tcBorders>
              <w:top w:val="nil"/>
              <w:left w:val="single" w:sz="4" w:space="0" w:color="auto"/>
              <w:bottom w:val="single" w:sz="4" w:space="0" w:color="auto"/>
              <w:right w:val="single" w:sz="4" w:space="0" w:color="auto"/>
            </w:tcBorders>
            <w:shd w:val="clear" w:color="auto" w:fill="auto"/>
            <w:vAlign w:val="center"/>
          </w:tcPr>
          <w:p w14:paraId="33AA5239"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Сиреневая д. Кастрамово</w:t>
            </w:r>
          </w:p>
        </w:tc>
        <w:tc>
          <w:tcPr>
            <w:tcW w:w="0" w:type="auto"/>
            <w:tcBorders>
              <w:top w:val="nil"/>
              <w:left w:val="single" w:sz="4" w:space="0" w:color="auto"/>
              <w:bottom w:val="single" w:sz="4" w:space="0" w:color="auto"/>
              <w:right w:val="single" w:sz="4" w:space="0" w:color="auto"/>
            </w:tcBorders>
          </w:tcPr>
          <w:p w14:paraId="282119A5" w14:textId="77777777" w:rsidR="004B2E1A" w:rsidRPr="002B51E0" w:rsidRDefault="004B2E1A" w:rsidP="004B2E1A">
            <w:pPr>
              <w:spacing w:after="0" w:line="240" w:lineRule="auto"/>
              <w:jc w:val="center"/>
              <w:rPr>
                <w:color w:val="000000"/>
                <w:lang w:eastAsia="ru-RU"/>
              </w:rPr>
            </w:pPr>
            <w:r w:rsidRPr="002B51E0">
              <w:rPr>
                <w:color w:val="000000"/>
                <w:lang w:eastAsia="ru-RU"/>
              </w:rPr>
              <w:t>0,550</w:t>
            </w:r>
          </w:p>
        </w:tc>
      </w:tr>
      <w:tr w:rsidR="004B2E1A" w:rsidRPr="002B51E0" w14:paraId="29F7F1B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EF60D4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lastRenderedPageBreak/>
              <w:t>179</w:t>
            </w:r>
          </w:p>
        </w:tc>
        <w:tc>
          <w:tcPr>
            <w:tcW w:w="0" w:type="auto"/>
            <w:tcBorders>
              <w:top w:val="nil"/>
              <w:left w:val="single" w:sz="4" w:space="0" w:color="auto"/>
              <w:bottom w:val="single" w:sz="4" w:space="0" w:color="auto"/>
              <w:right w:val="single" w:sz="4" w:space="0" w:color="auto"/>
            </w:tcBorders>
            <w:shd w:val="clear" w:color="auto" w:fill="auto"/>
            <w:vAlign w:val="center"/>
          </w:tcPr>
          <w:p w14:paraId="60691BC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Сулихово</w:t>
            </w:r>
          </w:p>
        </w:tc>
        <w:tc>
          <w:tcPr>
            <w:tcW w:w="0" w:type="auto"/>
            <w:tcBorders>
              <w:top w:val="nil"/>
              <w:left w:val="single" w:sz="4" w:space="0" w:color="auto"/>
              <w:bottom w:val="single" w:sz="4" w:space="0" w:color="auto"/>
              <w:right w:val="single" w:sz="4" w:space="0" w:color="auto"/>
            </w:tcBorders>
          </w:tcPr>
          <w:p w14:paraId="3B5AEB0C" w14:textId="77777777" w:rsidR="004B2E1A" w:rsidRPr="002B51E0" w:rsidRDefault="004B2E1A" w:rsidP="004B2E1A">
            <w:pPr>
              <w:spacing w:after="0" w:line="240" w:lineRule="auto"/>
              <w:jc w:val="center"/>
              <w:rPr>
                <w:color w:val="000000"/>
                <w:lang w:eastAsia="ru-RU"/>
              </w:rPr>
            </w:pPr>
            <w:r w:rsidRPr="002B51E0">
              <w:rPr>
                <w:color w:val="000000"/>
                <w:lang w:eastAsia="ru-RU"/>
              </w:rPr>
              <w:t>0,420</w:t>
            </w:r>
          </w:p>
        </w:tc>
      </w:tr>
      <w:tr w:rsidR="004B2E1A" w:rsidRPr="002B51E0" w14:paraId="7A6D566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800E8D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180</w:t>
            </w:r>
          </w:p>
        </w:tc>
        <w:tc>
          <w:tcPr>
            <w:tcW w:w="0" w:type="auto"/>
            <w:tcBorders>
              <w:top w:val="nil"/>
              <w:left w:val="single" w:sz="4" w:space="0" w:color="auto"/>
              <w:bottom w:val="single" w:sz="4" w:space="0" w:color="auto"/>
              <w:right w:val="single" w:sz="4" w:space="0" w:color="auto"/>
            </w:tcBorders>
            <w:shd w:val="clear" w:color="auto" w:fill="auto"/>
            <w:vAlign w:val="center"/>
          </w:tcPr>
          <w:p w14:paraId="45F0BD5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Профсоюзная д. Сулихово</w:t>
            </w:r>
          </w:p>
        </w:tc>
        <w:tc>
          <w:tcPr>
            <w:tcW w:w="0" w:type="auto"/>
            <w:tcBorders>
              <w:top w:val="nil"/>
              <w:left w:val="single" w:sz="4" w:space="0" w:color="auto"/>
              <w:bottom w:val="single" w:sz="4" w:space="0" w:color="auto"/>
              <w:right w:val="single" w:sz="4" w:space="0" w:color="auto"/>
            </w:tcBorders>
          </w:tcPr>
          <w:p w14:paraId="3F9CB8E1" w14:textId="77777777" w:rsidR="004B2E1A" w:rsidRPr="002B51E0" w:rsidRDefault="004B2E1A" w:rsidP="004B2E1A">
            <w:pPr>
              <w:spacing w:after="0" w:line="240" w:lineRule="auto"/>
              <w:jc w:val="center"/>
              <w:rPr>
                <w:color w:val="000000"/>
                <w:lang w:eastAsia="ru-RU"/>
              </w:rPr>
            </w:pPr>
            <w:r w:rsidRPr="002B51E0">
              <w:rPr>
                <w:color w:val="000000"/>
                <w:lang w:eastAsia="ru-RU"/>
              </w:rPr>
              <w:t>0,780</w:t>
            </w:r>
          </w:p>
        </w:tc>
      </w:tr>
      <w:tr w:rsidR="004B2E1A" w:rsidRPr="002B51E0" w14:paraId="315781D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F98458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181</w:t>
            </w:r>
          </w:p>
        </w:tc>
        <w:tc>
          <w:tcPr>
            <w:tcW w:w="0" w:type="auto"/>
            <w:tcBorders>
              <w:top w:val="nil"/>
              <w:left w:val="single" w:sz="4" w:space="0" w:color="auto"/>
              <w:bottom w:val="single" w:sz="4" w:space="0" w:color="auto"/>
              <w:right w:val="single" w:sz="4" w:space="0" w:color="auto"/>
            </w:tcBorders>
            <w:shd w:val="clear" w:color="auto" w:fill="auto"/>
            <w:vAlign w:val="center"/>
          </w:tcPr>
          <w:p w14:paraId="1FB0D23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Лунево</w:t>
            </w:r>
          </w:p>
        </w:tc>
        <w:tc>
          <w:tcPr>
            <w:tcW w:w="0" w:type="auto"/>
            <w:tcBorders>
              <w:top w:val="nil"/>
              <w:left w:val="single" w:sz="4" w:space="0" w:color="auto"/>
              <w:bottom w:val="single" w:sz="4" w:space="0" w:color="auto"/>
              <w:right w:val="single" w:sz="4" w:space="0" w:color="auto"/>
            </w:tcBorders>
          </w:tcPr>
          <w:p w14:paraId="5D7D7753" w14:textId="77777777" w:rsidR="004B2E1A" w:rsidRPr="002B51E0" w:rsidRDefault="004B2E1A" w:rsidP="004B2E1A">
            <w:pPr>
              <w:spacing w:after="0" w:line="240" w:lineRule="auto"/>
              <w:jc w:val="center"/>
              <w:rPr>
                <w:color w:val="000000"/>
                <w:lang w:eastAsia="ru-RU"/>
              </w:rPr>
            </w:pPr>
            <w:r w:rsidRPr="002B51E0">
              <w:rPr>
                <w:color w:val="000000"/>
                <w:lang w:eastAsia="ru-RU"/>
              </w:rPr>
              <w:t>0,215</w:t>
            </w:r>
          </w:p>
        </w:tc>
      </w:tr>
      <w:tr w:rsidR="004B2E1A" w:rsidRPr="002B51E0" w14:paraId="77A6BE9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51D1B62"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182</w:t>
            </w:r>
          </w:p>
        </w:tc>
        <w:tc>
          <w:tcPr>
            <w:tcW w:w="0" w:type="auto"/>
            <w:tcBorders>
              <w:top w:val="nil"/>
              <w:left w:val="single" w:sz="4" w:space="0" w:color="auto"/>
              <w:bottom w:val="single" w:sz="4" w:space="0" w:color="auto"/>
              <w:right w:val="single" w:sz="4" w:space="0" w:color="auto"/>
            </w:tcBorders>
            <w:shd w:val="clear" w:color="auto" w:fill="auto"/>
            <w:vAlign w:val="center"/>
          </w:tcPr>
          <w:p w14:paraId="48B01EE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Заречная д. Лунево</w:t>
            </w:r>
          </w:p>
        </w:tc>
        <w:tc>
          <w:tcPr>
            <w:tcW w:w="0" w:type="auto"/>
            <w:tcBorders>
              <w:top w:val="nil"/>
              <w:left w:val="single" w:sz="4" w:space="0" w:color="auto"/>
              <w:bottom w:val="single" w:sz="4" w:space="0" w:color="auto"/>
              <w:right w:val="single" w:sz="4" w:space="0" w:color="auto"/>
            </w:tcBorders>
          </w:tcPr>
          <w:p w14:paraId="279E1C0C" w14:textId="77777777" w:rsidR="004B2E1A" w:rsidRPr="002B51E0" w:rsidRDefault="004B2E1A" w:rsidP="004B2E1A">
            <w:pPr>
              <w:spacing w:after="0" w:line="240" w:lineRule="auto"/>
              <w:jc w:val="center"/>
              <w:rPr>
                <w:color w:val="000000"/>
                <w:lang w:eastAsia="ru-RU"/>
              </w:rPr>
            </w:pPr>
            <w:r w:rsidRPr="002B51E0">
              <w:rPr>
                <w:color w:val="000000"/>
                <w:lang w:eastAsia="ru-RU"/>
              </w:rPr>
              <w:t>0,840</w:t>
            </w:r>
          </w:p>
        </w:tc>
      </w:tr>
      <w:tr w:rsidR="004B2E1A" w:rsidRPr="002B51E0" w14:paraId="4D5C04A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2E9A21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183</w:t>
            </w:r>
          </w:p>
        </w:tc>
        <w:tc>
          <w:tcPr>
            <w:tcW w:w="0" w:type="auto"/>
            <w:tcBorders>
              <w:top w:val="nil"/>
              <w:left w:val="single" w:sz="4" w:space="0" w:color="auto"/>
              <w:bottom w:val="single" w:sz="4" w:space="0" w:color="auto"/>
              <w:right w:val="single" w:sz="4" w:space="0" w:color="auto"/>
            </w:tcBorders>
            <w:shd w:val="clear" w:color="auto" w:fill="auto"/>
            <w:vAlign w:val="center"/>
          </w:tcPr>
          <w:p w14:paraId="67FBDE9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Малое-Среднее</w:t>
            </w:r>
          </w:p>
        </w:tc>
        <w:tc>
          <w:tcPr>
            <w:tcW w:w="0" w:type="auto"/>
            <w:tcBorders>
              <w:top w:val="nil"/>
              <w:left w:val="single" w:sz="4" w:space="0" w:color="auto"/>
              <w:bottom w:val="single" w:sz="4" w:space="0" w:color="auto"/>
              <w:right w:val="single" w:sz="4" w:space="0" w:color="auto"/>
            </w:tcBorders>
          </w:tcPr>
          <w:p w14:paraId="44961979" w14:textId="77777777" w:rsidR="004B2E1A" w:rsidRPr="002B51E0" w:rsidRDefault="004B2E1A" w:rsidP="004B2E1A">
            <w:pPr>
              <w:spacing w:after="0" w:line="240" w:lineRule="auto"/>
              <w:jc w:val="center"/>
              <w:rPr>
                <w:color w:val="000000"/>
                <w:lang w:eastAsia="ru-RU"/>
              </w:rPr>
            </w:pPr>
            <w:r w:rsidRPr="002B51E0">
              <w:rPr>
                <w:color w:val="000000"/>
                <w:lang w:eastAsia="ru-RU"/>
              </w:rPr>
              <w:t>0,705</w:t>
            </w:r>
          </w:p>
        </w:tc>
      </w:tr>
      <w:tr w:rsidR="004B2E1A" w:rsidRPr="002B51E0" w14:paraId="40F7CF7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E2B88B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184</w:t>
            </w:r>
          </w:p>
        </w:tc>
        <w:tc>
          <w:tcPr>
            <w:tcW w:w="0" w:type="auto"/>
            <w:tcBorders>
              <w:top w:val="nil"/>
              <w:left w:val="single" w:sz="4" w:space="0" w:color="auto"/>
              <w:bottom w:val="single" w:sz="4" w:space="0" w:color="auto"/>
              <w:right w:val="single" w:sz="4" w:space="0" w:color="auto"/>
            </w:tcBorders>
            <w:shd w:val="clear" w:color="auto" w:fill="auto"/>
            <w:vAlign w:val="center"/>
          </w:tcPr>
          <w:p w14:paraId="472956C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Приозерная д.Троекуровка</w:t>
            </w:r>
          </w:p>
        </w:tc>
        <w:tc>
          <w:tcPr>
            <w:tcW w:w="0" w:type="auto"/>
            <w:tcBorders>
              <w:top w:val="nil"/>
              <w:left w:val="single" w:sz="4" w:space="0" w:color="auto"/>
              <w:bottom w:val="single" w:sz="4" w:space="0" w:color="auto"/>
              <w:right w:val="single" w:sz="4" w:space="0" w:color="auto"/>
            </w:tcBorders>
          </w:tcPr>
          <w:p w14:paraId="17F22EBD" w14:textId="77777777" w:rsidR="004B2E1A" w:rsidRPr="002B51E0" w:rsidRDefault="004B2E1A" w:rsidP="004B2E1A">
            <w:pPr>
              <w:spacing w:after="0" w:line="240" w:lineRule="auto"/>
              <w:jc w:val="center"/>
              <w:rPr>
                <w:color w:val="000000"/>
                <w:lang w:eastAsia="ru-RU"/>
              </w:rPr>
            </w:pPr>
            <w:r w:rsidRPr="002B51E0">
              <w:rPr>
                <w:color w:val="000000"/>
                <w:lang w:eastAsia="ru-RU"/>
              </w:rPr>
              <w:t>1,410</w:t>
            </w:r>
          </w:p>
        </w:tc>
      </w:tr>
      <w:tr w:rsidR="004B2E1A" w:rsidRPr="002B51E0" w14:paraId="6342E96B"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DDEFB0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185</w:t>
            </w:r>
          </w:p>
        </w:tc>
        <w:tc>
          <w:tcPr>
            <w:tcW w:w="0" w:type="auto"/>
            <w:tcBorders>
              <w:top w:val="nil"/>
              <w:left w:val="single" w:sz="4" w:space="0" w:color="auto"/>
              <w:bottom w:val="single" w:sz="4" w:space="0" w:color="auto"/>
              <w:right w:val="single" w:sz="4" w:space="0" w:color="auto"/>
            </w:tcBorders>
            <w:shd w:val="clear" w:color="auto" w:fill="auto"/>
            <w:vAlign w:val="center"/>
          </w:tcPr>
          <w:p w14:paraId="6E50D32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Полевая д. Чибири</w:t>
            </w:r>
          </w:p>
        </w:tc>
        <w:tc>
          <w:tcPr>
            <w:tcW w:w="0" w:type="auto"/>
            <w:tcBorders>
              <w:top w:val="nil"/>
              <w:left w:val="single" w:sz="4" w:space="0" w:color="auto"/>
              <w:bottom w:val="single" w:sz="4" w:space="0" w:color="auto"/>
              <w:right w:val="single" w:sz="4" w:space="0" w:color="auto"/>
            </w:tcBorders>
          </w:tcPr>
          <w:p w14:paraId="2DC114AD" w14:textId="77777777" w:rsidR="004B2E1A" w:rsidRPr="002B51E0" w:rsidRDefault="004B2E1A" w:rsidP="004B2E1A">
            <w:pPr>
              <w:spacing w:after="0" w:line="240" w:lineRule="auto"/>
              <w:jc w:val="center"/>
              <w:rPr>
                <w:color w:val="000000"/>
                <w:lang w:eastAsia="ru-RU"/>
              </w:rPr>
            </w:pPr>
            <w:r w:rsidRPr="002B51E0">
              <w:rPr>
                <w:color w:val="000000"/>
                <w:lang w:eastAsia="ru-RU"/>
              </w:rPr>
              <w:t>0,390</w:t>
            </w:r>
          </w:p>
        </w:tc>
      </w:tr>
      <w:tr w:rsidR="004B2E1A" w:rsidRPr="002B51E0" w14:paraId="5267508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9018D08"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B8C399B" w14:textId="77777777" w:rsidR="004B2E1A" w:rsidRPr="002B51E0" w:rsidRDefault="004B2E1A" w:rsidP="004B2E1A">
            <w:pPr>
              <w:spacing w:after="0" w:line="240" w:lineRule="auto"/>
              <w:rPr>
                <w:b/>
                <w:color w:val="000000"/>
                <w:lang w:eastAsia="ru-RU"/>
              </w:rPr>
            </w:pPr>
            <w:r w:rsidRPr="002B51E0">
              <w:rPr>
                <w:b/>
                <w:color w:val="000000"/>
                <w:lang w:eastAsia="ru-RU"/>
              </w:rPr>
              <w:t>МО СП «Деревня Плоское»</w:t>
            </w:r>
          </w:p>
        </w:tc>
        <w:tc>
          <w:tcPr>
            <w:tcW w:w="0" w:type="auto"/>
            <w:tcBorders>
              <w:top w:val="nil"/>
              <w:left w:val="single" w:sz="4" w:space="0" w:color="auto"/>
              <w:bottom w:val="single" w:sz="4" w:space="0" w:color="auto"/>
              <w:right w:val="single" w:sz="4" w:space="0" w:color="auto"/>
            </w:tcBorders>
          </w:tcPr>
          <w:p w14:paraId="7D8AD702" w14:textId="77777777" w:rsidR="004B2E1A" w:rsidRPr="002B51E0" w:rsidRDefault="004B2E1A" w:rsidP="004B2E1A">
            <w:pPr>
              <w:spacing w:after="0" w:line="240" w:lineRule="auto"/>
              <w:jc w:val="center"/>
              <w:rPr>
                <w:b/>
                <w:color w:val="000000"/>
                <w:lang w:eastAsia="ru-RU"/>
              </w:rPr>
            </w:pPr>
          </w:p>
        </w:tc>
      </w:tr>
      <w:tr w:rsidR="004B2E1A" w:rsidRPr="002B51E0" w14:paraId="3596BF1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08A0F8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186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B83AEB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Калужская д. Плоское</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75D2DDE0" w14:textId="77777777" w:rsidR="004B2E1A" w:rsidRPr="002B51E0" w:rsidRDefault="004B2E1A" w:rsidP="004B2E1A">
            <w:pPr>
              <w:spacing w:after="0" w:line="240" w:lineRule="auto"/>
              <w:jc w:val="center"/>
              <w:rPr>
                <w:color w:val="000000"/>
                <w:lang w:eastAsia="ru-RU"/>
              </w:rPr>
            </w:pPr>
            <w:r w:rsidRPr="002B51E0">
              <w:rPr>
                <w:color w:val="000000"/>
                <w:lang w:eastAsia="ru-RU"/>
              </w:rPr>
              <w:t>0,420</w:t>
            </w:r>
          </w:p>
        </w:tc>
      </w:tr>
      <w:tr w:rsidR="004B2E1A" w:rsidRPr="002B51E0" w14:paraId="0E5F4CD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32D40E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187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A1FA13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Слободская д. Плоское</w:t>
            </w:r>
          </w:p>
        </w:tc>
        <w:tc>
          <w:tcPr>
            <w:tcW w:w="0" w:type="auto"/>
            <w:tcBorders>
              <w:top w:val="nil"/>
              <w:left w:val="single" w:sz="4" w:space="0" w:color="auto"/>
              <w:bottom w:val="single" w:sz="4" w:space="0" w:color="auto"/>
              <w:right w:val="single" w:sz="4" w:space="0" w:color="auto"/>
            </w:tcBorders>
            <w:shd w:val="clear" w:color="000000" w:fill="FFFFFF"/>
          </w:tcPr>
          <w:p w14:paraId="1A78263A" w14:textId="77777777" w:rsidR="004B2E1A" w:rsidRPr="002B51E0" w:rsidRDefault="004B2E1A" w:rsidP="004B2E1A">
            <w:pPr>
              <w:spacing w:after="0" w:line="240" w:lineRule="auto"/>
              <w:jc w:val="center"/>
              <w:rPr>
                <w:color w:val="000000"/>
                <w:lang w:eastAsia="ru-RU"/>
              </w:rPr>
            </w:pPr>
            <w:r w:rsidRPr="002B51E0">
              <w:rPr>
                <w:color w:val="000000"/>
                <w:lang w:eastAsia="ru-RU"/>
              </w:rPr>
              <w:t>0,858</w:t>
            </w:r>
          </w:p>
        </w:tc>
      </w:tr>
      <w:tr w:rsidR="004B2E1A" w:rsidRPr="002B51E0" w14:paraId="776A318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913E922"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188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BE3C86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Школьная д. Плоское</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3C8C8F82" w14:textId="77777777" w:rsidR="004B2E1A" w:rsidRPr="002B51E0" w:rsidRDefault="004B2E1A" w:rsidP="004B2E1A">
            <w:pPr>
              <w:spacing w:after="0" w:line="240" w:lineRule="auto"/>
              <w:jc w:val="center"/>
              <w:rPr>
                <w:color w:val="000000"/>
                <w:lang w:eastAsia="ru-RU"/>
              </w:rPr>
            </w:pPr>
            <w:r w:rsidRPr="002B51E0">
              <w:rPr>
                <w:color w:val="000000"/>
                <w:lang w:eastAsia="ru-RU"/>
              </w:rPr>
              <w:t>1,065</w:t>
            </w:r>
          </w:p>
        </w:tc>
      </w:tr>
      <w:tr w:rsidR="004B2E1A" w:rsidRPr="002B51E0" w14:paraId="26E12B67" w14:textId="77777777" w:rsidTr="004B2E1A">
        <w:trPr>
          <w:trHeight w:hRule="exact" w:val="408"/>
        </w:trPr>
        <w:tc>
          <w:tcPr>
            <w:tcW w:w="0" w:type="auto"/>
            <w:tcBorders>
              <w:top w:val="single" w:sz="6" w:space="0" w:color="auto"/>
              <w:left w:val="single" w:sz="6" w:space="0" w:color="auto"/>
              <w:bottom w:val="single" w:sz="4" w:space="0" w:color="auto"/>
              <w:right w:val="single" w:sz="4" w:space="0" w:color="auto"/>
            </w:tcBorders>
            <w:vAlign w:val="center"/>
          </w:tcPr>
          <w:p w14:paraId="3FFA4CC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189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0602E3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Плоское</w:t>
            </w:r>
          </w:p>
        </w:tc>
        <w:tc>
          <w:tcPr>
            <w:tcW w:w="0" w:type="auto"/>
            <w:tcBorders>
              <w:top w:val="nil"/>
              <w:left w:val="single" w:sz="4" w:space="0" w:color="auto"/>
              <w:bottom w:val="single" w:sz="4" w:space="0" w:color="auto"/>
              <w:right w:val="single" w:sz="4" w:space="0" w:color="auto"/>
            </w:tcBorders>
            <w:shd w:val="clear" w:color="000000" w:fill="FFFFFF"/>
          </w:tcPr>
          <w:p w14:paraId="04D97EC6" w14:textId="77777777" w:rsidR="004B2E1A" w:rsidRPr="002B51E0" w:rsidRDefault="004B2E1A" w:rsidP="004B2E1A">
            <w:pPr>
              <w:spacing w:after="0" w:line="240" w:lineRule="auto"/>
              <w:jc w:val="center"/>
              <w:rPr>
                <w:color w:val="000000"/>
                <w:lang w:eastAsia="ru-RU"/>
              </w:rPr>
            </w:pPr>
            <w:r w:rsidRPr="002B51E0">
              <w:rPr>
                <w:color w:val="000000"/>
                <w:lang w:eastAsia="ru-RU"/>
              </w:rPr>
              <w:t>1,241</w:t>
            </w:r>
          </w:p>
        </w:tc>
      </w:tr>
      <w:tr w:rsidR="004B2E1A" w:rsidRPr="002B51E0" w14:paraId="612D6F82" w14:textId="77777777" w:rsidTr="004B2E1A">
        <w:trPr>
          <w:trHeight w:hRule="exact" w:val="408"/>
        </w:trPr>
        <w:tc>
          <w:tcPr>
            <w:tcW w:w="0" w:type="auto"/>
            <w:tcBorders>
              <w:top w:val="single" w:sz="4" w:space="0" w:color="auto"/>
              <w:left w:val="single" w:sz="6" w:space="0" w:color="auto"/>
              <w:bottom w:val="single" w:sz="6" w:space="0" w:color="auto"/>
              <w:right w:val="single" w:sz="4" w:space="0" w:color="auto"/>
            </w:tcBorders>
            <w:vAlign w:val="center"/>
          </w:tcPr>
          <w:p w14:paraId="274ADC7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190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DF927F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Солнечная д. Плоское</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5A7F5003" w14:textId="77777777" w:rsidR="004B2E1A" w:rsidRPr="002B51E0" w:rsidRDefault="004B2E1A" w:rsidP="004B2E1A">
            <w:pPr>
              <w:spacing w:after="0" w:line="240" w:lineRule="auto"/>
              <w:jc w:val="center"/>
              <w:rPr>
                <w:color w:val="000000"/>
                <w:lang w:eastAsia="ru-RU"/>
              </w:rPr>
            </w:pPr>
            <w:r w:rsidRPr="002B51E0">
              <w:rPr>
                <w:color w:val="000000"/>
                <w:lang w:eastAsia="ru-RU"/>
              </w:rPr>
              <w:t>0,971</w:t>
            </w:r>
          </w:p>
        </w:tc>
      </w:tr>
      <w:tr w:rsidR="004B2E1A" w:rsidRPr="002B51E0" w14:paraId="0751928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71BC810"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191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FD6CE9F"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Обидино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1EC1AE89" w14:textId="77777777" w:rsidR="004B2E1A" w:rsidRPr="002B51E0" w:rsidRDefault="004B2E1A" w:rsidP="004B2E1A">
            <w:pPr>
              <w:spacing w:after="0" w:line="240" w:lineRule="auto"/>
              <w:jc w:val="center"/>
              <w:rPr>
                <w:color w:val="000000"/>
                <w:lang w:eastAsia="ru-RU"/>
              </w:rPr>
            </w:pPr>
            <w:r w:rsidRPr="002B51E0">
              <w:rPr>
                <w:color w:val="000000"/>
                <w:lang w:eastAsia="ru-RU"/>
              </w:rPr>
              <w:t>0,525</w:t>
            </w:r>
          </w:p>
        </w:tc>
      </w:tr>
      <w:tr w:rsidR="004B2E1A" w:rsidRPr="002B51E0" w14:paraId="0CB7A3F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F6E962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192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082A1C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Обидино</w:t>
            </w:r>
          </w:p>
        </w:tc>
        <w:tc>
          <w:tcPr>
            <w:tcW w:w="0" w:type="auto"/>
            <w:tcBorders>
              <w:top w:val="nil"/>
              <w:left w:val="single" w:sz="4" w:space="0" w:color="auto"/>
              <w:bottom w:val="single" w:sz="4" w:space="0" w:color="auto"/>
              <w:right w:val="single" w:sz="4" w:space="0" w:color="auto"/>
            </w:tcBorders>
            <w:shd w:val="clear" w:color="000000" w:fill="FFFFFF"/>
          </w:tcPr>
          <w:p w14:paraId="1E85C3DC" w14:textId="77777777" w:rsidR="004B2E1A" w:rsidRPr="002B51E0" w:rsidRDefault="004B2E1A" w:rsidP="004B2E1A">
            <w:pPr>
              <w:spacing w:after="0" w:line="240" w:lineRule="auto"/>
              <w:jc w:val="center"/>
              <w:rPr>
                <w:color w:val="000000"/>
                <w:lang w:eastAsia="ru-RU"/>
              </w:rPr>
            </w:pPr>
            <w:r w:rsidRPr="002B51E0">
              <w:rPr>
                <w:color w:val="000000"/>
                <w:lang w:eastAsia="ru-RU"/>
              </w:rPr>
              <w:t>1,000</w:t>
            </w:r>
          </w:p>
        </w:tc>
      </w:tr>
      <w:tr w:rsidR="004B2E1A" w:rsidRPr="002B51E0" w14:paraId="00D8932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C1A1AC9"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193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0828BF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Цветочная д. Алексеевское</w:t>
            </w:r>
          </w:p>
        </w:tc>
        <w:tc>
          <w:tcPr>
            <w:tcW w:w="0" w:type="auto"/>
            <w:tcBorders>
              <w:top w:val="nil"/>
              <w:left w:val="single" w:sz="4" w:space="0" w:color="auto"/>
              <w:bottom w:val="single" w:sz="4" w:space="0" w:color="auto"/>
              <w:right w:val="single" w:sz="4" w:space="0" w:color="auto"/>
            </w:tcBorders>
            <w:shd w:val="clear" w:color="000000" w:fill="FFFFFF"/>
          </w:tcPr>
          <w:p w14:paraId="7B40D281" w14:textId="77777777" w:rsidR="004B2E1A" w:rsidRPr="002B51E0" w:rsidRDefault="004B2E1A" w:rsidP="004B2E1A">
            <w:pPr>
              <w:spacing w:after="0" w:line="240" w:lineRule="auto"/>
              <w:jc w:val="center"/>
              <w:rPr>
                <w:color w:val="000000"/>
                <w:lang w:eastAsia="ru-RU"/>
              </w:rPr>
            </w:pPr>
            <w:r w:rsidRPr="002B51E0">
              <w:rPr>
                <w:color w:val="000000"/>
                <w:lang w:eastAsia="ru-RU"/>
              </w:rPr>
              <w:t>0,245</w:t>
            </w:r>
          </w:p>
        </w:tc>
      </w:tr>
      <w:tr w:rsidR="004B2E1A" w:rsidRPr="002B51E0" w14:paraId="5FA17B2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F92156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194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24C399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Луговая д. Ольхи</w:t>
            </w:r>
          </w:p>
        </w:tc>
        <w:tc>
          <w:tcPr>
            <w:tcW w:w="0" w:type="auto"/>
            <w:tcBorders>
              <w:top w:val="nil"/>
              <w:left w:val="single" w:sz="4" w:space="0" w:color="auto"/>
              <w:bottom w:val="single" w:sz="4" w:space="0" w:color="auto"/>
              <w:right w:val="single" w:sz="4" w:space="0" w:color="auto"/>
            </w:tcBorders>
            <w:shd w:val="clear" w:color="000000" w:fill="FFFFFF"/>
          </w:tcPr>
          <w:p w14:paraId="714ADA31" w14:textId="77777777" w:rsidR="004B2E1A" w:rsidRPr="002B51E0" w:rsidRDefault="004B2E1A" w:rsidP="004B2E1A">
            <w:pPr>
              <w:spacing w:after="0" w:line="240" w:lineRule="auto"/>
              <w:jc w:val="center"/>
              <w:rPr>
                <w:color w:val="000000"/>
                <w:lang w:eastAsia="ru-RU"/>
              </w:rPr>
            </w:pPr>
            <w:r w:rsidRPr="002B51E0">
              <w:rPr>
                <w:color w:val="000000"/>
                <w:lang w:eastAsia="ru-RU"/>
              </w:rPr>
              <w:t>0,600</w:t>
            </w:r>
          </w:p>
        </w:tc>
      </w:tr>
      <w:tr w:rsidR="004B2E1A" w:rsidRPr="002B51E0" w14:paraId="6D421DA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0FEF3B7"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195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FD89E2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Хуторская д. Гладкое</w:t>
            </w:r>
          </w:p>
        </w:tc>
        <w:tc>
          <w:tcPr>
            <w:tcW w:w="0" w:type="auto"/>
            <w:tcBorders>
              <w:top w:val="nil"/>
              <w:left w:val="single" w:sz="4" w:space="0" w:color="auto"/>
              <w:bottom w:val="single" w:sz="4" w:space="0" w:color="auto"/>
              <w:right w:val="single" w:sz="4" w:space="0" w:color="auto"/>
            </w:tcBorders>
            <w:shd w:val="clear" w:color="000000" w:fill="FFFFFF"/>
          </w:tcPr>
          <w:p w14:paraId="1439175E" w14:textId="77777777" w:rsidR="004B2E1A" w:rsidRPr="002B51E0" w:rsidRDefault="004B2E1A" w:rsidP="004B2E1A">
            <w:pPr>
              <w:spacing w:after="0" w:line="240" w:lineRule="auto"/>
              <w:jc w:val="center"/>
              <w:rPr>
                <w:color w:val="000000"/>
                <w:lang w:eastAsia="ru-RU"/>
              </w:rPr>
            </w:pPr>
            <w:r w:rsidRPr="002B51E0">
              <w:rPr>
                <w:color w:val="000000"/>
                <w:lang w:eastAsia="ru-RU"/>
              </w:rPr>
              <w:t>0,415</w:t>
            </w:r>
          </w:p>
        </w:tc>
      </w:tr>
      <w:tr w:rsidR="004B2E1A" w:rsidRPr="002B51E0" w14:paraId="59E8C1E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C788BD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196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798F6BE"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Заречная д. Ракитня</w:t>
            </w:r>
          </w:p>
        </w:tc>
        <w:tc>
          <w:tcPr>
            <w:tcW w:w="0" w:type="auto"/>
            <w:tcBorders>
              <w:top w:val="nil"/>
              <w:left w:val="single" w:sz="4" w:space="0" w:color="auto"/>
              <w:bottom w:val="single" w:sz="4" w:space="0" w:color="auto"/>
              <w:right w:val="single" w:sz="4" w:space="0" w:color="auto"/>
            </w:tcBorders>
            <w:shd w:val="clear" w:color="000000" w:fill="FFFFFF"/>
          </w:tcPr>
          <w:p w14:paraId="223EAFBE" w14:textId="77777777" w:rsidR="004B2E1A" w:rsidRPr="002B51E0" w:rsidRDefault="004B2E1A" w:rsidP="004B2E1A">
            <w:pPr>
              <w:spacing w:after="0" w:line="240" w:lineRule="auto"/>
              <w:jc w:val="center"/>
              <w:rPr>
                <w:color w:val="000000"/>
                <w:lang w:eastAsia="ru-RU"/>
              </w:rPr>
            </w:pPr>
            <w:r w:rsidRPr="002B51E0">
              <w:rPr>
                <w:color w:val="000000"/>
                <w:lang w:eastAsia="ru-RU"/>
              </w:rPr>
              <w:t>0,485</w:t>
            </w:r>
          </w:p>
        </w:tc>
      </w:tr>
      <w:tr w:rsidR="004B2E1A" w:rsidRPr="002B51E0" w14:paraId="3080120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1635F08"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197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C41A4DF"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Подольская д. Огибалово</w:t>
            </w:r>
          </w:p>
        </w:tc>
        <w:tc>
          <w:tcPr>
            <w:tcW w:w="0" w:type="auto"/>
            <w:tcBorders>
              <w:top w:val="nil"/>
              <w:left w:val="single" w:sz="4" w:space="0" w:color="auto"/>
              <w:bottom w:val="single" w:sz="4" w:space="0" w:color="auto"/>
              <w:right w:val="single" w:sz="4" w:space="0" w:color="auto"/>
            </w:tcBorders>
            <w:shd w:val="clear" w:color="000000" w:fill="FFFFFF"/>
          </w:tcPr>
          <w:p w14:paraId="2D5EFF97" w14:textId="77777777" w:rsidR="004B2E1A" w:rsidRPr="002B51E0" w:rsidRDefault="004B2E1A" w:rsidP="004B2E1A">
            <w:pPr>
              <w:spacing w:after="0" w:line="240" w:lineRule="auto"/>
              <w:jc w:val="center"/>
              <w:rPr>
                <w:color w:val="000000"/>
                <w:lang w:eastAsia="ru-RU"/>
              </w:rPr>
            </w:pPr>
            <w:r w:rsidRPr="002B51E0">
              <w:rPr>
                <w:color w:val="000000"/>
                <w:lang w:eastAsia="ru-RU"/>
              </w:rPr>
              <w:t>0,300</w:t>
            </w:r>
          </w:p>
        </w:tc>
      </w:tr>
      <w:tr w:rsidR="004B2E1A" w:rsidRPr="002B51E0" w14:paraId="7A1BED7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C3F9B8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198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F3DC0B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Ольховая д. Бабаево</w:t>
            </w:r>
          </w:p>
        </w:tc>
        <w:tc>
          <w:tcPr>
            <w:tcW w:w="0" w:type="auto"/>
            <w:tcBorders>
              <w:top w:val="nil"/>
              <w:left w:val="single" w:sz="4" w:space="0" w:color="auto"/>
              <w:bottom w:val="single" w:sz="4" w:space="0" w:color="auto"/>
              <w:right w:val="single" w:sz="4" w:space="0" w:color="auto"/>
            </w:tcBorders>
            <w:shd w:val="clear" w:color="000000" w:fill="FFFFFF"/>
          </w:tcPr>
          <w:p w14:paraId="2F160072" w14:textId="77777777" w:rsidR="004B2E1A" w:rsidRPr="002B51E0" w:rsidRDefault="004B2E1A" w:rsidP="004B2E1A">
            <w:pPr>
              <w:spacing w:after="0" w:line="240" w:lineRule="auto"/>
              <w:jc w:val="center"/>
              <w:rPr>
                <w:color w:val="000000"/>
                <w:lang w:eastAsia="ru-RU"/>
              </w:rPr>
            </w:pPr>
            <w:r w:rsidRPr="002B51E0">
              <w:rPr>
                <w:color w:val="000000"/>
                <w:lang w:eastAsia="ru-RU"/>
              </w:rPr>
              <w:t>0,365</w:t>
            </w:r>
          </w:p>
        </w:tc>
      </w:tr>
      <w:tr w:rsidR="004B2E1A" w:rsidRPr="002B51E0" w14:paraId="6C7E6CB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C71656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54B76AF" w14:textId="77777777" w:rsidR="004B2E1A" w:rsidRPr="002B51E0" w:rsidRDefault="004B2E1A" w:rsidP="004B2E1A">
            <w:pPr>
              <w:spacing w:after="0" w:line="240" w:lineRule="auto"/>
              <w:rPr>
                <w:b/>
                <w:color w:val="000000"/>
                <w:lang w:eastAsia="ru-RU"/>
              </w:rPr>
            </w:pPr>
            <w:r w:rsidRPr="002B51E0">
              <w:rPr>
                <w:b/>
                <w:color w:val="000000"/>
                <w:lang w:eastAsia="ru-RU"/>
              </w:rPr>
              <w:t>МО СП «Деревня Погореловка»</w:t>
            </w:r>
          </w:p>
        </w:tc>
        <w:tc>
          <w:tcPr>
            <w:tcW w:w="0" w:type="auto"/>
            <w:tcBorders>
              <w:top w:val="nil"/>
              <w:left w:val="single" w:sz="4" w:space="0" w:color="auto"/>
              <w:bottom w:val="single" w:sz="4" w:space="0" w:color="auto"/>
              <w:right w:val="single" w:sz="4" w:space="0" w:color="auto"/>
            </w:tcBorders>
          </w:tcPr>
          <w:p w14:paraId="7B14EABE" w14:textId="77777777" w:rsidR="004B2E1A" w:rsidRPr="002B51E0" w:rsidRDefault="004B2E1A" w:rsidP="004B2E1A">
            <w:pPr>
              <w:spacing w:after="0" w:line="240" w:lineRule="auto"/>
              <w:jc w:val="center"/>
              <w:rPr>
                <w:b/>
                <w:color w:val="000000"/>
                <w:lang w:eastAsia="ru-RU"/>
              </w:rPr>
            </w:pPr>
          </w:p>
        </w:tc>
      </w:tr>
      <w:tr w:rsidR="004B2E1A" w:rsidRPr="002B51E0" w14:paraId="771AC38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91C8AE8"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199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09C09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Мирная д. Нефедово</w:t>
            </w:r>
          </w:p>
        </w:tc>
        <w:tc>
          <w:tcPr>
            <w:tcW w:w="0" w:type="auto"/>
            <w:tcBorders>
              <w:top w:val="single" w:sz="4" w:space="0" w:color="auto"/>
              <w:left w:val="single" w:sz="4" w:space="0" w:color="auto"/>
              <w:bottom w:val="single" w:sz="4" w:space="0" w:color="auto"/>
              <w:right w:val="single" w:sz="4" w:space="0" w:color="auto"/>
            </w:tcBorders>
          </w:tcPr>
          <w:p w14:paraId="7C2D7627" w14:textId="77777777" w:rsidR="004B2E1A" w:rsidRPr="002B51E0" w:rsidRDefault="004B2E1A" w:rsidP="004B2E1A">
            <w:pPr>
              <w:spacing w:after="0" w:line="240" w:lineRule="auto"/>
              <w:jc w:val="center"/>
              <w:rPr>
                <w:color w:val="000000"/>
                <w:lang w:eastAsia="ru-RU"/>
              </w:rPr>
            </w:pPr>
            <w:r w:rsidRPr="002B51E0">
              <w:rPr>
                <w:color w:val="000000"/>
                <w:lang w:eastAsia="ru-RU"/>
              </w:rPr>
              <w:t>1,258</w:t>
            </w:r>
          </w:p>
        </w:tc>
      </w:tr>
      <w:tr w:rsidR="004B2E1A" w:rsidRPr="002B51E0" w14:paraId="000A364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8CD157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4EBE8D2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Широкая д. Нефедово</w:t>
            </w:r>
          </w:p>
        </w:tc>
        <w:tc>
          <w:tcPr>
            <w:tcW w:w="0" w:type="auto"/>
            <w:tcBorders>
              <w:top w:val="nil"/>
              <w:left w:val="single" w:sz="4" w:space="0" w:color="auto"/>
              <w:bottom w:val="single" w:sz="4" w:space="0" w:color="auto"/>
              <w:right w:val="single" w:sz="4" w:space="0" w:color="auto"/>
            </w:tcBorders>
          </w:tcPr>
          <w:p w14:paraId="7F3A70E6" w14:textId="77777777" w:rsidR="004B2E1A" w:rsidRPr="002B51E0" w:rsidRDefault="004B2E1A" w:rsidP="004B2E1A">
            <w:pPr>
              <w:spacing w:after="0" w:line="240" w:lineRule="auto"/>
              <w:jc w:val="center"/>
              <w:rPr>
                <w:color w:val="000000"/>
                <w:lang w:eastAsia="ru-RU"/>
              </w:rPr>
            </w:pPr>
            <w:r w:rsidRPr="002B51E0">
              <w:rPr>
                <w:color w:val="000000"/>
                <w:lang w:eastAsia="ru-RU"/>
              </w:rPr>
              <w:t>0,940</w:t>
            </w:r>
          </w:p>
        </w:tc>
      </w:tr>
      <w:tr w:rsidR="004B2E1A" w:rsidRPr="002B51E0" w14:paraId="5318805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2D1B62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451CD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Центральная д. Погореловка</w:t>
            </w:r>
          </w:p>
        </w:tc>
        <w:tc>
          <w:tcPr>
            <w:tcW w:w="0" w:type="auto"/>
            <w:tcBorders>
              <w:top w:val="single" w:sz="4" w:space="0" w:color="auto"/>
              <w:left w:val="single" w:sz="4" w:space="0" w:color="auto"/>
              <w:bottom w:val="single" w:sz="4" w:space="0" w:color="auto"/>
              <w:right w:val="single" w:sz="4" w:space="0" w:color="auto"/>
            </w:tcBorders>
          </w:tcPr>
          <w:p w14:paraId="1070D142" w14:textId="77777777" w:rsidR="004B2E1A" w:rsidRPr="002B51E0" w:rsidRDefault="004B2E1A" w:rsidP="004B2E1A">
            <w:pPr>
              <w:spacing w:after="0" w:line="240" w:lineRule="auto"/>
              <w:jc w:val="center"/>
              <w:rPr>
                <w:color w:val="000000"/>
                <w:lang w:eastAsia="ru-RU"/>
              </w:rPr>
            </w:pPr>
            <w:r w:rsidRPr="002B51E0">
              <w:rPr>
                <w:color w:val="000000"/>
                <w:lang w:eastAsia="ru-RU"/>
              </w:rPr>
              <w:t>3,500</w:t>
            </w:r>
          </w:p>
        </w:tc>
      </w:tr>
      <w:tr w:rsidR="004B2E1A" w:rsidRPr="002B51E0" w14:paraId="109A97D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E000EEC"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202</w:t>
            </w:r>
          </w:p>
        </w:tc>
        <w:tc>
          <w:tcPr>
            <w:tcW w:w="0" w:type="auto"/>
            <w:tcBorders>
              <w:top w:val="nil"/>
              <w:left w:val="single" w:sz="4" w:space="0" w:color="auto"/>
              <w:bottom w:val="single" w:sz="4" w:space="0" w:color="auto"/>
              <w:right w:val="single" w:sz="4" w:space="0" w:color="auto"/>
            </w:tcBorders>
            <w:shd w:val="clear" w:color="auto" w:fill="auto"/>
            <w:vAlign w:val="center"/>
          </w:tcPr>
          <w:p w14:paraId="13496FF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Погореловка</w:t>
            </w:r>
          </w:p>
        </w:tc>
        <w:tc>
          <w:tcPr>
            <w:tcW w:w="0" w:type="auto"/>
            <w:tcBorders>
              <w:top w:val="nil"/>
              <w:left w:val="single" w:sz="4" w:space="0" w:color="auto"/>
              <w:bottom w:val="single" w:sz="4" w:space="0" w:color="auto"/>
              <w:right w:val="single" w:sz="4" w:space="0" w:color="auto"/>
            </w:tcBorders>
          </w:tcPr>
          <w:p w14:paraId="035936DE" w14:textId="77777777" w:rsidR="004B2E1A" w:rsidRPr="002B51E0" w:rsidRDefault="004B2E1A" w:rsidP="004B2E1A">
            <w:pPr>
              <w:spacing w:after="0" w:line="240" w:lineRule="auto"/>
              <w:jc w:val="center"/>
              <w:rPr>
                <w:color w:val="000000"/>
                <w:lang w:eastAsia="ru-RU"/>
              </w:rPr>
            </w:pPr>
            <w:r w:rsidRPr="002B51E0">
              <w:rPr>
                <w:color w:val="000000"/>
                <w:lang w:eastAsia="ru-RU"/>
              </w:rPr>
              <w:t>0,290</w:t>
            </w:r>
          </w:p>
        </w:tc>
      </w:tr>
      <w:tr w:rsidR="004B2E1A" w:rsidRPr="002B51E0" w14:paraId="4D63184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5C0385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203</w:t>
            </w:r>
          </w:p>
        </w:tc>
        <w:tc>
          <w:tcPr>
            <w:tcW w:w="0" w:type="auto"/>
            <w:tcBorders>
              <w:top w:val="nil"/>
              <w:left w:val="single" w:sz="4" w:space="0" w:color="auto"/>
              <w:bottom w:val="single" w:sz="4" w:space="0" w:color="auto"/>
              <w:right w:val="single" w:sz="4" w:space="0" w:color="auto"/>
            </w:tcBorders>
            <w:shd w:val="clear" w:color="auto" w:fill="auto"/>
            <w:vAlign w:val="center"/>
          </w:tcPr>
          <w:p w14:paraId="0A3D8F7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Цветочная д. Погореловка</w:t>
            </w:r>
          </w:p>
        </w:tc>
        <w:tc>
          <w:tcPr>
            <w:tcW w:w="0" w:type="auto"/>
            <w:tcBorders>
              <w:top w:val="nil"/>
              <w:left w:val="single" w:sz="4" w:space="0" w:color="auto"/>
              <w:bottom w:val="single" w:sz="4" w:space="0" w:color="auto"/>
              <w:right w:val="single" w:sz="4" w:space="0" w:color="auto"/>
            </w:tcBorders>
          </w:tcPr>
          <w:p w14:paraId="76B65EE3" w14:textId="77777777" w:rsidR="004B2E1A" w:rsidRPr="002B51E0" w:rsidRDefault="004B2E1A" w:rsidP="004B2E1A">
            <w:pPr>
              <w:spacing w:after="0" w:line="240" w:lineRule="auto"/>
              <w:jc w:val="center"/>
              <w:rPr>
                <w:color w:val="000000"/>
                <w:lang w:eastAsia="ru-RU"/>
              </w:rPr>
            </w:pPr>
            <w:r w:rsidRPr="002B51E0">
              <w:rPr>
                <w:color w:val="000000"/>
                <w:lang w:eastAsia="ru-RU"/>
              </w:rPr>
              <w:t>0,213</w:t>
            </w:r>
          </w:p>
        </w:tc>
      </w:tr>
      <w:tr w:rsidR="004B2E1A" w:rsidRPr="002B51E0" w14:paraId="1605342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DA873A0"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204</w:t>
            </w:r>
          </w:p>
        </w:tc>
        <w:tc>
          <w:tcPr>
            <w:tcW w:w="0" w:type="auto"/>
            <w:tcBorders>
              <w:top w:val="nil"/>
              <w:left w:val="single" w:sz="4" w:space="0" w:color="auto"/>
              <w:bottom w:val="single" w:sz="4" w:space="0" w:color="auto"/>
              <w:right w:val="single" w:sz="4" w:space="0" w:color="auto"/>
            </w:tcBorders>
            <w:shd w:val="clear" w:color="auto" w:fill="auto"/>
            <w:vAlign w:val="center"/>
          </w:tcPr>
          <w:p w14:paraId="7268B4A9"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Луговой д. Погореловка</w:t>
            </w:r>
          </w:p>
        </w:tc>
        <w:tc>
          <w:tcPr>
            <w:tcW w:w="0" w:type="auto"/>
            <w:tcBorders>
              <w:top w:val="nil"/>
              <w:left w:val="single" w:sz="4" w:space="0" w:color="auto"/>
              <w:bottom w:val="single" w:sz="4" w:space="0" w:color="auto"/>
              <w:right w:val="single" w:sz="4" w:space="0" w:color="auto"/>
            </w:tcBorders>
          </w:tcPr>
          <w:p w14:paraId="35E7BB32" w14:textId="77777777" w:rsidR="004B2E1A" w:rsidRPr="002B51E0" w:rsidRDefault="004B2E1A" w:rsidP="004B2E1A">
            <w:pPr>
              <w:spacing w:after="0" w:line="240" w:lineRule="auto"/>
              <w:jc w:val="center"/>
              <w:rPr>
                <w:color w:val="000000"/>
                <w:lang w:eastAsia="ru-RU"/>
              </w:rPr>
            </w:pPr>
            <w:r w:rsidRPr="002B51E0">
              <w:rPr>
                <w:color w:val="000000"/>
                <w:lang w:eastAsia="ru-RU"/>
              </w:rPr>
              <w:t>0,345</w:t>
            </w:r>
          </w:p>
        </w:tc>
      </w:tr>
      <w:tr w:rsidR="004B2E1A" w:rsidRPr="002B51E0" w14:paraId="2C80AC8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0AD63A0"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205</w:t>
            </w:r>
          </w:p>
        </w:tc>
        <w:tc>
          <w:tcPr>
            <w:tcW w:w="0" w:type="auto"/>
            <w:tcBorders>
              <w:top w:val="nil"/>
              <w:left w:val="single" w:sz="4" w:space="0" w:color="auto"/>
              <w:bottom w:val="single" w:sz="4" w:space="0" w:color="auto"/>
              <w:right w:val="single" w:sz="4" w:space="0" w:color="auto"/>
            </w:tcBorders>
            <w:shd w:val="clear" w:color="auto" w:fill="auto"/>
            <w:vAlign w:val="center"/>
          </w:tcPr>
          <w:p w14:paraId="76D3CD3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Погореловка</w:t>
            </w:r>
          </w:p>
        </w:tc>
        <w:tc>
          <w:tcPr>
            <w:tcW w:w="0" w:type="auto"/>
            <w:tcBorders>
              <w:top w:val="nil"/>
              <w:left w:val="single" w:sz="4" w:space="0" w:color="auto"/>
              <w:bottom w:val="single" w:sz="4" w:space="0" w:color="auto"/>
              <w:right w:val="single" w:sz="4" w:space="0" w:color="auto"/>
            </w:tcBorders>
          </w:tcPr>
          <w:p w14:paraId="36747386" w14:textId="77777777" w:rsidR="004B2E1A" w:rsidRPr="002B51E0" w:rsidRDefault="004B2E1A" w:rsidP="004B2E1A">
            <w:pPr>
              <w:spacing w:after="0" w:line="240" w:lineRule="auto"/>
              <w:jc w:val="center"/>
              <w:rPr>
                <w:color w:val="000000"/>
                <w:lang w:eastAsia="ru-RU"/>
              </w:rPr>
            </w:pPr>
            <w:r w:rsidRPr="002B51E0">
              <w:rPr>
                <w:color w:val="000000"/>
                <w:lang w:eastAsia="ru-RU"/>
              </w:rPr>
              <w:t>0,775</w:t>
            </w:r>
          </w:p>
        </w:tc>
      </w:tr>
      <w:tr w:rsidR="004B2E1A" w:rsidRPr="002B51E0" w14:paraId="0E2C0F01"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F67908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206</w:t>
            </w:r>
          </w:p>
        </w:tc>
        <w:tc>
          <w:tcPr>
            <w:tcW w:w="0" w:type="auto"/>
            <w:tcBorders>
              <w:top w:val="nil"/>
              <w:left w:val="single" w:sz="4" w:space="0" w:color="auto"/>
              <w:bottom w:val="single" w:sz="4" w:space="0" w:color="auto"/>
              <w:right w:val="single" w:sz="4" w:space="0" w:color="auto"/>
            </w:tcBorders>
            <w:shd w:val="clear" w:color="auto" w:fill="auto"/>
            <w:vAlign w:val="center"/>
          </w:tcPr>
          <w:p w14:paraId="231FA06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Сергиево</w:t>
            </w:r>
          </w:p>
        </w:tc>
        <w:tc>
          <w:tcPr>
            <w:tcW w:w="0" w:type="auto"/>
            <w:tcBorders>
              <w:top w:val="nil"/>
              <w:left w:val="single" w:sz="4" w:space="0" w:color="auto"/>
              <w:bottom w:val="single" w:sz="4" w:space="0" w:color="auto"/>
              <w:right w:val="single" w:sz="4" w:space="0" w:color="auto"/>
            </w:tcBorders>
          </w:tcPr>
          <w:p w14:paraId="0F5A16DE" w14:textId="77777777" w:rsidR="004B2E1A" w:rsidRPr="002B51E0" w:rsidRDefault="004B2E1A" w:rsidP="004B2E1A">
            <w:pPr>
              <w:spacing w:after="0" w:line="240" w:lineRule="auto"/>
              <w:jc w:val="center"/>
              <w:rPr>
                <w:color w:val="000000"/>
                <w:lang w:eastAsia="ru-RU"/>
              </w:rPr>
            </w:pPr>
            <w:r w:rsidRPr="002B51E0">
              <w:rPr>
                <w:color w:val="000000"/>
                <w:lang w:eastAsia="ru-RU"/>
              </w:rPr>
              <w:t>0,965</w:t>
            </w:r>
          </w:p>
        </w:tc>
      </w:tr>
      <w:tr w:rsidR="004B2E1A" w:rsidRPr="002B51E0" w14:paraId="4ED66D5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B48505C"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207</w:t>
            </w:r>
          </w:p>
        </w:tc>
        <w:tc>
          <w:tcPr>
            <w:tcW w:w="0" w:type="auto"/>
            <w:tcBorders>
              <w:top w:val="nil"/>
              <w:left w:val="single" w:sz="4" w:space="0" w:color="auto"/>
              <w:bottom w:val="single" w:sz="4" w:space="0" w:color="auto"/>
              <w:right w:val="single" w:sz="4" w:space="0" w:color="auto"/>
            </w:tcBorders>
            <w:shd w:val="clear" w:color="auto" w:fill="auto"/>
            <w:vAlign w:val="center"/>
          </w:tcPr>
          <w:p w14:paraId="303FBFB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Солнечная д. Сергиево</w:t>
            </w:r>
          </w:p>
        </w:tc>
        <w:tc>
          <w:tcPr>
            <w:tcW w:w="0" w:type="auto"/>
            <w:tcBorders>
              <w:top w:val="nil"/>
              <w:left w:val="single" w:sz="4" w:space="0" w:color="auto"/>
              <w:bottom w:val="single" w:sz="4" w:space="0" w:color="auto"/>
              <w:right w:val="single" w:sz="4" w:space="0" w:color="auto"/>
            </w:tcBorders>
          </w:tcPr>
          <w:p w14:paraId="18AA0D8C" w14:textId="77777777" w:rsidR="004B2E1A" w:rsidRPr="002B51E0" w:rsidRDefault="004B2E1A" w:rsidP="004B2E1A">
            <w:pPr>
              <w:spacing w:after="0" w:line="240" w:lineRule="auto"/>
              <w:jc w:val="center"/>
              <w:rPr>
                <w:color w:val="000000"/>
                <w:lang w:eastAsia="ru-RU"/>
              </w:rPr>
            </w:pPr>
            <w:r w:rsidRPr="002B51E0">
              <w:rPr>
                <w:color w:val="000000"/>
                <w:lang w:eastAsia="ru-RU"/>
              </w:rPr>
              <w:t>0,775</w:t>
            </w:r>
          </w:p>
        </w:tc>
      </w:tr>
      <w:tr w:rsidR="004B2E1A" w:rsidRPr="002B51E0" w14:paraId="78F5936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32D1592"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208</w:t>
            </w:r>
          </w:p>
        </w:tc>
        <w:tc>
          <w:tcPr>
            <w:tcW w:w="0" w:type="auto"/>
            <w:tcBorders>
              <w:top w:val="nil"/>
              <w:left w:val="single" w:sz="4" w:space="0" w:color="auto"/>
              <w:bottom w:val="single" w:sz="4" w:space="0" w:color="auto"/>
              <w:right w:val="single" w:sz="4" w:space="0" w:color="auto"/>
            </w:tcBorders>
            <w:shd w:val="clear" w:color="auto" w:fill="auto"/>
            <w:vAlign w:val="center"/>
          </w:tcPr>
          <w:p w14:paraId="43A144A7"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Школьная  д. Погореловка</w:t>
            </w:r>
          </w:p>
        </w:tc>
        <w:tc>
          <w:tcPr>
            <w:tcW w:w="0" w:type="auto"/>
            <w:tcBorders>
              <w:top w:val="nil"/>
              <w:left w:val="single" w:sz="4" w:space="0" w:color="auto"/>
              <w:bottom w:val="single" w:sz="4" w:space="0" w:color="auto"/>
              <w:right w:val="single" w:sz="4" w:space="0" w:color="auto"/>
            </w:tcBorders>
          </w:tcPr>
          <w:p w14:paraId="1CD38081" w14:textId="77777777" w:rsidR="004B2E1A" w:rsidRPr="002B51E0" w:rsidRDefault="004B2E1A" w:rsidP="004B2E1A">
            <w:pPr>
              <w:spacing w:after="0" w:line="240" w:lineRule="auto"/>
              <w:jc w:val="center"/>
              <w:rPr>
                <w:color w:val="000000"/>
                <w:lang w:eastAsia="ru-RU"/>
              </w:rPr>
            </w:pPr>
            <w:r w:rsidRPr="002B51E0">
              <w:rPr>
                <w:color w:val="000000"/>
                <w:lang w:eastAsia="ru-RU"/>
              </w:rPr>
              <w:t>0,160</w:t>
            </w:r>
          </w:p>
        </w:tc>
      </w:tr>
      <w:tr w:rsidR="004B2E1A" w:rsidRPr="002B51E0" w14:paraId="3A8D0381"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025B02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209</w:t>
            </w:r>
          </w:p>
        </w:tc>
        <w:tc>
          <w:tcPr>
            <w:tcW w:w="0" w:type="auto"/>
            <w:tcBorders>
              <w:top w:val="nil"/>
              <w:left w:val="single" w:sz="4" w:space="0" w:color="auto"/>
              <w:bottom w:val="single" w:sz="4" w:space="0" w:color="auto"/>
              <w:right w:val="single" w:sz="4" w:space="0" w:color="auto"/>
            </w:tcBorders>
            <w:shd w:val="clear" w:color="auto" w:fill="auto"/>
            <w:vAlign w:val="center"/>
          </w:tcPr>
          <w:p w14:paraId="40E30C27"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Раздольная д. Пушкино</w:t>
            </w:r>
          </w:p>
        </w:tc>
        <w:tc>
          <w:tcPr>
            <w:tcW w:w="0" w:type="auto"/>
            <w:tcBorders>
              <w:top w:val="nil"/>
              <w:left w:val="single" w:sz="4" w:space="0" w:color="auto"/>
              <w:bottom w:val="single" w:sz="4" w:space="0" w:color="auto"/>
              <w:right w:val="single" w:sz="4" w:space="0" w:color="auto"/>
            </w:tcBorders>
          </w:tcPr>
          <w:p w14:paraId="6155FB0D" w14:textId="77777777" w:rsidR="004B2E1A" w:rsidRPr="002B51E0" w:rsidRDefault="004B2E1A" w:rsidP="004B2E1A">
            <w:pPr>
              <w:spacing w:after="0" w:line="240" w:lineRule="auto"/>
              <w:jc w:val="center"/>
              <w:rPr>
                <w:color w:val="000000"/>
                <w:lang w:eastAsia="ru-RU"/>
              </w:rPr>
            </w:pPr>
            <w:r w:rsidRPr="002B51E0">
              <w:rPr>
                <w:color w:val="000000"/>
                <w:lang w:eastAsia="ru-RU"/>
              </w:rPr>
              <w:t>1,723</w:t>
            </w:r>
          </w:p>
        </w:tc>
      </w:tr>
      <w:tr w:rsidR="004B2E1A" w:rsidRPr="002B51E0" w14:paraId="1F3DCC6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ECC474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210</w:t>
            </w:r>
          </w:p>
        </w:tc>
        <w:tc>
          <w:tcPr>
            <w:tcW w:w="0" w:type="auto"/>
            <w:tcBorders>
              <w:top w:val="nil"/>
              <w:left w:val="single" w:sz="4" w:space="0" w:color="auto"/>
              <w:bottom w:val="single" w:sz="4" w:space="0" w:color="auto"/>
              <w:right w:val="single" w:sz="4" w:space="0" w:color="auto"/>
            </w:tcBorders>
            <w:shd w:val="clear" w:color="auto" w:fill="auto"/>
            <w:vAlign w:val="center"/>
          </w:tcPr>
          <w:p w14:paraId="0DD7395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Катилово</w:t>
            </w:r>
          </w:p>
        </w:tc>
        <w:tc>
          <w:tcPr>
            <w:tcW w:w="0" w:type="auto"/>
            <w:tcBorders>
              <w:top w:val="nil"/>
              <w:left w:val="single" w:sz="4" w:space="0" w:color="auto"/>
              <w:bottom w:val="single" w:sz="4" w:space="0" w:color="auto"/>
              <w:right w:val="single" w:sz="4" w:space="0" w:color="auto"/>
            </w:tcBorders>
          </w:tcPr>
          <w:p w14:paraId="14BFDAE9" w14:textId="77777777" w:rsidR="004B2E1A" w:rsidRPr="002B51E0" w:rsidRDefault="004B2E1A" w:rsidP="004B2E1A">
            <w:pPr>
              <w:spacing w:after="0" w:line="240" w:lineRule="auto"/>
              <w:jc w:val="center"/>
              <w:rPr>
                <w:color w:val="000000"/>
                <w:lang w:eastAsia="ru-RU"/>
              </w:rPr>
            </w:pPr>
            <w:r w:rsidRPr="002B51E0">
              <w:rPr>
                <w:color w:val="000000"/>
                <w:lang w:eastAsia="ru-RU"/>
              </w:rPr>
              <w:t>1,391</w:t>
            </w:r>
          </w:p>
        </w:tc>
      </w:tr>
      <w:tr w:rsidR="004B2E1A" w:rsidRPr="002B51E0" w14:paraId="307DA08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0D64D67"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211</w:t>
            </w:r>
          </w:p>
        </w:tc>
        <w:tc>
          <w:tcPr>
            <w:tcW w:w="0" w:type="auto"/>
            <w:tcBorders>
              <w:top w:val="nil"/>
              <w:left w:val="single" w:sz="4" w:space="0" w:color="auto"/>
              <w:bottom w:val="single" w:sz="4" w:space="0" w:color="auto"/>
              <w:right w:val="single" w:sz="4" w:space="0" w:color="auto"/>
            </w:tcBorders>
            <w:shd w:val="clear" w:color="auto" w:fill="auto"/>
            <w:vAlign w:val="center"/>
          </w:tcPr>
          <w:p w14:paraId="586429AE"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Ключевая д. Сотники</w:t>
            </w:r>
          </w:p>
        </w:tc>
        <w:tc>
          <w:tcPr>
            <w:tcW w:w="0" w:type="auto"/>
            <w:tcBorders>
              <w:top w:val="nil"/>
              <w:left w:val="single" w:sz="4" w:space="0" w:color="auto"/>
              <w:bottom w:val="single" w:sz="4" w:space="0" w:color="auto"/>
              <w:right w:val="single" w:sz="4" w:space="0" w:color="auto"/>
            </w:tcBorders>
          </w:tcPr>
          <w:p w14:paraId="159FDA12" w14:textId="77777777" w:rsidR="004B2E1A" w:rsidRPr="002B51E0" w:rsidRDefault="004B2E1A" w:rsidP="004B2E1A">
            <w:pPr>
              <w:spacing w:after="0" w:line="240" w:lineRule="auto"/>
              <w:jc w:val="center"/>
              <w:rPr>
                <w:color w:val="000000"/>
                <w:lang w:eastAsia="ru-RU"/>
              </w:rPr>
            </w:pPr>
            <w:r w:rsidRPr="002B51E0">
              <w:rPr>
                <w:color w:val="000000"/>
                <w:lang w:eastAsia="ru-RU"/>
              </w:rPr>
              <w:t>0,220</w:t>
            </w:r>
          </w:p>
        </w:tc>
      </w:tr>
      <w:tr w:rsidR="004B2E1A" w:rsidRPr="002B51E0" w14:paraId="1526EE0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E85546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212</w:t>
            </w:r>
          </w:p>
        </w:tc>
        <w:tc>
          <w:tcPr>
            <w:tcW w:w="0" w:type="auto"/>
            <w:tcBorders>
              <w:top w:val="nil"/>
              <w:left w:val="single" w:sz="4" w:space="0" w:color="auto"/>
              <w:bottom w:val="single" w:sz="4" w:space="0" w:color="auto"/>
              <w:right w:val="single" w:sz="4" w:space="0" w:color="auto"/>
            </w:tcBorders>
            <w:shd w:val="clear" w:color="auto" w:fill="auto"/>
            <w:vAlign w:val="center"/>
          </w:tcPr>
          <w:p w14:paraId="3C03038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Речная д. Дзержинка</w:t>
            </w:r>
          </w:p>
        </w:tc>
        <w:tc>
          <w:tcPr>
            <w:tcW w:w="0" w:type="auto"/>
            <w:tcBorders>
              <w:top w:val="nil"/>
              <w:left w:val="single" w:sz="4" w:space="0" w:color="auto"/>
              <w:bottom w:val="single" w:sz="4" w:space="0" w:color="auto"/>
              <w:right w:val="single" w:sz="4" w:space="0" w:color="auto"/>
            </w:tcBorders>
          </w:tcPr>
          <w:p w14:paraId="5AAC0ACB" w14:textId="77777777" w:rsidR="004B2E1A" w:rsidRPr="002B51E0" w:rsidRDefault="004B2E1A" w:rsidP="004B2E1A">
            <w:pPr>
              <w:spacing w:after="0" w:line="240" w:lineRule="auto"/>
              <w:jc w:val="center"/>
              <w:rPr>
                <w:color w:val="000000"/>
                <w:lang w:eastAsia="ru-RU"/>
              </w:rPr>
            </w:pPr>
            <w:r w:rsidRPr="002B51E0">
              <w:rPr>
                <w:color w:val="000000"/>
                <w:lang w:eastAsia="ru-RU"/>
              </w:rPr>
              <w:t>0,660</w:t>
            </w:r>
          </w:p>
        </w:tc>
      </w:tr>
      <w:tr w:rsidR="004B2E1A" w:rsidRPr="002B51E0" w14:paraId="140D140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1866C0C"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lastRenderedPageBreak/>
              <w:t>213</w:t>
            </w:r>
          </w:p>
        </w:tc>
        <w:tc>
          <w:tcPr>
            <w:tcW w:w="0" w:type="auto"/>
            <w:tcBorders>
              <w:top w:val="nil"/>
              <w:left w:val="single" w:sz="4" w:space="0" w:color="auto"/>
              <w:bottom w:val="single" w:sz="4" w:space="0" w:color="auto"/>
              <w:right w:val="single" w:sz="4" w:space="0" w:color="auto"/>
            </w:tcBorders>
            <w:shd w:val="clear" w:color="auto" w:fill="auto"/>
            <w:vAlign w:val="center"/>
          </w:tcPr>
          <w:p w14:paraId="6CEBB23E"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Луговая д. Денисово</w:t>
            </w:r>
          </w:p>
        </w:tc>
        <w:tc>
          <w:tcPr>
            <w:tcW w:w="0" w:type="auto"/>
            <w:tcBorders>
              <w:top w:val="nil"/>
              <w:left w:val="single" w:sz="4" w:space="0" w:color="auto"/>
              <w:bottom w:val="single" w:sz="4" w:space="0" w:color="auto"/>
              <w:right w:val="single" w:sz="4" w:space="0" w:color="auto"/>
            </w:tcBorders>
          </w:tcPr>
          <w:p w14:paraId="2921E2F8" w14:textId="77777777" w:rsidR="004B2E1A" w:rsidRPr="002B51E0" w:rsidRDefault="004B2E1A" w:rsidP="004B2E1A">
            <w:pPr>
              <w:spacing w:after="0" w:line="240" w:lineRule="auto"/>
              <w:jc w:val="center"/>
              <w:rPr>
                <w:color w:val="000000"/>
                <w:lang w:eastAsia="ru-RU"/>
              </w:rPr>
            </w:pPr>
            <w:r w:rsidRPr="002B51E0">
              <w:rPr>
                <w:color w:val="000000"/>
                <w:lang w:eastAsia="ru-RU"/>
              </w:rPr>
              <w:t>0,560</w:t>
            </w:r>
          </w:p>
        </w:tc>
      </w:tr>
      <w:tr w:rsidR="004B2E1A" w:rsidRPr="002B51E0" w14:paraId="7885DB1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4C6BC9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214</w:t>
            </w:r>
          </w:p>
        </w:tc>
        <w:tc>
          <w:tcPr>
            <w:tcW w:w="0" w:type="auto"/>
            <w:tcBorders>
              <w:top w:val="nil"/>
              <w:left w:val="single" w:sz="4" w:space="0" w:color="auto"/>
              <w:bottom w:val="single" w:sz="4" w:space="0" w:color="auto"/>
              <w:right w:val="single" w:sz="4" w:space="0" w:color="auto"/>
            </w:tcBorders>
            <w:shd w:val="clear" w:color="auto" w:fill="auto"/>
            <w:vAlign w:val="center"/>
          </w:tcPr>
          <w:p w14:paraId="673CE6F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Родниковая д. Поповка</w:t>
            </w:r>
          </w:p>
        </w:tc>
        <w:tc>
          <w:tcPr>
            <w:tcW w:w="0" w:type="auto"/>
            <w:tcBorders>
              <w:top w:val="nil"/>
              <w:left w:val="single" w:sz="4" w:space="0" w:color="auto"/>
              <w:bottom w:val="single" w:sz="4" w:space="0" w:color="auto"/>
              <w:right w:val="single" w:sz="4" w:space="0" w:color="auto"/>
            </w:tcBorders>
          </w:tcPr>
          <w:p w14:paraId="26752E81" w14:textId="77777777" w:rsidR="004B2E1A" w:rsidRPr="002B51E0" w:rsidRDefault="004B2E1A" w:rsidP="004B2E1A">
            <w:pPr>
              <w:spacing w:after="0" w:line="240" w:lineRule="auto"/>
              <w:jc w:val="center"/>
              <w:rPr>
                <w:color w:val="000000"/>
                <w:lang w:eastAsia="ru-RU"/>
              </w:rPr>
            </w:pPr>
            <w:r w:rsidRPr="002B51E0">
              <w:rPr>
                <w:color w:val="000000"/>
                <w:lang w:eastAsia="ru-RU"/>
              </w:rPr>
              <w:t>0,440</w:t>
            </w:r>
          </w:p>
        </w:tc>
      </w:tr>
      <w:tr w:rsidR="004B2E1A" w:rsidRPr="002B51E0" w14:paraId="4149963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233AF9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215</w:t>
            </w:r>
          </w:p>
        </w:tc>
        <w:tc>
          <w:tcPr>
            <w:tcW w:w="0" w:type="auto"/>
            <w:tcBorders>
              <w:top w:val="nil"/>
              <w:left w:val="single" w:sz="4" w:space="0" w:color="auto"/>
              <w:bottom w:val="single" w:sz="4" w:space="0" w:color="auto"/>
              <w:right w:val="single" w:sz="4" w:space="0" w:color="auto"/>
            </w:tcBorders>
            <w:shd w:val="clear" w:color="auto" w:fill="auto"/>
            <w:vAlign w:val="center"/>
          </w:tcPr>
          <w:p w14:paraId="53E51059"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Нагорная д. Горячкино</w:t>
            </w:r>
          </w:p>
        </w:tc>
        <w:tc>
          <w:tcPr>
            <w:tcW w:w="0" w:type="auto"/>
            <w:tcBorders>
              <w:top w:val="nil"/>
              <w:left w:val="single" w:sz="4" w:space="0" w:color="auto"/>
              <w:bottom w:val="single" w:sz="4" w:space="0" w:color="auto"/>
              <w:right w:val="single" w:sz="4" w:space="0" w:color="auto"/>
            </w:tcBorders>
          </w:tcPr>
          <w:p w14:paraId="15B0F8E8" w14:textId="77777777" w:rsidR="004B2E1A" w:rsidRPr="002B51E0" w:rsidRDefault="004B2E1A" w:rsidP="004B2E1A">
            <w:pPr>
              <w:spacing w:after="0" w:line="240" w:lineRule="auto"/>
              <w:jc w:val="center"/>
              <w:rPr>
                <w:color w:val="000000"/>
                <w:lang w:eastAsia="ru-RU"/>
              </w:rPr>
            </w:pPr>
            <w:r w:rsidRPr="002B51E0">
              <w:rPr>
                <w:color w:val="000000"/>
                <w:lang w:eastAsia="ru-RU"/>
              </w:rPr>
              <w:t>0,540</w:t>
            </w:r>
          </w:p>
        </w:tc>
      </w:tr>
      <w:tr w:rsidR="004B2E1A" w:rsidRPr="002B51E0" w14:paraId="498213F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F140C07"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216</w:t>
            </w:r>
          </w:p>
        </w:tc>
        <w:tc>
          <w:tcPr>
            <w:tcW w:w="0" w:type="auto"/>
            <w:tcBorders>
              <w:top w:val="nil"/>
              <w:left w:val="single" w:sz="4" w:space="0" w:color="auto"/>
              <w:bottom w:val="single" w:sz="4" w:space="0" w:color="auto"/>
              <w:right w:val="single" w:sz="4" w:space="0" w:color="auto"/>
            </w:tcBorders>
            <w:shd w:val="clear" w:color="auto" w:fill="auto"/>
            <w:vAlign w:val="center"/>
          </w:tcPr>
          <w:p w14:paraId="7F1E38C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Слободская д. Агеева Слобода</w:t>
            </w:r>
          </w:p>
        </w:tc>
        <w:tc>
          <w:tcPr>
            <w:tcW w:w="0" w:type="auto"/>
            <w:tcBorders>
              <w:top w:val="nil"/>
              <w:left w:val="single" w:sz="4" w:space="0" w:color="auto"/>
              <w:bottom w:val="single" w:sz="4" w:space="0" w:color="auto"/>
              <w:right w:val="single" w:sz="4" w:space="0" w:color="auto"/>
            </w:tcBorders>
          </w:tcPr>
          <w:p w14:paraId="45758BD4" w14:textId="77777777" w:rsidR="004B2E1A" w:rsidRPr="002B51E0" w:rsidRDefault="004B2E1A" w:rsidP="004B2E1A">
            <w:pPr>
              <w:spacing w:after="0" w:line="240" w:lineRule="auto"/>
              <w:jc w:val="center"/>
              <w:rPr>
                <w:color w:val="000000"/>
                <w:lang w:eastAsia="ru-RU"/>
              </w:rPr>
            </w:pPr>
            <w:r w:rsidRPr="002B51E0">
              <w:rPr>
                <w:color w:val="000000"/>
                <w:lang w:eastAsia="ru-RU"/>
              </w:rPr>
              <w:t>0,660</w:t>
            </w:r>
          </w:p>
        </w:tc>
      </w:tr>
      <w:tr w:rsidR="004B2E1A" w:rsidRPr="002B51E0" w14:paraId="4382BEC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E44BD4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217</w:t>
            </w:r>
          </w:p>
        </w:tc>
        <w:tc>
          <w:tcPr>
            <w:tcW w:w="0" w:type="auto"/>
            <w:tcBorders>
              <w:top w:val="nil"/>
              <w:left w:val="single" w:sz="4" w:space="0" w:color="auto"/>
              <w:bottom w:val="single" w:sz="4" w:space="0" w:color="auto"/>
              <w:right w:val="single" w:sz="4" w:space="0" w:color="auto"/>
            </w:tcBorders>
            <w:shd w:val="clear" w:color="auto" w:fill="auto"/>
            <w:vAlign w:val="center"/>
          </w:tcPr>
          <w:p w14:paraId="4E1F134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Заречная д. Никитино</w:t>
            </w:r>
          </w:p>
        </w:tc>
        <w:tc>
          <w:tcPr>
            <w:tcW w:w="0" w:type="auto"/>
            <w:tcBorders>
              <w:top w:val="nil"/>
              <w:left w:val="single" w:sz="4" w:space="0" w:color="auto"/>
              <w:bottom w:val="single" w:sz="4" w:space="0" w:color="auto"/>
              <w:right w:val="single" w:sz="4" w:space="0" w:color="auto"/>
            </w:tcBorders>
          </w:tcPr>
          <w:p w14:paraId="19328E1D" w14:textId="77777777" w:rsidR="004B2E1A" w:rsidRPr="002B51E0" w:rsidRDefault="004B2E1A" w:rsidP="004B2E1A">
            <w:pPr>
              <w:spacing w:after="0" w:line="240" w:lineRule="auto"/>
              <w:jc w:val="center"/>
              <w:rPr>
                <w:color w:val="000000"/>
                <w:lang w:eastAsia="ru-RU"/>
              </w:rPr>
            </w:pPr>
            <w:r w:rsidRPr="002B51E0">
              <w:rPr>
                <w:color w:val="000000"/>
                <w:lang w:eastAsia="ru-RU"/>
              </w:rPr>
              <w:t>0,940</w:t>
            </w:r>
          </w:p>
        </w:tc>
      </w:tr>
      <w:tr w:rsidR="004B2E1A" w:rsidRPr="002B51E0" w14:paraId="484CD5D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9DDED1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218</w:t>
            </w:r>
          </w:p>
        </w:tc>
        <w:tc>
          <w:tcPr>
            <w:tcW w:w="0" w:type="auto"/>
            <w:tcBorders>
              <w:top w:val="nil"/>
              <w:left w:val="single" w:sz="4" w:space="0" w:color="auto"/>
              <w:bottom w:val="single" w:sz="4" w:space="0" w:color="auto"/>
              <w:right w:val="single" w:sz="4" w:space="0" w:color="auto"/>
            </w:tcBorders>
            <w:shd w:val="clear" w:color="auto" w:fill="auto"/>
            <w:vAlign w:val="center"/>
          </w:tcPr>
          <w:p w14:paraId="21DDCE3F"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Екатериновка</w:t>
            </w:r>
          </w:p>
        </w:tc>
        <w:tc>
          <w:tcPr>
            <w:tcW w:w="0" w:type="auto"/>
            <w:tcBorders>
              <w:top w:val="nil"/>
              <w:left w:val="single" w:sz="4" w:space="0" w:color="auto"/>
              <w:bottom w:val="single" w:sz="4" w:space="0" w:color="auto"/>
              <w:right w:val="single" w:sz="4" w:space="0" w:color="auto"/>
            </w:tcBorders>
          </w:tcPr>
          <w:p w14:paraId="553E0B85" w14:textId="77777777" w:rsidR="004B2E1A" w:rsidRPr="002B51E0" w:rsidRDefault="004B2E1A" w:rsidP="004B2E1A">
            <w:pPr>
              <w:spacing w:after="0" w:line="240" w:lineRule="auto"/>
              <w:jc w:val="center"/>
              <w:rPr>
                <w:color w:val="000000"/>
                <w:lang w:eastAsia="ru-RU"/>
              </w:rPr>
            </w:pPr>
            <w:r w:rsidRPr="002B51E0">
              <w:rPr>
                <w:color w:val="000000"/>
                <w:lang w:eastAsia="ru-RU"/>
              </w:rPr>
              <w:t>0,525</w:t>
            </w:r>
          </w:p>
        </w:tc>
      </w:tr>
      <w:tr w:rsidR="004B2E1A" w:rsidRPr="002B51E0" w14:paraId="5748E2A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6B481D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219</w:t>
            </w:r>
          </w:p>
        </w:tc>
        <w:tc>
          <w:tcPr>
            <w:tcW w:w="0" w:type="auto"/>
            <w:tcBorders>
              <w:top w:val="nil"/>
              <w:left w:val="single" w:sz="4" w:space="0" w:color="auto"/>
              <w:bottom w:val="single" w:sz="4" w:space="0" w:color="auto"/>
              <w:right w:val="single" w:sz="4" w:space="0" w:color="auto"/>
            </w:tcBorders>
            <w:shd w:val="clear" w:color="auto" w:fill="auto"/>
            <w:vAlign w:val="center"/>
          </w:tcPr>
          <w:p w14:paraId="15E685D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Варшавская д. Крюково</w:t>
            </w:r>
          </w:p>
        </w:tc>
        <w:tc>
          <w:tcPr>
            <w:tcW w:w="0" w:type="auto"/>
            <w:tcBorders>
              <w:top w:val="nil"/>
              <w:left w:val="single" w:sz="4" w:space="0" w:color="auto"/>
              <w:bottom w:val="single" w:sz="4" w:space="0" w:color="auto"/>
              <w:right w:val="single" w:sz="4" w:space="0" w:color="auto"/>
            </w:tcBorders>
          </w:tcPr>
          <w:p w14:paraId="47A9C720" w14:textId="77777777" w:rsidR="004B2E1A" w:rsidRPr="002B51E0" w:rsidRDefault="004B2E1A" w:rsidP="004B2E1A">
            <w:pPr>
              <w:spacing w:after="0" w:line="240" w:lineRule="auto"/>
              <w:jc w:val="center"/>
              <w:rPr>
                <w:color w:val="000000"/>
                <w:lang w:eastAsia="ru-RU"/>
              </w:rPr>
            </w:pPr>
            <w:r w:rsidRPr="002B51E0">
              <w:rPr>
                <w:color w:val="000000"/>
                <w:lang w:eastAsia="ru-RU"/>
              </w:rPr>
              <w:t>1,046</w:t>
            </w:r>
          </w:p>
        </w:tc>
      </w:tr>
      <w:tr w:rsidR="004B2E1A" w:rsidRPr="002B51E0" w14:paraId="6A65B4F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22CEEB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220</w:t>
            </w:r>
          </w:p>
        </w:tc>
        <w:tc>
          <w:tcPr>
            <w:tcW w:w="0" w:type="auto"/>
            <w:tcBorders>
              <w:top w:val="nil"/>
              <w:left w:val="single" w:sz="4" w:space="0" w:color="auto"/>
              <w:bottom w:val="single" w:sz="4" w:space="0" w:color="auto"/>
              <w:right w:val="single" w:sz="4" w:space="0" w:color="auto"/>
            </w:tcBorders>
            <w:shd w:val="clear" w:color="auto" w:fill="auto"/>
            <w:vAlign w:val="center"/>
          </w:tcPr>
          <w:p w14:paraId="30CE196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Ясеневая д. Стрекалово</w:t>
            </w:r>
          </w:p>
        </w:tc>
        <w:tc>
          <w:tcPr>
            <w:tcW w:w="0" w:type="auto"/>
            <w:tcBorders>
              <w:top w:val="nil"/>
              <w:left w:val="single" w:sz="4" w:space="0" w:color="auto"/>
              <w:bottom w:val="single" w:sz="4" w:space="0" w:color="auto"/>
              <w:right w:val="single" w:sz="4" w:space="0" w:color="auto"/>
            </w:tcBorders>
          </w:tcPr>
          <w:p w14:paraId="6DB2409D" w14:textId="77777777" w:rsidR="004B2E1A" w:rsidRPr="002B51E0" w:rsidRDefault="004B2E1A" w:rsidP="004B2E1A">
            <w:pPr>
              <w:spacing w:after="0" w:line="240" w:lineRule="auto"/>
              <w:jc w:val="center"/>
              <w:rPr>
                <w:color w:val="000000"/>
                <w:lang w:eastAsia="ru-RU"/>
              </w:rPr>
            </w:pPr>
            <w:r w:rsidRPr="002B51E0">
              <w:rPr>
                <w:color w:val="000000"/>
                <w:lang w:eastAsia="ru-RU"/>
              </w:rPr>
              <w:t>1,123</w:t>
            </w:r>
          </w:p>
        </w:tc>
      </w:tr>
      <w:tr w:rsidR="004B2E1A" w:rsidRPr="002B51E0" w14:paraId="60B48CA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ADBE07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221</w:t>
            </w:r>
          </w:p>
        </w:tc>
        <w:tc>
          <w:tcPr>
            <w:tcW w:w="0" w:type="auto"/>
            <w:tcBorders>
              <w:top w:val="nil"/>
              <w:left w:val="single" w:sz="4" w:space="0" w:color="auto"/>
              <w:bottom w:val="single" w:sz="4" w:space="0" w:color="auto"/>
              <w:right w:val="single" w:sz="4" w:space="0" w:color="auto"/>
            </w:tcBorders>
            <w:shd w:val="clear" w:color="auto" w:fill="auto"/>
            <w:vAlign w:val="center"/>
          </w:tcPr>
          <w:p w14:paraId="403EF75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Садовый д. Катилово</w:t>
            </w:r>
          </w:p>
        </w:tc>
        <w:tc>
          <w:tcPr>
            <w:tcW w:w="0" w:type="auto"/>
            <w:tcBorders>
              <w:top w:val="nil"/>
              <w:left w:val="single" w:sz="4" w:space="0" w:color="auto"/>
              <w:bottom w:val="single" w:sz="4" w:space="0" w:color="auto"/>
              <w:right w:val="single" w:sz="4" w:space="0" w:color="auto"/>
            </w:tcBorders>
          </w:tcPr>
          <w:p w14:paraId="4AA2C035" w14:textId="77777777" w:rsidR="004B2E1A" w:rsidRPr="002B51E0" w:rsidRDefault="004B2E1A" w:rsidP="004B2E1A">
            <w:pPr>
              <w:spacing w:after="0" w:line="240" w:lineRule="auto"/>
              <w:jc w:val="center"/>
              <w:rPr>
                <w:color w:val="000000"/>
                <w:lang w:eastAsia="ru-RU"/>
              </w:rPr>
            </w:pPr>
            <w:r w:rsidRPr="002B51E0">
              <w:rPr>
                <w:color w:val="000000"/>
                <w:lang w:eastAsia="ru-RU"/>
              </w:rPr>
              <w:t>0,420</w:t>
            </w:r>
          </w:p>
        </w:tc>
      </w:tr>
      <w:tr w:rsidR="004B2E1A" w:rsidRPr="002B51E0" w14:paraId="71E2300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98546A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222</w:t>
            </w:r>
          </w:p>
        </w:tc>
        <w:tc>
          <w:tcPr>
            <w:tcW w:w="0" w:type="auto"/>
            <w:tcBorders>
              <w:top w:val="nil"/>
              <w:left w:val="single" w:sz="4" w:space="0" w:color="auto"/>
              <w:bottom w:val="single" w:sz="4" w:space="0" w:color="auto"/>
              <w:right w:val="single" w:sz="4" w:space="0" w:color="auto"/>
            </w:tcBorders>
            <w:shd w:val="clear" w:color="auto" w:fill="auto"/>
            <w:vAlign w:val="center"/>
          </w:tcPr>
          <w:p w14:paraId="58F52A6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Солнечный д. Сергиево</w:t>
            </w:r>
          </w:p>
        </w:tc>
        <w:tc>
          <w:tcPr>
            <w:tcW w:w="0" w:type="auto"/>
            <w:tcBorders>
              <w:top w:val="nil"/>
              <w:left w:val="single" w:sz="4" w:space="0" w:color="auto"/>
              <w:bottom w:val="single" w:sz="4" w:space="0" w:color="auto"/>
              <w:right w:val="single" w:sz="4" w:space="0" w:color="auto"/>
            </w:tcBorders>
          </w:tcPr>
          <w:p w14:paraId="50694754" w14:textId="77777777" w:rsidR="004B2E1A" w:rsidRPr="002B51E0" w:rsidRDefault="004B2E1A" w:rsidP="004B2E1A">
            <w:pPr>
              <w:spacing w:after="0" w:line="240" w:lineRule="auto"/>
              <w:jc w:val="center"/>
              <w:rPr>
                <w:color w:val="000000"/>
                <w:lang w:eastAsia="ru-RU"/>
              </w:rPr>
            </w:pPr>
            <w:r w:rsidRPr="002B51E0">
              <w:rPr>
                <w:color w:val="000000"/>
                <w:lang w:eastAsia="ru-RU"/>
              </w:rPr>
              <w:t>0,135</w:t>
            </w:r>
          </w:p>
        </w:tc>
      </w:tr>
      <w:tr w:rsidR="004B2E1A" w:rsidRPr="002B51E0" w14:paraId="462FC22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D59D74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223</w:t>
            </w:r>
          </w:p>
        </w:tc>
        <w:tc>
          <w:tcPr>
            <w:tcW w:w="0" w:type="auto"/>
            <w:tcBorders>
              <w:top w:val="nil"/>
              <w:left w:val="single" w:sz="4" w:space="0" w:color="auto"/>
              <w:bottom w:val="single" w:sz="4" w:space="0" w:color="auto"/>
              <w:right w:val="single" w:sz="4" w:space="0" w:color="auto"/>
            </w:tcBorders>
            <w:shd w:val="clear" w:color="auto" w:fill="auto"/>
            <w:vAlign w:val="center"/>
          </w:tcPr>
          <w:p w14:paraId="4AA3E0E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Стрекалово</w:t>
            </w:r>
          </w:p>
        </w:tc>
        <w:tc>
          <w:tcPr>
            <w:tcW w:w="0" w:type="auto"/>
            <w:tcBorders>
              <w:top w:val="nil"/>
              <w:left w:val="single" w:sz="4" w:space="0" w:color="auto"/>
              <w:bottom w:val="single" w:sz="4" w:space="0" w:color="auto"/>
              <w:right w:val="single" w:sz="4" w:space="0" w:color="auto"/>
            </w:tcBorders>
          </w:tcPr>
          <w:p w14:paraId="0BF80DA2" w14:textId="77777777" w:rsidR="004B2E1A" w:rsidRPr="002B51E0" w:rsidRDefault="004B2E1A" w:rsidP="004B2E1A">
            <w:pPr>
              <w:spacing w:after="0" w:line="240" w:lineRule="auto"/>
              <w:jc w:val="center"/>
              <w:rPr>
                <w:color w:val="000000"/>
                <w:lang w:eastAsia="ru-RU"/>
              </w:rPr>
            </w:pPr>
            <w:r w:rsidRPr="002B51E0">
              <w:rPr>
                <w:color w:val="000000"/>
                <w:lang w:eastAsia="ru-RU"/>
              </w:rPr>
              <w:t>0,330</w:t>
            </w:r>
          </w:p>
        </w:tc>
      </w:tr>
      <w:tr w:rsidR="004B2E1A" w:rsidRPr="002B51E0" w14:paraId="3353155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138959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2CF442D" w14:textId="77777777" w:rsidR="004B2E1A" w:rsidRPr="002B51E0" w:rsidRDefault="004B2E1A" w:rsidP="004B2E1A">
            <w:pPr>
              <w:spacing w:after="0" w:line="240" w:lineRule="auto"/>
              <w:rPr>
                <w:b/>
                <w:color w:val="000000"/>
                <w:lang w:eastAsia="ru-RU"/>
              </w:rPr>
            </w:pPr>
            <w:r w:rsidRPr="002B51E0">
              <w:rPr>
                <w:b/>
                <w:color w:val="000000"/>
                <w:lang w:eastAsia="ru-RU"/>
              </w:rPr>
              <w:t>МО СП «Деревня Порослицы»</w:t>
            </w:r>
          </w:p>
        </w:tc>
        <w:tc>
          <w:tcPr>
            <w:tcW w:w="0" w:type="auto"/>
            <w:tcBorders>
              <w:top w:val="nil"/>
              <w:left w:val="single" w:sz="4" w:space="0" w:color="auto"/>
              <w:bottom w:val="single" w:sz="4" w:space="0" w:color="auto"/>
              <w:right w:val="single" w:sz="4" w:space="0" w:color="auto"/>
            </w:tcBorders>
            <w:shd w:val="clear" w:color="000000" w:fill="FFFFFF"/>
          </w:tcPr>
          <w:p w14:paraId="44776463" w14:textId="77777777" w:rsidR="004B2E1A" w:rsidRPr="002B51E0" w:rsidRDefault="004B2E1A" w:rsidP="004B2E1A">
            <w:pPr>
              <w:spacing w:after="0" w:line="240" w:lineRule="auto"/>
              <w:jc w:val="center"/>
              <w:rPr>
                <w:b/>
                <w:color w:val="000000"/>
                <w:lang w:eastAsia="ru-RU"/>
              </w:rPr>
            </w:pPr>
          </w:p>
        </w:tc>
      </w:tr>
      <w:tr w:rsidR="004B2E1A" w:rsidRPr="002B51E0" w14:paraId="2D67283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5666940"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224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4E06A09"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Десантная д. Порослицы</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00508E13" w14:textId="77777777" w:rsidR="004B2E1A" w:rsidRPr="002B51E0" w:rsidRDefault="004B2E1A" w:rsidP="004B2E1A">
            <w:pPr>
              <w:spacing w:after="0" w:line="240" w:lineRule="auto"/>
              <w:jc w:val="center"/>
              <w:rPr>
                <w:color w:val="000000"/>
                <w:lang w:eastAsia="ru-RU"/>
              </w:rPr>
            </w:pPr>
            <w:r w:rsidRPr="002B51E0">
              <w:rPr>
                <w:color w:val="000000"/>
                <w:lang w:eastAsia="ru-RU"/>
              </w:rPr>
              <w:t>0,310</w:t>
            </w:r>
          </w:p>
        </w:tc>
      </w:tr>
      <w:tr w:rsidR="004B2E1A" w:rsidRPr="002B51E0" w14:paraId="7ECD70A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97EEAD2"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50379E4"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Зеленая д. Порослицы</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3168067B" w14:textId="77777777" w:rsidR="004B2E1A" w:rsidRPr="002B51E0" w:rsidRDefault="004B2E1A" w:rsidP="004B2E1A">
            <w:pPr>
              <w:spacing w:after="0" w:line="240" w:lineRule="auto"/>
              <w:jc w:val="center"/>
              <w:rPr>
                <w:color w:val="000000"/>
                <w:lang w:eastAsia="ru-RU"/>
              </w:rPr>
            </w:pPr>
            <w:r w:rsidRPr="002B51E0">
              <w:rPr>
                <w:color w:val="000000"/>
                <w:lang w:eastAsia="ru-RU"/>
              </w:rPr>
              <w:t>0,960</w:t>
            </w:r>
          </w:p>
        </w:tc>
      </w:tr>
      <w:tr w:rsidR="004B2E1A" w:rsidRPr="002B51E0" w14:paraId="6F805D50" w14:textId="77777777" w:rsidTr="004B2E1A">
        <w:trPr>
          <w:trHeight w:hRule="exact" w:val="408"/>
        </w:trPr>
        <w:tc>
          <w:tcPr>
            <w:tcW w:w="0" w:type="auto"/>
            <w:tcBorders>
              <w:top w:val="single" w:sz="6" w:space="0" w:color="auto"/>
              <w:left w:val="single" w:sz="6" w:space="0" w:color="auto"/>
              <w:bottom w:val="single" w:sz="4" w:space="0" w:color="auto"/>
              <w:right w:val="single" w:sz="4" w:space="0" w:color="auto"/>
            </w:tcBorders>
            <w:vAlign w:val="center"/>
          </w:tcPr>
          <w:p w14:paraId="2A688E7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226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82D469E"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Солнечная д. Порослицы</w:t>
            </w:r>
          </w:p>
        </w:tc>
        <w:tc>
          <w:tcPr>
            <w:tcW w:w="0" w:type="auto"/>
            <w:tcBorders>
              <w:top w:val="nil"/>
              <w:left w:val="single" w:sz="4" w:space="0" w:color="auto"/>
              <w:bottom w:val="single" w:sz="4" w:space="0" w:color="auto"/>
              <w:right w:val="single" w:sz="4" w:space="0" w:color="auto"/>
            </w:tcBorders>
            <w:shd w:val="clear" w:color="000000" w:fill="FFFFFF"/>
          </w:tcPr>
          <w:p w14:paraId="4BFACC67" w14:textId="77777777" w:rsidR="004B2E1A" w:rsidRPr="002B51E0" w:rsidRDefault="004B2E1A" w:rsidP="004B2E1A">
            <w:pPr>
              <w:spacing w:after="0" w:line="240" w:lineRule="auto"/>
              <w:jc w:val="center"/>
              <w:rPr>
                <w:color w:val="000000"/>
                <w:lang w:eastAsia="ru-RU"/>
              </w:rPr>
            </w:pPr>
            <w:r w:rsidRPr="002B51E0">
              <w:rPr>
                <w:color w:val="000000"/>
                <w:lang w:eastAsia="ru-RU"/>
              </w:rPr>
              <w:t>0,971</w:t>
            </w:r>
          </w:p>
        </w:tc>
      </w:tr>
      <w:tr w:rsidR="004B2E1A" w:rsidRPr="002B51E0" w14:paraId="0B8B5A78" w14:textId="77777777" w:rsidTr="004B2E1A">
        <w:trPr>
          <w:trHeight w:hRule="exact" w:val="408"/>
        </w:trPr>
        <w:tc>
          <w:tcPr>
            <w:tcW w:w="0" w:type="auto"/>
            <w:tcBorders>
              <w:top w:val="single" w:sz="4" w:space="0" w:color="auto"/>
              <w:left w:val="single" w:sz="6" w:space="0" w:color="auto"/>
              <w:bottom w:val="single" w:sz="6" w:space="0" w:color="auto"/>
              <w:right w:val="single" w:sz="4" w:space="0" w:color="auto"/>
            </w:tcBorders>
            <w:vAlign w:val="center"/>
          </w:tcPr>
          <w:p w14:paraId="2A88B45C"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227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97BEF4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Спортивная д. Порослицы</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02979066" w14:textId="77777777" w:rsidR="004B2E1A" w:rsidRPr="002B51E0" w:rsidRDefault="004B2E1A" w:rsidP="004B2E1A">
            <w:pPr>
              <w:spacing w:after="0" w:line="240" w:lineRule="auto"/>
              <w:jc w:val="center"/>
              <w:rPr>
                <w:color w:val="000000"/>
                <w:lang w:eastAsia="ru-RU"/>
              </w:rPr>
            </w:pPr>
            <w:r w:rsidRPr="002B51E0">
              <w:rPr>
                <w:color w:val="000000"/>
                <w:lang w:eastAsia="ru-RU"/>
              </w:rPr>
              <w:t>0,366</w:t>
            </w:r>
          </w:p>
        </w:tc>
      </w:tr>
      <w:tr w:rsidR="004B2E1A" w:rsidRPr="002B51E0" w14:paraId="2F61D75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C1A770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228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E55125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Труда д. Порослицы</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40AC5C68" w14:textId="77777777" w:rsidR="004B2E1A" w:rsidRPr="002B51E0" w:rsidRDefault="004B2E1A" w:rsidP="004B2E1A">
            <w:pPr>
              <w:spacing w:after="0" w:line="240" w:lineRule="auto"/>
              <w:jc w:val="center"/>
              <w:rPr>
                <w:color w:val="000000"/>
                <w:lang w:eastAsia="ru-RU"/>
              </w:rPr>
            </w:pPr>
            <w:r w:rsidRPr="002B51E0">
              <w:rPr>
                <w:color w:val="000000"/>
                <w:lang w:eastAsia="ru-RU"/>
              </w:rPr>
              <w:t>0,300</w:t>
            </w:r>
          </w:p>
        </w:tc>
      </w:tr>
      <w:tr w:rsidR="004B2E1A" w:rsidRPr="002B51E0" w14:paraId="6025A07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78F5BC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229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1C1CBF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Выползово</w:t>
            </w:r>
          </w:p>
        </w:tc>
        <w:tc>
          <w:tcPr>
            <w:tcW w:w="0" w:type="auto"/>
            <w:tcBorders>
              <w:top w:val="nil"/>
              <w:left w:val="single" w:sz="4" w:space="0" w:color="auto"/>
              <w:bottom w:val="single" w:sz="4" w:space="0" w:color="auto"/>
              <w:right w:val="single" w:sz="4" w:space="0" w:color="auto"/>
            </w:tcBorders>
            <w:shd w:val="clear" w:color="000000" w:fill="FFFFFF"/>
          </w:tcPr>
          <w:p w14:paraId="72B9E225" w14:textId="77777777" w:rsidR="004B2E1A" w:rsidRPr="002B51E0" w:rsidRDefault="004B2E1A" w:rsidP="004B2E1A">
            <w:pPr>
              <w:spacing w:after="0" w:line="240" w:lineRule="auto"/>
              <w:jc w:val="center"/>
              <w:rPr>
                <w:color w:val="000000"/>
                <w:lang w:eastAsia="ru-RU"/>
              </w:rPr>
            </w:pPr>
            <w:r w:rsidRPr="002B51E0">
              <w:rPr>
                <w:color w:val="000000"/>
                <w:lang w:eastAsia="ru-RU"/>
              </w:rPr>
              <w:t>1,065</w:t>
            </w:r>
          </w:p>
        </w:tc>
      </w:tr>
      <w:tr w:rsidR="004B2E1A" w:rsidRPr="002B51E0" w14:paraId="0114815B"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E8A25B0"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230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4D4A1B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Еремино</w:t>
            </w:r>
          </w:p>
        </w:tc>
        <w:tc>
          <w:tcPr>
            <w:tcW w:w="0" w:type="auto"/>
            <w:tcBorders>
              <w:top w:val="nil"/>
              <w:left w:val="single" w:sz="4" w:space="0" w:color="auto"/>
              <w:bottom w:val="single" w:sz="4" w:space="0" w:color="auto"/>
              <w:right w:val="single" w:sz="4" w:space="0" w:color="auto"/>
            </w:tcBorders>
            <w:shd w:val="clear" w:color="000000" w:fill="FFFFFF"/>
          </w:tcPr>
          <w:p w14:paraId="5C4C959D" w14:textId="77777777" w:rsidR="004B2E1A" w:rsidRPr="002B51E0" w:rsidRDefault="004B2E1A" w:rsidP="004B2E1A">
            <w:pPr>
              <w:spacing w:after="0" w:line="240" w:lineRule="auto"/>
              <w:jc w:val="center"/>
              <w:rPr>
                <w:color w:val="000000"/>
                <w:lang w:eastAsia="ru-RU"/>
              </w:rPr>
            </w:pPr>
            <w:r w:rsidRPr="002B51E0">
              <w:rPr>
                <w:color w:val="000000"/>
                <w:lang w:eastAsia="ru-RU"/>
              </w:rPr>
              <w:t>1,567</w:t>
            </w:r>
          </w:p>
        </w:tc>
      </w:tr>
      <w:tr w:rsidR="004B2E1A" w:rsidRPr="002B51E0" w14:paraId="41A6CF2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AB320F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231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504008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Околенск</w:t>
            </w:r>
          </w:p>
        </w:tc>
        <w:tc>
          <w:tcPr>
            <w:tcW w:w="0" w:type="auto"/>
            <w:tcBorders>
              <w:top w:val="nil"/>
              <w:left w:val="single" w:sz="4" w:space="0" w:color="auto"/>
              <w:bottom w:val="single" w:sz="4" w:space="0" w:color="auto"/>
              <w:right w:val="single" w:sz="4" w:space="0" w:color="auto"/>
            </w:tcBorders>
            <w:shd w:val="clear" w:color="000000" w:fill="FFFFFF"/>
          </w:tcPr>
          <w:p w14:paraId="55949F0E" w14:textId="77777777" w:rsidR="004B2E1A" w:rsidRPr="002B51E0" w:rsidRDefault="004B2E1A" w:rsidP="004B2E1A">
            <w:pPr>
              <w:spacing w:after="0" w:line="240" w:lineRule="auto"/>
              <w:jc w:val="center"/>
              <w:rPr>
                <w:color w:val="000000"/>
                <w:lang w:eastAsia="ru-RU"/>
              </w:rPr>
            </w:pPr>
            <w:r w:rsidRPr="002B51E0">
              <w:rPr>
                <w:color w:val="000000"/>
                <w:lang w:eastAsia="ru-RU"/>
              </w:rPr>
              <w:t>0,440</w:t>
            </w:r>
          </w:p>
        </w:tc>
      </w:tr>
      <w:tr w:rsidR="004B2E1A" w:rsidRPr="002B51E0" w14:paraId="2D861FC1"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7655B37"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232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6691D3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Тихая д. Травкино</w:t>
            </w:r>
          </w:p>
        </w:tc>
        <w:tc>
          <w:tcPr>
            <w:tcW w:w="0" w:type="auto"/>
            <w:tcBorders>
              <w:top w:val="nil"/>
              <w:left w:val="single" w:sz="4" w:space="0" w:color="auto"/>
              <w:bottom w:val="single" w:sz="4" w:space="0" w:color="auto"/>
              <w:right w:val="single" w:sz="4" w:space="0" w:color="auto"/>
            </w:tcBorders>
            <w:shd w:val="clear" w:color="000000" w:fill="FFFFFF"/>
          </w:tcPr>
          <w:p w14:paraId="49932884" w14:textId="77777777" w:rsidR="004B2E1A" w:rsidRPr="002B51E0" w:rsidRDefault="004B2E1A" w:rsidP="004B2E1A">
            <w:pPr>
              <w:spacing w:after="0" w:line="240" w:lineRule="auto"/>
              <w:jc w:val="center"/>
              <w:rPr>
                <w:color w:val="000000"/>
                <w:lang w:eastAsia="ru-RU"/>
              </w:rPr>
            </w:pPr>
            <w:r w:rsidRPr="002B51E0">
              <w:rPr>
                <w:color w:val="000000"/>
                <w:lang w:eastAsia="ru-RU"/>
              </w:rPr>
              <w:t>0,463</w:t>
            </w:r>
          </w:p>
        </w:tc>
      </w:tr>
      <w:tr w:rsidR="004B2E1A" w:rsidRPr="002B51E0" w14:paraId="745C5EFB"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D7CF3C0"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233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D9FCEE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Заречная д. Губановка</w:t>
            </w:r>
          </w:p>
        </w:tc>
        <w:tc>
          <w:tcPr>
            <w:tcW w:w="0" w:type="auto"/>
            <w:tcBorders>
              <w:top w:val="nil"/>
              <w:left w:val="single" w:sz="4" w:space="0" w:color="auto"/>
              <w:bottom w:val="single" w:sz="4" w:space="0" w:color="auto"/>
              <w:right w:val="single" w:sz="4" w:space="0" w:color="auto"/>
            </w:tcBorders>
            <w:shd w:val="clear" w:color="000000" w:fill="FFFFFF"/>
          </w:tcPr>
          <w:p w14:paraId="46D1A965" w14:textId="77777777" w:rsidR="004B2E1A" w:rsidRPr="002B51E0" w:rsidRDefault="004B2E1A" w:rsidP="004B2E1A">
            <w:pPr>
              <w:spacing w:after="0" w:line="240" w:lineRule="auto"/>
              <w:jc w:val="center"/>
              <w:rPr>
                <w:color w:val="000000"/>
                <w:lang w:eastAsia="ru-RU"/>
              </w:rPr>
            </w:pPr>
            <w:r w:rsidRPr="002B51E0">
              <w:rPr>
                <w:color w:val="000000"/>
                <w:lang w:eastAsia="ru-RU"/>
              </w:rPr>
              <w:t>0,155</w:t>
            </w:r>
          </w:p>
        </w:tc>
      </w:tr>
      <w:tr w:rsidR="004B2E1A" w:rsidRPr="002B51E0" w14:paraId="235D3D18" w14:textId="77777777" w:rsidTr="004B2E1A">
        <w:trPr>
          <w:trHeight w:hRule="exact" w:val="622"/>
        </w:trPr>
        <w:tc>
          <w:tcPr>
            <w:tcW w:w="0" w:type="auto"/>
            <w:tcBorders>
              <w:top w:val="single" w:sz="6" w:space="0" w:color="auto"/>
              <w:left w:val="single" w:sz="6" w:space="0" w:color="auto"/>
              <w:bottom w:val="single" w:sz="6" w:space="0" w:color="auto"/>
              <w:right w:val="single" w:sz="4" w:space="0" w:color="auto"/>
            </w:tcBorders>
            <w:vAlign w:val="center"/>
          </w:tcPr>
          <w:p w14:paraId="16B4B47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234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D7C786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Сосновая с. Санатория</w:t>
            </w:r>
          </w:p>
          <w:p w14:paraId="1B22BC5D" w14:textId="77777777" w:rsidR="004B2E1A" w:rsidRPr="002B51E0" w:rsidRDefault="004B2E1A" w:rsidP="004B2E1A">
            <w:pPr>
              <w:spacing w:after="0" w:line="240" w:lineRule="auto"/>
              <w:rPr>
                <w:color w:val="000000"/>
                <w:lang w:eastAsia="ru-RU"/>
              </w:rPr>
            </w:pPr>
            <w:r w:rsidRPr="002B51E0">
              <w:rPr>
                <w:color w:val="000000"/>
                <w:lang w:eastAsia="ru-RU"/>
              </w:rPr>
              <w:t xml:space="preserve"> «Павлищев Бор»</w:t>
            </w:r>
          </w:p>
        </w:tc>
        <w:tc>
          <w:tcPr>
            <w:tcW w:w="0" w:type="auto"/>
            <w:tcBorders>
              <w:top w:val="nil"/>
              <w:left w:val="single" w:sz="4" w:space="0" w:color="auto"/>
              <w:bottom w:val="single" w:sz="4" w:space="0" w:color="auto"/>
              <w:right w:val="single" w:sz="4" w:space="0" w:color="auto"/>
            </w:tcBorders>
            <w:shd w:val="clear" w:color="000000" w:fill="FFFFFF"/>
          </w:tcPr>
          <w:p w14:paraId="1EA10C30" w14:textId="77777777" w:rsidR="004B2E1A" w:rsidRPr="002B51E0" w:rsidRDefault="004B2E1A" w:rsidP="004B2E1A">
            <w:pPr>
              <w:spacing w:after="0" w:line="240" w:lineRule="auto"/>
              <w:jc w:val="center"/>
              <w:rPr>
                <w:color w:val="000000"/>
                <w:lang w:eastAsia="ru-RU"/>
              </w:rPr>
            </w:pPr>
            <w:r w:rsidRPr="002B51E0">
              <w:rPr>
                <w:color w:val="000000"/>
                <w:lang w:eastAsia="ru-RU"/>
              </w:rPr>
              <w:t>0,743</w:t>
            </w:r>
          </w:p>
        </w:tc>
      </w:tr>
      <w:tr w:rsidR="004B2E1A" w:rsidRPr="002B51E0" w14:paraId="34C98BF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AFD894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B882E2C" w14:textId="77777777" w:rsidR="004B2E1A" w:rsidRPr="002B51E0" w:rsidRDefault="004B2E1A" w:rsidP="004B2E1A">
            <w:pPr>
              <w:spacing w:after="0" w:line="240" w:lineRule="auto"/>
              <w:rPr>
                <w:b/>
                <w:color w:val="000000"/>
                <w:lang w:eastAsia="ru-RU"/>
              </w:rPr>
            </w:pPr>
            <w:r w:rsidRPr="002B51E0">
              <w:rPr>
                <w:b/>
                <w:color w:val="000000"/>
                <w:lang w:eastAsia="ru-RU"/>
              </w:rPr>
              <w:t>МО СП «Деревня Рыляки»</w:t>
            </w:r>
          </w:p>
        </w:tc>
        <w:tc>
          <w:tcPr>
            <w:tcW w:w="0" w:type="auto"/>
            <w:tcBorders>
              <w:top w:val="nil"/>
              <w:left w:val="single" w:sz="4" w:space="0" w:color="auto"/>
              <w:bottom w:val="single" w:sz="4" w:space="0" w:color="auto"/>
              <w:right w:val="single" w:sz="4" w:space="0" w:color="auto"/>
            </w:tcBorders>
            <w:shd w:val="clear" w:color="000000" w:fill="FFFFFF"/>
          </w:tcPr>
          <w:p w14:paraId="326055D5" w14:textId="77777777" w:rsidR="004B2E1A" w:rsidRPr="002B51E0" w:rsidRDefault="004B2E1A" w:rsidP="004B2E1A">
            <w:pPr>
              <w:spacing w:after="0" w:line="240" w:lineRule="auto"/>
              <w:jc w:val="center"/>
              <w:rPr>
                <w:b/>
                <w:color w:val="000000"/>
                <w:lang w:eastAsia="ru-RU"/>
              </w:rPr>
            </w:pPr>
          </w:p>
        </w:tc>
      </w:tr>
      <w:tr w:rsidR="004B2E1A" w:rsidRPr="002B51E0" w14:paraId="6DEF176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30C7148"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62A11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Мира д. Рыляки</w:t>
            </w:r>
          </w:p>
        </w:tc>
        <w:tc>
          <w:tcPr>
            <w:tcW w:w="0" w:type="auto"/>
            <w:tcBorders>
              <w:top w:val="single" w:sz="4" w:space="0" w:color="auto"/>
              <w:left w:val="single" w:sz="4" w:space="0" w:color="auto"/>
              <w:bottom w:val="single" w:sz="4" w:space="0" w:color="auto"/>
              <w:right w:val="single" w:sz="4" w:space="0" w:color="auto"/>
            </w:tcBorders>
          </w:tcPr>
          <w:p w14:paraId="05CB93BB" w14:textId="77777777" w:rsidR="004B2E1A" w:rsidRPr="002B51E0" w:rsidRDefault="004B2E1A" w:rsidP="004B2E1A">
            <w:pPr>
              <w:spacing w:after="0" w:line="240" w:lineRule="auto"/>
              <w:jc w:val="center"/>
              <w:rPr>
                <w:color w:val="000000"/>
                <w:lang w:eastAsia="ru-RU"/>
              </w:rPr>
            </w:pPr>
            <w:r w:rsidRPr="002B51E0">
              <w:rPr>
                <w:color w:val="000000"/>
                <w:lang w:eastAsia="ru-RU"/>
              </w:rPr>
              <w:t>0,382</w:t>
            </w:r>
          </w:p>
        </w:tc>
      </w:tr>
      <w:tr w:rsidR="004B2E1A" w:rsidRPr="002B51E0" w14:paraId="715FE2EB"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8623D57"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236</w:t>
            </w:r>
          </w:p>
        </w:tc>
        <w:tc>
          <w:tcPr>
            <w:tcW w:w="0" w:type="auto"/>
            <w:tcBorders>
              <w:top w:val="nil"/>
              <w:left w:val="single" w:sz="4" w:space="0" w:color="auto"/>
              <w:bottom w:val="single" w:sz="4" w:space="0" w:color="auto"/>
              <w:right w:val="single" w:sz="4" w:space="0" w:color="auto"/>
            </w:tcBorders>
            <w:shd w:val="clear" w:color="auto" w:fill="auto"/>
            <w:vAlign w:val="center"/>
          </w:tcPr>
          <w:p w14:paraId="3BD7E19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Молодежная д. Рыляки</w:t>
            </w:r>
          </w:p>
        </w:tc>
        <w:tc>
          <w:tcPr>
            <w:tcW w:w="0" w:type="auto"/>
            <w:tcBorders>
              <w:top w:val="nil"/>
              <w:left w:val="single" w:sz="4" w:space="0" w:color="auto"/>
              <w:bottom w:val="single" w:sz="4" w:space="0" w:color="auto"/>
              <w:right w:val="single" w:sz="4" w:space="0" w:color="auto"/>
            </w:tcBorders>
          </w:tcPr>
          <w:p w14:paraId="63F60D0F" w14:textId="77777777" w:rsidR="004B2E1A" w:rsidRPr="002B51E0" w:rsidRDefault="004B2E1A" w:rsidP="004B2E1A">
            <w:pPr>
              <w:spacing w:after="0" w:line="240" w:lineRule="auto"/>
              <w:jc w:val="center"/>
              <w:rPr>
                <w:color w:val="000000"/>
                <w:lang w:eastAsia="ru-RU"/>
              </w:rPr>
            </w:pPr>
            <w:r w:rsidRPr="002B51E0">
              <w:rPr>
                <w:color w:val="000000"/>
                <w:lang w:eastAsia="ru-RU"/>
              </w:rPr>
              <w:t>0,450</w:t>
            </w:r>
          </w:p>
        </w:tc>
      </w:tr>
      <w:tr w:rsidR="004B2E1A" w:rsidRPr="002B51E0" w14:paraId="5AE5870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69155D9"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237</w:t>
            </w:r>
          </w:p>
        </w:tc>
        <w:tc>
          <w:tcPr>
            <w:tcW w:w="0" w:type="auto"/>
            <w:tcBorders>
              <w:top w:val="nil"/>
              <w:left w:val="single" w:sz="4" w:space="0" w:color="auto"/>
              <w:bottom w:val="single" w:sz="4" w:space="0" w:color="auto"/>
              <w:right w:val="single" w:sz="4" w:space="0" w:color="auto"/>
            </w:tcBorders>
            <w:shd w:val="clear" w:color="auto" w:fill="auto"/>
            <w:vAlign w:val="center"/>
          </w:tcPr>
          <w:p w14:paraId="10971EB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Школьная д. Рыляки</w:t>
            </w:r>
          </w:p>
        </w:tc>
        <w:tc>
          <w:tcPr>
            <w:tcW w:w="0" w:type="auto"/>
            <w:tcBorders>
              <w:top w:val="nil"/>
              <w:left w:val="single" w:sz="4" w:space="0" w:color="auto"/>
              <w:bottom w:val="single" w:sz="4" w:space="0" w:color="auto"/>
              <w:right w:val="single" w:sz="4" w:space="0" w:color="auto"/>
            </w:tcBorders>
          </w:tcPr>
          <w:p w14:paraId="1081B410" w14:textId="77777777" w:rsidR="004B2E1A" w:rsidRPr="002B51E0" w:rsidRDefault="004B2E1A" w:rsidP="004B2E1A">
            <w:pPr>
              <w:spacing w:after="0" w:line="240" w:lineRule="auto"/>
              <w:jc w:val="center"/>
              <w:rPr>
                <w:color w:val="000000"/>
                <w:lang w:eastAsia="ru-RU"/>
              </w:rPr>
            </w:pPr>
            <w:r w:rsidRPr="002B51E0">
              <w:rPr>
                <w:color w:val="000000"/>
                <w:lang w:eastAsia="ru-RU"/>
              </w:rPr>
              <w:t>0,260</w:t>
            </w:r>
          </w:p>
        </w:tc>
      </w:tr>
      <w:tr w:rsidR="004B2E1A" w:rsidRPr="002B51E0" w14:paraId="4705BC1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27A00B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7B53C4"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Труда д. Рыляки</w:t>
            </w:r>
          </w:p>
        </w:tc>
        <w:tc>
          <w:tcPr>
            <w:tcW w:w="0" w:type="auto"/>
            <w:tcBorders>
              <w:top w:val="single" w:sz="4" w:space="0" w:color="auto"/>
              <w:left w:val="single" w:sz="4" w:space="0" w:color="auto"/>
              <w:bottom w:val="single" w:sz="4" w:space="0" w:color="auto"/>
              <w:right w:val="single" w:sz="4" w:space="0" w:color="auto"/>
            </w:tcBorders>
          </w:tcPr>
          <w:p w14:paraId="4F493868" w14:textId="77777777" w:rsidR="004B2E1A" w:rsidRPr="002B51E0" w:rsidRDefault="004B2E1A" w:rsidP="004B2E1A">
            <w:pPr>
              <w:spacing w:after="0" w:line="240" w:lineRule="auto"/>
              <w:jc w:val="center"/>
              <w:rPr>
                <w:color w:val="000000"/>
                <w:lang w:eastAsia="ru-RU"/>
              </w:rPr>
            </w:pPr>
            <w:r w:rsidRPr="002B51E0">
              <w:rPr>
                <w:color w:val="000000"/>
                <w:lang w:eastAsia="ru-RU"/>
              </w:rPr>
              <w:t>0,478</w:t>
            </w:r>
          </w:p>
        </w:tc>
      </w:tr>
      <w:tr w:rsidR="004B2E1A" w:rsidRPr="002B51E0" w14:paraId="1DFBB1A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20D445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239</w:t>
            </w:r>
          </w:p>
        </w:tc>
        <w:tc>
          <w:tcPr>
            <w:tcW w:w="0" w:type="auto"/>
            <w:tcBorders>
              <w:top w:val="nil"/>
              <w:left w:val="single" w:sz="4" w:space="0" w:color="auto"/>
              <w:bottom w:val="single" w:sz="4" w:space="0" w:color="auto"/>
              <w:right w:val="single" w:sz="4" w:space="0" w:color="auto"/>
            </w:tcBorders>
            <w:shd w:val="clear" w:color="auto" w:fill="auto"/>
            <w:vAlign w:val="center"/>
          </w:tcPr>
          <w:p w14:paraId="1203F88E"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Ситское</w:t>
            </w:r>
          </w:p>
        </w:tc>
        <w:tc>
          <w:tcPr>
            <w:tcW w:w="0" w:type="auto"/>
            <w:tcBorders>
              <w:top w:val="nil"/>
              <w:left w:val="single" w:sz="4" w:space="0" w:color="auto"/>
              <w:bottom w:val="single" w:sz="4" w:space="0" w:color="auto"/>
              <w:right w:val="single" w:sz="4" w:space="0" w:color="auto"/>
            </w:tcBorders>
          </w:tcPr>
          <w:p w14:paraId="3D631A7B" w14:textId="77777777" w:rsidR="004B2E1A" w:rsidRPr="002B51E0" w:rsidRDefault="004B2E1A" w:rsidP="004B2E1A">
            <w:pPr>
              <w:spacing w:after="0" w:line="240" w:lineRule="auto"/>
              <w:jc w:val="center"/>
              <w:rPr>
                <w:color w:val="000000"/>
                <w:lang w:eastAsia="ru-RU"/>
              </w:rPr>
            </w:pPr>
            <w:r w:rsidRPr="002B51E0">
              <w:rPr>
                <w:color w:val="000000"/>
                <w:lang w:eastAsia="ru-RU"/>
              </w:rPr>
              <w:t>0,740</w:t>
            </w:r>
          </w:p>
        </w:tc>
      </w:tr>
      <w:tr w:rsidR="004B2E1A" w:rsidRPr="002B51E0" w14:paraId="78803A8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BDC479C"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240</w:t>
            </w:r>
          </w:p>
        </w:tc>
        <w:tc>
          <w:tcPr>
            <w:tcW w:w="0" w:type="auto"/>
            <w:tcBorders>
              <w:top w:val="nil"/>
              <w:left w:val="single" w:sz="4" w:space="0" w:color="auto"/>
              <w:bottom w:val="single" w:sz="4" w:space="0" w:color="auto"/>
              <w:right w:val="single" w:sz="4" w:space="0" w:color="auto"/>
            </w:tcBorders>
            <w:shd w:val="clear" w:color="auto" w:fill="auto"/>
            <w:vAlign w:val="center"/>
          </w:tcPr>
          <w:p w14:paraId="2CB41EF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Набережная д. Рыляки</w:t>
            </w:r>
          </w:p>
        </w:tc>
        <w:tc>
          <w:tcPr>
            <w:tcW w:w="0" w:type="auto"/>
            <w:tcBorders>
              <w:top w:val="nil"/>
              <w:left w:val="single" w:sz="4" w:space="0" w:color="auto"/>
              <w:bottom w:val="single" w:sz="4" w:space="0" w:color="auto"/>
              <w:right w:val="single" w:sz="4" w:space="0" w:color="auto"/>
            </w:tcBorders>
          </w:tcPr>
          <w:p w14:paraId="1515984B" w14:textId="77777777" w:rsidR="004B2E1A" w:rsidRPr="002B51E0" w:rsidRDefault="004B2E1A" w:rsidP="004B2E1A">
            <w:pPr>
              <w:spacing w:after="0" w:line="240" w:lineRule="auto"/>
              <w:jc w:val="center"/>
              <w:rPr>
                <w:color w:val="000000"/>
                <w:lang w:eastAsia="ru-RU"/>
              </w:rPr>
            </w:pPr>
            <w:r w:rsidRPr="002B51E0">
              <w:rPr>
                <w:color w:val="000000"/>
                <w:lang w:eastAsia="ru-RU"/>
              </w:rPr>
              <w:t>0,828</w:t>
            </w:r>
          </w:p>
        </w:tc>
      </w:tr>
      <w:tr w:rsidR="004B2E1A" w:rsidRPr="002B51E0" w14:paraId="0680368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A533419"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241</w:t>
            </w:r>
          </w:p>
        </w:tc>
        <w:tc>
          <w:tcPr>
            <w:tcW w:w="0" w:type="auto"/>
            <w:tcBorders>
              <w:top w:val="nil"/>
              <w:left w:val="single" w:sz="4" w:space="0" w:color="auto"/>
              <w:bottom w:val="single" w:sz="4" w:space="0" w:color="auto"/>
              <w:right w:val="single" w:sz="4" w:space="0" w:color="auto"/>
            </w:tcBorders>
            <w:shd w:val="clear" w:color="auto" w:fill="auto"/>
            <w:vAlign w:val="center"/>
          </w:tcPr>
          <w:p w14:paraId="15028D1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Рыляки</w:t>
            </w:r>
          </w:p>
        </w:tc>
        <w:tc>
          <w:tcPr>
            <w:tcW w:w="0" w:type="auto"/>
            <w:tcBorders>
              <w:top w:val="nil"/>
              <w:left w:val="single" w:sz="4" w:space="0" w:color="auto"/>
              <w:bottom w:val="single" w:sz="4" w:space="0" w:color="auto"/>
              <w:right w:val="single" w:sz="4" w:space="0" w:color="auto"/>
            </w:tcBorders>
          </w:tcPr>
          <w:p w14:paraId="1DEC1F79" w14:textId="77777777" w:rsidR="004B2E1A" w:rsidRPr="002B51E0" w:rsidRDefault="004B2E1A" w:rsidP="004B2E1A">
            <w:pPr>
              <w:spacing w:after="0" w:line="240" w:lineRule="auto"/>
              <w:jc w:val="center"/>
              <w:rPr>
                <w:color w:val="000000"/>
                <w:lang w:eastAsia="ru-RU"/>
              </w:rPr>
            </w:pPr>
            <w:r w:rsidRPr="002B51E0">
              <w:rPr>
                <w:color w:val="000000"/>
                <w:lang w:eastAsia="ru-RU"/>
              </w:rPr>
              <w:t>0,435</w:t>
            </w:r>
          </w:p>
        </w:tc>
      </w:tr>
      <w:tr w:rsidR="004B2E1A" w:rsidRPr="002B51E0" w14:paraId="0EB1FC8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FB9B80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242</w:t>
            </w:r>
          </w:p>
        </w:tc>
        <w:tc>
          <w:tcPr>
            <w:tcW w:w="0" w:type="auto"/>
            <w:tcBorders>
              <w:top w:val="nil"/>
              <w:left w:val="single" w:sz="4" w:space="0" w:color="auto"/>
              <w:bottom w:val="single" w:sz="4" w:space="0" w:color="auto"/>
              <w:right w:val="single" w:sz="4" w:space="0" w:color="auto"/>
            </w:tcBorders>
            <w:shd w:val="clear" w:color="auto" w:fill="auto"/>
            <w:vAlign w:val="center"/>
          </w:tcPr>
          <w:p w14:paraId="12D4F71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Новые Черемушки д. Рыляки</w:t>
            </w:r>
          </w:p>
        </w:tc>
        <w:tc>
          <w:tcPr>
            <w:tcW w:w="0" w:type="auto"/>
            <w:tcBorders>
              <w:top w:val="nil"/>
              <w:left w:val="single" w:sz="4" w:space="0" w:color="auto"/>
              <w:bottom w:val="single" w:sz="4" w:space="0" w:color="auto"/>
              <w:right w:val="single" w:sz="4" w:space="0" w:color="auto"/>
            </w:tcBorders>
          </w:tcPr>
          <w:p w14:paraId="0F175F5C" w14:textId="77777777" w:rsidR="004B2E1A" w:rsidRPr="002B51E0" w:rsidRDefault="004B2E1A" w:rsidP="004B2E1A">
            <w:pPr>
              <w:spacing w:after="0" w:line="240" w:lineRule="auto"/>
              <w:jc w:val="center"/>
              <w:rPr>
                <w:color w:val="000000"/>
                <w:lang w:eastAsia="ru-RU"/>
              </w:rPr>
            </w:pPr>
            <w:r w:rsidRPr="002B51E0">
              <w:rPr>
                <w:color w:val="000000"/>
                <w:lang w:eastAsia="ru-RU"/>
              </w:rPr>
              <w:t>0,905</w:t>
            </w:r>
          </w:p>
        </w:tc>
      </w:tr>
      <w:tr w:rsidR="004B2E1A" w:rsidRPr="002B51E0" w14:paraId="1315E7D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D31920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243</w:t>
            </w:r>
          </w:p>
        </w:tc>
        <w:tc>
          <w:tcPr>
            <w:tcW w:w="0" w:type="auto"/>
            <w:tcBorders>
              <w:top w:val="nil"/>
              <w:left w:val="single" w:sz="4" w:space="0" w:color="auto"/>
              <w:bottom w:val="single" w:sz="4" w:space="0" w:color="auto"/>
              <w:right w:val="single" w:sz="4" w:space="0" w:color="auto"/>
            </w:tcBorders>
            <w:shd w:val="clear" w:color="auto" w:fill="auto"/>
            <w:vAlign w:val="center"/>
          </w:tcPr>
          <w:p w14:paraId="51BCA96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Спортивная д. Рыляки</w:t>
            </w:r>
          </w:p>
        </w:tc>
        <w:tc>
          <w:tcPr>
            <w:tcW w:w="0" w:type="auto"/>
            <w:tcBorders>
              <w:top w:val="nil"/>
              <w:left w:val="single" w:sz="4" w:space="0" w:color="auto"/>
              <w:bottom w:val="single" w:sz="4" w:space="0" w:color="auto"/>
              <w:right w:val="single" w:sz="4" w:space="0" w:color="auto"/>
            </w:tcBorders>
          </w:tcPr>
          <w:p w14:paraId="4DBAD1F8" w14:textId="77777777" w:rsidR="004B2E1A" w:rsidRPr="002B51E0" w:rsidRDefault="004B2E1A" w:rsidP="004B2E1A">
            <w:pPr>
              <w:spacing w:after="0" w:line="240" w:lineRule="auto"/>
              <w:jc w:val="center"/>
              <w:rPr>
                <w:color w:val="000000"/>
                <w:lang w:eastAsia="ru-RU"/>
              </w:rPr>
            </w:pPr>
            <w:r w:rsidRPr="002B51E0">
              <w:rPr>
                <w:color w:val="000000"/>
                <w:lang w:eastAsia="ru-RU"/>
              </w:rPr>
              <w:t>0,414</w:t>
            </w:r>
          </w:p>
        </w:tc>
      </w:tr>
      <w:tr w:rsidR="004B2E1A" w:rsidRPr="002B51E0" w14:paraId="64885F2B"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A6D022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244</w:t>
            </w:r>
          </w:p>
        </w:tc>
        <w:tc>
          <w:tcPr>
            <w:tcW w:w="0" w:type="auto"/>
            <w:tcBorders>
              <w:top w:val="nil"/>
              <w:left w:val="single" w:sz="4" w:space="0" w:color="auto"/>
              <w:bottom w:val="single" w:sz="4" w:space="0" w:color="auto"/>
              <w:right w:val="single" w:sz="4" w:space="0" w:color="auto"/>
            </w:tcBorders>
            <w:shd w:val="clear" w:color="auto" w:fill="auto"/>
            <w:vAlign w:val="center"/>
          </w:tcPr>
          <w:p w14:paraId="52F81EC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Бардино</w:t>
            </w:r>
          </w:p>
        </w:tc>
        <w:tc>
          <w:tcPr>
            <w:tcW w:w="0" w:type="auto"/>
            <w:tcBorders>
              <w:top w:val="nil"/>
              <w:left w:val="single" w:sz="4" w:space="0" w:color="auto"/>
              <w:bottom w:val="single" w:sz="4" w:space="0" w:color="auto"/>
              <w:right w:val="single" w:sz="4" w:space="0" w:color="auto"/>
            </w:tcBorders>
          </w:tcPr>
          <w:p w14:paraId="13C0BFBD" w14:textId="77777777" w:rsidR="004B2E1A" w:rsidRPr="002B51E0" w:rsidRDefault="004B2E1A" w:rsidP="004B2E1A">
            <w:pPr>
              <w:spacing w:after="0" w:line="240" w:lineRule="auto"/>
              <w:jc w:val="center"/>
              <w:rPr>
                <w:color w:val="000000"/>
                <w:lang w:eastAsia="ru-RU"/>
              </w:rPr>
            </w:pPr>
            <w:r w:rsidRPr="002B51E0">
              <w:rPr>
                <w:color w:val="000000"/>
                <w:lang w:eastAsia="ru-RU"/>
              </w:rPr>
              <w:t>0,340</w:t>
            </w:r>
          </w:p>
        </w:tc>
      </w:tr>
      <w:tr w:rsidR="004B2E1A" w:rsidRPr="002B51E0" w14:paraId="224F553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EB7E69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245</w:t>
            </w:r>
          </w:p>
        </w:tc>
        <w:tc>
          <w:tcPr>
            <w:tcW w:w="0" w:type="auto"/>
            <w:tcBorders>
              <w:top w:val="nil"/>
              <w:left w:val="single" w:sz="4" w:space="0" w:color="auto"/>
              <w:bottom w:val="single" w:sz="4" w:space="0" w:color="auto"/>
              <w:right w:val="single" w:sz="4" w:space="0" w:color="auto"/>
            </w:tcBorders>
            <w:shd w:val="clear" w:color="auto" w:fill="auto"/>
            <w:vAlign w:val="center"/>
          </w:tcPr>
          <w:p w14:paraId="5015ECE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Бабаевская д. Бардино</w:t>
            </w:r>
          </w:p>
        </w:tc>
        <w:tc>
          <w:tcPr>
            <w:tcW w:w="0" w:type="auto"/>
            <w:tcBorders>
              <w:top w:val="nil"/>
              <w:left w:val="single" w:sz="4" w:space="0" w:color="auto"/>
              <w:bottom w:val="single" w:sz="4" w:space="0" w:color="auto"/>
              <w:right w:val="single" w:sz="4" w:space="0" w:color="auto"/>
            </w:tcBorders>
          </w:tcPr>
          <w:p w14:paraId="742DF650" w14:textId="77777777" w:rsidR="004B2E1A" w:rsidRPr="002B51E0" w:rsidRDefault="004B2E1A" w:rsidP="004B2E1A">
            <w:pPr>
              <w:spacing w:after="0" w:line="240" w:lineRule="auto"/>
              <w:jc w:val="center"/>
              <w:rPr>
                <w:color w:val="000000"/>
                <w:lang w:eastAsia="ru-RU"/>
              </w:rPr>
            </w:pPr>
            <w:r w:rsidRPr="002B51E0">
              <w:rPr>
                <w:color w:val="000000"/>
                <w:lang w:eastAsia="ru-RU"/>
              </w:rPr>
              <w:t>0,300</w:t>
            </w:r>
          </w:p>
        </w:tc>
      </w:tr>
      <w:tr w:rsidR="004B2E1A" w:rsidRPr="002B51E0" w14:paraId="690AA8B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8843C00"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246</w:t>
            </w:r>
          </w:p>
        </w:tc>
        <w:tc>
          <w:tcPr>
            <w:tcW w:w="0" w:type="auto"/>
            <w:tcBorders>
              <w:top w:val="nil"/>
              <w:left w:val="single" w:sz="4" w:space="0" w:color="auto"/>
              <w:bottom w:val="single" w:sz="4" w:space="0" w:color="auto"/>
              <w:right w:val="single" w:sz="4" w:space="0" w:color="auto"/>
            </w:tcBorders>
            <w:shd w:val="clear" w:color="auto" w:fill="auto"/>
            <w:vAlign w:val="center"/>
          </w:tcPr>
          <w:p w14:paraId="63FEA7D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Молодежная д. Гороховка</w:t>
            </w:r>
          </w:p>
        </w:tc>
        <w:tc>
          <w:tcPr>
            <w:tcW w:w="0" w:type="auto"/>
            <w:tcBorders>
              <w:top w:val="nil"/>
              <w:left w:val="single" w:sz="4" w:space="0" w:color="auto"/>
              <w:bottom w:val="single" w:sz="4" w:space="0" w:color="auto"/>
              <w:right w:val="single" w:sz="4" w:space="0" w:color="auto"/>
            </w:tcBorders>
          </w:tcPr>
          <w:p w14:paraId="3B7A9749" w14:textId="77777777" w:rsidR="004B2E1A" w:rsidRPr="002B51E0" w:rsidRDefault="004B2E1A" w:rsidP="004B2E1A">
            <w:pPr>
              <w:spacing w:after="0" w:line="240" w:lineRule="auto"/>
              <w:jc w:val="center"/>
              <w:rPr>
                <w:color w:val="000000"/>
                <w:lang w:eastAsia="ru-RU"/>
              </w:rPr>
            </w:pPr>
            <w:r w:rsidRPr="002B51E0">
              <w:rPr>
                <w:color w:val="000000"/>
                <w:lang w:eastAsia="ru-RU"/>
              </w:rPr>
              <w:t>0,265</w:t>
            </w:r>
          </w:p>
        </w:tc>
      </w:tr>
      <w:tr w:rsidR="004B2E1A" w:rsidRPr="002B51E0" w14:paraId="4E532E6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8F7E64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lastRenderedPageBreak/>
              <w:t>247</w:t>
            </w:r>
          </w:p>
        </w:tc>
        <w:tc>
          <w:tcPr>
            <w:tcW w:w="0" w:type="auto"/>
            <w:tcBorders>
              <w:top w:val="nil"/>
              <w:left w:val="single" w:sz="4" w:space="0" w:color="auto"/>
              <w:bottom w:val="single" w:sz="4" w:space="0" w:color="auto"/>
              <w:right w:val="single" w:sz="4" w:space="0" w:color="auto"/>
            </w:tcBorders>
            <w:shd w:val="clear" w:color="auto" w:fill="auto"/>
            <w:vAlign w:val="center"/>
          </w:tcPr>
          <w:p w14:paraId="3949EB3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Гороховка</w:t>
            </w:r>
          </w:p>
        </w:tc>
        <w:tc>
          <w:tcPr>
            <w:tcW w:w="0" w:type="auto"/>
            <w:tcBorders>
              <w:top w:val="nil"/>
              <w:left w:val="single" w:sz="4" w:space="0" w:color="auto"/>
              <w:bottom w:val="single" w:sz="4" w:space="0" w:color="auto"/>
              <w:right w:val="single" w:sz="4" w:space="0" w:color="auto"/>
            </w:tcBorders>
          </w:tcPr>
          <w:p w14:paraId="63D06F85" w14:textId="77777777" w:rsidR="004B2E1A" w:rsidRPr="002B51E0" w:rsidRDefault="004B2E1A" w:rsidP="004B2E1A">
            <w:pPr>
              <w:spacing w:after="0" w:line="240" w:lineRule="auto"/>
              <w:jc w:val="center"/>
              <w:rPr>
                <w:color w:val="000000"/>
                <w:lang w:eastAsia="ru-RU"/>
              </w:rPr>
            </w:pPr>
            <w:r w:rsidRPr="002B51E0">
              <w:rPr>
                <w:color w:val="000000"/>
                <w:lang w:eastAsia="ru-RU"/>
              </w:rPr>
              <w:t>1,140</w:t>
            </w:r>
          </w:p>
        </w:tc>
      </w:tr>
      <w:tr w:rsidR="004B2E1A" w:rsidRPr="002B51E0" w14:paraId="6292C84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8285DF7"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248</w:t>
            </w:r>
          </w:p>
        </w:tc>
        <w:tc>
          <w:tcPr>
            <w:tcW w:w="0" w:type="auto"/>
            <w:tcBorders>
              <w:top w:val="nil"/>
              <w:left w:val="single" w:sz="4" w:space="0" w:color="auto"/>
              <w:bottom w:val="single" w:sz="4" w:space="0" w:color="auto"/>
              <w:right w:val="single" w:sz="4" w:space="0" w:color="auto"/>
            </w:tcBorders>
            <w:shd w:val="clear" w:color="auto" w:fill="auto"/>
            <w:vAlign w:val="center"/>
          </w:tcPr>
          <w:p w14:paraId="6FA9B52E"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Заречный д. Гороховка</w:t>
            </w:r>
          </w:p>
        </w:tc>
        <w:tc>
          <w:tcPr>
            <w:tcW w:w="0" w:type="auto"/>
            <w:tcBorders>
              <w:top w:val="nil"/>
              <w:left w:val="single" w:sz="4" w:space="0" w:color="auto"/>
              <w:bottom w:val="single" w:sz="4" w:space="0" w:color="auto"/>
              <w:right w:val="single" w:sz="4" w:space="0" w:color="auto"/>
            </w:tcBorders>
          </w:tcPr>
          <w:p w14:paraId="5C98877E" w14:textId="77777777" w:rsidR="004B2E1A" w:rsidRPr="002B51E0" w:rsidRDefault="004B2E1A" w:rsidP="004B2E1A">
            <w:pPr>
              <w:spacing w:after="0" w:line="240" w:lineRule="auto"/>
              <w:jc w:val="center"/>
              <w:rPr>
                <w:color w:val="000000"/>
                <w:lang w:eastAsia="ru-RU"/>
              </w:rPr>
            </w:pPr>
            <w:r w:rsidRPr="002B51E0">
              <w:rPr>
                <w:color w:val="000000"/>
                <w:lang w:eastAsia="ru-RU"/>
              </w:rPr>
              <w:t>0,150</w:t>
            </w:r>
          </w:p>
        </w:tc>
      </w:tr>
      <w:tr w:rsidR="004B2E1A" w:rsidRPr="002B51E0" w14:paraId="140421F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41983DD"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249</w:t>
            </w:r>
          </w:p>
        </w:tc>
        <w:tc>
          <w:tcPr>
            <w:tcW w:w="0" w:type="auto"/>
            <w:tcBorders>
              <w:top w:val="nil"/>
              <w:left w:val="single" w:sz="4" w:space="0" w:color="auto"/>
              <w:bottom w:val="single" w:sz="4" w:space="0" w:color="auto"/>
              <w:right w:val="single" w:sz="4" w:space="0" w:color="auto"/>
            </w:tcBorders>
            <w:shd w:val="clear" w:color="auto" w:fill="auto"/>
            <w:vAlign w:val="center"/>
          </w:tcPr>
          <w:p w14:paraId="51E480B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Касимовка</w:t>
            </w:r>
          </w:p>
        </w:tc>
        <w:tc>
          <w:tcPr>
            <w:tcW w:w="0" w:type="auto"/>
            <w:tcBorders>
              <w:top w:val="nil"/>
              <w:left w:val="single" w:sz="4" w:space="0" w:color="auto"/>
              <w:bottom w:val="single" w:sz="4" w:space="0" w:color="auto"/>
              <w:right w:val="single" w:sz="4" w:space="0" w:color="auto"/>
            </w:tcBorders>
          </w:tcPr>
          <w:p w14:paraId="462BA921" w14:textId="77777777" w:rsidR="004B2E1A" w:rsidRPr="002B51E0" w:rsidRDefault="004B2E1A" w:rsidP="004B2E1A">
            <w:pPr>
              <w:spacing w:after="0" w:line="240" w:lineRule="auto"/>
              <w:jc w:val="center"/>
              <w:rPr>
                <w:color w:val="000000"/>
                <w:lang w:eastAsia="ru-RU"/>
              </w:rPr>
            </w:pPr>
            <w:r w:rsidRPr="002B51E0">
              <w:rPr>
                <w:color w:val="000000"/>
                <w:lang w:eastAsia="ru-RU"/>
              </w:rPr>
              <w:t>0,160</w:t>
            </w:r>
          </w:p>
        </w:tc>
      </w:tr>
      <w:tr w:rsidR="004B2E1A" w:rsidRPr="002B51E0" w14:paraId="6B81C4A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D98E04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250</w:t>
            </w:r>
          </w:p>
        </w:tc>
        <w:tc>
          <w:tcPr>
            <w:tcW w:w="0" w:type="auto"/>
            <w:tcBorders>
              <w:top w:val="nil"/>
              <w:left w:val="single" w:sz="4" w:space="0" w:color="auto"/>
              <w:bottom w:val="single" w:sz="4" w:space="0" w:color="auto"/>
              <w:right w:val="single" w:sz="4" w:space="0" w:color="auto"/>
            </w:tcBorders>
            <w:shd w:val="clear" w:color="auto" w:fill="auto"/>
            <w:vAlign w:val="center"/>
          </w:tcPr>
          <w:p w14:paraId="6CE180F9"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Набережная с. Заресский</w:t>
            </w:r>
          </w:p>
        </w:tc>
        <w:tc>
          <w:tcPr>
            <w:tcW w:w="0" w:type="auto"/>
            <w:tcBorders>
              <w:top w:val="nil"/>
              <w:left w:val="single" w:sz="4" w:space="0" w:color="auto"/>
              <w:bottom w:val="single" w:sz="4" w:space="0" w:color="auto"/>
              <w:right w:val="single" w:sz="4" w:space="0" w:color="auto"/>
            </w:tcBorders>
          </w:tcPr>
          <w:p w14:paraId="221DC7AC" w14:textId="77777777" w:rsidR="004B2E1A" w:rsidRPr="002B51E0" w:rsidRDefault="004B2E1A" w:rsidP="004B2E1A">
            <w:pPr>
              <w:spacing w:after="0" w:line="240" w:lineRule="auto"/>
              <w:jc w:val="center"/>
              <w:rPr>
                <w:color w:val="000000"/>
                <w:lang w:eastAsia="ru-RU"/>
              </w:rPr>
            </w:pPr>
            <w:r w:rsidRPr="002B51E0">
              <w:rPr>
                <w:color w:val="000000"/>
                <w:lang w:eastAsia="ru-RU"/>
              </w:rPr>
              <w:t>1,718</w:t>
            </w:r>
          </w:p>
        </w:tc>
      </w:tr>
      <w:tr w:rsidR="004B2E1A" w:rsidRPr="002B51E0" w14:paraId="07516BB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C62638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251</w:t>
            </w:r>
          </w:p>
        </w:tc>
        <w:tc>
          <w:tcPr>
            <w:tcW w:w="0" w:type="auto"/>
            <w:tcBorders>
              <w:top w:val="nil"/>
              <w:left w:val="single" w:sz="4" w:space="0" w:color="auto"/>
              <w:bottom w:val="single" w:sz="4" w:space="0" w:color="auto"/>
              <w:right w:val="single" w:sz="4" w:space="0" w:color="auto"/>
            </w:tcBorders>
            <w:shd w:val="clear" w:color="auto" w:fill="auto"/>
            <w:vAlign w:val="center"/>
          </w:tcPr>
          <w:p w14:paraId="1592289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Мочалово</w:t>
            </w:r>
          </w:p>
        </w:tc>
        <w:tc>
          <w:tcPr>
            <w:tcW w:w="0" w:type="auto"/>
            <w:tcBorders>
              <w:top w:val="nil"/>
              <w:left w:val="single" w:sz="4" w:space="0" w:color="auto"/>
              <w:bottom w:val="single" w:sz="4" w:space="0" w:color="auto"/>
              <w:right w:val="single" w:sz="4" w:space="0" w:color="auto"/>
            </w:tcBorders>
          </w:tcPr>
          <w:p w14:paraId="232CC36A" w14:textId="77777777" w:rsidR="004B2E1A" w:rsidRPr="002B51E0" w:rsidRDefault="004B2E1A" w:rsidP="004B2E1A">
            <w:pPr>
              <w:spacing w:after="0" w:line="240" w:lineRule="auto"/>
              <w:jc w:val="center"/>
              <w:rPr>
                <w:color w:val="000000"/>
                <w:lang w:eastAsia="ru-RU"/>
              </w:rPr>
            </w:pPr>
            <w:r w:rsidRPr="002B51E0">
              <w:rPr>
                <w:color w:val="000000"/>
                <w:lang w:eastAsia="ru-RU"/>
              </w:rPr>
              <w:t>1,040</w:t>
            </w:r>
          </w:p>
        </w:tc>
      </w:tr>
      <w:tr w:rsidR="004B2E1A" w:rsidRPr="002B51E0" w14:paraId="29795F2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99DF36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252</w:t>
            </w:r>
          </w:p>
        </w:tc>
        <w:tc>
          <w:tcPr>
            <w:tcW w:w="0" w:type="auto"/>
            <w:tcBorders>
              <w:top w:val="nil"/>
              <w:left w:val="single" w:sz="4" w:space="0" w:color="auto"/>
              <w:bottom w:val="single" w:sz="4" w:space="0" w:color="auto"/>
              <w:right w:val="single" w:sz="4" w:space="0" w:color="auto"/>
            </w:tcBorders>
            <w:shd w:val="clear" w:color="auto" w:fill="auto"/>
            <w:vAlign w:val="center"/>
          </w:tcPr>
          <w:p w14:paraId="1B90229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.Запрудная д. Мочалово</w:t>
            </w:r>
          </w:p>
        </w:tc>
        <w:tc>
          <w:tcPr>
            <w:tcW w:w="0" w:type="auto"/>
            <w:tcBorders>
              <w:top w:val="nil"/>
              <w:left w:val="single" w:sz="4" w:space="0" w:color="auto"/>
              <w:bottom w:val="single" w:sz="4" w:space="0" w:color="auto"/>
              <w:right w:val="single" w:sz="4" w:space="0" w:color="auto"/>
            </w:tcBorders>
          </w:tcPr>
          <w:p w14:paraId="038BE914" w14:textId="77777777" w:rsidR="004B2E1A" w:rsidRPr="002B51E0" w:rsidRDefault="004B2E1A" w:rsidP="004B2E1A">
            <w:pPr>
              <w:spacing w:after="0" w:line="240" w:lineRule="auto"/>
              <w:jc w:val="center"/>
              <w:rPr>
                <w:color w:val="000000"/>
                <w:lang w:eastAsia="ru-RU"/>
              </w:rPr>
            </w:pPr>
            <w:r w:rsidRPr="002B51E0">
              <w:rPr>
                <w:color w:val="000000"/>
                <w:lang w:eastAsia="ru-RU"/>
              </w:rPr>
              <w:t>0,250</w:t>
            </w:r>
          </w:p>
        </w:tc>
      </w:tr>
      <w:tr w:rsidR="004B2E1A" w:rsidRPr="002B51E0" w14:paraId="05A5AC5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04478E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253</w:t>
            </w:r>
          </w:p>
        </w:tc>
        <w:tc>
          <w:tcPr>
            <w:tcW w:w="0" w:type="auto"/>
            <w:tcBorders>
              <w:top w:val="nil"/>
              <w:left w:val="single" w:sz="4" w:space="0" w:color="auto"/>
              <w:bottom w:val="single" w:sz="4" w:space="0" w:color="auto"/>
              <w:right w:val="single" w:sz="4" w:space="0" w:color="auto"/>
            </w:tcBorders>
            <w:shd w:val="clear" w:color="auto" w:fill="auto"/>
            <w:vAlign w:val="center"/>
          </w:tcPr>
          <w:p w14:paraId="4DDEAA3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Рыляки</w:t>
            </w:r>
          </w:p>
        </w:tc>
        <w:tc>
          <w:tcPr>
            <w:tcW w:w="0" w:type="auto"/>
            <w:tcBorders>
              <w:top w:val="nil"/>
              <w:left w:val="single" w:sz="4" w:space="0" w:color="auto"/>
              <w:bottom w:val="single" w:sz="4" w:space="0" w:color="auto"/>
              <w:right w:val="single" w:sz="4" w:space="0" w:color="auto"/>
            </w:tcBorders>
          </w:tcPr>
          <w:p w14:paraId="72356662" w14:textId="77777777" w:rsidR="004B2E1A" w:rsidRPr="002B51E0" w:rsidRDefault="004B2E1A" w:rsidP="004B2E1A">
            <w:pPr>
              <w:spacing w:after="0" w:line="240" w:lineRule="auto"/>
              <w:jc w:val="center"/>
              <w:rPr>
                <w:color w:val="000000"/>
                <w:lang w:eastAsia="ru-RU"/>
              </w:rPr>
            </w:pPr>
            <w:r w:rsidRPr="002B51E0">
              <w:rPr>
                <w:color w:val="000000"/>
                <w:lang w:eastAsia="ru-RU"/>
              </w:rPr>
              <w:t>0,250</w:t>
            </w:r>
          </w:p>
        </w:tc>
      </w:tr>
      <w:tr w:rsidR="004B2E1A" w:rsidRPr="002B51E0" w14:paraId="5AF6C14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FD197C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254</w:t>
            </w:r>
          </w:p>
        </w:tc>
        <w:tc>
          <w:tcPr>
            <w:tcW w:w="0" w:type="auto"/>
            <w:tcBorders>
              <w:top w:val="nil"/>
              <w:left w:val="single" w:sz="4" w:space="0" w:color="auto"/>
              <w:bottom w:val="single" w:sz="4" w:space="0" w:color="auto"/>
              <w:right w:val="single" w:sz="4" w:space="0" w:color="auto"/>
            </w:tcBorders>
            <w:shd w:val="clear" w:color="auto" w:fill="auto"/>
            <w:vAlign w:val="center"/>
          </w:tcPr>
          <w:p w14:paraId="66B908D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Луговая д. Бардино</w:t>
            </w:r>
          </w:p>
        </w:tc>
        <w:tc>
          <w:tcPr>
            <w:tcW w:w="0" w:type="auto"/>
            <w:tcBorders>
              <w:top w:val="nil"/>
              <w:left w:val="single" w:sz="4" w:space="0" w:color="auto"/>
              <w:bottom w:val="single" w:sz="4" w:space="0" w:color="auto"/>
              <w:right w:val="single" w:sz="4" w:space="0" w:color="auto"/>
            </w:tcBorders>
          </w:tcPr>
          <w:p w14:paraId="6394B529" w14:textId="77777777" w:rsidR="004B2E1A" w:rsidRPr="002B51E0" w:rsidRDefault="004B2E1A" w:rsidP="004B2E1A">
            <w:pPr>
              <w:spacing w:after="0" w:line="240" w:lineRule="auto"/>
              <w:jc w:val="center"/>
              <w:rPr>
                <w:color w:val="000000"/>
                <w:lang w:eastAsia="ru-RU"/>
              </w:rPr>
            </w:pPr>
            <w:r w:rsidRPr="002B51E0">
              <w:rPr>
                <w:color w:val="000000"/>
                <w:lang w:eastAsia="ru-RU"/>
              </w:rPr>
              <w:t>0,425</w:t>
            </w:r>
          </w:p>
        </w:tc>
      </w:tr>
      <w:tr w:rsidR="004B2E1A" w:rsidRPr="002B51E0" w14:paraId="2B9D25E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762BE4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255</w:t>
            </w:r>
          </w:p>
        </w:tc>
        <w:tc>
          <w:tcPr>
            <w:tcW w:w="0" w:type="auto"/>
            <w:tcBorders>
              <w:top w:val="nil"/>
              <w:left w:val="single" w:sz="4" w:space="0" w:color="auto"/>
              <w:bottom w:val="single" w:sz="4" w:space="0" w:color="auto"/>
              <w:right w:val="single" w:sz="4" w:space="0" w:color="auto"/>
            </w:tcBorders>
            <w:shd w:val="clear" w:color="auto" w:fill="auto"/>
            <w:vAlign w:val="center"/>
          </w:tcPr>
          <w:p w14:paraId="3229933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Можено</w:t>
            </w:r>
          </w:p>
        </w:tc>
        <w:tc>
          <w:tcPr>
            <w:tcW w:w="0" w:type="auto"/>
            <w:tcBorders>
              <w:top w:val="nil"/>
              <w:left w:val="single" w:sz="4" w:space="0" w:color="auto"/>
              <w:bottom w:val="single" w:sz="4" w:space="0" w:color="auto"/>
              <w:right w:val="single" w:sz="4" w:space="0" w:color="auto"/>
            </w:tcBorders>
          </w:tcPr>
          <w:p w14:paraId="00006E89" w14:textId="77777777" w:rsidR="004B2E1A" w:rsidRPr="002B51E0" w:rsidRDefault="004B2E1A" w:rsidP="004B2E1A">
            <w:pPr>
              <w:spacing w:after="0" w:line="240" w:lineRule="auto"/>
              <w:jc w:val="center"/>
              <w:rPr>
                <w:color w:val="000000"/>
                <w:lang w:eastAsia="ru-RU"/>
              </w:rPr>
            </w:pPr>
            <w:r w:rsidRPr="002B51E0">
              <w:rPr>
                <w:color w:val="000000"/>
                <w:lang w:eastAsia="ru-RU"/>
              </w:rPr>
              <w:t>0,670</w:t>
            </w:r>
          </w:p>
        </w:tc>
      </w:tr>
      <w:tr w:rsidR="004B2E1A" w:rsidRPr="002B51E0" w14:paraId="0396EF4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6C50317"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256</w:t>
            </w:r>
          </w:p>
        </w:tc>
        <w:tc>
          <w:tcPr>
            <w:tcW w:w="0" w:type="auto"/>
            <w:tcBorders>
              <w:top w:val="nil"/>
              <w:left w:val="single" w:sz="4" w:space="0" w:color="auto"/>
              <w:bottom w:val="single" w:sz="4" w:space="0" w:color="auto"/>
              <w:right w:val="single" w:sz="4" w:space="0" w:color="auto"/>
            </w:tcBorders>
            <w:shd w:val="clear" w:color="auto" w:fill="auto"/>
            <w:vAlign w:val="center"/>
          </w:tcPr>
          <w:p w14:paraId="0F1452A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Марьино</w:t>
            </w:r>
          </w:p>
        </w:tc>
        <w:tc>
          <w:tcPr>
            <w:tcW w:w="0" w:type="auto"/>
            <w:tcBorders>
              <w:top w:val="nil"/>
              <w:left w:val="single" w:sz="4" w:space="0" w:color="auto"/>
              <w:bottom w:val="single" w:sz="4" w:space="0" w:color="auto"/>
              <w:right w:val="single" w:sz="4" w:space="0" w:color="auto"/>
            </w:tcBorders>
          </w:tcPr>
          <w:p w14:paraId="19B3036B" w14:textId="77777777" w:rsidR="004B2E1A" w:rsidRPr="002B51E0" w:rsidRDefault="004B2E1A" w:rsidP="004B2E1A">
            <w:pPr>
              <w:spacing w:after="0" w:line="240" w:lineRule="auto"/>
              <w:jc w:val="center"/>
              <w:rPr>
                <w:color w:val="000000"/>
                <w:lang w:eastAsia="ru-RU"/>
              </w:rPr>
            </w:pPr>
            <w:r w:rsidRPr="002B51E0">
              <w:rPr>
                <w:color w:val="000000"/>
                <w:lang w:eastAsia="ru-RU"/>
              </w:rPr>
              <w:t>1,067</w:t>
            </w:r>
          </w:p>
        </w:tc>
      </w:tr>
      <w:tr w:rsidR="004B2E1A" w:rsidRPr="002B51E0" w14:paraId="557975F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066FEC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257</w:t>
            </w:r>
          </w:p>
        </w:tc>
        <w:tc>
          <w:tcPr>
            <w:tcW w:w="0" w:type="auto"/>
            <w:tcBorders>
              <w:top w:val="nil"/>
              <w:left w:val="single" w:sz="4" w:space="0" w:color="auto"/>
              <w:bottom w:val="single" w:sz="4" w:space="0" w:color="auto"/>
              <w:right w:val="single" w:sz="4" w:space="0" w:color="auto"/>
            </w:tcBorders>
            <w:shd w:val="clear" w:color="auto" w:fill="auto"/>
            <w:vAlign w:val="center"/>
          </w:tcPr>
          <w:p w14:paraId="1A487BF9"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Войтово</w:t>
            </w:r>
          </w:p>
        </w:tc>
        <w:tc>
          <w:tcPr>
            <w:tcW w:w="0" w:type="auto"/>
            <w:tcBorders>
              <w:top w:val="nil"/>
              <w:left w:val="single" w:sz="4" w:space="0" w:color="auto"/>
              <w:bottom w:val="single" w:sz="4" w:space="0" w:color="auto"/>
              <w:right w:val="single" w:sz="4" w:space="0" w:color="auto"/>
            </w:tcBorders>
          </w:tcPr>
          <w:p w14:paraId="69C8BFF8" w14:textId="77777777" w:rsidR="004B2E1A" w:rsidRPr="002B51E0" w:rsidRDefault="004B2E1A" w:rsidP="004B2E1A">
            <w:pPr>
              <w:spacing w:after="0" w:line="240" w:lineRule="auto"/>
              <w:jc w:val="center"/>
              <w:rPr>
                <w:color w:val="000000"/>
                <w:lang w:eastAsia="ru-RU"/>
              </w:rPr>
            </w:pPr>
            <w:r w:rsidRPr="002B51E0">
              <w:rPr>
                <w:color w:val="000000"/>
                <w:lang w:eastAsia="ru-RU"/>
              </w:rPr>
              <w:t>0,285</w:t>
            </w:r>
          </w:p>
        </w:tc>
      </w:tr>
      <w:tr w:rsidR="004B2E1A" w:rsidRPr="002B51E0" w14:paraId="328499F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FB0768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258</w:t>
            </w:r>
          </w:p>
        </w:tc>
        <w:tc>
          <w:tcPr>
            <w:tcW w:w="0" w:type="auto"/>
            <w:tcBorders>
              <w:top w:val="nil"/>
              <w:left w:val="single" w:sz="4" w:space="0" w:color="auto"/>
              <w:bottom w:val="single" w:sz="4" w:space="0" w:color="auto"/>
              <w:right w:val="single" w:sz="4" w:space="0" w:color="auto"/>
            </w:tcBorders>
            <w:shd w:val="clear" w:color="auto" w:fill="auto"/>
            <w:vAlign w:val="center"/>
          </w:tcPr>
          <w:p w14:paraId="1FBEF58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Заречная д. Лабеки</w:t>
            </w:r>
          </w:p>
        </w:tc>
        <w:tc>
          <w:tcPr>
            <w:tcW w:w="0" w:type="auto"/>
            <w:tcBorders>
              <w:top w:val="nil"/>
              <w:left w:val="single" w:sz="4" w:space="0" w:color="auto"/>
              <w:bottom w:val="single" w:sz="4" w:space="0" w:color="auto"/>
              <w:right w:val="single" w:sz="4" w:space="0" w:color="auto"/>
            </w:tcBorders>
          </w:tcPr>
          <w:p w14:paraId="7BDEEF05" w14:textId="77777777" w:rsidR="004B2E1A" w:rsidRPr="002B51E0" w:rsidRDefault="004B2E1A" w:rsidP="004B2E1A">
            <w:pPr>
              <w:spacing w:after="0" w:line="240" w:lineRule="auto"/>
              <w:jc w:val="center"/>
              <w:rPr>
                <w:color w:val="000000"/>
                <w:lang w:eastAsia="ru-RU"/>
              </w:rPr>
            </w:pPr>
            <w:r w:rsidRPr="002B51E0">
              <w:rPr>
                <w:color w:val="000000"/>
                <w:lang w:eastAsia="ru-RU"/>
              </w:rPr>
              <w:t>0,735</w:t>
            </w:r>
          </w:p>
        </w:tc>
      </w:tr>
      <w:tr w:rsidR="004B2E1A" w:rsidRPr="002B51E0" w14:paraId="7945961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4144C77"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259</w:t>
            </w:r>
          </w:p>
        </w:tc>
        <w:tc>
          <w:tcPr>
            <w:tcW w:w="0" w:type="auto"/>
            <w:tcBorders>
              <w:top w:val="nil"/>
              <w:left w:val="single" w:sz="4" w:space="0" w:color="auto"/>
              <w:bottom w:val="single" w:sz="4" w:space="0" w:color="auto"/>
              <w:right w:val="single" w:sz="4" w:space="0" w:color="auto"/>
            </w:tcBorders>
            <w:shd w:val="clear" w:color="auto" w:fill="auto"/>
            <w:vAlign w:val="center"/>
          </w:tcPr>
          <w:p w14:paraId="39C624A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Варшавская д. Касимовка</w:t>
            </w:r>
          </w:p>
        </w:tc>
        <w:tc>
          <w:tcPr>
            <w:tcW w:w="0" w:type="auto"/>
            <w:tcBorders>
              <w:top w:val="nil"/>
              <w:left w:val="single" w:sz="4" w:space="0" w:color="auto"/>
              <w:bottom w:val="single" w:sz="4" w:space="0" w:color="auto"/>
              <w:right w:val="single" w:sz="4" w:space="0" w:color="auto"/>
            </w:tcBorders>
          </w:tcPr>
          <w:p w14:paraId="0178258F" w14:textId="77777777" w:rsidR="004B2E1A" w:rsidRPr="002B51E0" w:rsidRDefault="004B2E1A" w:rsidP="004B2E1A">
            <w:pPr>
              <w:spacing w:after="0" w:line="240" w:lineRule="auto"/>
              <w:jc w:val="center"/>
              <w:rPr>
                <w:color w:val="000000"/>
                <w:lang w:eastAsia="ru-RU"/>
              </w:rPr>
            </w:pPr>
            <w:r w:rsidRPr="002B51E0">
              <w:rPr>
                <w:color w:val="000000"/>
                <w:lang w:eastAsia="ru-RU"/>
              </w:rPr>
              <w:t>1,044</w:t>
            </w:r>
          </w:p>
        </w:tc>
      </w:tr>
      <w:tr w:rsidR="004B2E1A" w:rsidRPr="002B51E0" w14:paraId="6598EAB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D9C0AE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260</w:t>
            </w:r>
          </w:p>
        </w:tc>
        <w:tc>
          <w:tcPr>
            <w:tcW w:w="0" w:type="auto"/>
            <w:tcBorders>
              <w:top w:val="nil"/>
              <w:left w:val="single" w:sz="4" w:space="0" w:color="auto"/>
              <w:bottom w:val="single" w:sz="4" w:space="0" w:color="auto"/>
              <w:right w:val="single" w:sz="4" w:space="0" w:color="auto"/>
            </w:tcBorders>
            <w:shd w:val="clear" w:color="auto" w:fill="auto"/>
            <w:vAlign w:val="center"/>
          </w:tcPr>
          <w:p w14:paraId="665C4DB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Варшавская д. Рыляки</w:t>
            </w:r>
          </w:p>
        </w:tc>
        <w:tc>
          <w:tcPr>
            <w:tcW w:w="0" w:type="auto"/>
            <w:tcBorders>
              <w:top w:val="nil"/>
              <w:left w:val="single" w:sz="4" w:space="0" w:color="auto"/>
              <w:bottom w:val="single" w:sz="4" w:space="0" w:color="auto"/>
              <w:right w:val="single" w:sz="4" w:space="0" w:color="auto"/>
            </w:tcBorders>
          </w:tcPr>
          <w:p w14:paraId="7E1E25B1" w14:textId="77777777" w:rsidR="004B2E1A" w:rsidRPr="002B51E0" w:rsidRDefault="004B2E1A" w:rsidP="004B2E1A">
            <w:pPr>
              <w:spacing w:after="0" w:line="240" w:lineRule="auto"/>
              <w:jc w:val="center"/>
              <w:rPr>
                <w:color w:val="000000"/>
                <w:lang w:eastAsia="ru-RU"/>
              </w:rPr>
            </w:pPr>
            <w:r w:rsidRPr="002B51E0">
              <w:rPr>
                <w:color w:val="000000"/>
                <w:lang w:eastAsia="ru-RU"/>
              </w:rPr>
              <w:t>0,698</w:t>
            </w:r>
          </w:p>
        </w:tc>
      </w:tr>
      <w:tr w:rsidR="004B2E1A" w:rsidRPr="002B51E0" w14:paraId="78FB69E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67057A7"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261</w:t>
            </w:r>
          </w:p>
        </w:tc>
        <w:tc>
          <w:tcPr>
            <w:tcW w:w="0" w:type="auto"/>
            <w:tcBorders>
              <w:top w:val="nil"/>
              <w:left w:val="single" w:sz="4" w:space="0" w:color="auto"/>
              <w:bottom w:val="single" w:sz="4" w:space="0" w:color="auto"/>
              <w:right w:val="single" w:sz="4" w:space="0" w:color="auto"/>
            </w:tcBorders>
            <w:shd w:val="clear" w:color="auto" w:fill="auto"/>
            <w:vAlign w:val="center"/>
          </w:tcPr>
          <w:p w14:paraId="0EDF62D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Солнечная д. Рыляки</w:t>
            </w:r>
          </w:p>
        </w:tc>
        <w:tc>
          <w:tcPr>
            <w:tcW w:w="0" w:type="auto"/>
            <w:tcBorders>
              <w:top w:val="nil"/>
              <w:left w:val="single" w:sz="4" w:space="0" w:color="auto"/>
              <w:bottom w:val="single" w:sz="4" w:space="0" w:color="auto"/>
              <w:right w:val="single" w:sz="4" w:space="0" w:color="auto"/>
            </w:tcBorders>
          </w:tcPr>
          <w:p w14:paraId="2AE04673" w14:textId="77777777" w:rsidR="004B2E1A" w:rsidRPr="002B51E0" w:rsidRDefault="004B2E1A" w:rsidP="004B2E1A">
            <w:pPr>
              <w:spacing w:after="0" w:line="240" w:lineRule="auto"/>
              <w:jc w:val="center"/>
              <w:rPr>
                <w:color w:val="000000"/>
                <w:lang w:eastAsia="ru-RU"/>
              </w:rPr>
            </w:pPr>
            <w:r w:rsidRPr="002B51E0">
              <w:rPr>
                <w:color w:val="000000"/>
                <w:lang w:eastAsia="ru-RU"/>
              </w:rPr>
              <w:t>0,755</w:t>
            </w:r>
          </w:p>
        </w:tc>
      </w:tr>
      <w:tr w:rsidR="004B2E1A" w:rsidRPr="002B51E0" w14:paraId="37252F0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01B226D"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262</w:t>
            </w:r>
          </w:p>
        </w:tc>
        <w:tc>
          <w:tcPr>
            <w:tcW w:w="0" w:type="auto"/>
            <w:tcBorders>
              <w:top w:val="nil"/>
              <w:left w:val="single" w:sz="4" w:space="0" w:color="auto"/>
              <w:bottom w:val="single" w:sz="4" w:space="0" w:color="auto"/>
              <w:right w:val="single" w:sz="4" w:space="0" w:color="auto"/>
            </w:tcBorders>
            <w:shd w:val="clear" w:color="auto" w:fill="auto"/>
            <w:vAlign w:val="center"/>
          </w:tcPr>
          <w:p w14:paraId="0C04A98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Набережная с .Заресский</w:t>
            </w:r>
          </w:p>
        </w:tc>
        <w:tc>
          <w:tcPr>
            <w:tcW w:w="0" w:type="auto"/>
            <w:tcBorders>
              <w:top w:val="nil"/>
              <w:left w:val="single" w:sz="4" w:space="0" w:color="auto"/>
              <w:bottom w:val="single" w:sz="4" w:space="0" w:color="auto"/>
              <w:right w:val="single" w:sz="4" w:space="0" w:color="auto"/>
            </w:tcBorders>
          </w:tcPr>
          <w:p w14:paraId="29E7A802" w14:textId="77777777" w:rsidR="004B2E1A" w:rsidRPr="002B51E0" w:rsidRDefault="004B2E1A" w:rsidP="004B2E1A">
            <w:pPr>
              <w:spacing w:after="0" w:line="240" w:lineRule="auto"/>
              <w:jc w:val="center"/>
              <w:rPr>
                <w:color w:val="000000"/>
                <w:lang w:eastAsia="ru-RU"/>
              </w:rPr>
            </w:pPr>
            <w:r w:rsidRPr="002B51E0">
              <w:rPr>
                <w:color w:val="000000"/>
                <w:lang w:eastAsia="ru-RU"/>
              </w:rPr>
              <w:t>1,718</w:t>
            </w:r>
          </w:p>
        </w:tc>
      </w:tr>
      <w:tr w:rsidR="004B2E1A" w:rsidRPr="002B51E0" w14:paraId="75D0B64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889819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E3CA511" w14:textId="77777777" w:rsidR="004B2E1A" w:rsidRPr="002B51E0" w:rsidRDefault="004B2E1A" w:rsidP="004B2E1A">
            <w:pPr>
              <w:spacing w:after="0" w:line="240" w:lineRule="auto"/>
              <w:rPr>
                <w:b/>
                <w:color w:val="000000"/>
                <w:lang w:eastAsia="ru-RU"/>
              </w:rPr>
            </w:pPr>
            <w:r w:rsidRPr="002B51E0">
              <w:rPr>
                <w:b/>
                <w:color w:val="000000"/>
                <w:lang w:eastAsia="ru-RU"/>
              </w:rPr>
              <w:t>МО СП «Деревня Упрямово»</w:t>
            </w:r>
          </w:p>
        </w:tc>
        <w:tc>
          <w:tcPr>
            <w:tcW w:w="0" w:type="auto"/>
            <w:tcBorders>
              <w:top w:val="nil"/>
              <w:left w:val="single" w:sz="4" w:space="0" w:color="auto"/>
              <w:bottom w:val="single" w:sz="4" w:space="0" w:color="auto"/>
              <w:right w:val="single" w:sz="4" w:space="0" w:color="auto"/>
            </w:tcBorders>
          </w:tcPr>
          <w:p w14:paraId="37954DA6" w14:textId="77777777" w:rsidR="004B2E1A" w:rsidRPr="002B51E0" w:rsidRDefault="004B2E1A" w:rsidP="004B2E1A">
            <w:pPr>
              <w:spacing w:after="0" w:line="240" w:lineRule="auto"/>
              <w:jc w:val="center"/>
              <w:rPr>
                <w:b/>
                <w:color w:val="000000"/>
                <w:lang w:eastAsia="ru-RU"/>
              </w:rPr>
            </w:pPr>
          </w:p>
        </w:tc>
      </w:tr>
      <w:tr w:rsidR="004B2E1A" w:rsidRPr="002B51E0" w14:paraId="4D4DC86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2EE1EA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263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41BE55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Колхозная д. Упрямово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1D39CBD7" w14:textId="77777777" w:rsidR="004B2E1A" w:rsidRPr="002B51E0" w:rsidRDefault="004B2E1A" w:rsidP="004B2E1A">
            <w:pPr>
              <w:spacing w:after="0" w:line="240" w:lineRule="auto"/>
              <w:jc w:val="center"/>
              <w:rPr>
                <w:color w:val="000000"/>
                <w:lang w:eastAsia="ru-RU"/>
              </w:rPr>
            </w:pPr>
            <w:r w:rsidRPr="002B51E0">
              <w:rPr>
                <w:color w:val="000000"/>
                <w:lang w:eastAsia="ru-RU"/>
              </w:rPr>
              <w:t>0,330</w:t>
            </w:r>
          </w:p>
        </w:tc>
      </w:tr>
      <w:tr w:rsidR="004B2E1A" w:rsidRPr="002B51E0" w14:paraId="5F8D5A5A" w14:textId="77777777" w:rsidTr="004B2E1A">
        <w:trPr>
          <w:trHeight w:hRule="exact" w:val="408"/>
        </w:trPr>
        <w:tc>
          <w:tcPr>
            <w:tcW w:w="0" w:type="auto"/>
            <w:tcBorders>
              <w:top w:val="single" w:sz="6" w:space="0" w:color="auto"/>
              <w:left w:val="single" w:sz="6" w:space="0" w:color="auto"/>
              <w:bottom w:val="single" w:sz="4" w:space="0" w:color="auto"/>
              <w:right w:val="single" w:sz="4" w:space="0" w:color="auto"/>
            </w:tcBorders>
            <w:vAlign w:val="center"/>
          </w:tcPr>
          <w:p w14:paraId="3C0DF45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264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E631D5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Цветочная д. Упрямово</w:t>
            </w:r>
          </w:p>
        </w:tc>
        <w:tc>
          <w:tcPr>
            <w:tcW w:w="0" w:type="auto"/>
            <w:tcBorders>
              <w:top w:val="nil"/>
              <w:left w:val="single" w:sz="4" w:space="0" w:color="auto"/>
              <w:bottom w:val="single" w:sz="4" w:space="0" w:color="auto"/>
              <w:right w:val="single" w:sz="4" w:space="0" w:color="auto"/>
            </w:tcBorders>
            <w:shd w:val="clear" w:color="000000" w:fill="FFFFFF"/>
          </w:tcPr>
          <w:p w14:paraId="3B69A936" w14:textId="77777777" w:rsidR="004B2E1A" w:rsidRPr="002B51E0" w:rsidRDefault="004B2E1A" w:rsidP="004B2E1A">
            <w:pPr>
              <w:spacing w:after="0" w:line="240" w:lineRule="auto"/>
              <w:jc w:val="center"/>
              <w:rPr>
                <w:color w:val="000000"/>
                <w:lang w:eastAsia="ru-RU"/>
              </w:rPr>
            </w:pPr>
            <w:r w:rsidRPr="002B51E0">
              <w:rPr>
                <w:color w:val="000000"/>
                <w:lang w:eastAsia="ru-RU"/>
              </w:rPr>
              <w:t>0,772</w:t>
            </w:r>
          </w:p>
        </w:tc>
      </w:tr>
      <w:tr w:rsidR="004B2E1A" w:rsidRPr="002B51E0" w14:paraId="5A4CB667" w14:textId="77777777" w:rsidTr="004B2E1A">
        <w:trPr>
          <w:trHeight w:hRule="exact" w:val="408"/>
        </w:trPr>
        <w:tc>
          <w:tcPr>
            <w:tcW w:w="0" w:type="auto"/>
            <w:tcBorders>
              <w:top w:val="single" w:sz="4" w:space="0" w:color="auto"/>
              <w:left w:val="single" w:sz="6" w:space="0" w:color="auto"/>
              <w:bottom w:val="single" w:sz="6" w:space="0" w:color="auto"/>
              <w:right w:val="single" w:sz="4" w:space="0" w:color="auto"/>
            </w:tcBorders>
            <w:vAlign w:val="center"/>
          </w:tcPr>
          <w:p w14:paraId="4CD0117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265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53A520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Черемушкинская д. Упрямово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096A9E6F" w14:textId="77777777" w:rsidR="004B2E1A" w:rsidRPr="002B51E0" w:rsidRDefault="004B2E1A" w:rsidP="004B2E1A">
            <w:pPr>
              <w:spacing w:after="0" w:line="240" w:lineRule="auto"/>
              <w:jc w:val="center"/>
              <w:rPr>
                <w:color w:val="000000"/>
                <w:lang w:eastAsia="ru-RU"/>
              </w:rPr>
            </w:pPr>
            <w:r w:rsidRPr="002B51E0">
              <w:rPr>
                <w:color w:val="000000"/>
                <w:lang w:eastAsia="ru-RU"/>
              </w:rPr>
              <w:t>0,372</w:t>
            </w:r>
          </w:p>
        </w:tc>
      </w:tr>
      <w:tr w:rsidR="004B2E1A" w:rsidRPr="002B51E0" w14:paraId="736C897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BFE827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266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DDF91B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Морозова д. Упрямово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04E58002" w14:textId="77777777" w:rsidR="004B2E1A" w:rsidRPr="002B51E0" w:rsidRDefault="004B2E1A" w:rsidP="004B2E1A">
            <w:pPr>
              <w:spacing w:after="0" w:line="240" w:lineRule="auto"/>
              <w:jc w:val="center"/>
              <w:rPr>
                <w:color w:val="000000"/>
                <w:lang w:eastAsia="ru-RU"/>
              </w:rPr>
            </w:pPr>
            <w:r w:rsidRPr="002B51E0">
              <w:rPr>
                <w:color w:val="000000"/>
                <w:lang w:eastAsia="ru-RU"/>
              </w:rPr>
              <w:t>0,735</w:t>
            </w:r>
          </w:p>
        </w:tc>
      </w:tr>
      <w:tr w:rsidR="004B2E1A" w:rsidRPr="002B51E0" w14:paraId="16730AB1"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5E38C87"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267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592E44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Упрямово</w:t>
            </w:r>
          </w:p>
        </w:tc>
        <w:tc>
          <w:tcPr>
            <w:tcW w:w="0" w:type="auto"/>
            <w:tcBorders>
              <w:top w:val="nil"/>
              <w:left w:val="single" w:sz="4" w:space="0" w:color="auto"/>
              <w:bottom w:val="single" w:sz="4" w:space="0" w:color="auto"/>
              <w:right w:val="single" w:sz="4" w:space="0" w:color="auto"/>
            </w:tcBorders>
            <w:shd w:val="clear" w:color="000000" w:fill="FFFFFF"/>
          </w:tcPr>
          <w:p w14:paraId="0F4CF581" w14:textId="77777777" w:rsidR="004B2E1A" w:rsidRPr="002B51E0" w:rsidRDefault="004B2E1A" w:rsidP="004B2E1A">
            <w:pPr>
              <w:spacing w:after="0" w:line="240" w:lineRule="auto"/>
              <w:jc w:val="center"/>
              <w:rPr>
                <w:color w:val="000000"/>
                <w:lang w:eastAsia="ru-RU"/>
              </w:rPr>
            </w:pPr>
            <w:r w:rsidRPr="002B51E0">
              <w:rPr>
                <w:color w:val="000000"/>
                <w:lang w:eastAsia="ru-RU"/>
              </w:rPr>
              <w:t>0,877</w:t>
            </w:r>
          </w:p>
        </w:tc>
      </w:tr>
      <w:tr w:rsidR="004B2E1A" w:rsidRPr="002B51E0" w14:paraId="32B0145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66DDDF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268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FE88F37"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Молодежная д. Упрямово</w:t>
            </w:r>
          </w:p>
        </w:tc>
        <w:tc>
          <w:tcPr>
            <w:tcW w:w="0" w:type="auto"/>
            <w:tcBorders>
              <w:top w:val="nil"/>
              <w:left w:val="single" w:sz="4" w:space="0" w:color="auto"/>
              <w:bottom w:val="single" w:sz="4" w:space="0" w:color="auto"/>
              <w:right w:val="single" w:sz="4" w:space="0" w:color="auto"/>
            </w:tcBorders>
            <w:shd w:val="clear" w:color="000000" w:fill="FFFFFF"/>
          </w:tcPr>
          <w:p w14:paraId="27CB05F3" w14:textId="77777777" w:rsidR="004B2E1A" w:rsidRPr="002B51E0" w:rsidRDefault="004B2E1A" w:rsidP="004B2E1A">
            <w:pPr>
              <w:spacing w:after="0" w:line="240" w:lineRule="auto"/>
              <w:jc w:val="center"/>
              <w:rPr>
                <w:color w:val="000000"/>
                <w:lang w:eastAsia="ru-RU"/>
              </w:rPr>
            </w:pPr>
            <w:r w:rsidRPr="002B51E0">
              <w:rPr>
                <w:color w:val="000000"/>
                <w:lang w:eastAsia="ru-RU"/>
              </w:rPr>
              <w:t>0,246</w:t>
            </w:r>
          </w:p>
        </w:tc>
      </w:tr>
      <w:tr w:rsidR="004B2E1A" w:rsidRPr="002B51E0" w14:paraId="1B0C3481"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80A32D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269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A4E248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Коптевская д. Коптево</w:t>
            </w:r>
          </w:p>
        </w:tc>
        <w:tc>
          <w:tcPr>
            <w:tcW w:w="0" w:type="auto"/>
            <w:tcBorders>
              <w:top w:val="nil"/>
              <w:left w:val="single" w:sz="4" w:space="0" w:color="auto"/>
              <w:bottom w:val="single" w:sz="4" w:space="0" w:color="auto"/>
              <w:right w:val="single" w:sz="4" w:space="0" w:color="auto"/>
            </w:tcBorders>
            <w:shd w:val="clear" w:color="000000" w:fill="FFFFFF"/>
          </w:tcPr>
          <w:p w14:paraId="12DBF329" w14:textId="77777777" w:rsidR="004B2E1A" w:rsidRPr="002B51E0" w:rsidRDefault="004B2E1A" w:rsidP="004B2E1A">
            <w:pPr>
              <w:spacing w:after="0" w:line="240" w:lineRule="auto"/>
              <w:jc w:val="center"/>
              <w:rPr>
                <w:color w:val="000000"/>
                <w:lang w:eastAsia="ru-RU"/>
              </w:rPr>
            </w:pPr>
            <w:r w:rsidRPr="002B51E0">
              <w:rPr>
                <w:color w:val="000000"/>
                <w:lang w:eastAsia="ru-RU"/>
              </w:rPr>
              <w:t>1,615</w:t>
            </w:r>
          </w:p>
        </w:tc>
      </w:tr>
      <w:tr w:rsidR="004B2E1A" w:rsidRPr="002B51E0" w14:paraId="6666625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E46ECB7"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270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1F3F6A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Коптево</w:t>
            </w:r>
          </w:p>
        </w:tc>
        <w:tc>
          <w:tcPr>
            <w:tcW w:w="0" w:type="auto"/>
            <w:tcBorders>
              <w:top w:val="nil"/>
              <w:left w:val="single" w:sz="4" w:space="0" w:color="auto"/>
              <w:bottom w:val="single" w:sz="4" w:space="0" w:color="auto"/>
              <w:right w:val="single" w:sz="4" w:space="0" w:color="auto"/>
            </w:tcBorders>
            <w:shd w:val="clear" w:color="000000" w:fill="FFFFFF"/>
          </w:tcPr>
          <w:p w14:paraId="474969A3" w14:textId="77777777" w:rsidR="004B2E1A" w:rsidRPr="002B51E0" w:rsidRDefault="004B2E1A" w:rsidP="004B2E1A">
            <w:pPr>
              <w:spacing w:after="0" w:line="240" w:lineRule="auto"/>
              <w:jc w:val="center"/>
              <w:rPr>
                <w:color w:val="000000"/>
                <w:lang w:eastAsia="ru-RU"/>
              </w:rPr>
            </w:pPr>
            <w:r w:rsidRPr="002B51E0">
              <w:rPr>
                <w:color w:val="000000"/>
                <w:lang w:eastAsia="ru-RU"/>
              </w:rPr>
              <w:t>0,722</w:t>
            </w:r>
          </w:p>
        </w:tc>
      </w:tr>
      <w:tr w:rsidR="004B2E1A" w:rsidRPr="002B51E0" w14:paraId="6A7ED59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0D6779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271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EB5F41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Майская д. Кашино</w:t>
            </w:r>
          </w:p>
        </w:tc>
        <w:tc>
          <w:tcPr>
            <w:tcW w:w="0" w:type="auto"/>
            <w:tcBorders>
              <w:top w:val="nil"/>
              <w:left w:val="single" w:sz="4" w:space="0" w:color="auto"/>
              <w:bottom w:val="single" w:sz="4" w:space="0" w:color="auto"/>
              <w:right w:val="single" w:sz="4" w:space="0" w:color="auto"/>
            </w:tcBorders>
            <w:shd w:val="clear" w:color="000000" w:fill="FFFFFF"/>
          </w:tcPr>
          <w:p w14:paraId="65618D83" w14:textId="77777777" w:rsidR="004B2E1A" w:rsidRPr="002B51E0" w:rsidRDefault="004B2E1A" w:rsidP="004B2E1A">
            <w:pPr>
              <w:spacing w:after="0" w:line="240" w:lineRule="auto"/>
              <w:jc w:val="center"/>
              <w:rPr>
                <w:color w:val="000000"/>
                <w:lang w:eastAsia="ru-RU"/>
              </w:rPr>
            </w:pPr>
            <w:r w:rsidRPr="002B51E0">
              <w:rPr>
                <w:color w:val="000000"/>
                <w:lang w:eastAsia="ru-RU"/>
              </w:rPr>
              <w:t>0,600</w:t>
            </w:r>
          </w:p>
        </w:tc>
      </w:tr>
      <w:tr w:rsidR="004B2E1A" w:rsidRPr="002B51E0" w14:paraId="19728EF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ED61858"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272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670AACF"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Сельская д. Велино</w:t>
            </w:r>
          </w:p>
        </w:tc>
        <w:tc>
          <w:tcPr>
            <w:tcW w:w="0" w:type="auto"/>
            <w:tcBorders>
              <w:top w:val="nil"/>
              <w:left w:val="single" w:sz="4" w:space="0" w:color="auto"/>
              <w:bottom w:val="single" w:sz="4" w:space="0" w:color="auto"/>
              <w:right w:val="single" w:sz="4" w:space="0" w:color="auto"/>
            </w:tcBorders>
            <w:shd w:val="clear" w:color="000000" w:fill="FFFFFF"/>
          </w:tcPr>
          <w:p w14:paraId="7B557B92" w14:textId="77777777" w:rsidR="004B2E1A" w:rsidRPr="002B51E0" w:rsidRDefault="004B2E1A" w:rsidP="004B2E1A">
            <w:pPr>
              <w:spacing w:after="0" w:line="240" w:lineRule="auto"/>
              <w:jc w:val="center"/>
              <w:rPr>
                <w:color w:val="000000"/>
                <w:lang w:eastAsia="ru-RU"/>
              </w:rPr>
            </w:pPr>
            <w:r w:rsidRPr="002B51E0">
              <w:rPr>
                <w:color w:val="000000"/>
                <w:lang w:eastAsia="ru-RU"/>
              </w:rPr>
              <w:t>0,440</w:t>
            </w:r>
          </w:p>
        </w:tc>
      </w:tr>
      <w:tr w:rsidR="004B2E1A" w:rsidRPr="002B51E0" w14:paraId="0B8F567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AE38E8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273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6E04B27"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Липовая д. Змиево</w:t>
            </w:r>
          </w:p>
        </w:tc>
        <w:tc>
          <w:tcPr>
            <w:tcW w:w="0" w:type="auto"/>
            <w:tcBorders>
              <w:top w:val="nil"/>
              <w:left w:val="single" w:sz="4" w:space="0" w:color="auto"/>
              <w:bottom w:val="single" w:sz="4" w:space="0" w:color="auto"/>
              <w:right w:val="single" w:sz="4" w:space="0" w:color="auto"/>
            </w:tcBorders>
            <w:shd w:val="clear" w:color="000000" w:fill="FFFFFF"/>
          </w:tcPr>
          <w:p w14:paraId="45AFFD25" w14:textId="77777777" w:rsidR="004B2E1A" w:rsidRPr="002B51E0" w:rsidRDefault="004B2E1A" w:rsidP="004B2E1A">
            <w:pPr>
              <w:spacing w:after="0" w:line="240" w:lineRule="auto"/>
              <w:jc w:val="center"/>
              <w:rPr>
                <w:color w:val="000000"/>
                <w:lang w:eastAsia="ru-RU"/>
              </w:rPr>
            </w:pPr>
            <w:r w:rsidRPr="002B51E0">
              <w:rPr>
                <w:color w:val="000000"/>
                <w:lang w:eastAsia="ru-RU"/>
              </w:rPr>
              <w:t>0,240</w:t>
            </w:r>
          </w:p>
        </w:tc>
      </w:tr>
      <w:tr w:rsidR="004B2E1A" w:rsidRPr="002B51E0" w14:paraId="384DE2C6"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4F443BC"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274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9D7417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Речная д. Азаровка</w:t>
            </w:r>
          </w:p>
        </w:tc>
        <w:tc>
          <w:tcPr>
            <w:tcW w:w="0" w:type="auto"/>
            <w:tcBorders>
              <w:top w:val="nil"/>
              <w:left w:val="single" w:sz="4" w:space="0" w:color="auto"/>
              <w:bottom w:val="single" w:sz="4" w:space="0" w:color="auto"/>
              <w:right w:val="single" w:sz="4" w:space="0" w:color="auto"/>
            </w:tcBorders>
            <w:shd w:val="clear" w:color="000000" w:fill="FFFFFF"/>
          </w:tcPr>
          <w:p w14:paraId="51F8291B" w14:textId="77777777" w:rsidR="004B2E1A" w:rsidRPr="002B51E0" w:rsidRDefault="004B2E1A" w:rsidP="004B2E1A">
            <w:pPr>
              <w:spacing w:after="0" w:line="240" w:lineRule="auto"/>
              <w:jc w:val="center"/>
              <w:rPr>
                <w:color w:val="000000"/>
                <w:lang w:eastAsia="ru-RU"/>
              </w:rPr>
            </w:pPr>
            <w:r w:rsidRPr="002B51E0">
              <w:rPr>
                <w:color w:val="000000"/>
                <w:lang w:eastAsia="ru-RU"/>
              </w:rPr>
              <w:t>0,160</w:t>
            </w:r>
          </w:p>
        </w:tc>
      </w:tr>
      <w:tr w:rsidR="004B2E1A" w:rsidRPr="002B51E0" w14:paraId="726E6F0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F01AA5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275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DF0680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Рябиновая д. Карманово</w:t>
            </w:r>
          </w:p>
        </w:tc>
        <w:tc>
          <w:tcPr>
            <w:tcW w:w="0" w:type="auto"/>
            <w:tcBorders>
              <w:top w:val="nil"/>
              <w:left w:val="single" w:sz="4" w:space="0" w:color="auto"/>
              <w:bottom w:val="single" w:sz="4" w:space="0" w:color="auto"/>
              <w:right w:val="single" w:sz="4" w:space="0" w:color="auto"/>
            </w:tcBorders>
            <w:shd w:val="clear" w:color="000000" w:fill="FFFFFF"/>
          </w:tcPr>
          <w:p w14:paraId="2AD2C222" w14:textId="77777777" w:rsidR="004B2E1A" w:rsidRPr="002B51E0" w:rsidRDefault="004B2E1A" w:rsidP="004B2E1A">
            <w:pPr>
              <w:spacing w:after="0" w:line="240" w:lineRule="auto"/>
              <w:jc w:val="center"/>
              <w:rPr>
                <w:color w:val="000000"/>
                <w:lang w:eastAsia="ru-RU"/>
              </w:rPr>
            </w:pPr>
            <w:r w:rsidRPr="002B51E0">
              <w:rPr>
                <w:color w:val="000000"/>
                <w:lang w:eastAsia="ru-RU"/>
              </w:rPr>
              <w:t>0,375</w:t>
            </w:r>
          </w:p>
        </w:tc>
      </w:tr>
      <w:tr w:rsidR="004B2E1A" w:rsidRPr="002B51E0" w14:paraId="2C8251B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1A6A090"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06A6431" w14:textId="77777777" w:rsidR="004B2E1A" w:rsidRPr="002B51E0" w:rsidRDefault="004B2E1A" w:rsidP="004B2E1A">
            <w:pPr>
              <w:spacing w:after="0" w:line="240" w:lineRule="auto"/>
              <w:rPr>
                <w:b/>
                <w:color w:val="000000"/>
                <w:lang w:eastAsia="ru-RU"/>
              </w:rPr>
            </w:pPr>
            <w:r w:rsidRPr="002B51E0">
              <w:rPr>
                <w:b/>
                <w:color w:val="000000"/>
                <w:lang w:eastAsia="ru-RU"/>
              </w:rPr>
              <w:t>МО СП «Деревня Чемоданово»</w:t>
            </w:r>
          </w:p>
        </w:tc>
        <w:tc>
          <w:tcPr>
            <w:tcW w:w="0" w:type="auto"/>
            <w:tcBorders>
              <w:top w:val="nil"/>
              <w:left w:val="single" w:sz="4" w:space="0" w:color="auto"/>
              <w:bottom w:val="single" w:sz="4" w:space="0" w:color="auto"/>
              <w:right w:val="single" w:sz="4" w:space="0" w:color="auto"/>
            </w:tcBorders>
          </w:tcPr>
          <w:p w14:paraId="4C928843" w14:textId="77777777" w:rsidR="004B2E1A" w:rsidRPr="002B51E0" w:rsidRDefault="004B2E1A" w:rsidP="004B2E1A">
            <w:pPr>
              <w:spacing w:after="0" w:line="240" w:lineRule="auto"/>
              <w:jc w:val="center"/>
              <w:rPr>
                <w:b/>
                <w:color w:val="000000"/>
                <w:lang w:eastAsia="ru-RU"/>
              </w:rPr>
            </w:pPr>
          </w:p>
        </w:tc>
      </w:tr>
      <w:tr w:rsidR="004B2E1A" w:rsidRPr="002B51E0" w14:paraId="3A99438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E8608D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276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70CEEE7"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Центральная д. Чемоданово</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6635D780" w14:textId="77777777" w:rsidR="004B2E1A" w:rsidRPr="002B51E0" w:rsidRDefault="004B2E1A" w:rsidP="004B2E1A">
            <w:pPr>
              <w:spacing w:after="0" w:line="240" w:lineRule="auto"/>
              <w:jc w:val="center"/>
              <w:rPr>
                <w:color w:val="000000"/>
                <w:lang w:eastAsia="ru-RU"/>
              </w:rPr>
            </w:pPr>
            <w:r w:rsidRPr="002B51E0">
              <w:rPr>
                <w:color w:val="000000"/>
                <w:lang w:eastAsia="ru-RU"/>
              </w:rPr>
              <w:t>1,430</w:t>
            </w:r>
          </w:p>
        </w:tc>
      </w:tr>
      <w:tr w:rsidR="004B2E1A" w:rsidRPr="002B51E0" w14:paraId="751BEA6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4C19AA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277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257642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Новая д. Чемоданово</w:t>
            </w:r>
          </w:p>
        </w:tc>
        <w:tc>
          <w:tcPr>
            <w:tcW w:w="0" w:type="auto"/>
            <w:tcBorders>
              <w:top w:val="nil"/>
              <w:left w:val="single" w:sz="4" w:space="0" w:color="auto"/>
              <w:bottom w:val="single" w:sz="4" w:space="0" w:color="auto"/>
              <w:right w:val="single" w:sz="4" w:space="0" w:color="auto"/>
            </w:tcBorders>
            <w:shd w:val="clear" w:color="000000" w:fill="FFFFFF"/>
          </w:tcPr>
          <w:p w14:paraId="5DAA9B7D" w14:textId="77777777" w:rsidR="004B2E1A" w:rsidRPr="002B51E0" w:rsidRDefault="004B2E1A" w:rsidP="004B2E1A">
            <w:pPr>
              <w:spacing w:after="0" w:line="240" w:lineRule="auto"/>
              <w:jc w:val="center"/>
              <w:rPr>
                <w:color w:val="000000"/>
                <w:lang w:eastAsia="ru-RU"/>
              </w:rPr>
            </w:pPr>
            <w:r w:rsidRPr="002B51E0">
              <w:rPr>
                <w:color w:val="000000"/>
                <w:lang w:eastAsia="ru-RU"/>
              </w:rPr>
              <w:t>0,860</w:t>
            </w:r>
          </w:p>
        </w:tc>
      </w:tr>
      <w:tr w:rsidR="004B2E1A" w:rsidRPr="002B51E0" w14:paraId="3C74633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AFBF25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278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E8BEE29"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Школьная д. Чемоданово</w:t>
            </w:r>
          </w:p>
        </w:tc>
        <w:tc>
          <w:tcPr>
            <w:tcW w:w="0" w:type="auto"/>
            <w:tcBorders>
              <w:top w:val="nil"/>
              <w:left w:val="single" w:sz="4" w:space="0" w:color="auto"/>
              <w:bottom w:val="single" w:sz="4" w:space="0" w:color="auto"/>
              <w:right w:val="single" w:sz="4" w:space="0" w:color="auto"/>
            </w:tcBorders>
            <w:shd w:val="clear" w:color="000000" w:fill="FFFFFF"/>
          </w:tcPr>
          <w:p w14:paraId="193C617B" w14:textId="77777777" w:rsidR="004B2E1A" w:rsidRPr="002B51E0" w:rsidRDefault="004B2E1A" w:rsidP="004B2E1A">
            <w:pPr>
              <w:spacing w:after="0" w:line="240" w:lineRule="auto"/>
              <w:jc w:val="center"/>
              <w:rPr>
                <w:color w:val="000000"/>
                <w:lang w:eastAsia="ru-RU"/>
              </w:rPr>
            </w:pPr>
            <w:r w:rsidRPr="002B51E0">
              <w:rPr>
                <w:color w:val="000000"/>
                <w:lang w:eastAsia="ru-RU"/>
              </w:rPr>
              <w:t>0,400</w:t>
            </w:r>
          </w:p>
        </w:tc>
      </w:tr>
      <w:tr w:rsidR="004B2E1A" w:rsidRPr="002B51E0" w14:paraId="052CEC1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80EB29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279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6E5DF29"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Запрудная д. Чемоданово</w:t>
            </w:r>
          </w:p>
        </w:tc>
        <w:tc>
          <w:tcPr>
            <w:tcW w:w="0" w:type="auto"/>
            <w:tcBorders>
              <w:top w:val="nil"/>
              <w:left w:val="single" w:sz="4" w:space="0" w:color="auto"/>
              <w:bottom w:val="single" w:sz="4" w:space="0" w:color="auto"/>
              <w:right w:val="single" w:sz="4" w:space="0" w:color="auto"/>
            </w:tcBorders>
            <w:shd w:val="clear" w:color="000000" w:fill="FFFFFF"/>
          </w:tcPr>
          <w:p w14:paraId="7BAF0A59" w14:textId="77777777" w:rsidR="004B2E1A" w:rsidRPr="002B51E0" w:rsidRDefault="004B2E1A" w:rsidP="004B2E1A">
            <w:pPr>
              <w:spacing w:after="0" w:line="240" w:lineRule="auto"/>
              <w:jc w:val="center"/>
              <w:rPr>
                <w:color w:val="000000"/>
                <w:lang w:eastAsia="ru-RU"/>
              </w:rPr>
            </w:pPr>
            <w:r w:rsidRPr="002B51E0">
              <w:rPr>
                <w:color w:val="000000"/>
                <w:lang w:eastAsia="ru-RU"/>
              </w:rPr>
              <w:t>0,232</w:t>
            </w:r>
          </w:p>
        </w:tc>
      </w:tr>
      <w:tr w:rsidR="004B2E1A" w:rsidRPr="002B51E0" w14:paraId="56AAFE7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76A46FC"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280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3320B7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Бекасово</w:t>
            </w:r>
          </w:p>
        </w:tc>
        <w:tc>
          <w:tcPr>
            <w:tcW w:w="0" w:type="auto"/>
            <w:tcBorders>
              <w:top w:val="nil"/>
              <w:left w:val="single" w:sz="4" w:space="0" w:color="auto"/>
              <w:bottom w:val="single" w:sz="4" w:space="0" w:color="auto"/>
              <w:right w:val="single" w:sz="4" w:space="0" w:color="auto"/>
            </w:tcBorders>
            <w:shd w:val="clear" w:color="000000" w:fill="FFFFFF"/>
          </w:tcPr>
          <w:p w14:paraId="21EE8682" w14:textId="77777777" w:rsidR="004B2E1A" w:rsidRPr="002B51E0" w:rsidRDefault="004B2E1A" w:rsidP="004B2E1A">
            <w:pPr>
              <w:spacing w:after="0" w:line="240" w:lineRule="auto"/>
              <w:jc w:val="center"/>
              <w:rPr>
                <w:color w:val="000000"/>
                <w:lang w:eastAsia="ru-RU"/>
              </w:rPr>
            </w:pPr>
            <w:r w:rsidRPr="002B51E0">
              <w:rPr>
                <w:color w:val="000000"/>
                <w:lang w:eastAsia="ru-RU"/>
              </w:rPr>
              <w:t>0,647</w:t>
            </w:r>
          </w:p>
        </w:tc>
      </w:tr>
      <w:tr w:rsidR="004B2E1A" w:rsidRPr="002B51E0" w14:paraId="1E7A552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8F21CBC"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lastRenderedPageBreak/>
              <w:t>281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B4546E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Красивая д. Бекасово</w:t>
            </w:r>
          </w:p>
        </w:tc>
        <w:tc>
          <w:tcPr>
            <w:tcW w:w="0" w:type="auto"/>
            <w:tcBorders>
              <w:top w:val="nil"/>
              <w:left w:val="single" w:sz="4" w:space="0" w:color="auto"/>
              <w:bottom w:val="single" w:sz="4" w:space="0" w:color="auto"/>
              <w:right w:val="single" w:sz="4" w:space="0" w:color="auto"/>
            </w:tcBorders>
            <w:shd w:val="clear" w:color="000000" w:fill="FFFFFF"/>
          </w:tcPr>
          <w:p w14:paraId="2BBD7691" w14:textId="77777777" w:rsidR="004B2E1A" w:rsidRPr="002B51E0" w:rsidRDefault="004B2E1A" w:rsidP="004B2E1A">
            <w:pPr>
              <w:spacing w:after="0" w:line="240" w:lineRule="auto"/>
              <w:jc w:val="center"/>
              <w:rPr>
                <w:color w:val="000000"/>
                <w:lang w:eastAsia="ru-RU"/>
              </w:rPr>
            </w:pPr>
            <w:r w:rsidRPr="002B51E0">
              <w:rPr>
                <w:color w:val="000000"/>
                <w:lang w:eastAsia="ru-RU"/>
              </w:rPr>
              <w:t>0,550</w:t>
            </w:r>
          </w:p>
        </w:tc>
      </w:tr>
      <w:tr w:rsidR="004B2E1A" w:rsidRPr="002B51E0" w14:paraId="12951FD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6213652"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282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32DC56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Цветочная д. Солопихино</w:t>
            </w:r>
          </w:p>
        </w:tc>
        <w:tc>
          <w:tcPr>
            <w:tcW w:w="0" w:type="auto"/>
            <w:tcBorders>
              <w:top w:val="nil"/>
              <w:left w:val="single" w:sz="4" w:space="0" w:color="auto"/>
              <w:bottom w:val="single" w:sz="4" w:space="0" w:color="auto"/>
              <w:right w:val="single" w:sz="4" w:space="0" w:color="auto"/>
            </w:tcBorders>
            <w:shd w:val="clear" w:color="000000" w:fill="FFFFFF"/>
          </w:tcPr>
          <w:p w14:paraId="1DF9C8B2" w14:textId="77777777" w:rsidR="004B2E1A" w:rsidRPr="002B51E0" w:rsidRDefault="004B2E1A" w:rsidP="004B2E1A">
            <w:pPr>
              <w:spacing w:after="0" w:line="240" w:lineRule="auto"/>
              <w:jc w:val="center"/>
              <w:rPr>
                <w:color w:val="000000"/>
                <w:lang w:eastAsia="ru-RU"/>
              </w:rPr>
            </w:pPr>
            <w:r w:rsidRPr="002B51E0">
              <w:rPr>
                <w:color w:val="000000"/>
                <w:lang w:eastAsia="ru-RU"/>
              </w:rPr>
              <w:t>0,780</w:t>
            </w:r>
          </w:p>
        </w:tc>
      </w:tr>
      <w:tr w:rsidR="004B2E1A" w:rsidRPr="002B51E0" w14:paraId="6753288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DF275E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283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9A13A9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Зоревая д. Солопихино</w:t>
            </w:r>
          </w:p>
        </w:tc>
        <w:tc>
          <w:tcPr>
            <w:tcW w:w="0" w:type="auto"/>
            <w:tcBorders>
              <w:top w:val="nil"/>
              <w:left w:val="single" w:sz="4" w:space="0" w:color="auto"/>
              <w:bottom w:val="single" w:sz="4" w:space="0" w:color="auto"/>
              <w:right w:val="single" w:sz="4" w:space="0" w:color="auto"/>
            </w:tcBorders>
            <w:shd w:val="clear" w:color="000000" w:fill="FFFFFF"/>
          </w:tcPr>
          <w:p w14:paraId="19518474" w14:textId="77777777" w:rsidR="004B2E1A" w:rsidRPr="002B51E0" w:rsidRDefault="004B2E1A" w:rsidP="004B2E1A">
            <w:pPr>
              <w:spacing w:after="0" w:line="240" w:lineRule="auto"/>
              <w:jc w:val="center"/>
              <w:rPr>
                <w:color w:val="000000"/>
                <w:lang w:eastAsia="ru-RU"/>
              </w:rPr>
            </w:pPr>
            <w:r w:rsidRPr="002B51E0">
              <w:rPr>
                <w:color w:val="000000"/>
                <w:lang w:eastAsia="ru-RU"/>
              </w:rPr>
              <w:t>0,240</w:t>
            </w:r>
          </w:p>
        </w:tc>
      </w:tr>
      <w:tr w:rsidR="004B2E1A" w:rsidRPr="002B51E0" w14:paraId="683EEDE6"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C47EEA8"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284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E9B94C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Солнечная д. Троица</w:t>
            </w:r>
          </w:p>
        </w:tc>
        <w:tc>
          <w:tcPr>
            <w:tcW w:w="0" w:type="auto"/>
            <w:tcBorders>
              <w:top w:val="nil"/>
              <w:left w:val="single" w:sz="4" w:space="0" w:color="auto"/>
              <w:bottom w:val="single" w:sz="4" w:space="0" w:color="auto"/>
              <w:right w:val="single" w:sz="4" w:space="0" w:color="auto"/>
            </w:tcBorders>
            <w:shd w:val="clear" w:color="000000" w:fill="FFFFFF"/>
          </w:tcPr>
          <w:p w14:paraId="61A73F94" w14:textId="77777777" w:rsidR="004B2E1A" w:rsidRPr="002B51E0" w:rsidRDefault="004B2E1A" w:rsidP="004B2E1A">
            <w:pPr>
              <w:spacing w:after="0" w:line="240" w:lineRule="auto"/>
              <w:jc w:val="center"/>
              <w:rPr>
                <w:color w:val="000000"/>
                <w:lang w:eastAsia="ru-RU"/>
              </w:rPr>
            </w:pPr>
            <w:r w:rsidRPr="002B51E0">
              <w:rPr>
                <w:color w:val="000000"/>
                <w:lang w:eastAsia="ru-RU"/>
              </w:rPr>
              <w:t>1,000</w:t>
            </w:r>
          </w:p>
        </w:tc>
      </w:tr>
      <w:tr w:rsidR="004B2E1A" w:rsidRPr="002B51E0" w14:paraId="589B387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139884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285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72E62C4"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Луговая д. Поляны</w:t>
            </w:r>
          </w:p>
        </w:tc>
        <w:tc>
          <w:tcPr>
            <w:tcW w:w="0" w:type="auto"/>
            <w:tcBorders>
              <w:top w:val="nil"/>
              <w:left w:val="single" w:sz="4" w:space="0" w:color="auto"/>
              <w:bottom w:val="single" w:sz="4" w:space="0" w:color="auto"/>
              <w:right w:val="single" w:sz="4" w:space="0" w:color="auto"/>
            </w:tcBorders>
            <w:shd w:val="clear" w:color="000000" w:fill="FFFFFF"/>
          </w:tcPr>
          <w:p w14:paraId="398FB18D" w14:textId="77777777" w:rsidR="004B2E1A" w:rsidRPr="002B51E0" w:rsidRDefault="004B2E1A" w:rsidP="004B2E1A">
            <w:pPr>
              <w:spacing w:after="0" w:line="240" w:lineRule="auto"/>
              <w:jc w:val="center"/>
              <w:rPr>
                <w:color w:val="000000"/>
                <w:lang w:eastAsia="ru-RU"/>
              </w:rPr>
            </w:pPr>
            <w:r w:rsidRPr="002B51E0">
              <w:rPr>
                <w:color w:val="000000"/>
                <w:lang w:eastAsia="ru-RU"/>
              </w:rPr>
              <w:t>0,570</w:t>
            </w:r>
          </w:p>
        </w:tc>
      </w:tr>
      <w:tr w:rsidR="004B2E1A" w:rsidRPr="002B51E0" w14:paraId="1869970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5D27A62"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286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6ADE82F"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Заречная д. Екатериновка</w:t>
            </w:r>
          </w:p>
        </w:tc>
        <w:tc>
          <w:tcPr>
            <w:tcW w:w="0" w:type="auto"/>
            <w:tcBorders>
              <w:top w:val="nil"/>
              <w:left w:val="single" w:sz="4" w:space="0" w:color="auto"/>
              <w:bottom w:val="single" w:sz="4" w:space="0" w:color="auto"/>
              <w:right w:val="single" w:sz="4" w:space="0" w:color="auto"/>
            </w:tcBorders>
            <w:shd w:val="clear" w:color="000000" w:fill="FFFFFF"/>
          </w:tcPr>
          <w:p w14:paraId="58B0F9BC" w14:textId="77777777" w:rsidR="004B2E1A" w:rsidRPr="002B51E0" w:rsidRDefault="004B2E1A" w:rsidP="004B2E1A">
            <w:pPr>
              <w:spacing w:after="0" w:line="240" w:lineRule="auto"/>
              <w:jc w:val="center"/>
              <w:rPr>
                <w:color w:val="000000"/>
                <w:lang w:eastAsia="ru-RU"/>
              </w:rPr>
            </w:pPr>
            <w:r w:rsidRPr="002B51E0">
              <w:rPr>
                <w:color w:val="000000"/>
                <w:lang w:eastAsia="ru-RU"/>
              </w:rPr>
              <w:t>0,833</w:t>
            </w:r>
          </w:p>
        </w:tc>
      </w:tr>
      <w:tr w:rsidR="004B2E1A" w:rsidRPr="002B51E0" w14:paraId="5E95E08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5D30F48"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287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CFDF1AF"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Евсеевская д. Лобаново</w:t>
            </w:r>
          </w:p>
        </w:tc>
        <w:tc>
          <w:tcPr>
            <w:tcW w:w="0" w:type="auto"/>
            <w:tcBorders>
              <w:top w:val="nil"/>
              <w:left w:val="single" w:sz="4" w:space="0" w:color="auto"/>
              <w:bottom w:val="single" w:sz="4" w:space="0" w:color="auto"/>
              <w:right w:val="single" w:sz="4" w:space="0" w:color="auto"/>
            </w:tcBorders>
            <w:shd w:val="clear" w:color="000000" w:fill="FFFFFF"/>
          </w:tcPr>
          <w:p w14:paraId="252D86B7" w14:textId="77777777" w:rsidR="004B2E1A" w:rsidRPr="002B51E0" w:rsidRDefault="004B2E1A" w:rsidP="004B2E1A">
            <w:pPr>
              <w:spacing w:after="0" w:line="240" w:lineRule="auto"/>
              <w:jc w:val="center"/>
              <w:rPr>
                <w:color w:val="000000"/>
                <w:lang w:eastAsia="ru-RU"/>
              </w:rPr>
            </w:pPr>
            <w:r w:rsidRPr="002B51E0">
              <w:rPr>
                <w:color w:val="000000"/>
                <w:lang w:eastAsia="ru-RU"/>
              </w:rPr>
              <w:t>0,300</w:t>
            </w:r>
          </w:p>
        </w:tc>
      </w:tr>
      <w:tr w:rsidR="004B2E1A" w:rsidRPr="002B51E0" w14:paraId="3B6FAA3B"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6D3E19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288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982B81E"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д. Курбатово</w:t>
            </w:r>
          </w:p>
        </w:tc>
        <w:tc>
          <w:tcPr>
            <w:tcW w:w="0" w:type="auto"/>
            <w:tcBorders>
              <w:top w:val="nil"/>
              <w:left w:val="single" w:sz="4" w:space="0" w:color="auto"/>
              <w:bottom w:val="single" w:sz="4" w:space="0" w:color="auto"/>
              <w:right w:val="single" w:sz="4" w:space="0" w:color="auto"/>
            </w:tcBorders>
            <w:shd w:val="clear" w:color="000000" w:fill="FFFFFF"/>
          </w:tcPr>
          <w:p w14:paraId="26DE5BAC" w14:textId="77777777" w:rsidR="004B2E1A" w:rsidRPr="002B51E0" w:rsidRDefault="004B2E1A" w:rsidP="004B2E1A">
            <w:pPr>
              <w:spacing w:after="0" w:line="240" w:lineRule="auto"/>
              <w:jc w:val="center"/>
              <w:rPr>
                <w:color w:val="000000"/>
                <w:lang w:eastAsia="ru-RU"/>
              </w:rPr>
            </w:pPr>
            <w:r w:rsidRPr="002B51E0">
              <w:rPr>
                <w:color w:val="000000"/>
                <w:lang w:eastAsia="ru-RU"/>
              </w:rPr>
              <w:t>0,740</w:t>
            </w:r>
          </w:p>
        </w:tc>
      </w:tr>
      <w:tr w:rsidR="004B2E1A" w:rsidRPr="002B51E0" w14:paraId="2F33A15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5E25D9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82E5B7B" w14:textId="77777777" w:rsidR="004B2E1A" w:rsidRPr="002B51E0" w:rsidRDefault="004B2E1A" w:rsidP="004B2E1A">
            <w:pPr>
              <w:spacing w:after="0" w:line="240" w:lineRule="auto"/>
              <w:rPr>
                <w:b/>
                <w:color w:val="000000"/>
                <w:lang w:eastAsia="ru-RU"/>
              </w:rPr>
            </w:pPr>
            <w:r w:rsidRPr="002B51E0">
              <w:rPr>
                <w:b/>
                <w:color w:val="000000"/>
                <w:lang w:eastAsia="ru-RU"/>
              </w:rPr>
              <w:t>МО СП «Село Климов Завод»</w:t>
            </w:r>
          </w:p>
        </w:tc>
        <w:tc>
          <w:tcPr>
            <w:tcW w:w="0" w:type="auto"/>
            <w:tcBorders>
              <w:top w:val="nil"/>
              <w:left w:val="single" w:sz="4" w:space="0" w:color="auto"/>
              <w:bottom w:val="single" w:sz="4" w:space="0" w:color="auto"/>
              <w:right w:val="single" w:sz="4" w:space="0" w:color="auto"/>
            </w:tcBorders>
            <w:shd w:val="clear" w:color="000000" w:fill="FFFFFF"/>
          </w:tcPr>
          <w:p w14:paraId="4578326F" w14:textId="77777777" w:rsidR="004B2E1A" w:rsidRPr="002B51E0" w:rsidRDefault="004B2E1A" w:rsidP="004B2E1A">
            <w:pPr>
              <w:spacing w:after="0" w:line="240" w:lineRule="auto"/>
              <w:jc w:val="center"/>
              <w:rPr>
                <w:b/>
                <w:color w:val="000000"/>
                <w:lang w:eastAsia="ru-RU"/>
              </w:rPr>
            </w:pPr>
          </w:p>
        </w:tc>
      </w:tr>
      <w:tr w:rsidR="004B2E1A" w:rsidRPr="002B51E0" w14:paraId="1364056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AC2733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CA8CD9"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Заводской с. Климов Завод</w:t>
            </w:r>
          </w:p>
        </w:tc>
        <w:tc>
          <w:tcPr>
            <w:tcW w:w="0" w:type="auto"/>
            <w:tcBorders>
              <w:top w:val="single" w:sz="4" w:space="0" w:color="auto"/>
              <w:left w:val="single" w:sz="4" w:space="0" w:color="auto"/>
              <w:bottom w:val="single" w:sz="4" w:space="0" w:color="auto"/>
              <w:right w:val="single" w:sz="4" w:space="0" w:color="auto"/>
            </w:tcBorders>
          </w:tcPr>
          <w:p w14:paraId="358A3D72" w14:textId="77777777" w:rsidR="004B2E1A" w:rsidRPr="002B51E0" w:rsidRDefault="004B2E1A" w:rsidP="004B2E1A">
            <w:pPr>
              <w:spacing w:after="0" w:line="240" w:lineRule="auto"/>
              <w:jc w:val="center"/>
              <w:rPr>
                <w:color w:val="000000"/>
                <w:lang w:eastAsia="ru-RU"/>
              </w:rPr>
            </w:pPr>
            <w:r w:rsidRPr="002B51E0">
              <w:rPr>
                <w:color w:val="000000"/>
                <w:lang w:eastAsia="ru-RU"/>
              </w:rPr>
              <w:t>0,282</w:t>
            </w:r>
          </w:p>
        </w:tc>
      </w:tr>
      <w:tr w:rsidR="004B2E1A" w:rsidRPr="002B51E0" w14:paraId="751D21A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F2EE7D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290</w:t>
            </w:r>
          </w:p>
        </w:tc>
        <w:tc>
          <w:tcPr>
            <w:tcW w:w="0" w:type="auto"/>
            <w:tcBorders>
              <w:top w:val="nil"/>
              <w:left w:val="single" w:sz="4" w:space="0" w:color="auto"/>
              <w:bottom w:val="single" w:sz="4" w:space="0" w:color="auto"/>
              <w:right w:val="single" w:sz="4" w:space="0" w:color="auto"/>
            </w:tcBorders>
            <w:shd w:val="clear" w:color="auto" w:fill="auto"/>
            <w:vAlign w:val="center"/>
          </w:tcPr>
          <w:p w14:paraId="45825876"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Тибекинская с. Климов Завод</w:t>
            </w:r>
          </w:p>
        </w:tc>
        <w:tc>
          <w:tcPr>
            <w:tcW w:w="0" w:type="auto"/>
            <w:tcBorders>
              <w:top w:val="nil"/>
              <w:left w:val="single" w:sz="4" w:space="0" w:color="auto"/>
              <w:bottom w:val="single" w:sz="4" w:space="0" w:color="auto"/>
              <w:right w:val="single" w:sz="4" w:space="0" w:color="auto"/>
            </w:tcBorders>
          </w:tcPr>
          <w:p w14:paraId="348889D9" w14:textId="77777777" w:rsidR="004B2E1A" w:rsidRPr="002B51E0" w:rsidRDefault="004B2E1A" w:rsidP="004B2E1A">
            <w:pPr>
              <w:spacing w:after="0" w:line="240" w:lineRule="auto"/>
              <w:jc w:val="center"/>
              <w:rPr>
                <w:color w:val="000000"/>
                <w:lang w:eastAsia="ru-RU"/>
              </w:rPr>
            </w:pPr>
            <w:r w:rsidRPr="002B51E0">
              <w:rPr>
                <w:color w:val="000000"/>
                <w:lang w:eastAsia="ru-RU"/>
              </w:rPr>
              <w:t>1,144</w:t>
            </w:r>
          </w:p>
        </w:tc>
      </w:tr>
      <w:tr w:rsidR="004B2E1A" w:rsidRPr="002B51E0" w14:paraId="1D4B34E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9A0B2A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291</w:t>
            </w:r>
          </w:p>
        </w:tc>
        <w:tc>
          <w:tcPr>
            <w:tcW w:w="0" w:type="auto"/>
            <w:tcBorders>
              <w:top w:val="nil"/>
              <w:left w:val="single" w:sz="4" w:space="0" w:color="auto"/>
              <w:bottom w:val="single" w:sz="4" w:space="0" w:color="auto"/>
              <w:right w:val="single" w:sz="4" w:space="0" w:color="auto"/>
            </w:tcBorders>
            <w:shd w:val="clear" w:color="auto" w:fill="auto"/>
            <w:vAlign w:val="center"/>
          </w:tcPr>
          <w:p w14:paraId="24F25FF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Ефремова с. Климов Завод</w:t>
            </w:r>
          </w:p>
        </w:tc>
        <w:tc>
          <w:tcPr>
            <w:tcW w:w="0" w:type="auto"/>
            <w:tcBorders>
              <w:top w:val="nil"/>
              <w:left w:val="single" w:sz="4" w:space="0" w:color="auto"/>
              <w:bottom w:val="single" w:sz="4" w:space="0" w:color="auto"/>
              <w:right w:val="single" w:sz="4" w:space="0" w:color="auto"/>
            </w:tcBorders>
          </w:tcPr>
          <w:p w14:paraId="0157B86F" w14:textId="77777777" w:rsidR="004B2E1A" w:rsidRPr="002B51E0" w:rsidRDefault="004B2E1A" w:rsidP="004B2E1A">
            <w:pPr>
              <w:spacing w:after="0" w:line="240" w:lineRule="auto"/>
              <w:jc w:val="center"/>
              <w:rPr>
                <w:color w:val="000000"/>
                <w:lang w:eastAsia="ru-RU"/>
              </w:rPr>
            </w:pPr>
            <w:r w:rsidRPr="002B51E0">
              <w:rPr>
                <w:color w:val="000000"/>
                <w:lang w:eastAsia="ru-RU"/>
              </w:rPr>
              <w:t>1,038</w:t>
            </w:r>
          </w:p>
        </w:tc>
      </w:tr>
      <w:tr w:rsidR="004B2E1A" w:rsidRPr="002B51E0" w14:paraId="3729288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939F6DC"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292</w:t>
            </w:r>
          </w:p>
        </w:tc>
        <w:tc>
          <w:tcPr>
            <w:tcW w:w="0" w:type="auto"/>
            <w:tcBorders>
              <w:top w:val="nil"/>
              <w:left w:val="single" w:sz="4" w:space="0" w:color="auto"/>
              <w:bottom w:val="single" w:sz="4" w:space="0" w:color="auto"/>
              <w:right w:val="single" w:sz="4" w:space="0" w:color="auto"/>
            </w:tcBorders>
            <w:shd w:val="clear" w:color="auto" w:fill="auto"/>
            <w:vAlign w:val="center"/>
          </w:tcPr>
          <w:p w14:paraId="6FC032F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Лесная с. Климов Завод</w:t>
            </w:r>
          </w:p>
        </w:tc>
        <w:tc>
          <w:tcPr>
            <w:tcW w:w="0" w:type="auto"/>
            <w:tcBorders>
              <w:top w:val="nil"/>
              <w:left w:val="single" w:sz="4" w:space="0" w:color="auto"/>
              <w:bottom w:val="single" w:sz="4" w:space="0" w:color="auto"/>
              <w:right w:val="single" w:sz="4" w:space="0" w:color="auto"/>
            </w:tcBorders>
          </w:tcPr>
          <w:p w14:paraId="3B6F47FA" w14:textId="77777777" w:rsidR="004B2E1A" w:rsidRPr="002B51E0" w:rsidRDefault="004B2E1A" w:rsidP="004B2E1A">
            <w:pPr>
              <w:spacing w:after="0" w:line="240" w:lineRule="auto"/>
              <w:jc w:val="center"/>
              <w:rPr>
                <w:color w:val="000000"/>
                <w:lang w:eastAsia="ru-RU"/>
              </w:rPr>
            </w:pPr>
            <w:r w:rsidRPr="002B51E0">
              <w:rPr>
                <w:color w:val="000000"/>
                <w:lang w:eastAsia="ru-RU"/>
              </w:rPr>
              <w:t>0,441</w:t>
            </w:r>
          </w:p>
        </w:tc>
      </w:tr>
      <w:tr w:rsidR="004B2E1A" w:rsidRPr="002B51E0" w14:paraId="48B5962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1055DD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293</w:t>
            </w:r>
          </w:p>
        </w:tc>
        <w:tc>
          <w:tcPr>
            <w:tcW w:w="0" w:type="auto"/>
            <w:tcBorders>
              <w:top w:val="nil"/>
              <w:left w:val="single" w:sz="4" w:space="0" w:color="auto"/>
              <w:bottom w:val="single" w:sz="4" w:space="0" w:color="auto"/>
              <w:right w:val="single" w:sz="4" w:space="0" w:color="auto"/>
            </w:tcBorders>
            <w:shd w:val="clear" w:color="auto" w:fill="auto"/>
            <w:vAlign w:val="center"/>
          </w:tcPr>
          <w:p w14:paraId="05ED2EC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пер. Садовый с. Климов Завод</w:t>
            </w:r>
          </w:p>
        </w:tc>
        <w:tc>
          <w:tcPr>
            <w:tcW w:w="0" w:type="auto"/>
            <w:tcBorders>
              <w:top w:val="nil"/>
              <w:left w:val="single" w:sz="4" w:space="0" w:color="auto"/>
              <w:bottom w:val="single" w:sz="4" w:space="0" w:color="auto"/>
              <w:right w:val="single" w:sz="4" w:space="0" w:color="auto"/>
            </w:tcBorders>
          </w:tcPr>
          <w:p w14:paraId="7727B0C6" w14:textId="77777777" w:rsidR="004B2E1A" w:rsidRPr="002B51E0" w:rsidRDefault="004B2E1A" w:rsidP="004B2E1A">
            <w:pPr>
              <w:spacing w:after="0" w:line="240" w:lineRule="auto"/>
              <w:jc w:val="center"/>
              <w:rPr>
                <w:color w:val="000000"/>
                <w:lang w:eastAsia="ru-RU"/>
              </w:rPr>
            </w:pPr>
            <w:r w:rsidRPr="002B51E0">
              <w:rPr>
                <w:color w:val="000000"/>
                <w:lang w:eastAsia="ru-RU"/>
              </w:rPr>
              <w:t>0,215</w:t>
            </w:r>
          </w:p>
        </w:tc>
      </w:tr>
      <w:tr w:rsidR="004B2E1A" w:rsidRPr="002B51E0" w14:paraId="44B936E1"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94DA07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294</w:t>
            </w:r>
          </w:p>
        </w:tc>
        <w:tc>
          <w:tcPr>
            <w:tcW w:w="0" w:type="auto"/>
            <w:tcBorders>
              <w:top w:val="nil"/>
              <w:left w:val="single" w:sz="4" w:space="0" w:color="auto"/>
              <w:bottom w:val="single" w:sz="4" w:space="0" w:color="auto"/>
              <w:right w:val="single" w:sz="4" w:space="0" w:color="auto"/>
            </w:tcBorders>
            <w:shd w:val="clear" w:color="auto" w:fill="auto"/>
            <w:vAlign w:val="center"/>
          </w:tcPr>
          <w:p w14:paraId="3211063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Набережная с. Климов Завод</w:t>
            </w:r>
          </w:p>
        </w:tc>
        <w:tc>
          <w:tcPr>
            <w:tcW w:w="0" w:type="auto"/>
            <w:tcBorders>
              <w:top w:val="nil"/>
              <w:left w:val="single" w:sz="4" w:space="0" w:color="auto"/>
              <w:bottom w:val="single" w:sz="4" w:space="0" w:color="auto"/>
              <w:right w:val="single" w:sz="4" w:space="0" w:color="auto"/>
            </w:tcBorders>
          </w:tcPr>
          <w:p w14:paraId="52273215" w14:textId="77777777" w:rsidR="004B2E1A" w:rsidRPr="002B51E0" w:rsidRDefault="004B2E1A" w:rsidP="004B2E1A">
            <w:pPr>
              <w:spacing w:after="0" w:line="240" w:lineRule="auto"/>
              <w:jc w:val="center"/>
              <w:rPr>
                <w:color w:val="000000"/>
                <w:lang w:eastAsia="ru-RU"/>
              </w:rPr>
            </w:pPr>
            <w:r w:rsidRPr="002B51E0">
              <w:rPr>
                <w:color w:val="000000"/>
                <w:lang w:eastAsia="ru-RU"/>
              </w:rPr>
              <w:t>0,326</w:t>
            </w:r>
          </w:p>
        </w:tc>
      </w:tr>
      <w:tr w:rsidR="004B2E1A" w:rsidRPr="002B51E0" w14:paraId="08A508B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07B3B1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295</w:t>
            </w:r>
          </w:p>
        </w:tc>
        <w:tc>
          <w:tcPr>
            <w:tcW w:w="0" w:type="auto"/>
            <w:tcBorders>
              <w:top w:val="nil"/>
              <w:left w:val="single" w:sz="4" w:space="0" w:color="auto"/>
              <w:bottom w:val="single" w:sz="4" w:space="0" w:color="auto"/>
              <w:right w:val="single" w:sz="4" w:space="0" w:color="auto"/>
            </w:tcBorders>
            <w:shd w:val="clear" w:color="auto" w:fill="auto"/>
            <w:vAlign w:val="center"/>
          </w:tcPr>
          <w:p w14:paraId="6297BE8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Заречная с. Климов Завод</w:t>
            </w:r>
          </w:p>
        </w:tc>
        <w:tc>
          <w:tcPr>
            <w:tcW w:w="0" w:type="auto"/>
            <w:tcBorders>
              <w:top w:val="nil"/>
              <w:left w:val="single" w:sz="4" w:space="0" w:color="auto"/>
              <w:bottom w:val="single" w:sz="4" w:space="0" w:color="auto"/>
              <w:right w:val="single" w:sz="4" w:space="0" w:color="auto"/>
            </w:tcBorders>
          </w:tcPr>
          <w:p w14:paraId="7274DF3C" w14:textId="77777777" w:rsidR="004B2E1A" w:rsidRPr="002B51E0" w:rsidRDefault="004B2E1A" w:rsidP="004B2E1A">
            <w:pPr>
              <w:spacing w:after="0" w:line="240" w:lineRule="auto"/>
              <w:jc w:val="center"/>
              <w:rPr>
                <w:color w:val="000000"/>
                <w:lang w:eastAsia="ru-RU"/>
              </w:rPr>
            </w:pPr>
            <w:r w:rsidRPr="002B51E0">
              <w:rPr>
                <w:color w:val="000000"/>
                <w:lang w:eastAsia="ru-RU"/>
              </w:rPr>
              <w:t>1,144</w:t>
            </w:r>
          </w:p>
        </w:tc>
      </w:tr>
      <w:tr w:rsidR="004B2E1A" w:rsidRPr="002B51E0" w14:paraId="63C0671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E4C4180"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296</w:t>
            </w:r>
          </w:p>
        </w:tc>
        <w:tc>
          <w:tcPr>
            <w:tcW w:w="0" w:type="auto"/>
            <w:tcBorders>
              <w:top w:val="nil"/>
              <w:left w:val="single" w:sz="4" w:space="0" w:color="auto"/>
              <w:bottom w:val="single" w:sz="4" w:space="0" w:color="auto"/>
              <w:right w:val="single" w:sz="4" w:space="0" w:color="auto"/>
            </w:tcBorders>
            <w:shd w:val="clear" w:color="auto" w:fill="auto"/>
            <w:vAlign w:val="center"/>
          </w:tcPr>
          <w:p w14:paraId="0E79B05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Свободы д. Гриденки</w:t>
            </w:r>
          </w:p>
        </w:tc>
        <w:tc>
          <w:tcPr>
            <w:tcW w:w="0" w:type="auto"/>
            <w:tcBorders>
              <w:top w:val="nil"/>
              <w:left w:val="single" w:sz="4" w:space="0" w:color="auto"/>
              <w:bottom w:val="single" w:sz="4" w:space="0" w:color="auto"/>
              <w:right w:val="single" w:sz="4" w:space="0" w:color="auto"/>
            </w:tcBorders>
          </w:tcPr>
          <w:p w14:paraId="6D6F5944" w14:textId="77777777" w:rsidR="004B2E1A" w:rsidRPr="002B51E0" w:rsidRDefault="004B2E1A" w:rsidP="004B2E1A">
            <w:pPr>
              <w:spacing w:after="0" w:line="240" w:lineRule="auto"/>
              <w:jc w:val="center"/>
              <w:rPr>
                <w:color w:val="000000"/>
                <w:lang w:eastAsia="ru-RU"/>
              </w:rPr>
            </w:pPr>
            <w:r w:rsidRPr="002B51E0">
              <w:rPr>
                <w:color w:val="000000"/>
                <w:lang w:eastAsia="ru-RU"/>
              </w:rPr>
              <w:t>1,401</w:t>
            </w:r>
          </w:p>
        </w:tc>
      </w:tr>
      <w:tr w:rsidR="004B2E1A" w:rsidRPr="002B51E0" w14:paraId="5328347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7407C1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297</w:t>
            </w:r>
          </w:p>
        </w:tc>
        <w:tc>
          <w:tcPr>
            <w:tcW w:w="0" w:type="auto"/>
            <w:tcBorders>
              <w:top w:val="nil"/>
              <w:left w:val="single" w:sz="4" w:space="0" w:color="auto"/>
              <w:bottom w:val="single" w:sz="4" w:space="0" w:color="auto"/>
              <w:right w:val="single" w:sz="4" w:space="0" w:color="auto"/>
            </w:tcBorders>
            <w:shd w:val="clear" w:color="auto" w:fill="auto"/>
            <w:vAlign w:val="center"/>
          </w:tcPr>
          <w:p w14:paraId="2FE5F6F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Центральная д. Стененки</w:t>
            </w:r>
          </w:p>
        </w:tc>
        <w:tc>
          <w:tcPr>
            <w:tcW w:w="0" w:type="auto"/>
            <w:tcBorders>
              <w:top w:val="nil"/>
              <w:left w:val="single" w:sz="4" w:space="0" w:color="auto"/>
              <w:bottom w:val="single" w:sz="4" w:space="0" w:color="auto"/>
              <w:right w:val="single" w:sz="4" w:space="0" w:color="auto"/>
            </w:tcBorders>
          </w:tcPr>
          <w:p w14:paraId="244055CC" w14:textId="77777777" w:rsidR="004B2E1A" w:rsidRPr="002B51E0" w:rsidRDefault="004B2E1A" w:rsidP="004B2E1A">
            <w:pPr>
              <w:spacing w:after="0" w:line="240" w:lineRule="auto"/>
              <w:jc w:val="center"/>
              <w:rPr>
                <w:color w:val="000000"/>
                <w:lang w:eastAsia="ru-RU"/>
              </w:rPr>
            </w:pPr>
            <w:r w:rsidRPr="002B51E0">
              <w:rPr>
                <w:color w:val="000000"/>
                <w:lang w:eastAsia="ru-RU"/>
              </w:rPr>
              <w:t>0,782</w:t>
            </w:r>
          </w:p>
        </w:tc>
      </w:tr>
      <w:tr w:rsidR="004B2E1A" w:rsidRPr="002B51E0" w14:paraId="239DCC6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870E23D"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298</w:t>
            </w:r>
          </w:p>
        </w:tc>
        <w:tc>
          <w:tcPr>
            <w:tcW w:w="0" w:type="auto"/>
            <w:tcBorders>
              <w:top w:val="nil"/>
              <w:left w:val="single" w:sz="4" w:space="0" w:color="auto"/>
              <w:bottom w:val="single" w:sz="4" w:space="0" w:color="auto"/>
              <w:right w:val="single" w:sz="4" w:space="0" w:color="auto"/>
            </w:tcBorders>
            <w:shd w:val="clear" w:color="auto" w:fill="auto"/>
            <w:vAlign w:val="center"/>
          </w:tcPr>
          <w:p w14:paraId="2DA41C6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Речная д. Стененки</w:t>
            </w:r>
          </w:p>
        </w:tc>
        <w:tc>
          <w:tcPr>
            <w:tcW w:w="0" w:type="auto"/>
            <w:tcBorders>
              <w:top w:val="nil"/>
              <w:left w:val="single" w:sz="4" w:space="0" w:color="auto"/>
              <w:bottom w:val="single" w:sz="4" w:space="0" w:color="auto"/>
              <w:right w:val="single" w:sz="4" w:space="0" w:color="auto"/>
            </w:tcBorders>
          </w:tcPr>
          <w:p w14:paraId="0BE3220C" w14:textId="77777777" w:rsidR="004B2E1A" w:rsidRPr="002B51E0" w:rsidRDefault="004B2E1A" w:rsidP="004B2E1A">
            <w:pPr>
              <w:spacing w:after="0" w:line="240" w:lineRule="auto"/>
              <w:jc w:val="center"/>
              <w:rPr>
                <w:color w:val="000000"/>
                <w:lang w:eastAsia="ru-RU"/>
              </w:rPr>
            </w:pPr>
            <w:r w:rsidRPr="002B51E0">
              <w:rPr>
                <w:color w:val="000000"/>
                <w:lang w:eastAsia="ru-RU"/>
              </w:rPr>
              <w:t>1,540</w:t>
            </w:r>
          </w:p>
        </w:tc>
      </w:tr>
      <w:tr w:rsidR="004B2E1A" w:rsidRPr="002B51E0" w14:paraId="4A27692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7B82F8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299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058977"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Песчаная д. Андреенки</w:t>
            </w:r>
          </w:p>
        </w:tc>
        <w:tc>
          <w:tcPr>
            <w:tcW w:w="0" w:type="auto"/>
            <w:tcBorders>
              <w:top w:val="single" w:sz="4" w:space="0" w:color="auto"/>
              <w:left w:val="single" w:sz="4" w:space="0" w:color="auto"/>
              <w:bottom w:val="single" w:sz="4" w:space="0" w:color="auto"/>
              <w:right w:val="single" w:sz="4" w:space="0" w:color="auto"/>
            </w:tcBorders>
          </w:tcPr>
          <w:p w14:paraId="1F7798A3" w14:textId="77777777" w:rsidR="004B2E1A" w:rsidRPr="002B51E0" w:rsidRDefault="004B2E1A" w:rsidP="004B2E1A">
            <w:pPr>
              <w:spacing w:after="0" w:line="240" w:lineRule="auto"/>
              <w:jc w:val="center"/>
              <w:rPr>
                <w:color w:val="000000"/>
                <w:lang w:eastAsia="ru-RU"/>
              </w:rPr>
            </w:pPr>
            <w:r w:rsidRPr="002B51E0">
              <w:rPr>
                <w:color w:val="000000"/>
                <w:lang w:eastAsia="ru-RU"/>
              </w:rPr>
              <w:t>0,940</w:t>
            </w:r>
          </w:p>
        </w:tc>
      </w:tr>
      <w:tr w:rsidR="004B2E1A" w:rsidRPr="002B51E0" w14:paraId="37FC036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4FAB38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C5DCC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Тарасовка</w:t>
            </w:r>
          </w:p>
        </w:tc>
        <w:tc>
          <w:tcPr>
            <w:tcW w:w="0" w:type="auto"/>
            <w:tcBorders>
              <w:top w:val="single" w:sz="4" w:space="0" w:color="auto"/>
              <w:left w:val="single" w:sz="4" w:space="0" w:color="auto"/>
              <w:bottom w:val="single" w:sz="4" w:space="0" w:color="auto"/>
              <w:right w:val="single" w:sz="4" w:space="0" w:color="auto"/>
            </w:tcBorders>
          </w:tcPr>
          <w:p w14:paraId="41B42BAA" w14:textId="77777777" w:rsidR="004B2E1A" w:rsidRPr="002B51E0" w:rsidRDefault="004B2E1A" w:rsidP="004B2E1A">
            <w:pPr>
              <w:spacing w:after="0" w:line="240" w:lineRule="auto"/>
              <w:jc w:val="center"/>
              <w:rPr>
                <w:color w:val="000000"/>
                <w:lang w:eastAsia="ru-RU"/>
              </w:rPr>
            </w:pPr>
            <w:r w:rsidRPr="002B51E0">
              <w:rPr>
                <w:color w:val="000000"/>
                <w:lang w:eastAsia="ru-RU"/>
              </w:rPr>
              <w:t>0,490</w:t>
            </w:r>
          </w:p>
        </w:tc>
      </w:tr>
      <w:tr w:rsidR="004B2E1A" w:rsidRPr="002B51E0" w14:paraId="70994E4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A1A97B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93C6FB9" w14:textId="77777777" w:rsidR="004B2E1A" w:rsidRPr="002B51E0" w:rsidRDefault="004B2E1A" w:rsidP="004B2E1A">
            <w:pPr>
              <w:spacing w:after="0" w:line="240" w:lineRule="auto"/>
              <w:rPr>
                <w:b/>
                <w:color w:val="000000"/>
                <w:lang w:eastAsia="ru-RU"/>
              </w:rPr>
            </w:pPr>
            <w:r w:rsidRPr="002B51E0">
              <w:rPr>
                <w:b/>
                <w:color w:val="000000"/>
                <w:lang w:eastAsia="ru-RU"/>
              </w:rPr>
              <w:t>МО СП «Село Щелканово»</w:t>
            </w:r>
          </w:p>
        </w:tc>
        <w:tc>
          <w:tcPr>
            <w:tcW w:w="0" w:type="auto"/>
            <w:tcBorders>
              <w:top w:val="nil"/>
              <w:left w:val="single" w:sz="4" w:space="0" w:color="auto"/>
              <w:bottom w:val="single" w:sz="4" w:space="0" w:color="auto"/>
              <w:right w:val="single" w:sz="4" w:space="0" w:color="auto"/>
            </w:tcBorders>
            <w:shd w:val="clear" w:color="000000" w:fill="FFFFFF"/>
          </w:tcPr>
          <w:p w14:paraId="2E96F748" w14:textId="77777777" w:rsidR="004B2E1A" w:rsidRPr="002B51E0" w:rsidRDefault="004B2E1A" w:rsidP="004B2E1A">
            <w:pPr>
              <w:spacing w:after="0" w:line="240" w:lineRule="auto"/>
              <w:jc w:val="center"/>
              <w:rPr>
                <w:b/>
                <w:color w:val="000000"/>
                <w:lang w:eastAsia="ru-RU"/>
              </w:rPr>
            </w:pPr>
          </w:p>
        </w:tc>
      </w:tr>
      <w:tr w:rsidR="004B2E1A" w:rsidRPr="002B51E0" w14:paraId="324E447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45D2B2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4D288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Мира с. Щелканово</w:t>
            </w:r>
          </w:p>
        </w:tc>
        <w:tc>
          <w:tcPr>
            <w:tcW w:w="0" w:type="auto"/>
            <w:tcBorders>
              <w:top w:val="single" w:sz="4" w:space="0" w:color="auto"/>
              <w:left w:val="single" w:sz="4" w:space="0" w:color="auto"/>
              <w:bottom w:val="single" w:sz="4" w:space="0" w:color="auto"/>
              <w:right w:val="single" w:sz="4" w:space="0" w:color="auto"/>
            </w:tcBorders>
          </w:tcPr>
          <w:p w14:paraId="3C19513C" w14:textId="77777777" w:rsidR="004B2E1A" w:rsidRPr="002B51E0" w:rsidRDefault="004B2E1A" w:rsidP="004B2E1A">
            <w:pPr>
              <w:spacing w:after="0" w:line="240" w:lineRule="auto"/>
              <w:jc w:val="center"/>
              <w:rPr>
                <w:color w:val="000000"/>
                <w:lang w:eastAsia="ru-RU"/>
              </w:rPr>
            </w:pPr>
            <w:r w:rsidRPr="002B51E0">
              <w:rPr>
                <w:color w:val="000000"/>
                <w:lang w:eastAsia="ru-RU"/>
              </w:rPr>
              <w:t>0,305</w:t>
            </w:r>
          </w:p>
        </w:tc>
      </w:tr>
      <w:tr w:rsidR="004B2E1A" w:rsidRPr="002B51E0" w14:paraId="50791DE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FA6332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302</w:t>
            </w:r>
          </w:p>
        </w:tc>
        <w:tc>
          <w:tcPr>
            <w:tcW w:w="0" w:type="auto"/>
            <w:tcBorders>
              <w:top w:val="nil"/>
              <w:left w:val="single" w:sz="4" w:space="0" w:color="auto"/>
              <w:bottom w:val="single" w:sz="4" w:space="0" w:color="auto"/>
              <w:right w:val="single" w:sz="4" w:space="0" w:color="auto"/>
            </w:tcBorders>
            <w:shd w:val="clear" w:color="auto" w:fill="auto"/>
            <w:vAlign w:val="center"/>
          </w:tcPr>
          <w:p w14:paraId="2604F41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Яншина с. Щелканово</w:t>
            </w:r>
          </w:p>
        </w:tc>
        <w:tc>
          <w:tcPr>
            <w:tcW w:w="0" w:type="auto"/>
            <w:tcBorders>
              <w:top w:val="nil"/>
              <w:left w:val="single" w:sz="4" w:space="0" w:color="auto"/>
              <w:bottom w:val="single" w:sz="4" w:space="0" w:color="auto"/>
              <w:right w:val="single" w:sz="4" w:space="0" w:color="auto"/>
            </w:tcBorders>
          </w:tcPr>
          <w:p w14:paraId="27144A74" w14:textId="77777777" w:rsidR="004B2E1A" w:rsidRPr="002B51E0" w:rsidRDefault="004B2E1A" w:rsidP="004B2E1A">
            <w:pPr>
              <w:spacing w:after="0" w:line="240" w:lineRule="auto"/>
              <w:jc w:val="center"/>
              <w:rPr>
                <w:color w:val="000000"/>
                <w:lang w:eastAsia="ru-RU"/>
              </w:rPr>
            </w:pPr>
            <w:r w:rsidRPr="002B51E0">
              <w:rPr>
                <w:color w:val="000000"/>
                <w:lang w:eastAsia="ru-RU"/>
              </w:rPr>
              <w:t>0,720</w:t>
            </w:r>
          </w:p>
        </w:tc>
      </w:tr>
      <w:tr w:rsidR="004B2E1A" w:rsidRPr="002B51E0" w14:paraId="4C84EE3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17D17FC"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303</w:t>
            </w:r>
          </w:p>
        </w:tc>
        <w:tc>
          <w:tcPr>
            <w:tcW w:w="0" w:type="auto"/>
            <w:tcBorders>
              <w:top w:val="nil"/>
              <w:left w:val="single" w:sz="4" w:space="0" w:color="auto"/>
              <w:bottom w:val="single" w:sz="4" w:space="0" w:color="auto"/>
              <w:right w:val="single" w:sz="4" w:space="0" w:color="auto"/>
            </w:tcBorders>
            <w:shd w:val="clear" w:color="auto" w:fill="auto"/>
            <w:vAlign w:val="center"/>
          </w:tcPr>
          <w:p w14:paraId="470DFC0F"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Новая с. Щелканово</w:t>
            </w:r>
          </w:p>
        </w:tc>
        <w:tc>
          <w:tcPr>
            <w:tcW w:w="0" w:type="auto"/>
            <w:tcBorders>
              <w:top w:val="nil"/>
              <w:left w:val="single" w:sz="4" w:space="0" w:color="auto"/>
              <w:bottom w:val="single" w:sz="4" w:space="0" w:color="auto"/>
              <w:right w:val="single" w:sz="4" w:space="0" w:color="auto"/>
            </w:tcBorders>
          </w:tcPr>
          <w:p w14:paraId="7E8B994C" w14:textId="77777777" w:rsidR="004B2E1A" w:rsidRPr="002B51E0" w:rsidRDefault="004B2E1A" w:rsidP="004B2E1A">
            <w:pPr>
              <w:spacing w:after="0" w:line="240" w:lineRule="auto"/>
              <w:jc w:val="center"/>
              <w:rPr>
                <w:color w:val="000000"/>
                <w:lang w:eastAsia="ru-RU"/>
              </w:rPr>
            </w:pPr>
            <w:r w:rsidRPr="002B51E0">
              <w:rPr>
                <w:color w:val="000000"/>
                <w:lang w:eastAsia="ru-RU"/>
              </w:rPr>
              <w:t>0,503</w:t>
            </w:r>
          </w:p>
        </w:tc>
      </w:tr>
      <w:tr w:rsidR="004B2E1A" w:rsidRPr="002B51E0" w14:paraId="7B0121E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2B4C79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304</w:t>
            </w:r>
          </w:p>
        </w:tc>
        <w:tc>
          <w:tcPr>
            <w:tcW w:w="0" w:type="auto"/>
            <w:tcBorders>
              <w:top w:val="nil"/>
              <w:left w:val="single" w:sz="4" w:space="0" w:color="auto"/>
              <w:bottom w:val="single" w:sz="4" w:space="0" w:color="auto"/>
              <w:right w:val="single" w:sz="4" w:space="0" w:color="auto"/>
            </w:tcBorders>
            <w:shd w:val="clear" w:color="auto" w:fill="auto"/>
            <w:vAlign w:val="center"/>
          </w:tcPr>
          <w:p w14:paraId="0C5AE559"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Заречная с. Щелканово</w:t>
            </w:r>
          </w:p>
        </w:tc>
        <w:tc>
          <w:tcPr>
            <w:tcW w:w="0" w:type="auto"/>
            <w:tcBorders>
              <w:top w:val="nil"/>
              <w:left w:val="single" w:sz="4" w:space="0" w:color="auto"/>
              <w:bottom w:val="single" w:sz="4" w:space="0" w:color="auto"/>
              <w:right w:val="single" w:sz="4" w:space="0" w:color="auto"/>
            </w:tcBorders>
          </w:tcPr>
          <w:p w14:paraId="161D3EDB" w14:textId="77777777" w:rsidR="004B2E1A" w:rsidRPr="002B51E0" w:rsidRDefault="004B2E1A" w:rsidP="004B2E1A">
            <w:pPr>
              <w:spacing w:after="0" w:line="240" w:lineRule="auto"/>
              <w:jc w:val="center"/>
              <w:rPr>
                <w:color w:val="000000"/>
                <w:lang w:eastAsia="ru-RU"/>
              </w:rPr>
            </w:pPr>
            <w:r w:rsidRPr="002B51E0">
              <w:rPr>
                <w:color w:val="000000"/>
                <w:lang w:eastAsia="ru-RU"/>
              </w:rPr>
              <w:t>0,818</w:t>
            </w:r>
          </w:p>
        </w:tc>
      </w:tr>
      <w:tr w:rsidR="004B2E1A" w:rsidRPr="002B51E0" w14:paraId="0928D16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57DE27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305</w:t>
            </w:r>
          </w:p>
        </w:tc>
        <w:tc>
          <w:tcPr>
            <w:tcW w:w="0" w:type="auto"/>
            <w:tcBorders>
              <w:top w:val="nil"/>
              <w:left w:val="single" w:sz="4" w:space="0" w:color="auto"/>
              <w:bottom w:val="single" w:sz="4" w:space="0" w:color="auto"/>
              <w:right w:val="single" w:sz="4" w:space="0" w:color="auto"/>
            </w:tcBorders>
            <w:shd w:val="clear" w:color="auto" w:fill="auto"/>
            <w:vAlign w:val="center"/>
          </w:tcPr>
          <w:p w14:paraId="796704A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Боровская с. Щелканово</w:t>
            </w:r>
          </w:p>
        </w:tc>
        <w:tc>
          <w:tcPr>
            <w:tcW w:w="0" w:type="auto"/>
            <w:tcBorders>
              <w:top w:val="nil"/>
              <w:left w:val="single" w:sz="4" w:space="0" w:color="auto"/>
              <w:bottom w:val="single" w:sz="4" w:space="0" w:color="auto"/>
              <w:right w:val="single" w:sz="4" w:space="0" w:color="auto"/>
            </w:tcBorders>
          </w:tcPr>
          <w:p w14:paraId="002AE892" w14:textId="77777777" w:rsidR="004B2E1A" w:rsidRPr="002B51E0" w:rsidRDefault="004B2E1A" w:rsidP="004B2E1A">
            <w:pPr>
              <w:spacing w:after="0" w:line="240" w:lineRule="auto"/>
              <w:jc w:val="center"/>
              <w:rPr>
                <w:color w:val="000000"/>
                <w:lang w:eastAsia="ru-RU"/>
              </w:rPr>
            </w:pPr>
            <w:r w:rsidRPr="002B51E0">
              <w:rPr>
                <w:color w:val="000000"/>
                <w:lang w:eastAsia="ru-RU"/>
              </w:rPr>
              <w:t>1,215</w:t>
            </w:r>
          </w:p>
        </w:tc>
      </w:tr>
      <w:tr w:rsidR="004B2E1A" w:rsidRPr="002B51E0" w14:paraId="0FF5598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DF718C3"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306</w:t>
            </w:r>
          </w:p>
        </w:tc>
        <w:tc>
          <w:tcPr>
            <w:tcW w:w="0" w:type="auto"/>
            <w:tcBorders>
              <w:top w:val="nil"/>
              <w:left w:val="single" w:sz="4" w:space="0" w:color="auto"/>
              <w:bottom w:val="single" w:sz="4" w:space="0" w:color="auto"/>
              <w:right w:val="single" w:sz="4" w:space="0" w:color="auto"/>
            </w:tcBorders>
            <w:shd w:val="clear" w:color="auto" w:fill="auto"/>
            <w:vAlign w:val="center"/>
          </w:tcPr>
          <w:p w14:paraId="0B7DFB14"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Миронова с. Щелканово</w:t>
            </w:r>
          </w:p>
        </w:tc>
        <w:tc>
          <w:tcPr>
            <w:tcW w:w="0" w:type="auto"/>
            <w:tcBorders>
              <w:top w:val="nil"/>
              <w:left w:val="single" w:sz="4" w:space="0" w:color="auto"/>
              <w:bottom w:val="single" w:sz="4" w:space="0" w:color="auto"/>
              <w:right w:val="single" w:sz="4" w:space="0" w:color="auto"/>
            </w:tcBorders>
          </w:tcPr>
          <w:p w14:paraId="7B15D766" w14:textId="77777777" w:rsidR="004B2E1A" w:rsidRPr="002B51E0" w:rsidRDefault="004B2E1A" w:rsidP="004B2E1A">
            <w:pPr>
              <w:spacing w:after="0" w:line="240" w:lineRule="auto"/>
              <w:jc w:val="center"/>
              <w:rPr>
                <w:color w:val="000000"/>
                <w:lang w:eastAsia="ru-RU"/>
              </w:rPr>
            </w:pPr>
            <w:r w:rsidRPr="002B51E0">
              <w:rPr>
                <w:color w:val="000000"/>
                <w:lang w:eastAsia="ru-RU"/>
              </w:rPr>
              <w:t>0,720</w:t>
            </w:r>
          </w:p>
        </w:tc>
      </w:tr>
      <w:tr w:rsidR="004B2E1A" w:rsidRPr="002B51E0" w14:paraId="086968D1"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278FC2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307</w:t>
            </w:r>
          </w:p>
        </w:tc>
        <w:tc>
          <w:tcPr>
            <w:tcW w:w="0" w:type="auto"/>
            <w:tcBorders>
              <w:top w:val="nil"/>
              <w:left w:val="single" w:sz="4" w:space="0" w:color="auto"/>
              <w:bottom w:val="single" w:sz="4" w:space="0" w:color="auto"/>
              <w:right w:val="single" w:sz="4" w:space="0" w:color="auto"/>
            </w:tcBorders>
            <w:shd w:val="clear" w:color="auto" w:fill="auto"/>
            <w:vAlign w:val="center"/>
          </w:tcPr>
          <w:p w14:paraId="066DD855"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Почтовая с. Щелканово</w:t>
            </w:r>
          </w:p>
        </w:tc>
        <w:tc>
          <w:tcPr>
            <w:tcW w:w="0" w:type="auto"/>
            <w:tcBorders>
              <w:top w:val="nil"/>
              <w:left w:val="single" w:sz="4" w:space="0" w:color="auto"/>
              <w:bottom w:val="single" w:sz="4" w:space="0" w:color="auto"/>
              <w:right w:val="single" w:sz="4" w:space="0" w:color="auto"/>
            </w:tcBorders>
          </w:tcPr>
          <w:p w14:paraId="3F10F3E5" w14:textId="77777777" w:rsidR="004B2E1A" w:rsidRPr="002B51E0" w:rsidRDefault="004B2E1A" w:rsidP="004B2E1A">
            <w:pPr>
              <w:spacing w:after="0" w:line="240" w:lineRule="auto"/>
              <w:jc w:val="center"/>
              <w:rPr>
                <w:color w:val="000000"/>
                <w:lang w:eastAsia="ru-RU"/>
              </w:rPr>
            </w:pPr>
            <w:r w:rsidRPr="002B51E0">
              <w:rPr>
                <w:color w:val="000000"/>
                <w:lang w:eastAsia="ru-RU"/>
              </w:rPr>
              <w:t>0,340</w:t>
            </w:r>
          </w:p>
        </w:tc>
      </w:tr>
      <w:tr w:rsidR="004B2E1A" w:rsidRPr="002B51E0" w14:paraId="410424D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EE6DE7C"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308</w:t>
            </w:r>
          </w:p>
        </w:tc>
        <w:tc>
          <w:tcPr>
            <w:tcW w:w="0" w:type="auto"/>
            <w:tcBorders>
              <w:top w:val="nil"/>
              <w:left w:val="single" w:sz="4" w:space="0" w:color="auto"/>
              <w:bottom w:val="single" w:sz="4" w:space="0" w:color="auto"/>
              <w:right w:val="single" w:sz="4" w:space="0" w:color="auto"/>
            </w:tcBorders>
            <w:shd w:val="clear" w:color="auto" w:fill="auto"/>
            <w:vAlign w:val="center"/>
          </w:tcPr>
          <w:p w14:paraId="09F21C9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Молодежная с. Щелканово</w:t>
            </w:r>
          </w:p>
        </w:tc>
        <w:tc>
          <w:tcPr>
            <w:tcW w:w="0" w:type="auto"/>
            <w:tcBorders>
              <w:top w:val="nil"/>
              <w:left w:val="single" w:sz="4" w:space="0" w:color="auto"/>
              <w:bottom w:val="single" w:sz="4" w:space="0" w:color="auto"/>
              <w:right w:val="single" w:sz="4" w:space="0" w:color="auto"/>
            </w:tcBorders>
          </w:tcPr>
          <w:p w14:paraId="28402CD1" w14:textId="77777777" w:rsidR="004B2E1A" w:rsidRPr="002B51E0" w:rsidRDefault="004B2E1A" w:rsidP="004B2E1A">
            <w:pPr>
              <w:spacing w:after="0" w:line="240" w:lineRule="auto"/>
              <w:jc w:val="center"/>
              <w:rPr>
                <w:color w:val="000000"/>
                <w:lang w:eastAsia="ru-RU"/>
              </w:rPr>
            </w:pPr>
            <w:r w:rsidRPr="002B51E0">
              <w:rPr>
                <w:color w:val="000000"/>
                <w:lang w:eastAsia="ru-RU"/>
              </w:rPr>
              <w:t>0,783</w:t>
            </w:r>
          </w:p>
        </w:tc>
      </w:tr>
      <w:tr w:rsidR="004B2E1A" w:rsidRPr="002B51E0" w14:paraId="18B7D25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70640E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F55808"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Пролетарская с. Щелканово</w:t>
            </w:r>
          </w:p>
        </w:tc>
        <w:tc>
          <w:tcPr>
            <w:tcW w:w="0" w:type="auto"/>
            <w:tcBorders>
              <w:top w:val="single" w:sz="4" w:space="0" w:color="auto"/>
              <w:left w:val="single" w:sz="4" w:space="0" w:color="auto"/>
              <w:bottom w:val="single" w:sz="4" w:space="0" w:color="auto"/>
              <w:right w:val="single" w:sz="4" w:space="0" w:color="auto"/>
            </w:tcBorders>
          </w:tcPr>
          <w:p w14:paraId="503EEA85" w14:textId="77777777" w:rsidR="004B2E1A" w:rsidRPr="002B51E0" w:rsidRDefault="004B2E1A" w:rsidP="004B2E1A">
            <w:pPr>
              <w:spacing w:after="0" w:line="240" w:lineRule="auto"/>
              <w:jc w:val="center"/>
              <w:rPr>
                <w:color w:val="000000"/>
                <w:lang w:eastAsia="ru-RU"/>
              </w:rPr>
            </w:pPr>
            <w:r w:rsidRPr="002B51E0">
              <w:rPr>
                <w:color w:val="000000"/>
                <w:lang w:eastAsia="ru-RU"/>
              </w:rPr>
              <w:t>0,355</w:t>
            </w:r>
          </w:p>
        </w:tc>
      </w:tr>
      <w:tr w:rsidR="004B2E1A" w:rsidRPr="002B51E0" w14:paraId="2C3224A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F0C841B"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310</w:t>
            </w:r>
          </w:p>
        </w:tc>
        <w:tc>
          <w:tcPr>
            <w:tcW w:w="0" w:type="auto"/>
            <w:tcBorders>
              <w:top w:val="nil"/>
              <w:left w:val="single" w:sz="4" w:space="0" w:color="auto"/>
              <w:bottom w:val="single" w:sz="4" w:space="0" w:color="auto"/>
              <w:right w:val="single" w:sz="4" w:space="0" w:color="auto"/>
            </w:tcBorders>
            <w:shd w:val="clear" w:color="auto" w:fill="auto"/>
            <w:vAlign w:val="center"/>
          </w:tcPr>
          <w:p w14:paraId="7E34E45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Дружбы д. Астапова-Слобода</w:t>
            </w:r>
          </w:p>
        </w:tc>
        <w:tc>
          <w:tcPr>
            <w:tcW w:w="0" w:type="auto"/>
            <w:tcBorders>
              <w:top w:val="nil"/>
              <w:left w:val="single" w:sz="4" w:space="0" w:color="auto"/>
              <w:bottom w:val="single" w:sz="4" w:space="0" w:color="auto"/>
              <w:right w:val="single" w:sz="4" w:space="0" w:color="auto"/>
            </w:tcBorders>
          </w:tcPr>
          <w:p w14:paraId="4E29947B" w14:textId="77777777" w:rsidR="004B2E1A" w:rsidRPr="002B51E0" w:rsidRDefault="004B2E1A" w:rsidP="004B2E1A">
            <w:pPr>
              <w:spacing w:after="0" w:line="240" w:lineRule="auto"/>
              <w:jc w:val="center"/>
              <w:rPr>
                <w:color w:val="000000"/>
                <w:lang w:eastAsia="ru-RU"/>
              </w:rPr>
            </w:pPr>
            <w:r w:rsidRPr="002B51E0">
              <w:rPr>
                <w:color w:val="000000"/>
                <w:lang w:eastAsia="ru-RU"/>
              </w:rPr>
              <w:t>0,258</w:t>
            </w:r>
          </w:p>
        </w:tc>
      </w:tr>
      <w:tr w:rsidR="004B2E1A" w:rsidRPr="002B51E0" w14:paraId="124956E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AB4D8B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311</w:t>
            </w:r>
          </w:p>
        </w:tc>
        <w:tc>
          <w:tcPr>
            <w:tcW w:w="0" w:type="auto"/>
            <w:tcBorders>
              <w:top w:val="nil"/>
              <w:left w:val="single" w:sz="4" w:space="0" w:color="auto"/>
              <w:bottom w:val="single" w:sz="4" w:space="0" w:color="auto"/>
              <w:right w:val="single" w:sz="4" w:space="0" w:color="auto"/>
            </w:tcBorders>
            <w:shd w:val="clear" w:color="auto" w:fill="auto"/>
            <w:vAlign w:val="center"/>
          </w:tcPr>
          <w:p w14:paraId="26EA80E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Ген. Попкова д. Астапова-Слобода</w:t>
            </w:r>
          </w:p>
        </w:tc>
        <w:tc>
          <w:tcPr>
            <w:tcW w:w="0" w:type="auto"/>
            <w:tcBorders>
              <w:top w:val="nil"/>
              <w:left w:val="single" w:sz="4" w:space="0" w:color="auto"/>
              <w:bottom w:val="single" w:sz="4" w:space="0" w:color="auto"/>
              <w:right w:val="single" w:sz="4" w:space="0" w:color="auto"/>
            </w:tcBorders>
          </w:tcPr>
          <w:p w14:paraId="0D5F0B83" w14:textId="77777777" w:rsidR="004B2E1A" w:rsidRPr="002B51E0" w:rsidRDefault="004B2E1A" w:rsidP="004B2E1A">
            <w:pPr>
              <w:spacing w:after="0" w:line="240" w:lineRule="auto"/>
              <w:jc w:val="center"/>
              <w:rPr>
                <w:color w:val="000000"/>
                <w:lang w:eastAsia="ru-RU"/>
              </w:rPr>
            </w:pPr>
            <w:r w:rsidRPr="002B51E0">
              <w:rPr>
                <w:color w:val="000000"/>
                <w:lang w:eastAsia="ru-RU"/>
              </w:rPr>
              <w:t>0,790</w:t>
            </w:r>
          </w:p>
        </w:tc>
      </w:tr>
      <w:tr w:rsidR="004B2E1A" w:rsidRPr="002B51E0" w14:paraId="2D84BF9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2981CE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312</w:t>
            </w:r>
          </w:p>
        </w:tc>
        <w:tc>
          <w:tcPr>
            <w:tcW w:w="0" w:type="auto"/>
            <w:tcBorders>
              <w:top w:val="nil"/>
              <w:left w:val="single" w:sz="4" w:space="0" w:color="auto"/>
              <w:bottom w:val="single" w:sz="4" w:space="0" w:color="auto"/>
              <w:right w:val="single" w:sz="4" w:space="0" w:color="auto"/>
            </w:tcBorders>
            <w:shd w:val="clear" w:color="auto" w:fill="auto"/>
            <w:vAlign w:val="center"/>
          </w:tcPr>
          <w:p w14:paraId="409AD311" w14:textId="77777777" w:rsidR="004B2E1A" w:rsidRPr="002B51E0" w:rsidRDefault="004B2E1A" w:rsidP="004B2E1A">
            <w:pPr>
              <w:spacing w:after="0" w:line="240" w:lineRule="auto"/>
              <w:rPr>
                <w:color w:val="000000"/>
                <w:lang w:eastAsia="ru-RU"/>
              </w:rPr>
            </w:pPr>
            <w:r w:rsidRPr="002B51E0">
              <w:rPr>
                <w:color w:val="000000"/>
                <w:lang w:eastAsia="ru-RU"/>
              </w:rPr>
              <w:t xml:space="preserve">Автодорога по ул. Ветеранов д. Жеремесло </w:t>
            </w:r>
          </w:p>
        </w:tc>
        <w:tc>
          <w:tcPr>
            <w:tcW w:w="0" w:type="auto"/>
            <w:tcBorders>
              <w:top w:val="nil"/>
              <w:left w:val="single" w:sz="4" w:space="0" w:color="auto"/>
              <w:bottom w:val="single" w:sz="4" w:space="0" w:color="auto"/>
              <w:right w:val="single" w:sz="4" w:space="0" w:color="auto"/>
            </w:tcBorders>
          </w:tcPr>
          <w:p w14:paraId="0EA00FA4" w14:textId="77777777" w:rsidR="004B2E1A" w:rsidRPr="002B51E0" w:rsidRDefault="004B2E1A" w:rsidP="004B2E1A">
            <w:pPr>
              <w:spacing w:after="0" w:line="240" w:lineRule="auto"/>
              <w:jc w:val="center"/>
              <w:rPr>
                <w:color w:val="000000"/>
                <w:lang w:eastAsia="ru-RU"/>
              </w:rPr>
            </w:pPr>
            <w:r w:rsidRPr="002B51E0">
              <w:rPr>
                <w:color w:val="000000"/>
                <w:lang w:eastAsia="ru-RU"/>
              </w:rPr>
              <w:t>1,270</w:t>
            </w:r>
          </w:p>
        </w:tc>
      </w:tr>
      <w:tr w:rsidR="004B2E1A" w:rsidRPr="002B51E0" w14:paraId="33CA176F"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8B73330"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313</w:t>
            </w:r>
          </w:p>
        </w:tc>
        <w:tc>
          <w:tcPr>
            <w:tcW w:w="0" w:type="auto"/>
            <w:tcBorders>
              <w:top w:val="nil"/>
              <w:left w:val="single" w:sz="4" w:space="0" w:color="auto"/>
              <w:bottom w:val="single" w:sz="4" w:space="0" w:color="auto"/>
              <w:right w:val="single" w:sz="4" w:space="0" w:color="auto"/>
            </w:tcBorders>
            <w:shd w:val="clear" w:color="auto" w:fill="auto"/>
            <w:vAlign w:val="center"/>
          </w:tcPr>
          <w:p w14:paraId="073393C7" w14:textId="77777777" w:rsidR="004B2E1A" w:rsidRPr="002B51E0" w:rsidRDefault="004B2E1A" w:rsidP="004B2E1A">
            <w:pPr>
              <w:spacing w:after="0" w:line="240" w:lineRule="auto"/>
              <w:rPr>
                <w:color w:val="000000"/>
                <w:lang w:eastAsia="ru-RU"/>
              </w:rPr>
            </w:pPr>
            <w:r w:rsidRPr="002B51E0">
              <w:rPr>
                <w:color w:val="000000"/>
                <w:lang w:eastAsia="ru-RU"/>
              </w:rPr>
              <w:t xml:space="preserve">Автодорога по ул. Тихая д. Жеремесло </w:t>
            </w:r>
          </w:p>
        </w:tc>
        <w:tc>
          <w:tcPr>
            <w:tcW w:w="0" w:type="auto"/>
            <w:tcBorders>
              <w:top w:val="nil"/>
              <w:left w:val="single" w:sz="4" w:space="0" w:color="auto"/>
              <w:bottom w:val="single" w:sz="4" w:space="0" w:color="auto"/>
              <w:right w:val="single" w:sz="4" w:space="0" w:color="auto"/>
            </w:tcBorders>
          </w:tcPr>
          <w:p w14:paraId="60B8FCE0" w14:textId="77777777" w:rsidR="004B2E1A" w:rsidRPr="002B51E0" w:rsidRDefault="004B2E1A" w:rsidP="004B2E1A">
            <w:pPr>
              <w:spacing w:after="0" w:line="240" w:lineRule="auto"/>
              <w:jc w:val="center"/>
              <w:rPr>
                <w:color w:val="000000"/>
                <w:lang w:eastAsia="ru-RU"/>
              </w:rPr>
            </w:pPr>
            <w:r w:rsidRPr="002B51E0">
              <w:rPr>
                <w:color w:val="000000"/>
                <w:lang w:eastAsia="ru-RU"/>
              </w:rPr>
              <w:t>0,470</w:t>
            </w:r>
          </w:p>
        </w:tc>
      </w:tr>
      <w:tr w:rsidR="004B2E1A" w:rsidRPr="002B51E0" w14:paraId="773AE42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AF1D30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314</w:t>
            </w:r>
          </w:p>
        </w:tc>
        <w:tc>
          <w:tcPr>
            <w:tcW w:w="0" w:type="auto"/>
            <w:tcBorders>
              <w:top w:val="nil"/>
              <w:left w:val="single" w:sz="4" w:space="0" w:color="auto"/>
              <w:bottom w:val="single" w:sz="4" w:space="0" w:color="auto"/>
              <w:right w:val="single" w:sz="4" w:space="0" w:color="auto"/>
            </w:tcBorders>
            <w:shd w:val="clear" w:color="auto" w:fill="auto"/>
            <w:vAlign w:val="center"/>
          </w:tcPr>
          <w:p w14:paraId="5A3A1F0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Шорина д. Зубово</w:t>
            </w:r>
          </w:p>
        </w:tc>
        <w:tc>
          <w:tcPr>
            <w:tcW w:w="0" w:type="auto"/>
            <w:tcBorders>
              <w:top w:val="nil"/>
              <w:left w:val="single" w:sz="4" w:space="0" w:color="auto"/>
              <w:bottom w:val="single" w:sz="4" w:space="0" w:color="auto"/>
              <w:right w:val="single" w:sz="4" w:space="0" w:color="auto"/>
            </w:tcBorders>
          </w:tcPr>
          <w:p w14:paraId="02C5BEF1" w14:textId="77777777" w:rsidR="004B2E1A" w:rsidRPr="002B51E0" w:rsidRDefault="004B2E1A" w:rsidP="004B2E1A">
            <w:pPr>
              <w:spacing w:after="0" w:line="240" w:lineRule="auto"/>
              <w:jc w:val="center"/>
              <w:rPr>
                <w:color w:val="000000"/>
                <w:lang w:eastAsia="ru-RU"/>
              </w:rPr>
            </w:pPr>
            <w:r w:rsidRPr="002B51E0">
              <w:rPr>
                <w:color w:val="000000"/>
                <w:lang w:eastAsia="ru-RU"/>
              </w:rPr>
              <w:t>1,115</w:t>
            </w:r>
          </w:p>
        </w:tc>
      </w:tr>
      <w:tr w:rsidR="004B2E1A" w:rsidRPr="002B51E0" w14:paraId="76A5E26B"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94F0296"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lastRenderedPageBreak/>
              <w:t>315</w:t>
            </w:r>
          </w:p>
        </w:tc>
        <w:tc>
          <w:tcPr>
            <w:tcW w:w="0" w:type="auto"/>
            <w:tcBorders>
              <w:top w:val="nil"/>
              <w:left w:val="single" w:sz="4" w:space="0" w:color="auto"/>
              <w:bottom w:val="single" w:sz="4" w:space="0" w:color="auto"/>
              <w:right w:val="single" w:sz="4" w:space="0" w:color="auto"/>
            </w:tcBorders>
            <w:shd w:val="clear" w:color="auto" w:fill="auto"/>
            <w:vAlign w:val="center"/>
          </w:tcPr>
          <w:p w14:paraId="5723063D" w14:textId="77777777" w:rsidR="004B2E1A" w:rsidRPr="002B51E0" w:rsidRDefault="004B2E1A" w:rsidP="004B2E1A">
            <w:pPr>
              <w:spacing w:after="0" w:line="240" w:lineRule="auto"/>
              <w:rPr>
                <w:color w:val="000000"/>
                <w:lang w:eastAsia="ru-RU"/>
              </w:rPr>
            </w:pPr>
            <w:r w:rsidRPr="002B51E0">
              <w:rPr>
                <w:color w:val="000000"/>
                <w:lang w:eastAsia="ru-RU"/>
              </w:rPr>
              <w:t xml:space="preserve">Автодорога по ул. Солнечная д. Зубово </w:t>
            </w:r>
          </w:p>
        </w:tc>
        <w:tc>
          <w:tcPr>
            <w:tcW w:w="0" w:type="auto"/>
            <w:tcBorders>
              <w:top w:val="nil"/>
              <w:left w:val="single" w:sz="4" w:space="0" w:color="auto"/>
              <w:bottom w:val="single" w:sz="4" w:space="0" w:color="auto"/>
              <w:right w:val="single" w:sz="4" w:space="0" w:color="auto"/>
            </w:tcBorders>
          </w:tcPr>
          <w:p w14:paraId="75B33284" w14:textId="77777777" w:rsidR="004B2E1A" w:rsidRPr="002B51E0" w:rsidRDefault="004B2E1A" w:rsidP="004B2E1A">
            <w:pPr>
              <w:spacing w:after="0" w:line="240" w:lineRule="auto"/>
              <w:jc w:val="center"/>
              <w:rPr>
                <w:color w:val="000000"/>
                <w:lang w:eastAsia="ru-RU"/>
              </w:rPr>
            </w:pPr>
            <w:r w:rsidRPr="002B51E0">
              <w:rPr>
                <w:color w:val="000000"/>
                <w:lang w:eastAsia="ru-RU"/>
              </w:rPr>
              <w:t>0,534</w:t>
            </w:r>
          </w:p>
        </w:tc>
      </w:tr>
      <w:tr w:rsidR="004B2E1A" w:rsidRPr="002B51E0" w14:paraId="5CDF27F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4EC156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316</w:t>
            </w:r>
          </w:p>
        </w:tc>
        <w:tc>
          <w:tcPr>
            <w:tcW w:w="0" w:type="auto"/>
            <w:tcBorders>
              <w:top w:val="nil"/>
              <w:left w:val="single" w:sz="4" w:space="0" w:color="auto"/>
              <w:bottom w:val="single" w:sz="4" w:space="0" w:color="auto"/>
              <w:right w:val="single" w:sz="4" w:space="0" w:color="auto"/>
            </w:tcBorders>
            <w:shd w:val="clear" w:color="auto" w:fill="auto"/>
            <w:vAlign w:val="center"/>
          </w:tcPr>
          <w:p w14:paraId="7FFF392F"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Луговая д. Зубово</w:t>
            </w:r>
          </w:p>
        </w:tc>
        <w:tc>
          <w:tcPr>
            <w:tcW w:w="0" w:type="auto"/>
            <w:tcBorders>
              <w:top w:val="nil"/>
              <w:left w:val="single" w:sz="4" w:space="0" w:color="auto"/>
              <w:bottom w:val="single" w:sz="4" w:space="0" w:color="auto"/>
              <w:right w:val="single" w:sz="4" w:space="0" w:color="auto"/>
            </w:tcBorders>
          </w:tcPr>
          <w:p w14:paraId="7D41B58F" w14:textId="77777777" w:rsidR="004B2E1A" w:rsidRPr="002B51E0" w:rsidRDefault="004B2E1A" w:rsidP="004B2E1A">
            <w:pPr>
              <w:spacing w:after="0" w:line="240" w:lineRule="auto"/>
              <w:jc w:val="center"/>
              <w:rPr>
                <w:color w:val="000000"/>
                <w:lang w:eastAsia="ru-RU"/>
              </w:rPr>
            </w:pPr>
            <w:r w:rsidRPr="002B51E0">
              <w:rPr>
                <w:color w:val="000000"/>
                <w:lang w:eastAsia="ru-RU"/>
              </w:rPr>
              <w:t>0,410</w:t>
            </w:r>
          </w:p>
        </w:tc>
      </w:tr>
      <w:tr w:rsidR="004B2E1A" w:rsidRPr="002B51E0" w14:paraId="65E3CB0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80CC95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317</w:t>
            </w:r>
          </w:p>
        </w:tc>
        <w:tc>
          <w:tcPr>
            <w:tcW w:w="0" w:type="auto"/>
            <w:tcBorders>
              <w:top w:val="nil"/>
              <w:left w:val="single" w:sz="4" w:space="0" w:color="auto"/>
              <w:bottom w:val="single" w:sz="4" w:space="0" w:color="auto"/>
              <w:right w:val="single" w:sz="4" w:space="0" w:color="auto"/>
            </w:tcBorders>
            <w:shd w:val="clear" w:color="auto" w:fill="auto"/>
            <w:vAlign w:val="center"/>
          </w:tcPr>
          <w:p w14:paraId="1D9487D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Шоссейная д. Зубово</w:t>
            </w:r>
          </w:p>
        </w:tc>
        <w:tc>
          <w:tcPr>
            <w:tcW w:w="0" w:type="auto"/>
            <w:tcBorders>
              <w:top w:val="nil"/>
              <w:left w:val="single" w:sz="4" w:space="0" w:color="auto"/>
              <w:bottom w:val="single" w:sz="4" w:space="0" w:color="auto"/>
              <w:right w:val="single" w:sz="4" w:space="0" w:color="auto"/>
            </w:tcBorders>
          </w:tcPr>
          <w:p w14:paraId="662CF5EF" w14:textId="77777777" w:rsidR="004B2E1A" w:rsidRPr="002B51E0" w:rsidRDefault="004B2E1A" w:rsidP="004B2E1A">
            <w:pPr>
              <w:spacing w:after="0" w:line="240" w:lineRule="auto"/>
              <w:jc w:val="center"/>
              <w:rPr>
                <w:color w:val="000000"/>
                <w:lang w:eastAsia="ru-RU"/>
              </w:rPr>
            </w:pPr>
            <w:r w:rsidRPr="002B51E0">
              <w:rPr>
                <w:color w:val="000000"/>
                <w:lang w:eastAsia="ru-RU"/>
              </w:rPr>
              <w:t>0,400</w:t>
            </w:r>
          </w:p>
        </w:tc>
      </w:tr>
      <w:tr w:rsidR="004B2E1A" w:rsidRPr="002B51E0" w14:paraId="7CC55A18"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EF1D43D"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318</w:t>
            </w:r>
          </w:p>
        </w:tc>
        <w:tc>
          <w:tcPr>
            <w:tcW w:w="0" w:type="auto"/>
            <w:tcBorders>
              <w:top w:val="nil"/>
              <w:left w:val="single" w:sz="4" w:space="0" w:color="auto"/>
              <w:bottom w:val="single" w:sz="4" w:space="0" w:color="auto"/>
              <w:right w:val="single" w:sz="4" w:space="0" w:color="auto"/>
            </w:tcBorders>
            <w:shd w:val="clear" w:color="auto" w:fill="auto"/>
            <w:vAlign w:val="center"/>
          </w:tcPr>
          <w:p w14:paraId="4E68278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Заречная д. Зубово</w:t>
            </w:r>
          </w:p>
        </w:tc>
        <w:tc>
          <w:tcPr>
            <w:tcW w:w="0" w:type="auto"/>
            <w:tcBorders>
              <w:top w:val="nil"/>
              <w:left w:val="single" w:sz="4" w:space="0" w:color="auto"/>
              <w:bottom w:val="single" w:sz="4" w:space="0" w:color="auto"/>
              <w:right w:val="single" w:sz="4" w:space="0" w:color="auto"/>
            </w:tcBorders>
          </w:tcPr>
          <w:p w14:paraId="0CC1AAE2" w14:textId="77777777" w:rsidR="004B2E1A" w:rsidRPr="002B51E0" w:rsidRDefault="004B2E1A" w:rsidP="004B2E1A">
            <w:pPr>
              <w:spacing w:after="0" w:line="240" w:lineRule="auto"/>
              <w:jc w:val="center"/>
              <w:rPr>
                <w:color w:val="000000"/>
                <w:lang w:eastAsia="ru-RU"/>
              </w:rPr>
            </w:pPr>
            <w:r w:rsidRPr="002B51E0">
              <w:rPr>
                <w:color w:val="000000"/>
                <w:lang w:eastAsia="ru-RU"/>
              </w:rPr>
              <w:t>0,330</w:t>
            </w:r>
          </w:p>
        </w:tc>
      </w:tr>
      <w:tr w:rsidR="004B2E1A" w:rsidRPr="002B51E0" w14:paraId="2D7DB185"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A1E3B30"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319</w:t>
            </w:r>
          </w:p>
        </w:tc>
        <w:tc>
          <w:tcPr>
            <w:tcW w:w="0" w:type="auto"/>
            <w:tcBorders>
              <w:top w:val="nil"/>
              <w:left w:val="single" w:sz="4" w:space="0" w:color="auto"/>
              <w:bottom w:val="single" w:sz="4" w:space="0" w:color="auto"/>
              <w:right w:val="single" w:sz="4" w:space="0" w:color="auto"/>
            </w:tcBorders>
            <w:shd w:val="clear" w:color="auto" w:fill="auto"/>
            <w:vAlign w:val="center"/>
          </w:tcPr>
          <w:p w14:paraId="34D16CA4"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Леонтьева д. Кудиново</w:t>
            </w:r>
          </w:p>
        </w:tc>
        <w:tc>
          <w:tcPr>
            <w:tcW w:w="0" w:type="auto"/>
            <w:tcBorders>
              <w:top w:val="nil"/>
              <w:left w:val="single" w:sz="4" w:space="0" w:color="auto"/>
              <w:bottom w:val="single" w:sz="4" w:space="0" w:color="auto"/>
              <w:right w:val="single" w:sz="4" w:space="0" w:color="auto"/>
            </w:tcBorders>
          </w:tcPr>
          <w:p w14:paraId="61419F00" w14:textId="77777777" w:rsidR="004B2E1A" w:rsidRPr="002B51E0" w:rsidRDefault="004B2E1A" w:rsidP="004B2E1A">
            <w:pPr>
              <w:spacing w:after="0" w:line="240" w:lineRule="auto"/>
              <w:jc w:val="center"/>
              <w:rPr>
                <w:color w:val="000000"/>
                <w:lang w:eastAsia="ru-RU"/>
              </w:rPr>
            </w:pPr>
            <w:r w:rsidRPr="002B51E0">
              <w:rPr>
                <w:color w:val="000000"/>
                <w:lang w:eastAsia="ru-RU"/>
              </w:rPr>
              <w:t>0,800</w:t>
            </w:r>
          </w:p>
        </w:tc>
      </w:tr>
      <w:tr w:rsidR="004B2E1A" w:rsidRPr="002B51E0" w14:paraId="21C40D1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A10121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320</w:t>
            </w:r>
          </w:p>
        </w:tc>
        <w:tc>
          <w:tcPr>
            <w:tcW w:w="0" w:type="auto"/>
            <w:tcBorders>
              <w:top w:val="nil"/>
              <w:left w:val="single" w:sz="4" w:space="0" w:color="auto"/>
              <w:bottom w:val="single" w:sz="4" w:space="0" w:color="auto"/>
              <w:right w:val="single" w:sz="4" w:space="0" w:color="auto"/>
            </w:tcBorders>
            <w:shd w:val="clear" w:color="auto" w:fill="auto"/>
            <w:vAlign w:val="center"/>
          </w:tcPr>
          <w:p w14:paraId="65929681"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Дачная д. Миньково</w:t>
            </w:r>
          </w:p>
        </w:tc>
        <w:tc>
          <w:tcPr>
            <w:tcW w:w="0" w:type="auto"/>
            <w:tcBorders>
              <w:top w:val="nil"/>
              <w:left w:val="single" w:sz="4" w:space="0" w:color="auto"/>
              <w:bottom w:val="single" w:sz="4" w:space="0" w:color="auto"/>
              <w:right w:val="single" w:sz="4" w:space="0" w:color="auto"/>
            </w:tcBorders>
          </w:tcPr>
          <w:p w14:paraId="43A4BBC3" w14:textId="77777777" w:rsidR="004B2E1A" w:rsidRPr="002B51E0" w:rsidRDefault="004B2E1A" w:rsidP="004B2E1A">
            <w:pPr>
              <w:spacing w:after="0" w:line="240" w:lineRule="auto"/>
              <w:jc w:val="center"/>
              <w:rPr>
                <w:color w:val="000000"/>
                <w:lang w:eastAsia="ru-RU"/>
              </w:rPr>
            </w:pPr>
            <w:r w:rsidRPr="002B51E0">
              <w:rPr>
                <w:color w:val="000000"/>
                <w:lang w:eastAsia="ru-RU"/>
              </w:rPr>
              <w:t>0,670</w:t>
            </w:r>
          </w:p>
        </w:tc>
      </w:tr>
      <w:tr w:rsidR="004B2E1A" w:rsidRPr="002B51E0" w14:paraId="5A496FB6"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9362E39"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321</w:t>
            </w:r>
          </w:p>
        </w:tc>
        <w:tc>
          <w:tcPr>
            <w:tcW w:w="0" w:type="auto"/>
            <w:tcBorders>
              <w:top w:val="nil"/>
              <w:left w:val="single" w:sz="4" w:space="0" w:color="auto"/>
              <w:bottom w:val="single" w:sz="4" w:space="0" w:color="auto"/>
              <w:right w:val="single" w:sz="4" w:space="0" w:color="auto"/>
            </w:tcBorders>
            <w:shd w:val="clear" w:color="auto" w:fill="auto"/>
            <w:vAlign w:val="center"/>
          </w:tcPr>
          <w:p w14:paraId="2E9833E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Зеленая д. Миньково</w:t>
            </w:r>
          </w:p>
        </w:tc>
        <w:tc>
          <w:tcPr>
            <w:tcW w:w="0" w:type="auto"/>
            <w:tcBorders>
              <w:top w:val="nil"/>
              <w:left w:val="single" w:sz="4" w:space="0" w:color="auto"/>
              <w:bottom w:val="single" w:sz="4" w:space="0" w:color="auto"/>
              <w:right w:val="single" w:sz="4" w:space="0" w:color="auto"/>
            </w:tcBorders>
          </w:tcPr>
          <w:p w14:paraId="200AD2E5" w14:textId="77777777" w:rsidR="004B2E1A" w:rsidRPr="002B51E0" w:rsidRDefault="004B2E1A" w:rsidP="004B2E1A">
            <w:pPr>
              <w:spacing w:after="0" w:line="240" w:lineRule="auto"/>
              <w:jc w:val="center"/>
              <w:rPr>
                <w:color w:val="000000"/>
                <w:lang w:eastAsia="ru-RU"/>
              </w:rPr>
            </w:pPr>
            <w:r w:rsidRPr="002B51E0">
              <w:rPr>
                <w:color w:val="000000"/>
                <w:lang w:eastAsia="ru-RU"/>
              </w:rPr>
              <w:t>0,390</w:t>
            </w:r>
          </w:p>
        </w:tc>
      </w:tr>
      <w:tr w:rsidR="004B2E1A" w:rsidRPr="002B51E0" w14:paraId="72C7570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E4F6EC2"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322</w:t>
            </w:r>
          </w:p>
        </w:tc>
        <w:tc>
          <w:tcPr>
            <w:tcW w:w="0" w:type="auto"/>
            <w:tcBorders>
              <w:top w:val="nil"/>
              <w:left w:val="single" w:sz="4" w:space="0" w:color="auto"/>
              <w:bottom w:val="single" w:sz="4" w:space="0" w:color="auto"/>
              <w:right w:val="single" w:sz="4" w:space="0" w:color="auto"/>
            </w:tcBorders>
            <w:shd w:val="clear" w:color="auto" w:fill="auto"/>
            <w:vAlign w:val="center"/>
          </w:tcPr>
          <w:p w14:paraId="5858F9E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Отрадная д. Миньково</w:t>
            </w:r>
          </w:p>
        </w:tc>
        <w:tc>
          <w:tcPr>
            <w:tcW w:w="0" w:type="auto"/>
            <w:tcBorders>
              <w:top w:val="nil"/>
              <w:left w:val="single" w:sz="4" w:space="0" w:color="auto"/>
              <w:bottom w:val="single" w:sz="4" w:space="0" w:color="auto"/>
              <w:right w:val="single" w:sz="4" w:space="0" w:color="auto"/>
            </w:tcBorders>
          </w:tcPr>
          <w:p w14:paraId="6878865C" w14:textId="77777777" w:rsidR="004B2E1A" w:rsidRPr="002B51E0" w:rsidRDefault="004B2E1A" w:rsidP="004B2E1A">
            <w:pPr>
              <w:spacing w:after="0" w:line="240" w:lineRule="auto"/>
              <w:jc w:val="center"/>
              <w:rPr>
                <w:color w:val="000000"/>
                <w:lang w:eastAsia="ru-RU"/>
              </w:rPr>
            </w:pPr>
            <w:r w:rsidRPr="002B51E0">
              <w:rPr>
                <w:color w:val="000000"/>
                <w:lang w:eastAsia="ru-RU"/>
              </w:rPr>
              <w:t>0,205</w:t>
            </w:r>
          </w:p>
        </w:tc>
      </w:tr>
      <w:tr w:rsidR="004B2E1A" w:rsidRPr="002B51E0" w14:paraId="0546CCB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64629F0D"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323</w:t>
            </w:r>
          </w:p>
        </w:tc>
        <w:tc>
          <w:tcPr>
            <w:tcW w:w="0" w:type="auto"/>
            <w:tcBorders>
              <w:top w:val="nil"/>
              <w:left w:val="single" w:sz="4" w:space="0" w:color="auto"/>
              <w:bottom w:val="single" w:sz="4" w:space="0" w:color="auto"/>
              <w:right w:val="single" w:sz="4" w:space="0" w:color="auto"/>
            </w:tcBorders>
            <w:shd w:val="clear" w:color="auto" w:fill="auto"/>
            <w:vAlign w:val="center"/>
          </w:tcPr>
          <w:p w14:paraId="367CAB2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Ярошенко д. Павлищево</w:t>
            </w:r>
          </w:p>
        </w:tc>
        <w:tc>
          <w:tcPr>
            <w:tcW w:w="0" w:type="auto"/>
            <w:tcBorders>
              <w:top w:val="nil"/>
              <w:left w:val="single" w:sz="4" w:space="0" w:color="auto"/>
              <w:bottom w:val="single" w:sz="4" w:space="0" w:color="auto"/>
              <w:right w:val="single" w:sz="4" w:space="0" w:color="auto"/>
            </w:tcBorders>
          </w:tcPr>
          <w:p w14:paraId="67BE2964" w14:textId="77777777" w:rsidR="004B2E1A" w:rsidRPr="002B51E0" w:rsidRDefault="004B2E1A" w:rsidP="004B2E1A">
            <w:pPr>
              <w:spacing w:after="0" w:line="240" w:lineRule="auto"/>
              <w:jc w:val="center"/>
              <w:rPr>
                <w:color w:val="000000"/>
                <w:lang w:eastAsia="ru-RU"/>
              </w:rPr>
            </w:pPr>
            <w:r w:rsidRPr="002B51E0">
              <w:rPr>
                <w:color w:val="000000"/>
                <w:lang w:eastAsia="ru-RU"/>
              </w:rPr>
              <w:t>0,525</w:t>
            </w:r>
          </w:p>
        </w:tc>
      </w:tr>
      <w:tr w:rsidR="004B2E1A" w:rsidRPr="002B51E0" w14:paraId="7646464C"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827D409"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324</w:t>
            </w:r>
          </w:p>
        </w:tc>
        <w:tc>
          <w:tcPr>
            <w:tcW w:w="0" w:type="auto"/>
            <w:tcBorders>
              <w:top w:val="nil"/>
              <w:left w:val="single" w:sz="4" w:space="0" w:color="auto"/>
              <w:bottom w:val="single" w:sz="4" w:space="0" w:color="auto"/>
              <w:right w:val="single" w:sz="4" w:space="0" w:color="auto"/>
            </w:tcBorders>
            <w:shd w:val="clear" w:color="auto" w:fill="auto"/>
            <w:vAlign w:val="center"/>
          </w:tcPr>
          <w:p w14:paraId="7AFE0B0C"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Буданова д. Павлищево</w:t>
            </w:r>
          </w:p>
        </w:tc>
        <w:tc>
          <w:tcPr>
            <w:tcW w:w="0" w:type="auto"/>
            <w:tcBorders>
              <w:top w:val="nil"/>
              <w:left w:val="single" w:sz="4" w:space="0" w:color="auto"/>
              <w:bottom w:val="single" w:sz="4" w:space="0" w:color="auto"/>
              <w:right w:val="single" w:sz="4" w:space="0" w:color="auto"/>
            </w:tcBorders>
          </w:tcPr>
          <w:p w14:paraId="7EFACAE2" w14:textId="77777777" w:rsidR="004B2E1A" w:rsidRPr="002B51E0" w:rsidRDefault="004B2E1A" w:rsidP="004B2E1A">
            <w:pPr>
              <w:spacing w:after="0" w:line="240" w:lineRule="auto"/>
              <w:jc w:val="center"/>
              <w:rPr>
                <w:color w:val="000000"/>
                <w:lang w:eastAsia="ru-RU"/>
              </w:rPr>
            </w:pPr>
            <w:r w:rsidRPr="002B51E0">
              <w:rPr>
                <w:color w:val="000000"/>
                <w:lang w:eastAsia="ru-RU"/>
              </w:rPr>
              <w:t>0,785</w:t>
            </w:r>
          </w:p>
        </w:tc>
      </w:tr>
      <w:tr w:rsidR="004B2E1A" w:rsidRPr="002B51E0" w14:paraId="7824437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103B7B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325</w:t>
            </w:r>
          </w:p>
        </w:tc>
        <w:tc>
          <w:tcPr>
            <w:tcW w:w="0" w:type="auto"/>
            <w:tcBorders>
              <w:top w:val="nil"/>
              <w:left w:val="single" w:sz="4" w:space="0" w:color="auto"/>
              <w:bottom w:val="single" w:sz="4" w:space="0" w:color="auto"/>
              <w:right w:val="single" w:sz="4" w:space="0" w:color="auto"/>
            </w:tcBorders>
            <w:shd w:val="clear" w:color="auto" w:fill="auto"/>
            <w:vAlign w:val="center"/>
          </w:tcPr>
          <w:p w14:paraId="06AC975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Садовая д. Павлищево</w:t>
            </w:r>
          </w:p>
        </w:tc>
        <w:tc>
          <w:tcPr>
            <w:tcW w:w="0" w:type="auto"/>
            <w:tcBorders>
              <w:top w:val="nil"/>
              <w:left w:val="single" w:sz="4" w:space="0" w:color="auto"/>
              <w:bottom w:val="single" w:sz="4" w:space="0" w:color="auto"/>
              <w:right w:val="single" w:sz="4" w:space="0" w:color="auto"/>
            </w:tcBorders>
          </w:tcPr>
          <w:p w14:paraId="2635C71C" w14:textId="77777777" w:rsidR="004B2E1A" w:rsidRPr="002B51E0" w:rsidRDefault="004B2E1A" w:rsidP="004B2E1A">
            <w:pPr>
              <w:spacing w:after="0" w:line="240" w:lineRule="auto"/>
              <w:jc w:val="center"/>
              <w:rPr>
                <w:color w:val="000000"/>
                <w:lang w:eastAsia="ru-RU"/>
              </w:rPr>
            </w:pPr>
            <w:r w:rsidRPr="002B51E0">
              <w:rPr>
                <w:color w:val="000000"/>
                <w:lang w:eastAsia="ru-RU"/>
              </w:rPr>
              <w:t>0,690</w:t>
            </w:r>
          </w:p>
        </w:tc>
      </w:tr>
      <w:tr w:rsidR="004B2E1A" w:rsidRPr="002B51E0" w14:paraId="77599A7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23E117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326</w:t>
            </w:r>
          </w:p>
        </w:tc>
        <w:tc>
          <w:tcPr>
            <w:tcW w:w="0" w:type="auto"/>
            <w:tcBorders>
              <w:top w:val="nil"/>
              <w:left w:val="single" w:sz="4" w:space="0" w:color="auto"/>
              <w:bottom w:val="single" w:sz="4" w:space="0" w:color="auto"/>
              <w:right w:val="single" w:sz="4" w:space="0" w:color="auto"/>
            </w:tcBorders>
            <w:shd w:val="clear" w:color="auto" w:fill="auto"/>
            <w:vAlign w:val="center"/>
          </w:tcPr>
          <w:p w14:paraId="423054C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Степная д. Павлищево</w:t>
            </w:r>
          </w:p>
        </w:tc>
        <w:tc>
          <w:tcPr>
            <w:tcW w:w="0" w:type="auto"/>
            <w:tcBorders>
              <w:top w:val="nil"/>
              <w:left w:val="single" w:sz="4" w:space="0" w:color="auto"/>
              <w:bottom w:val="single" w:sz="4" w:space="0" w:color="auto"/>
              <w:right w:val="single" w:sz="4" w:space="0" w:color="auto"/>
            </w:tcBorders>
          </w:tcPr>
          <w:p w14:paraId="533019C6" w14:textId="77777777" w:rsidR="004B2E1A" w:rsidRPr="002B51E0" w:rsidRDefault="004B2E1A" w:rsidP="004B2E1A">
            <w:pPr>
              <w:spacing w:after="0" w:line="240" w:lineRule="auto"/>
              <w:jc w:val="center"/>
              <w:rPr>
                <w:color w:val="000000"/>
                <w:lang w:eastAsia="ru-RU"/>
              </w:rPr>
            </w:pPr>
            <w:r w:rsidRPr="002B51E0">
              <w:rPr>
                <w:color w:val="000000"/>
                <w:lang w:eastAsia="ru-RU"/>
              </w:rPr>
              <w:t>0,500</w:t>
            </w:r>
          </w:p>
        </w:tc>
      </w:tr>
      <w:tr w:rsidR="004B2E1A" w:rsidRPr="002B51E0" w14:paraId="12EA62D7"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387C9C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327</w:t>
            </w:r>
          </w:p>
        </w:tc>
        <w:tc>
          <w:tcPr>
            <w:tcW w:w="0" w:type="auto"/>
            <w:tcBorders>
              <w:top w:val="nil"/>
              <w:left w:val="single" w:sz="4" w:space="0" w:color="auto"/>
              <w:bottom w:val="single" w:sz="4" w:space="0" w:color="auto"/>
              <w:right w:val="single" w:sz="4" w:space="0" w:color="auto"/>
            </w:tcBorders>
            <w:shd w:val="clear" w:color="auto" w:fill="auto"/>
            <w:vAlign w:val="center"/>
          </w:tcPr>
          <w:p w14:paraId="4B53DB23"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Сосинская д. Сосино</w:t>
            </w:r>
          </w:p>
        </w:tc>
        <w:tc>
          <w:tcPr>
            <w:tcW w:w="0" w:type="auto"/>
            <w:tcBorders>
              <w:top w:val="nil"/>
              <w:left w:val="single" w:sz="4" w:space="0" w:color="auto"/>
              <w:bottom w:val="single" w:sz="4" w:space="0" w:color="auto"/>
              <w:right w:val="single" w:sz="4" w:space="0" w:color="auto"/>
            </w:tcBorders>
          </w:tcPr>
          <w:p w14:paraId="6B0AA860" w14:textId="77777777" w:rsidR="004B2E1A" w:rsidRPr="002B51E0" w:rsidRDefault="004B2E1A" w:rsidP="004B2E1A">
            <w:pPr>
              <w:spacing w:after="0" w:line="240" w:lineRule="auto"/>
              <w:jc w:val="center"/>
              <w:rPr>
                <w:color w:val="000000"/>
                <w:lang w:eastAsia="ru-RU"/>
              </w:rPr>
            </w:pPr>
            <w:r w:rsidRPr="002B51E0">
              <w:rPr>
                <w:color w:val="000000"/>
                <w:lang w:eastAsia="ru-RU"/>
              </w:rPr>
              <w:t>0,570</w:t>
            </w:r>
          </w:p>
        </w:tc>
      </w:tr>
      <w:tr w:rsidR="004B2E1A" w:rsidRPr="002B51E0" w14:paraId="597A8BA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4DE7E3D"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328</w:t>
            </w:r>
          </w:p>
        </w:tc>
        <w:tc>
          <w:tcPr>
            <w:tcW w:w="0" w:type="auto"/>
            <w:tcBorders>
              <w:top w:val="nil"/>
              <w:left w:val="single" w:sz="4" w:space="0" w:color="auto"/>
              <w:bottom w:val="single" w:sz="4" w:space="0" w:color="auto"/>
              <w:right w:val="single" w:sz="4" w:space="0" w:color="auto"/>
            </w:tcBorders>
            <w:shd w:val="clear" w:color="auto" w:fill="auto"/>
            <w:vAlign w:val="center"/>
          </w:tcPr>
          <w:p w14:paraId="269DC37A"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Приозерная  д. Ямны</w:t>
            </w:r>
          </w:p>
        </w:tc>
        <w:tc>
          <w:tcPr>
            <w:tcW w:w="0" w:type="auto"/>
            <w:tcBorders>
              <w:top w:val="nil"/>
              <w:left w:val="single" w:sz="4" w:space="0" w:color="auto"/>
              <w:bottom w:val="single" w:sz="4" w:space="0" w:color="auto"/>
              <w:right w:val="single" w:sz="4" w:space="0" w:color="auto"/>
            </w:tcBorders>
          </w:tcPr>
          <w:p w14:paraId="0D60E695" w14:textId="77777777" w:rsidR="004B2E1A" w:rsidRPr="002B51E0" w:rsidRDefault="004B2E1A" w:rsidP="004B2E1A">
            <w:pPr>
              <w:spacing w:after="0" w:line="240" w:lineRule="auto"/>
              <w:jc w:val="center"/>
              <w:rPr>
                <w:color w:val="000000"/>
                <w:lang w:eastAsia="ru-RU"/>
              </w:rPr>
            </w:pPr>
            <w:r w:rsidRPr="002B51E0">
              <w:rPr>
                <w:color w:val="000000"/>
                <w:lang w:eastAsia="ru-RU"/>
              </w:rPr>
              <w:t>0,460</w:t>
            </w:r>
          </w:p>
        </w:tc>
      </w:tr>
      <w:tr w:rsidR="004B2E1A" w:rsidRPr="002B51E0" w14:paraId="16E9EB3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4D4BDE2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329</w:t>
            </w:r>
          </w:p>
        </w:tc>
        <w:tc>
          <w:tcPr>
            <w:tcW w:w="0" w:type="auto"/>
            <w:tcBorders>
              <w:top w:val="nil"/>
              <w:left w:val="single" w:sz="4" w:space="0" w:color="auto"/>
              <w:bottom w:val="single" w:sz="4" w:space="0" w:color="auto"/>
              <w:right w:val="single" w:sz="4" w:space="0" w:color="auto"/>
            </w:tcBorders>
            <w:shd w:val="clear" w:color="auto" w:fill="auto"/>
            <w:vAlign w:val="center"/>
          </w:tcPr>
          <w:p w14:paraId="72976F1D"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Ульяны Громовой с. Щелканово</w:t>
            </w:r>
          </w:p>
        </w:tc>
        <w:tc>
          <w:tcPr>
            <w:tcW w:w="0" w:type="auto"/>
            <w:tcBorders>
              <w:top w:val="nil"/>
              <w:left w:val="single" w:sz="4" w:space="0" w:color="auto"/>
              <w:bottom w:val="single" w:sz="4" w:space="0" w:color="auto"/>
              <w:right w:val="single" w:sz="4" w:space="0" w:color="auto"/>
            </w:tcBorders>
          </w:tcPr>
          <w:p w14:paraId="368E94A9" w14:textId="77777777" w:rsidR="004B2E1A" w:rsidRPr="002B51E0" w:rsidRDefault="004B2E1A" w:rsidP="004B2E1A">
            <w:pPr>
              <w:spacing w:after="0" w:line="240" w:lineRule="auto"/>
              <w:jc w:val="center"/>
              <w:rPr>
                <w:color w:val="000000"/>
                <w:lang w:eastAsia="ru-RU"/>
              </w:rPr>
            </w:pPr>
            <w:r w:rsidRPr="002B51E0">
              <w:rPr>
                <w:color w:val="000000"/>
                <w:lang w:eastAsia="ru-RU"/>
              </w:rPr>
              <w:t>0,415</w:t>
            </w:r>
          </w:p>
        </w:tc>
      </w:tr>
      <w:tr w:rsidR="004B2E1A" w:rsidRPr="002B51E0" w14:paraId="489E172A"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6F266D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330</w:t>
            </w:r>
          </w:p>
        </w:tc>
        <w:tc>
          <w:tcPr>
            <w:tcW w:w="0" w:type="auto"/>
            <w:tcBorders>
              <w:top w:val="nil"/>
              <w:left w:val="single" w:sz="4" w:space="0" w:color="auto"/>
              <w:bottom w:val="single" w:sz="4" w:space="0" w:color="auto"/>
              <w:right w:val="single" w:sz="4" w:space="0" w:color="auto"/>
            </w:tcBorders>
            <w:shd w:val="clear" w:color="auto" w:fill="auto"/>
            <w:vAlign w:val="center"/>
          </w:tcPr>
          <w:p w14:paraId="3C5F29BB"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Запрудная д. Сосино</w:t>
            </w:r>
          </w:p>
        </w:tc>
        <w:tc>
          <w:tcPr>
            <w:tcW w:w="0" w:type="auto"/>
            <w:tcBorders>
              <w:top w:val="nil"/>
              <w:left w:val="single" w:sz="4" w:space="0" w:color="auto"/>
              <w:bottom w:val="single" w:sz="4" w:space="0" w:color="auto"/>
              <w:right w:val="single" w:sz="4" w:space="0" w:color="auto"/>
            </w:tcBorders>
          </w:tcPr>
          <w:p w14:paraId="29D0C18D" w14:textId="77777777" w:rsidR="004B2E1A" w:rsidRPr="002B51E0" w:rsidRDefault="004B2E1A" w:rsidP="004B2E1A">
            <w:pPr>
              <w:spacing w:after="0" w:line="240" w:lineRule="auto"/>
              <w:jc w:val="center"/>
              <w:rPr>
                <w:color w:val="000000"/>
                <w:lang w:eastAsia="ru-RU"/>
              </w:rPr>
            </w:pPr>
            <w:r w:rsidRPr="002B51E0">
              <w:rPr>
                <w:color w:val="000000"/>
                <w:lang w:eastAsia="ru-RU"/>
              </w:rPr>
              <w:t>0,370</w:t>
            </w:r>
          </w:p>
        </w:tc>
      </w:tr>
      <w:tr w:rsidR="004B2E1A" w:rsidRPr="002B51E0" w14:paraId="3F8D2B3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3EB7109"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331</w:t>
            </w:r>
          </w:p>
        </w:tc>
        <w:tc>
          <w:tcPr>
            <w:tcW w:w="0" w:type="auto"/>
            <w:tcBorders>
              <w:top w:val="nil"/>
              <w:left w:val="single" w:sz="4" w:space="0" w:color="auto"/>
              <w:bottom w:val="single" w:sz="4" w:space="0" w:color="auto"/>
              <w:right w:val="single" w:sz="4" w:space="0" w:color="auto"/>
            </w:tcBorders>
            <w:shd w:val="clear" w:color="auto" w:fill="auto"/>
            <w:vAlign w:val="center"/>
          </w:tcPr>
          <w:p w14:paraId="2A5C4AC0"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Полевая д. Ямны</w:t>
            </w:r>
          </w:p>
        </w:tc>
        <w:tc>
          <w:tcPr>
            <w:tcW w:w="0" w:type="auto"/>
            <w:tcBorders>
              <w:top w:val="nil"/>
              <w:left w:val="single" w:sz="4" w:space="0" w:color="auto"/>
              <w:bottom w:val="single" w:sz="4" w:space="0" w:color="auto"/>
              <w:right w:val="single" w:sz="4" w:space="0" w:color="auto"/>
            </w:tcBorders>
          </w:tcPr>
          <w:p w14:paraId="31AC718E" w14:textId="77777777" w:rsidR="004B2E1A" w:rsidRPr="002B51E0" w:rsidRDefault="004B2E1A" w:rsidP="004B2E1A">
            <w:pPr>
              <w:spacing w:after="0" w:line="240" w:lineRule="auto"/>
              <w:jc w:val="center"/>
              <w:rPr>
                <w:color w:val="000000"/>
                <w:lang w:eastAsia="ru-RU"/>
              </w:rPr>
            </w:pPr>
            <w:r w:rsidRPr="002B51E0">
              <w:rPr>
                <w:color w:val="000000"/>
                <w:lang w:eastAsia="ru-RU"/>
              </w:rPr>
              <w:t>0,730</w:t>
            </w:r>
          </w:p>
        </w:tc>
      </w:tr>
      <w:tr w:rsidR="004B2E1A" w:rsidRPr="002B51E0" w14:paraId="6F60E3D1"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25BF42D5"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73B029" w14:textId="77777777" w:rsidR="004B2E1A" w:rsidRPr="002B51E0" w:rsidRDefault="004B2E1A" w:rsidP="004B2E1A">
            <w:pPr>
              <w:spacing w:after="0" w:line="240" w:lineRule="auto"/>
              <w:rPr>
                <w:color w:val="000000"/>
                <w:lang w:eastAsia="ru-RU"/>
              </w:rPr>
            </w:pPr>
            <w:r w:rsidRPr="002B51E0">
              <w:rPr>
                <w:color w:val="000000"/>
                <w:lang w:eastAsia="ru-RU"/>
              </w:rPr>
              <w:t>Автодорога  д.Черемошня</w:t>
            </w:r>
          </w:p>
        </w:tc>
        <w:tc>
          <w:tcPr>
            <w:tcW w:w="0" w:type="auto"/>
            <w:tcBorders>
              <w:top w:val="single" w:sz="4" w:space="0" w:color="auto"/>
              <w:left w:val="single" w:sz="4" w:space="0" w:color="auto"/>
              <w:bottom w:val="single" w:sz="4" w:space="0" w:color="auto"/>
              <w:right w:val="single" w:sz="4" w:space="0" w:color="auto"/>
            </w:tcBorders>
          </w:tcPr>
          <w:p w14:paraId="3239D303" w14:textId="77777777" w:rsidR="004B2E1A" w:rsidRPr="002B51E0" w:rsidRDefault="004B2E1A" w:rsidP="004B2E1A">
            <w:pPr>
              <w:spacing w:after="0" w:line="240" w:lineRule="auto"/>
              <w:jc w:val="center"/>
              <w:rPr>
                <w:color w:val="000000"/>
                <w:lang w:eastAsia="ru-RU"/>
              </w:rPr>
            </w:pPr>
            <w:r w:rsidRPr="002B51E0">
              <w:rPr>
                <w:color w:val="000000"/>
                <w:lang w:eastAsia="ru-RU"/>
              </w:rPr>
              <w:t>1,269</w:t>
            </w:r>
          </w:p>
        </w:tc>
      </w:tr>
      <w:tr w:rsidR="004B2E1A" w:rsidRPr="002B51E0" w14:paraId="32949F6E"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310BEE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79DA52" w14:textId="77777777" w:rsidR="004B2E1A" w:rsidRPr="002B51E0" w:rsidRDefault="004B2E1A" w:rsidP="004B2E1A">
            <w:pPr>
              <w:spacing w:after="0" w:line="240" w:lineRule="auto"/>
              <w:rPr>
                <w:color w:val="000000"/>
                <w:lang w:eastAsia="ru-RU"/>
              </w:rPr>
            </w:pPr>
            <w:r w:rsidRPr="002B51E0">
              <w:rPr>
                <w:color w:val="000000"/>
                <w:lang w:eastAsia="ru-RU"/>
              </w:rPr>
              <w:t>Автодорога по ул. Счастливая с. Щелканово</w:t>
            </w:r>
          </w:p>
        </w:tc>
        <w:tc>
          <w:tcPr>
            <w:tcW w:w="0" w:type="auto"/>
            <w:tcBorders>
              <w:top w:val="single" w:sz="4" w:space="0" w:color="auto"/>
              <w:left w:val="single" w:sz="4" w:space="0" w:color="auto"/>
              <w:bottom w:val="single" w:sz="4" w:space="0" w:color="auto"/>
              <w:right w:val="single" w:sz="4" w:space="0" w:color="auto"/>
            </w:tcBorders>
          </w:tcPr>
          <w:p w14:paraId="31B9739A" w14:textId="77777777" w:rsidR="004B2E1A" w:rsidRPr="002B51E0" w:rsidRDefault="004B2E1A" w:rsidP="004B2E1A">
            <w:pPr>
              <w:spacing w:after="0" w:line="240" w:lineRule="auto"/>
              <w:jc w:val="center"/>
              <w:rPr>
                <w:color w:val="000000"/>
                <w:lang w:eastAsia="ru-RU"/>
              </w:rPr>
            </w:pPr>
            <w:r w:rsidRPr="002B51E0">
              <w:rPr>
                <w:color w:val="000000"/>
                <w:lang w:eastAsia="ru-RU"/>
              </w:rPr>
              <w:t>0,655</w:t>
            </w:r>
          </w:p>
        </w:tc>
      </w:tr>
      <w:tr w:rsidR="004B2E1A" w:rsidRPr="002B51E0" w14:paraId="350901A2"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0AB5198E"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A200D9" w14:textId="77777777" w:rsidR="004B2E1A" w:rsidRPr="002B51E0" w:rsidRDefault="004B2E1A" w:rsidP="004B2E1A">
            <w:pPr>
              <w:spacing w:after="0" w:line="240" w:lineRule="auto"/>
              <w:rPr>
                <w:color w:val="000000"/>
                <w:lang w:eastAsia="ru-RU"/>
              </w:rPr>
            </w:pPr>
            <w:r w:rsidRPr="002B51E0">
              <w:rPr>
                <w:color w:val="000000"/>
                <w:lang w:eastAsia="ru-RU"/>
              </w:rPr>
              <w:t>Автодорога д. Васцы</w:t>
            </w:r>
          </w:p>
        </w:tc>
        <w:tc>
          <w:tcPr>
            <w:tcW w:w="0" w:type="auto"/>
            <w:tcBorders>
              <w:top w:val="single" w:sz="4" w:space="0" w:color="auto"/>
              <w:left w:val="single" w:sz="4" w:space="0" w:color="auto"/>
              <w:bottom w:val="single" w:sz="4" w:space="0" w:color="auto"/>
              <w:right w:val="single" w:sz="4" w:space="0" w:color="auto"/>
            </w:tcBorders>
          </w:tcPr>
          <w:p w14:paraId="420781BD" w14:textId="77777777" w:rsidR="004B2E1A" w:rsidRPr="002B51E0" w:rsidRDefault="004B2E1A" w:rsidP="004B2E1A">
            <w:pPr>
              <w:spacing w:after="0" w:line="240" w:lineRule="auto"/>
              <w:jc w:val="center"/>
              <w:rPr>
                <w:color w:val="000000"/>
                <w:lang w:eastAsia="ru-RU"/>
              </w:rPr>
            </w:pPr>
            <w:r w:rsidRPr="002B51E0">
              <w:rPr>
                <w:color w:val="000000"/>
                <w:lang w:eastAsia="ru-RU"/>
              </w:rPr>
              <w:t>0,540</w:t>
            </w:r>
          </w:p>
        </w:tc>
      </w:tr>
      <w:tr w:rsidR="004B2E1A" w:rsidRPr="002B51E0" w14:paraId="478F3A74"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59072C1"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8F13DC" w14:textId="77777777" w:rsidR="004B2E1A" w:rsidRPr="002B51E0" w:rsidRDefault="004B2E1A" w:rsidP="004B2E1A">
            <w:pPr>
              <w:spacing w:after="0" w:line="240" w:lineRule="auto"/>
              <w:rPr>
                <w:color w:val="000000"/>
                <w:lang w:eastAsia="ru-RU"/>
              </w:rPr>
            </w:pPr>
            <w:r w:rsidRPr="002B51E0">
              <w:rPr>
                <w:color w:val="000000"/>
                <w:lang w:eastAsia="ru-RU"/>
              </w:rPr>
              <w:t>Автодорога д. Крутое</w:t>
            </w:r>
          </w:p>
        </w:tc>
        <w:tc>
          <w:tcPr>
            <w:tcW w:w="0" w:type="auto"/>
            <w:tcBorders>
              <w:top w:val="single" w:sz="4" w:space="0" w:color="auto"/>
              <w:left w:val="single" w:sz="4" w:space="0" w:color="auto"/>
              <w:bottom w:val="single" w:sz="4" w:space="0" w:color="auto"/>
              <w:right w:val="single" w:sz="4" w:space="0" w:color="auto"/>
            </w:tcBorders>
          </w:tcPr>
          <w:p w14:paraId="68F985CF" w14:textId="77777777" w:rsidR="004B2E1A" w:rsidRPr="002B51E0" w:rsidRDefault="004B2E1A" w:rsidP="004B2E1A">
            <w:pPr>
              <w:spacing w:after="0" w:line="240" w:lineRule="auto"/>
              <w:jc w:val="center"/>
              <w:rPr>
                <w:color w:val="000000"/>
                <w:lang w:eastAsia="ru-RU"/>
              </w:rPr>
            </w:pPr>
            <w:r w:rsidRPr="002B51E0">
              <w:rPr>
                <w:color w:val="000000"/>
                <w:lang w:eastAsia="ru-RU"/>
              </w:rPr>
              <w:t>1,460</w:t>
            </w:r>
          </w:p>
        </w:tc>
      </w:tr>
      <w:tr w:rsidR="004B2E1A" w:rsidRPr="002B51E0" w14:paraId="30BF6C2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5CC25ACA"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21F1BE" w14:textId="77777777" w:rsidR="004B2E1A" w:rsidRPr="002B51E0" w:rsidRDefault="004B2E1A" w:rsidP="004B2E1A">
            <w:pPr>
              <w:spacing w:after="0" w:line="240" w:lineRule="auto"/>
              <w:rPr>
                <w:color w:val="000000"/>
                <w:lang w:eastAsia="ru-RU"/>
              </w:rPr>
            </w:pPr>
            <w:r w:rsidRPr="002B51E0">
              <w:rPr>
                <w:color w:val="000000"/>
                <w:lang w:eastAsia="ru-RU"/>
              </w:rPr>
              <w:t>Автодорога д. Деревягино</w:t>
            </w:r>
          </w:p>
        </w:tc>
        <w:tc>
          <w:tcPr>
            <w:tcW w:w="0" w:type="auto"/>
            <w:tcBorders>
              <w:top w:val="single" w:sz="4" w:space="0" w:color="auto"/>
              <w:left w:val="single" w:sz="4" w:space="0" w:color="auto"/>
              <w:bottom w:val="single" w:sz="4" w:space="0" w:color="auto"/>
              <w:right w:val="single" w:sz="4" w:space="0" w:color="auto"/>
            </w:tcBorders>
          </w:tcPr>
          <w:p w14:paraId="5C43D140" w14:textId="77777777" w:rsidR="004B2E1A" w:rsidRPr="002B51E0" w:rsidRDefault="004B2E1A" w:rsidP="004B2E1A">
            <w:pPr>
              <w:spacing w:after="0" w:line="240" w:lineRule="auto"/>
              <w:jc w:val="center"/>
              <w:rPr>
                <w:color w:val="000000"/>
                <w:lang w:eastAsia="ru-RU"/>
              </w:rPr>
            </w:pPr>
            <w:r w:rsidRPr="002B51E0">
              <w:rPr>
                <w:color w:val="000000"/>
                <w:lang w:eastAsia="ru-RU"/>
              </w:rPr>
              <w:t>0,440</w:t>
            </w:r>
          </w:p>
        </w:tc>
      </w:tr>
      <w:tr w:rsidR="004B2E1A" w:rsidRPr="002B51E0" w14:paraId="3FE989D9"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3AA5D1B7"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6B2B62" w14:textId="77777777" w:rsidR="004B2E1A" w:rsidRPr="002B51E0" w:rsidRDefault="004B2E1A" w:rsidP="004B2E1A">
            <w:pPr>
              <w:spacing w:after="0" w:line="240" w:lineRule="auto"/>
              <w:rPr>
                <w:color w:val="000000"/>
                <w:lang w:eastAsia="ru-RU"/>
              </w:rPr>
            </w:pPr>
            <w:r w:rsidRPr="002B51E0">
              <w:rPr>
                <w:color w:val="000000"/>
                <w:lang w:eastAsia="ru-RU"/>
              </w:rPr>
              <w:t>Автодорога д. Мироново</w:t>
            </w:r>
          </w:p>
        </w:tc>
        <w:tc>
          <w:tcPr>
            <w:tcW w:w="0" w:type="auto"/>
            <w:tcBorders>
              <w:top w:val="single" w:sz="4" w:space="0" w:color="auto"/>
              <w:left w:val="single" w:sz="4" w:space="0" w:color="auto"/>
              <w:bottom w:val="single" w:sz="4" w:space="0" w:color="auto"/>
              <w:right w:val="single" w:sz="4" w:space="0" w:color="auto"/>
            </w:tcBorders>
          </w:tcPr>
          <w:p w14:paraId="586BF02B" w14:textId="77777777" w:rsidR="004B2E1A" w:rsidRPr="002B51E0" w:rsidRDefault="004B2E1A" w:rsidP="004B2E1A">
            <w:pPr>
              <w:spacing w:after="0" w:line="240" w:lineRule="auto"/>
              <w:jc w:val="center"/>
              <w:rPr>
                <w:color w:val="000000"/>
                <w:lang w:eastAsia="ru-RU"/>
              </w:rPr>
            </w:pPr>
            <w:r w:rsidRPr="002B51E0">
              <w:rPr>
                <w:color w:val="000000"/>
                <w:lang w:eastAsia="ru-RU"/>
              </w:rPr>
              <w:t>0,660</w:t>
            </w:r>
          </w:p>
        </w:tc>
      </w:tr>
      <w:tr w:rsidR="004B2E1A" w:rsidRPr="002B51E0" w14:paraId="7102FAC0"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7D5A16B4"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260589" w14:textId="77777777" w:rsidR="004B2E1A" w:rsidRPr="002B51E0" w:rsidRDefault="004B2E1A" w:rsidP="004B2E1A">
            <w:pPr>
              <w:spacing w:after="0" w:line="240" w:lineRule="auto"/>
              <w:rPr>
                <w:color w:val="000000"/>
                <w:lang w:eastAsia="ru-RU"/>
              </w:rPr>
            </w:pPr>
            <w:r w:rsidRPr="002B51E0">
              <w:rPr>
                <w:color w:val="000000"/>
                <w:lang w:eastAsia="ru-RU"/>
              </w:rPr>
              <w:t>Автодорога д. Житеевка</w:t>
            </w:r>
          </w:p>
        </w:tc>
        <w:tc>
          <w:tcPr>
            <w:tcW w:w="0" w:type="auto"/>
            <w:tcBorders>
              <w:top w:val="single" w:sz="4" w:space="0" w:color="auto"/>
              <w:left w:val="single" w:sz="4" w:space="0" w:color="auto"/>
              <w:bottom w:val="single" w:sz="4" w:space="0" w:color="auto"/>
              <w:right w:val="single" w:sz="4" w:space="0" w:color="auto"/>
            </w:tcBorders>
          </w:tcPr>
          <w:p w14:paraId="41AEFBE9" w14:textId="77777777" w:rsidR="004B2E1A" w:rsidRPr="002B51E0" w:rsidRDefault="004B2E1A" w:rsidP="004B2E1A">
            <w:pPr>
              <w:spacing w:after="0" w:line="240" w:lineRule="auto"/>
              <w:jc w:val="center"/>
              <w:rPr>
                <w:color w:val="000000"/>
                <w:lang w:eastAsia="ru-RU"/>
              </w:rPr>
            </w:pPr>
            <w:r w:rsidRPr="002B51E0">
              <w:rPr>
                <w:color w:val="000000"/>
                <w:lang w:eastAsia="ru-RU"/>
              </w:rPr>
              <w:t>0,303</w:t>
            </w:r>
          </w:p>
        </w:tc>
      </w:tr>
      <w:tr w:rsidR="004B2E1A" w:rsidRPr="002B51E0" w14:paraId="526BFF9D"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A5A812D"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r w:rsidRPr="002B51E0">
              <w:rPr>
                <w:lang w:eastAsia="ru-RU"/>
              </w:rPr>
              <w:t>339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A64B4" w14:textId="77777777" w:rsidR="004B2E1A" w:rsidRPr="002B51E0" w:rsidRDefault="004B2E1A" w:rsidP="004B2E1A">
            <w:pPr>
              <w:spacing w:after="0" w:line="240" w:lineRule="auto"/>
              <w:rPr>
                <w:color w:val="000000"/>
                <w:lang w:eastAsia="ru-RU"/>
              </w:rPr>
            </w:pPr>
            <w:r w:rsidRPr="002B51E0">
              <w:rPr>
                <w:color w:val="000000"/>
                <w:lang w:eastAsia="ru-RU"/>
              </w:rPr>
              <w:t>Автодорога д. Сухолом</w:t>
            </w:r>
          </w:p>
        </w:tc>
        <w:tc>
          <w:tcPr>
            <w:tcW w:w="0" w:type="auto"/>
            <w:tcBorders>
              <w:top w:val="single" w:sz="4" w:space="0" w:color="auto"/>
              <w:left w:val="single" w:sz="4" w:space="0" w:color="auto"/>
              <w:bottom w:val="single" w:sz="4" w:space="0" w:color="auto"/>
              <w:right w:val="single" w:sz="4" w:space="0" w:color="auto"/>
            </w:tcBorders>
          </w:tcPr>
          <w:p w14:paraId="18962090" w14:textId="77777777" w:rsidR="004B2E1A" w:rsidRPr="002B51E0" w:rsidRDefault="004B2E1A" w:rsidP="004B2E1A">
            <w:pPr>
              <w:spacing w:after="0" w:line="240" w:lineRule="auto"/>
              <w:jc w:val="center"/>
              <w:rPr>
                <w:color w:val="000000"/>
                <w:lang w:eastAsia="ru-RU"/>
              </w:rPr>
            </w:pPr>
            <w:r w:rsidRPr="002B51E0">
              <w:rPr>
                <w:color w:val="000000"/>
                <w:lang w:eastAsia="ru-RU"/>
              </w:rPr>
              <w:t>0,672</w:t>
            </w:r>
          </w:p>
        </w:tc>
      </w:tr>
      <w:tr w:rsidR="004B2E1A" w:rsidRPr="002B51E0" w14:paraId="2DCCFF43" w14:textId="77777777" w:rsidTr="004B2E1A">
        <w:trPr>
          <w:trHeight w:hRule="exact" w:val="408"/>
        </w:trPr>
        <w:tc>
          <w:tcPr>
            <w:tcW w:w="0" w:type="auto"/>
            <w:tcBorders>
              <w:top w:val="single" w:sz="6" w:space="0" w:color="auto"/>
              <w:left w:val="single" w:sz="6" w:space="0" w:color="auto"/>
              <w:bottom w:val="single" w:sz="6" w:space="0" w:color="auto"/>
              <w:right w:val="single" w:sz="4" w:space="0" w:color="auto"/>
            </w:tcBorders>
            <w:vAlign w:val="center"/>
          </w:tcPr>
          <w:p w14:paraId="143A18EF" w14:textId="77777777" w:rsidR="004B2E1A" w:rsidRPr="002B51E0" w:rsidRDefault="004B2E1A" w:rsidP="004B2E1A">
            <w:pPr>
              <w:widowControl w:val="0"/>
              <w:shd w:val="clear" w:color="auto" w:fill="FFFFFF"/>
              <w:autoSpaceDE w:val="0"/>
              <w:autoSpaceDN w:val="0"/>
              <w:adjustRightInd w:val="0"/>
              <w:spacing w:after="0" w:line="240" w:lineRule="auto"/>
              <w:rPr>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DB35B6" w14:textId="77777777" w:rsidR="004B2E1A" w:rsidRPr="002B51E0" w:rsidRDefault="004B2E1A" w:rsidP="004B2E1A">
            <w:pPr>
              <w:spacing w:after="0" w:line="240" w:lineRule="auto"/>
              <w:rPr>
                <w:b/>
                <w:color w:val="000000"/>
                <w:lang w:eastAsia="ru-RU"/>
              </w:rPr>
            </w:pPr>
            <w:r w:rsidRPr="002B51E0">
              <w:rPr>
                <w:b/>
                <w:color w:val="000000"/>
                <w:lang w:eastAsia="ru-RU"/>
              </w:rPr>
              <w:t>Итого</w:t>
            </w:r>
          </w:p>
        </w:tc>
        <w:tc>
          <w:tcPr>
            <w:tcW w:w="0" w:type="auto"/>
            <w:tcBorders>
              <w:top w:val="single" w:sz="4" w:space="0" w:color="auto"/>
              <w:left w:val="single" w:sz="4" w:space="0" w:color="auto"/>
              <w:bottom w:val="single" w:sz="4" w:space="0" w:color="auto"/>
              <w:right w:val="single" w:sz="4" w:space="0" w:color="auto"/>
            </w:tcBorders>
          </w:tcPr>
          <w:p w14:paraId="5BA83306" w14:textId="77777777" w:rsidR="004B2E1A" w:rsidRPr="002B51E0" w:rsidRDefault="004B2E1A" w:rsidP="004B2E1A">
            <w:pPr>
              <w:spacing w:after="0" w:line="240" w:lineRule="auto"/>
              <w:jc w:val="center"/>
              <w:rPr>
                <w:b/>
                <w:color w:val="000000"/>
                <w:lang w:eastAsia="ru-RU"/>
              </w:rPr>
            </w:pPr>
            <w:r w:rsidRPr="002B51E0">
              <w:rPr>
                <w:b/>
                <w:color w:val="000000"/>
                <w:lang w:eastAsia="ru-RU"/>
              </w:rPr>
              <w:t>364,500</w:t>
            </w:r>
          </w:p>
          <w:p w14:paraId="5EBA57F3" w14:textId="77777777" w:rsidR="004B2E1A" w:rsidRPr="002B51E0" w:rsidRDefault="004B2E1A" w:rsidP="004B2E1A">
            <w:pPr>
              <w:spacing w:after="0" w:line="240" w:lineRule="auto"/>
              <w:jc w:val="center"/>
              <w:rPr>
                <w:b/>
                <w:color w:val="000000"/>
                <w:lang w:eastAsia="ru-RU"/>
              </w:rPr>
            </w:pPr>
          </w:p>
        </w:tc>
      </w:tr>
    </w:tbl>
    <w:p w14:paraId="2C697C17" w14:textId="77777777" w:rsidR="00667C3A" w:rsidRDefault="00667C3A" w:rsidP="00667C3A">
      <w:pPr>
        <w:rPr>
          <w:highlight w:val="yellow"/>
        </w:rPr>
      </w:pPr>
    </w:p>
    <w:p w14:paraId="722E7BA6" w14:textId="77777777" w:rsidR="0002396A" w:rsidRDefault="0002396A" w:rsidP="003F1FD3">
      <w:r>
        <w:t>По автомобильным дорогам осуществляются: междугородное межобластное, междугородное внутриобластное и пригородное автобусное сообщение.</w:t>
      </w:r>
    </w:p>
    <w:p w14:paraId="7C4A8829" w14:textId="77777777" w:rsidR="0002396A" w:rsidRDefault="0002396A" w:rsidP="003F1FD3">
      <w:r>
        <w:t>На территории Юхновского района работает одно автопредприятие – МУП «</w:t>
      </w:r>
      <w:r w:rsidRPr="00E307DB">
        <w:t>Юхновтеплосеть</w:t>
      </w:r>
      <w:r>
        <w:t>». Количество занятых на обслуживании транспорта – 28 человек.</w:t>
      </w:r>
    </w:p>
    <w:p w14:paraId="52568CA5" w14:textId="77777777" w:rsidR="0002396A" w:rsidRDefault="0002396A" w:rsidP="003F1FD3">
      <w:r>
        <w:t>Перевозка АХОВ и ЛВЖ осуществляется по маршрутам: Москва – Ивацевичи и Вязьма –Калуга.</w:t>
      </w:r>
    </w:p>
    <w:p w14:paraId="5D5E8A9A" w14:textId="77777777" w:rsidR="0002396A" w:rsidRDefault="0002396A" w:rsidP="0002396A">
      <w:pPr>
        <w:jc w:val="right"/>
      </w:pPr>
      <w:r>
        <w:t xml:space="preserve">Таблица </w:t>
      </w:r>
      <w:r w:rsidR="00D1742F">
        <w:t>62</w:t>
      </w:r>
    </w:p>
    <w:p w14:paraId="0EF82F08" w14:textId="77777777" w:rsidR="0002396A" w:rsidRPr="0002396A" w:rsidRDefault="0002396A" w:rsidP="0002396A">
      <w:pPr>
        <w:jc w:val="center"/>
        <w:rPr>
          <w:b/>
        </w:rPr>
      </w:pPr>
      <w:r w:rsidRPr="0002396A">
        <w:rPr>
          <w:b/>
        </w:rPr>
        <w:t>Внутрирайонные автобусные маршруты</w:t>
      </w:r>
    </w:p>
    <w:tbl>
      <w:tblPr>
        <w:tblW w:w="5000" w:type="pct"/>
        <w:jc w:val="center"/>
        <w:tblLook w:val="0000" w:firstRow="0" w:lastRow="0" w:firstColumn="0" w:lastColumn="0" w:noHBand="0" w:noVBand="0"/>
      </w:tblPr>
      <w:tblGrid>
        <w:gridCol w:w="792"/>
        <w:gridCol w:w="2807"/>
        <w:gridCol w:w="2193"/>
        <w:gridCol w:w="3835"/>
      </w:tblGrid>
      <w:tr w:rsidR="0002396A" w:rsidRPr="00091BB5" w14:paraId="16CB2A13" w14:textId="77777777" w:rsidTr="00E307DB">
        <w:trPr>
          <w:jc w:val="center"/>
        </w:trPr>
        <w:tc>
          <w:tcPr>
            <w:tcW w:w="411" w:type="pct"/>
            <w:tcBorders>
              <w:top w:val="single" w:sz="4" w:space="0" w:color="000000"/>
              <w:left w:val="single" w:sz="4" w:space="0" w:color="000000"/>
              <w:bottom w:val="single" w:sz="4" w:space="0" w:color="000000"/>
            </w:tcBorders>
            <w:shd w:val="clear" w:color="auto" w:fill="auto"/>
            <w:vAlign w:val="center"/>
          </w:tcPr>
          <w:p w14:paraId="62310DC3"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 п/п</w:t>
            </w:r>
          </w:p>
        </w:tc>
        <w:tc>
          <w:tcPr>
            <w:tcW w:w="1458" w:type="pct"/>
            <w:tcBorders>
              <w:top w:val="single" w:sz="4" w:space="0" w:color="000000"/>
              <w:left w:val="single" w:sz="4" w:space="0" w:color="000000"/>
              <w:bottom w:val="single" w:sz="4" w:space="0" w:color="000000"/>
            </w:tcBorders>
            <w:shd w:val="clear" w:color="auto" w:fill="auto"/>
            <w:vAlign w:val="center"/>
          </w:tcPr>
          <w:p w14:paraId="0EE9D31A"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Наименование маршрута</w:t>
            </w:r>
          </w:p>
        </w:tc>
        <w:tc>
          <w:tcPr>
            <w:tcW w:w="1139" w:type="pct"/>
            <w:tcBorders>
              <w:top w:val="single" w:sz="4" w:space="0" w:color="000000"/>
              <w:left w:val="single" w:sz="4" w:space="0" w:color="000000"/>
              <w:bottom w:val="single" w:sz="4" w:space="0" w:color="000000"/>
            </w:tcBorders>
            <w:shd w:val="clear" w:color="auto" w:fill="auto"/>
            <w:vAlign w:val="center"/>
          </w:tcPr>
          <w:p w14:paraId="3B543715"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Протяженность, км.</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1E1AB"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Количество рейсов</w:t>
            </w:r>
            <w:r>
              <w:rPr>
                <w:rFonts w:eastAsia="Arial" w:cs="Tahoma"/>
                <w:szCs w:val="16"/>
                <w:lang w:eastAsia="ar-SA"/>
              </w:rPr>
              <w:t xml:space="preserve"> (прямых)</w:t>
            </w:r>
            <w:r w:rsidRPr="00091BB5">
              <w:rPr>
                <w:rFonts w:eastAsia="Arial" w:cs="Tahoma"/>
                <w:szCs w:val="16"/>
                <w:lang w:eastAsia="ar-SA"/>
              </w:rPr>
              <w:t xml:space="preserve"> в год (20</w:t>
            </w:r>
            <w:r>
              <w:rPr>
                <w:rFonts w:eastAsia="Arial" w:cs="Tahoma"/>
                <w:szCs w:val="16"/>
                <w:lang w:eastAsia="ar-SA"/>
              </w:rPr>
              <w:t>22</w:t>
            </w:r>
            <w:r w:rsidRPr="00091BB5">
              <w:rPr>
                <w:rFonts w:eastAsia="Arial" w:cs="Tahoma"/>
                <w:szCs w:val="16"/>
                <w:lang w:eastAsia="ar-SA"/>
              </w:rPr>
              <w:t xml:space="preserve"> год)</w:t>
            </w:r>
          </w:p>
        </w:tc>
      </w:tr>
      <w:tr w:rsidR="0002396A" w:rsidRPr="00091BB5" w14:paraId="60598AD6" w14:textId="77777777" w:rsidTr="00E307DB">
        <w:trPr>
          <w:jc w:val="center"/>
        </w:trPr>
        <w:tc>
          <w:tcPr>
            <w:tcW w:w="411" w:type="pct"/>
            <w:tcBorders>
              <w:top w:val="single" w:sz="4" w:space="0" w:color="000000"/>
              <w:left w:val="single" w:sz="4" w:space="0" w:color="000000"/>
              <w:bottom w:val="single" w:sz="4" w:space="0" w:color="000000"/>
            </w:tcBorders>
            <w:shd w:val="clear" w:color="auto" w:fill="auto"/>
            <w:vAlign w:val="center"/>
          </w:tcPr>
          <w:p w14:paraId="0B19E349"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lastRenderedPageBreak/>
              <w:t>1.</w:t>
            </w:r>
          </w:p>
        </w:tc>
        <w:tc>
          <w:tcPr>
            <w:tcW w:w="1458" w:type="pct"/>
            <w:tcBorders>
              <w:top w:val="single" w:sz="4" w:space="0" w:color="000000"/>
              <w:left w:val="single" w:sz="4" w:space="0" w:color="000000"/>
              <w:bottom w:val="single" w:sz="4" w:space="0" w:color="000000"/>
            </w:tcBorders>
            <w:shd w:val="clear" w:color="auto" w:fill="auto"/>
            <w:vAlign w:val="center"/>
          </w:tcPr>
          <w:p w14:paraId="7B312CD3" w14:textId="77777777" w:rsidR="0002396A" w:rsidRPr="00091BB5" w:rsidRDefault="0002396A" w:rsidP="0002396A">
            <w:pPr>
              <w:widowControl w:val="0"/>
              <w:suppressAutoHyphens/>
              <w:snapToGrid w:val="0"/>
              <w:spacing w:after="0" w:line="240" w:lineRule="auto"/>
              <w:rPr>
                <w:rFonts w:eastAsia="Arial" w:cs="Tahoma"/>
                <w:szCs w:val="16"/>
                <w:lang w:eastAsia="ar-SA"/>
              </w:rPr>
            </w:pPr>
            <w:r>
              <w:rPr>
                <w:rFonts w:eastAsia="Arial" w:cs="Tahoma"/>
                <w:szCs w:val="16"/>
                <w:lang w:eastAsia="ar-SA"/>
              </w:rPr>
              <w:t>Юхнов</w:t>
            </w:r>
            <w:r>
              <w:t xml:space="preserve"> – </w:t>
            </w:r>
            <w:r w:rsidRPr="00091BB5">
              <w:rPr>
                <w:rFonts w:eastAsia="Arial" w:cs="Tahoma"/>
                <w:szCs w:val="16"/>
                <w:lang w:eastAsia="ar-SA"/>
              </w:rPr>
              <w:t>Беляево</w:t>
            </w:r>
          </w:p>
        </w:tc>
        <w:tc>
          <w:tcPr>
            <w:tcW w:w="1139" w:type="pct"/>
            <w:tcBorders>
              <w:top w:val="single" w:sz="4" w:space="0" w:color="000000"/>
              <w:left w:val="single" w:sz="4" w:space="0" w:color="000000"/>
              <w:bottom w:val="single" w:sz="4" w:space="0" w:color="000000"/>
            </w:tcBorders>
            <w:shd w:val="clear" w:color="auto" w:fill="auto"/>
            <w:vAlign w:val="center"/>
          </w:tcPr>
          <w:p w14:paraId="28919B88"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25</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87410"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32</w:t>
            </w:r>
          </w:p>
        </w:tc>
      </w:tr>
      <w:tr w:rsidR="0002396A" w:rsidRPr="00091BB5" w14:paraId="4DFA396B" w14:textId="77777777" w:rsidTr="00E307DB">
        <w:trPr>
          <w:jc w:val="center"/>
        </w:trPr>
        <w:tc>
          <w:tcPr>
            <w:tcW w:w="411" w:type="pct"/>
            <w:tcBorders>
              <w:top w:val="single" w:sz="4" w:space="0" w:color="000000"/>
              <w:left w:val="single" w:sz="4" w:space="0" w:color="000000"/>
              <w:bottom w:val="single" w:sz="4" w:space="0" w:color="000000"/>
            </w:tcBorders>
            <w:shd w:val="clear" w:color="auto" w:fill="auto"/>
            <w:vAlign w:val="center"/>
          </w:tcPr>
          <w:p w14:paraId="66302BDA"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2.</w:t>
            </w:r>
          </w:p>
        </w:tc>
        <w:tc>
          <w:tcPr>
            <w:tcW w:w="1458" w:type="pct"/>
            <w:tcBorders>
              <w:top w:val="single" w:sz="4" w:space="0" w:color="000000"/>
              <w:left w:val="single" w:sz="4" w:space="0" w:color="000000"/>
              <w:bottom w:val="single" w:sz="4" w:space="0" w:color="000000"/>
            </w:tcBorders>
            <w:shd w:val="clear" w:color="auto" w:fill="auto"/>
            <w:vAlign w:val="center"/>
          </w:tcPr>
          <w:p w14:paraId="610F2A8D" w14:textId="77777777" w:rsidR="0002396A" w:rsidRPr="00091BB5" w:rsidRDefault="0002396A" w:rsidP="0002396A">
            <w:pPr>
              <w:widowControl w:val="0"/>
              <w:suppressAutoHyphens/>
              <w:snapToGrid w:val="0"/>
              <w:spacing w:after="0" w:line="240" w:lineRule="auto"/>
              <w:rPr>
                <w:rFonts w:eastAsia="Arial" w:cs="Tahoma"/>
                <w:szCs w:val="16"/>
                <w:lang w:eastAsia="ar-SA"/>
              </w:rPr>
            </w:pPr>
            <w:r>
              <w:rPr>
                <w:rFonts w:eastAsia="Arial" w:cs="Tahoma"/>
                <w:szCs w:val="16"/>
                <w:lang w:eastAsia="ar-SA"/>
              </w:rPr>
              <w:t>Юхнов</w:t>
            </w:r>
            <w:r>
              <w:t xml:space="preserve"> – </w:t>
            </w:r>
            <w:r w:rsidRPr="00091BB5">
              <w:rPr>
                <w:rFonts w:eastAsia="Arial" w:cs="Tahoma"/>
                <w:szCs w:val="16"/>
                <w:lang w:eastAsia="ar-SA"/>
              </w:rPr>
              <w:t>Чемоданово</w:t>
            </w:r>
          </w:p>
        </w:tc>
        <w:tc>
          <w:tcPr>
            <w:tcW w:w="1139" w:type="pct"/>
            <w:tcBorders>
              <w:top w:val="single" w:sz="4" w:space="0" w:color="000000"/>
              <w:left w:val="single" w:sz="4" w:space="0" w:color="000000"/>
              <w:bottom w:val="single" w:sz="4" w:space="0" w:color="000000"/>
            </w:tcBorders>
            <w:shd w:val="clear" w:color="auto" w:fill="auto"/>
            <w:vAlign w:val="center"/>
          </w:tcPr>
          <w:p w14:paraId="1DE053B1"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25</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7796E"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28</w:t>
            </w:r>
          </w:p>
        </w:tc>
      </w:tr>
      <w:tr w:rsidR="0002396A" w:rsidRPr="00091BB5" w14:paraId="24AB1E7F" w14:textId="77777777" w:rsidTr="00E307DB">
        <w:trPr>
          <w:jc w:val="center"/>
        </w:trPr>
        <w:tc>
          <w:tcPr>
            <w:tcW w:w="411" w:type="pct"/>
            <w:tcBorders>
              <w:top w:val="single" w:sz="4" w:space="0" w:color="000000"/>
              <w:left w:val="single" w:sz="4" w:space="0" w:color="000000"/>
              <w:bottom w:val="single" w:sz="4" w:space="0" w:color="000000"/>
            </w:tcBorders>
            <w:shd w:val="clear" w:color="auto" w:fill="auto"/>
            <w:vAlign w:val="center"/>
          </w:tcPr>
          <w:p w14:paraId="13798A27"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3.</w:t>
            </w:r>
          </w:p>
        </w:tc>
        <w:tc>
          <w:tcPr>
            <w:tcW w:w="1458" w:type="pct"/>
            <w:tcBorders>
              <w:top w:val="single" w:sz="4" w:space="0" w:color="000000"/>
              <w:left w:val="single" w:sz="4" w:space="0" w:color="000000"/>
              <w:bottom w:val="single" w:sz="4" w:space="0" w:color="000000"/>
            </w:tcBorders>
            <w:shd w:val="clear" w:color="auto" w:fill="auto"/>
            <w:vAlign w:val="center"/>
          </w:tcPr>
          <w:p w14:paraId="38B5AA33" w14:textId="77777777" w:rsidR="0002396A" w:rsidRPr="00091BB5" w:rsidRDefault="0002396A" w:rsidP="0002396A">
            <w:pPr>
              <w:widowControl w:val="0"/>
              <w:suppressAutoHyphens/>
              <w:snapToGrid w:val="0"/>
              <w:spacing w:after="0" w:line="240" w:lineRule="auto"/>
              <w:rPr>
                <w:rFonts w:eastAsia="Arial" w:cs="Tahoma"/>
                <w:szCs w:val="16"/>
                <w:lang w:eastAsia="ar-SA"/>
              </w:rPr>
            </w:pPr>
            <w:r>
              <w:rPr>
                <w:rFonts w:eastAsia="Arial" w:cs="Tahoma"/>
                <w:szCs w:val="16"/>
                <w:lang w:eastAsia="ar-SA"/>
              </w:rPr>
              <w:t>Юхнов</w:t>
            </w:r>
            <w:r>
              <w:t xml:space="preserve"> – </w:t>
            </w:r>
            <w:r w:rsidRPr="00091BB5">
              <w:rPr>
                <w:rFonts w:eastAsia="Arial" w:cs="Tahoma"/>
                <w:szCs w:val="16"/>
                <w:lang w:eastAsia="ar-SA"/>
              </w:rPr>
              <w:t>Луканино</w:t>
            </w:r>
          </w:p>
        </w:tc>
        <w:tc>
          <w:tcPr>
            <w:tcW w:w="1139" w:type="pct"/>
            <w:tcBorders>
              <w:top w:val="single" w:sz="4" w:space="0" w:color="000000"/>
              <w:left w:val="single" w:sz="4" w:space="0" w:color="000000"/>
              <w:bottom w:val="single" w:sz="4" w:space="0" w:color="000000"/>
            </w:tcBorders>
            <w:shd w:val="clear" w:color="auto" w:fill="auto"/>
            <w:vAlign w:val="center"/>
          </w:tcPr>
          <w:p w14:paraId="2C4F2A90"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26</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0AD74"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32</w:t>
            </w:r>
          </w:p>
        </w:tc>
      </w:tr>
      <w:tr w:rsidR="0002396A" w:rsidRPr="00091BB5" w14:paraId="68BD953B" w14:textId="77777777" w:rsidTr="00E307DB">
        <w:trPr>
          <w:jc w:val="center"/>
        </w:trPr>
        <w:tc>
          <w:tcPr>
            <w:tcW w:w="411" w:type="pct"/>
            <w:tcBorders>
              <w:top w:val="single" w:sz="4" w:space="0" w:color="000000"/>
              <w:left w:val="single" w:sz="4" w:space="0" w:color="000000"/>
              <w:bottom w:val="single" w:sz="4" w:space="0" w:color="000000"/>
            </w:tcBorders>
            <w:shd w:val="clear" w:color="auto" w:fill="auto"/>
            <w:vAlign w:val="center"/>
          </w:tcPr>
          <w:p w14:paraId="53BDC294" w14:textId="77777777" w:rsidR="0002396A" w:rsidRPr="0002396A" w:rsidRDefault="0002396A" w:rsidP="009E10FB">
            <w:pPr>
              <w:widowControl w:val="0"/>
              <w:suppressAutoHyphens/>
              <w:snapToGrid w:val="0"/>
              <w:spacing w:after="0" w:line="240" w:lineRule="auto"/>
              <w:jc w:val="center"/>
              <w:rPr>
                <w:rFonts w:eastAsia="Arial" w:cs="Tahoma"/>
                <w:szCs w:val="16"/>
                <w:highlight w:val="yellow"/>
                <w:lang w:eastAsia="ar-SA"/>
              </w:rPr>
            </w:pPr>
            <w:r w:rsidRPr="0002396A">
              <w:rPr>
                <w:rFonts w:eastAsia="Arial" w:cs="Tahoma"/>
                <w:szCs w:val="16"/>
                <w:highlight w:val="yellow"/>
                <w:lang w:eastAsia="ar-SA"/>
              </w:rPr>
              <w:t>4.1.</w:t>
            </w:r>
          </w:p>
        </w:tc>
        <w:tc>
          <w:tcPr>
            <w:tcW w:w="1458" w:type="pct"/>
            <w:tcBorders>
              <w:top w:val="single" w:sz="4" w:space="0" w:color="000000"/>
              <w:left w:val="single" w:sz="4" w:space="0" w:color="000000"/>
              <w:bottom w:val="single" w:sz="4" w:space="0" w:color="000000"/>
            </w:tcBorders>
            <w:shd w:val="clear" w:color="auto" w:fill="auto"/>
            <w:vAlign w:val="center"/>
          </w:tcPr>
          <w:p w14:paraId="31DE9CCE" w14:textId="77777777" w:rsidR="0002396A" w:rsidRPr="00091BB5" w:rsidRDefault="0002396A" w:rsidP="0002396A">
            <w:pPr>
              <w:widowControl w:val="0"/>
              <w:suppressAutoHyphens/>
              <w:snapToGrid w:val="0"/>
              <w:spacing w:after="0" w:line="240" w:lineRule="auto"/>
              <w:rPr>
                <w:rFonts w:eastAsia="Arial" w:cs="Tahoma"/>
                <w:szCs w:val="16"/>
                <w:lang w:eastAsia="ar-SA"/>
              </w:rPr>
            </w:pPr>
            <w:r>
              <w:rPr>
                <w:rFonts w:eastAsia="Arial" w:cs="Tahoma"/>
                <w:szCs w:val="16"/>
                <w:lang w:eastAsia="ar-SA"/>
              </w:rPr>
              <w:t>Юхнов</w:t>
            </w:r>
            <w:r>
              <w:t xml:space="preserve"> – </w:t>
            </w:r>
            <w:r w:rsidRPr="00091BB5">
              <w:rPr>
                <w:rFonts w:eastAsia="Arial" w:cs="Tahoma"/>
                <w:szCs w:val="16"/>
                <w:lang w:eastAsia="ar-SA"/>
              </w:rPr>
              <w:t>Лунево</w:t>
            </w:r>
          </w:p>
        </w:tc>
        <w:tc>
          <w:tcPr>
            <w:tcW w:w="1139" w:type="pct"/>
            <w:tcBorders>
              <w:top w:val="single" w:sz="4" w:space="0" w:color="000000"/>
              <w:left w:val="single" w:sz="4" w:space="0" w:color="000000"/>
              <w:bottom w:val="single" w:sz="4" w:space="0" w:color="000000"/>
            </w:tcBorders>
            <w:shd w:val="clear" w:color="auto" w:fill="auto"/>
            <w:vAlign w:val="center"/>
          </w:tcPr>
          <w:p w14:paraId="44325A09"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22</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4E4E2"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1</w:t>
            </w:r>
            <w:r>
              <w:rPr>
                <w:rFonts w:eastAsia="Arial" w:cs="Tahoma"/>
                <w:szCs w:val="16"/>
                <w:lang w:eastAsia="ar-SA"/>
              </w:rPr>
              <w:t>6</w:t>
            </w:r>
          </w:p>
        </w:tc>
      </w:tr>
      <w:tr w:rsidR="0002396A" w:rsidRPr="00091BB5" w14:paraId="67F1E784" w14:textId="77777777" w:rsidTr="00E307DB">
        <w:trPr>
          <w:jc w:val="center"/>
        </w:trPr>
        <w:tc>
          <w:tcPr>
            <w:tcW w:w="411" w:type="pct"/>
            <w:tcBorders>
              <w:top w:val="single" w:sz="4" w:space="0" w:color="000000"/>
              <w:left w:val="single" w:sz="4" w:space="0" w:color="000000"/>
              <w:bottom w:val="single" w:sz="4" w:space="0" w:color="000000"/>
            </w:tcBorders>
            <w:shd w:val="clear" w:color="auto" w:fill="auto"/>
            <w:vAlign w:val="center"/>
          </w:tcPr>
          <w:p w14:paraId="4C12DE30" w14:textId="77777777" w:rsidR="0002396A" w:rsidRPr="0002396A" w:rsidRDefault="0002396A" w:rsidP="009E10FB">
            <w:pPr>
              <w:widowControl w:val="0"/>
              <w:suppressAutoHyphens/>
              <w:snapToGrid w:val="0"/>
              <w:spacing w:after="0" w:line="240" w:lineRule="auto"/>
              <w:jc w:val="center"/>
              <w:rPr>
                <w:rFonts w:eastAsia="Arial" w:cs="Tahoma"/>
                <w:szCs w:val="16"/>
                <w:highlight w:val="yellow"/>
                <w:lang w:eastAsia="ar-SA"/>
              </w:rPr>
            </w:pPr>
            <w:r w:rsidRPr="0002396A">
              <w:rPr>
                <w:rFonts w:eastAsia="Arial" w:cs="Tahoma"/>
                <w:szCs w:val="16"/>
                <w:highlight w:val="yellow"/>
                <w:lang w:eastAsia="ar-SA"/>
              </w:rPr>
              <w:t>4.2.</w:t>
            </w:r>
          </w:p>
        </w:tc>
        <w:tc>
          <w:tcPr>
            <w:tcW w:w="1458" w:type="pct"/>
            <w:tcBorders>
              <w:top w:val="single" w:sz="4" w:space="0" w:color="000000"/>
              <w:left w:val="single" w:sz="4" w:space="0" w:color="000000"/>
              <w:bottom w:val="single" w:sz="4" w:space="0" w:color="000000"/>
            </w:tcBorders>
            <w:shd w:val="clear" w:color="auto" w:fill="auto"/>
            <w:vAlign w:val="center"/>
          </w:tcPr>
          <w:p w14:paraId="0AE2A48B" w14:textId="77777777" w:rsidR="0002396A" w:rsidRPr="00091BB5" w:rsidRDefault="0002396A" w:rsidP="0002396A">
            <w:pPr>
              <w:widowControl w:val="0"/>
              <w:suppressAutoHyphens/>
              <w:snapToGrid w:val="0"/>
              <w:spacing w:after="0" w:line="240" w:lineRule="auto"/>
              <w:rPr>
                <w:rFonts w:eastAsia="Arial" w:cs="Tahoma"/>
                <w:szCs w:val="16"/>
                <w:lang w:eastAsia="ar-SA"/>
              </w:rPr>
            </w:pPr>
            <w:r w:rsidRPr="00E07695">
              <w:rPr>
                <w:rFonts w:eastAsia="Arial" w:cs="Tahoma"/>
                <w:szCs w:val="16"/>
                <w:lang w:eastAsia="ar-SA"/>
              </w:rPr>
              <w:t>Озеро ч/з Гороховку</w:t>
            </w:r>
          </w:p>
        </w:tc>
        <w:tc>
          <w:tcPr>
            <w:tcW w:w="1139" w:type="pct"/>
            <w:tcBorders>
              <w:top w:val="single" w:sz="4" w:space="0" w:color="000000"/>
              <w:left w:val="single" w:sz="4" w:space="0" w:color="000000"/>
              <w:bottom w:val="single" w:sz="4" w:space="0" w:color="000000"/>
            </w:tcBorders>
            <w:shd w:val="clear" w:color="auto" w:fill="auto"/>
            <w:vAlign w:val="center"/>
          </w:tcPr>
          <w:p w14:paraId="33CF1874"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24</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9D735"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12</w:t>
            </w:r>
          </w:p>
        </w:tc>
      </w:tr>
      <w:tr w:rsidR="0002396A" w:rsidRPr="00091BB5" w14:paraId="192E9073" w14:textId="77777777" w:rsidTr="00E307DB">
        <w:trPr>
          <w:jc w:val="center"/>
        </w:trPr>
        <w:tc>
          <w:tcPr>
            <w:tcW w:w="411" w:type="pct"/>
            <w:tcBorders>
              <w:top w:val="single" w:sz="4" w:space="0" w:color="000000"/>
              <w:left w:val="single" w:sz="4" w:space="0" w:color="000000"/>
              <w:bottom w:val="single" w:sz="4" w:space="0" w:color="000000"/>
            </w:tcBorders>
            <w:shd w:val="clear" w:color="auto" w:fill="auto"/>
            <w:vAlign w:val="center"/>
          </w:tcPr>
          <w:p w14:paraId="464B95EF" w14:textId="77777777" w:rsidR="0002396A" w:rsidRPr="0002396A" w:rsidRDefault="0002396A" w:rsidP="009E10FB">
            <w:pPr>
              <w:widowControl w:val="0"/>
              <w:suppressAutoHyphens/>
              <w:snapToGrid w:val="0"/>
              <w:spacing w:after="0" w:line="240" w:lineRule="auto"/>
              <w:jc w:val="center"/>
              <w:rPr>
                <w:rFonts w:eastAsia="Arial" w:cs="Tahoma"/>
                <w:szCs w:val="16"/>
                <w:highlight w:val="yellow"/>
                <w:lang w:eastAsia="ar-SA"/>
              </w:rPr>
            </w:pPr>
            <w:r w:rsidRPr="0002396A">
              <w:rPr>
                <w:rFonts w:eastAsia="Arial" w:cs="Tahoma"/>
                <w:szCs w:val="16"/>
                <w:highlight w:val="yellow"/>
                <w:lang w:eastAsia="ar-SA"/>
              </w:rPr>
              <w:t>4.3.</w:t>
            </w:r>
          </w:p>
        </w:tc>
        <w:tc>
          <w:tcPr>
            <w:tcW w:w="1458" w:type="pct"/>
            <w:tcBorders>
              <w:top w:val="single" w:sz="4" w:space="0" w:color="000000"/>
              <w:left w:val="single" w:sz="4" w:space="0" w:color="000000"/>
              <w:bottom w:val="single" w:sz="4" w:space="0" w:color="000000"/>
            </w:tcBorders>
            <w:shd w:val="clear" w:color="auto" w:fill="auto"/>
            <w:vAlign w:val="center"/>
          </w:tcPr>
          <w:p w14:paraId="5CC3C9A4" w14:textId="77777777" w:rsidR="0002396A" w:rsidRPr="00091BB5" w:rsidRDefault="0002396A" w:rsidP="0002396A">
            <w:pPr>
              <w:widowControl w:val="0"/>
              <w:suppressAutoHyphens/>
              <w:snapToGrid w:val="0"/>
              <w:spacing w:after="0" w:line="240" w:lineRule="auto"/>
              <w:rPr>
                <w:rFonts w:eastAsia="Arial" w:cs="Tahoma"/>
                <w:szCs w:val="16"/>
                <w:lang w:eastAsia="ar-SA"/>
              </w:rPr>
            </w:pPr>
            <w:r w:rsidRPr="00E07695">
              <w:rPr>
                <w:rFonts w:eastAsia="Arial" w:cs="Tahoma"/>
                <w:szCs w:val="16"/>
                <w:lang w:eastAsia="ar-SA"/>
              </w:rPr>
              <w:t>Лунево (ч/з Горовку)</w:t>
            </w:r>
          </w:p>
        </w:tc>
        <w:tc>
          <w:tcPr>
            <w:tcW w:w="1139" w:type="pct"/>
            <w:tcBorders>
              <w:top w:val="single" w:sz="4" w:space="0" w:color="000000"/>
              <w:left w:val="single" w:sz="4" w:space="0" w:color="000000"/>
              <w:bottom w:val="single" w:sz="4" w:space="0" w:color="000000"/>
            </w:tcBorders>
            <w:shd w:val="clear" w:color="auto" w:fill="auto"/>
            <w:vAlign w:val="center"/>
          </w:tcPr>
          <w:p w14:paraId="5E1B6DEC"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32</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4CC4D"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20</w:t>
            </w:r>
          </w:p>
        </w:tc>
      </w:tr>
      <w:tr w:rsidR="0002396A" w:rsidRPr="00091BB5" w14:paraId="4B58CD8A" w14:textId="77777777" w:rsidTr="00E307DB">
        <w:trPr>
          <w:jc w:val="center"/>
        </w:trPr>
        <w:tc>
          <w:tcPr>
            <w:tcW w:w="411" w:type="pct"/>
            <w:tcBorders>
              <w:top w:val="single" w:sz="4" w:space="0" w:color="000000"/>
              <w:left w:val="single" w:sz="4" w:space="0" w:color="000000"/>
              <w:bottom w:val="single" w:sz="4" w:space="0" w:color="000000"/>
            </w:tcBorders>
            <w:shd w:val="clear" w:color="auto" w:fill="auto"/>
            <w:vAlign w:val="center"/>
          </w:tcPr>
          <w:p w14:paraId="2A684387"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5.</w:t>
            </w:r>
          </w:p>
        </w:tc>
        <w:tc>
          <w:tcPr>
            <w:tcW w:w="1458" w:type="pct"/>
            <w:tcBorders>
              <w:top w:val="single" w:sz="4" w:space="0" w:color="000000"/>
              <w:left w:val="single" w:sz="4" w:space="0" w:color="000000"/>
              <w:bottom w:val="single" w:sz="4" w:space="0" w:color="000000"/>
            </w:tcBorders>
            <w:shd w:val="clear" w:color="auto" w:fill="auto"/>
            <w:vAlign w:val="center"/>
          </w:tcPr>
          <w:p w14:paraId="7CF34AE9" w14:textId="77777777" w:rsidR="0002396A" w:rsidRPr="00091BB5" w:rsidRDefault="0002396A" w:rsidP="0002396A">
            <w:pPr>
              <w:widowControl w:val="0"/>
              <w:suppressAutoHyphens/>
              <w:snapToGrid w:val="0"/>
              <w:spacing w:after="0" w:line="240" w:lineRule="auto"/>
              <w:rPr>
                <w:rFonts w:eastAsia="Arial" w:cs="Tahoma"/>
                <w:szCs w:val="16"/>
                <w:lang w:eastAsia="ar-SA"/>
              </w:rPr>
            </w:pPr>
            <w:r>
              <w:rPr>
                <w:rFonts w:eastAsia="Arial" w:cs="Tahoma"/>
                <w:szCs w:val="16"/>
                <w:lang w:eastAsia="ar-SA"/>
              </w:rPr>
              <w:t>Юхнов</w:t>
            </w:r>
            <w:r>
              <w:t xml:space="preserve"> – </w:t>
            </w:r>
            <w:r w:rsidRPr="00091BB5">
              <w:rPr>
                <w:rFonts w:eastAsia="Arial" w:cs="Tahoma"/>
                <w:szCs w:val="16"/>
                <w:lang w:eastAsia="ar-SA"/>
              </w:rPr>
              <w:t>Климов Завод</w:t>
            </w:r>
          </w:p>
        </w:tc>
        <w:tc>
          <w:tcPr>
            <w:tcW w:w="1139" w:type="pct"/>
            <w:tcBorders>
              <w:top w:val="single" w:sz="4" w:space="0" w:color="000000"/>
              <w:left w:val="single" w:sz="4" w:space="0" w:color="000000"/>
              <w:bottom w:val="single" w:sz="4" w:space="0" w:color="000000"/>
            </w:tcBorders>
            <w:shd w:val="clear" w:color="auto" w:fill="auto"/>
            <w:vAlign w:val="center"/>
          </w:tcPr>
          <w:p w14:paraId="1C8DC7AE"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27</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21B95"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32</w:t>
            </w:r>
          </w:p>
        </w:tc>
      </w:tr>
      <w:tr w:rsidR="0002396A" w:rsidRPr="00091BB5" w14:paraId="5C38D6D2" w14:textId="77777777" w:rsidTr="00E307DB">
        <w:trPr>
          <w:jc w:val="center"/>
        </w:trPr>
        <w:tc>
          <w:tcPr>
            <w:tcW w:w="411" w:type="pct"/>
            <w:tcBorders>
              <w:top w:val="single" w:sz="4" w:space="0" w:color="000000"/>
              <w:left w:val="single" w:sz="4" w:space="0" w:color="000000"/>
              <w:bottom w:val="single" w:sz="4" w:space="0" w:color="000000"/>
            </w:tcBorders>
            <w:shd w:val="clear" w:color="auto" w:fill="auto"/>
            <w:vAlign w:val="center"/>
          </w:tcPr>
          <w:p w14:paraId="28D1F9A1"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6.</w:t>
            </w:r>
          </w:p>
        </w:tc>
        <w:tc>
          <w:tcPr>
            <w:tcW w:w="1458" w:type="pct"/>
            <w:tcBorders>
              <w:top w:val="single" w:sz="4" w:space="0" w:color="000000"/>
              <w:left w:val="single" w:sz="4" w:space="0" w:color="000000"/>
              <w:bottom w:val="single" w:sz="4" w:space="0" w:color="000000"/>
            </w:tcBorders>
            <w:shd w:val="clear" w:color="auto" w:fill="auto"/>
            <w:vAlign w:val="center"/>
          </w:tcPr>
          <w:p w14:paraId="1A626ECE" w14:textId="77777777" w:rsidR="0002396A" w:rsidRPr="00091BB5" w:rsidRDefault="0002396A" w:rsidP="0002396A">
            <w:pPr>
              <w:widowControl w:val="0"/>
              <w:suppressAutoHyphens/>
              <w:snapToGrid w:val="0"/>
              <w:spacing w:after="0" w:line="240" w:lineRule="auto"/>
              <w:rPr>
                <w:rFonts w:eastAsia="Arial" w:cs="Tahoma"/>
                <w:szCs w:val="16"/>
                <w:lang w:eastAsia="ar-SA"/>
              </w:rPr>
            </w:pPr>
            <w:r>
              <w:rPr>
                <w:rFonts w:eastAsia="Arial" w:cs="Tahoma"/>
                <w:szCs w:val="16"/>
                <w:lang w:eastAsia="ar-SA"/>
              </w:rPr>
              <w:t>Юхнов</w:t>
            </w:r>
            <w:r>
              <w:t xml:space="preserve"> – </w:t>
            </w:r>
            <w:r w:rsidRPr="00091BB5">
              <w:rPr>
                <w:rFonts w:eastAsia="Arial" w:cs="Tahoma"/>
                <w:szCs w:val="16"/>
                <w:lang w:eastAsia="ar-SA"/>
              </w:rPr>
              <w:t>Выползово</w:t>
            </w:r>
          </w:p>
        </w:tc>
        <w:tc>
          <w:tcPr>
            <w:tcW w:w="1139" w:type="pct"/>
            <w:tcBorders>
              <w:top w:val="single" w:sz="4" w:space="0" w:color="000000"/>
              <w:left w:val="single" w:sz="4" w:space="0" w:color="000000"/>
              <w:bottom w:val="single" w:sz="4" w:space="0" w:color="000000"/>
            </w:tcBorders>
            <w:shd w:val="clear" w:color="auto" w:fill="auto"/>
            <w:vAlign w:val="center"/>
          </w:tcPr>
          <w:p w14:paraId="4D419C18"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42</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E1497"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36</w:t>
            </w:r>
          </w:p>
        </w:tc>
      </w:tr>
      <w:tr w:rsidR="0002396A" w:rsidRPr="00091BB5" w14:paraId="498B5FAB" w14:textId="77777777" w:rsidTr="00E307DB">
        <w:trPr>
          <w:jc w:val="center"/>
        </w:trPr>
        <w:tc>
          <w:tcPr>
            <w:tcW w:w="411" w:type="pct"/>
            <w:tcBorders>
              <w:top w:val="single" w:sz="4" w:space="0" w:color="000000"/>
              <w:left w:val="single" w:sz="4" w:space="0" w:color="000000"/>
              <w:bottom w:val="single" w:sz="4" w:space="0" w:color="000000"/>
            </w:tcBorders>
            <w:shd w:val="clear" w:color="auto" w:fill="auto"/>
            <w:vAlign w:val="center"/>
          </w:tcPr>
          <w:p w14:paraId="0B961AB2"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7.</w:t>
            </w:r>
          </w:p>
        </w:tc>
        <w:tc>
          <w:tcPr>
            <w:tcW w:w="1458" w:type="pct"/>
            <w:tcBorders>
              <w:top w:val="single" w:sz="4" w:space="0" w:color="000000"/>
              <w:left w:val="single" w:sz="4" w:space="0" w:color="000000"/>
              <w:bottom w:val="single" w:sz="4" w:space="0" w:color="000000"/>
            </w:tcBorders>
            <w:shd w:val="clear" w:color="auto" w:fill="auto"/>
            <w:vAlign w:val="center"/>
          </w:tcPr>
          <w:p w14:paraId="188AE16E" w14:textId="77777777" w:rsidR="0002396A" w:rsidRPr="00091BB5" w:rsidRDefault="0002396A" w:rsidP="0002396A">
            <w:pPr>
              <w:widowControl w:val="0"/>
              <w:suppressAutoHyphens/>
              <w:snapToGrid w:val="0"/>
              <w:spacing w:after="0" w:line="240" w:lineRule="auto"/>
              <w:rPr>
                <w:rFonts w:eastAsia="Arial" w:cs="Tahoma"/>
                <w:szCs w:val="16"/>
                <w:lang w:eastAsia="ar-SA"/>
              </w:rPr>
            </w:pPr>
            <w:r>
              <w:rPr>
                <w:rFonts w:eastAsia="Arial" w:cs="Tahoma"/>
                <w:szCs w:val="16"/>
                <w:lang w:eastAsia="ar-SA"/>
              </w:rPr>
              <w:t>Юхнов</w:t>
            </w:r>
            <w:r>
              <w:t xml:space="preserve"> – </w:t>
            </w:r>
            <w:r w:rsidRPr="00091BB5">
              <w:rPr>
                <w:rFonts w:eastAsia="Arial" w:cs="Tahoma"/>
                <w:szCs w:val="16"/>
                <w:lang w:eastAsia="ar-SA"/>
              </w:rPr>
              <w:t>Рыляки</w:t>
            </w:r>
          </w:p>
        </w:tc>
        <w:tc>
          <w:tcPr>
            <w:tcW w:w="1139" w:type="pct"/>
            <w:tcBorders>
              <w:top w:val="single" w:sz="4" w:space="0" w:color="000000"/>
              <w:left w:val="single" w:sz="4" w:space="0" w:color="000000"/>
              <w:bottom w:val="single" w:sz="4" w:space="0" w:color="000000"/>
            </w:tcBorders>
            <w:shd w:val="clear" w:color="auto" w:fill="auto"/>
            <w:vAlign w:val="center"/>
          </w:tcPr>
          <w:p w14:paraId="22F6E65F"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12</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080D5"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72</w:t>
            </w:r>
          </w:p>
        </w:tc>
      </w:tr>
      <w:tr w:rsidR="0002396A" w:rsidRPr="00091BB5" w14:paraId="56A4E41E" w14:textId="77777777" w:rsidTr="00E307DB">
        <w:trPr>
          <w:jc w:val="center"/>
        </w:trPr>
        <w:tc>
          <w:tcPr>
            <w:tcW w:w="411" w:type="pct"/>
            <w:tcBorders>
              <w:top w:val="single" w:sz="4" w:space="0" w:color="000000"/>
              <w:left w:val="single" w:sz="4" w:space="0" w:color="000000"/>
              <w:bottom w:val="single" w:sz="4" w:space="0" w:color="000000"/>
            </w:tcBorders>
            <w:shd w:val="clear" w:color="auto" w:fill="auto"/>
            <w:vAlign w:val="center"/>
          </w:tcPr>
          <w:p w14:paraId="02E1F95E"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8.</w:t>
            </w:r>
          </w:p>
        </w:tc>
        <w:tc>
          <w:tcPr>
            <w:tcW w:w="1458" w:type="pct"/>
            <w:tcBorders>
              <w:top w:val="single" w:sz="4" w:space="0" w:color="000000"/>
              <w:left w:val="single" w:sz="4" w:space="0" w:color="000000"/>
              <w:bottom w:val="single" w:sz="4" w:space="0" w:color="000000"/>
            </w:tcBorders>
            <w:shd w:val="clear" w:color="auto" w:fill="auto"/>
            <w:vAlign w:val="center"/>
          </w:tcPr>
          <w:p w14:paraId="3228413F" w14:textId="77777777" w:rsidR="0002396A" w:rsidRPr="00091BB5" w:rsidRDefault="0002396A" w:rsidP="0002396A">
            <w:pPr>
              <w:widowControl w:val="0"/>
              <w:suppressAutoHyphens/>
              <w:snapToGrid w:val="0"/>
              <w:spacing w:after="0" w:line="240" w:lineRule="auto"/>
              <w:rPr>
                <w:rFonts w:eastAsia="Arial" w:cs="Tahoma"/>
                <w:szCs w:val="16"/>
                <w:lang w:eastAsia="ar-SA"/>
              </w:rPr>
            </w:pPr>
            <w:r>
              <w:rPr>
                <w:rFonts w:eastAsia="Arial" w:cs="Tahoma"/>
                <w:szCs w:val="16"/>
                <w:lang w:eastAsia="ar-SA"/>
              </w:rPr>
              <w:t>Юхнов</w:t>
            </w:r>
            <w:r>
              <w:t xml:space="preserve"> – </w:t>
            </w:r>
            <w:r w:rsidRPr="00091BB5">
              <w:rPr>
                <w:rFonts w:eastAsia="Arial" w:cs="Tahoma"/>
                <w:szCs w:val="16"/>
                <w:lang w:eastAsia="ar-SA"/>
              </w:rPr>
              <w:t>Саволенка</w:t>
            </w:r>
          </w:p>
        </w:tc>
        <w:tc>
          <w:tcPr>
            <w:tcW w:w="1139" w:type="pct"/>
            <w:tcBorders>
              <w:top w:val="single" w:sz="4" w:space="0" w:color="000000"/>
              <w:left w:val="single" w:sz="4" w:space="0" w:color="000000"/>
              <w:bottom w:val="single" w:sz="4" w:space="0" w:color="000000"/>
            </w:tcBorders>
            <w:shd w:val="clear" w:color="auto" w:fill="auto"/>
            <w:vAlign w:val="center"/>
          </w:tcPr>
          <w:p w14:paraId="4D5BED46"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10,6</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A69AC"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276</w:t>
            </w:r>
          </w:p>
        </w:tc>
      </w:tr>
      <w:tr w:rsidR="0002396A" w:rsidRPr="00091BB5" w14:paraId="02670165" w14:textId="77777777" w:rsidTr="00E307DB">
        <w:trPr>
          <w:jc w:val="center"/>
        </w:trPr>
        <w:tc>
          <w:tcPr>
            <w:tcW w:w="411" w:type="pct"/>
            <w:tcBorders>
              <w:top w:val="single" w:sz="4" w:space="0" w:color="000000"/>
              <w:left w:val="single" w:sz="4" w:space="0" w:color="000000"/>
              <w:bottom w:val="single" w:sz="4" w:space="0" w:color="000000"/>
            </w:tcBorders>
            <w:shd w:val="clear" w:color="auto" w:fill="auto"/>
            <w:vAlign w:val="center"/>
          </w:tcPr>
          <w:p w14:paraId="0ED03DAD"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9.</w:t>
            </w:r>
          </w:p>
        </w:tc>
        <w:tc>
          <w:tcPr>
            <w:tcW w:w="1458" w:type="pct"/>
            <w:tcBorders>
              <w:top w:val="single" w:sz="4" w:space="0" w:color="000000"/>
              <w:left w:val="single" w:sz="4" w:space="0" w:color="000000"/>
              <w:bottom w:val="single" w:sz="4" w:space="0" w:color="000000"/>
            </w:tcBorders>
            <w:shd w:val="clear" w:color="auto" w:fill="auto"/>
            <w:vAlign w:val="center"/>
          </w:tcPr>
          <w:p w14:paraId="65DAC31A" w14:textId="77777777" w:rsidR="0002396A" w:rsidRPr="00091BB5" w:rsidRDefault="0002396A" w:rsidP="0002396A">
            <w:pPr>
              <w:widowControl w:val="0"/>
              <w:suppressAutoHyphens/>
              <w:snapToGrid w:val="0"/>
              <w:spacing w:after="0" w:line="240" w:lineRule="auto"/>
              <w:rPr>
                <w:rFonts w:eastAsia="Arial" w:cs="Tahoma"/>
                <w:szCs w:val="16"/>
                <w:lang w:eastAsia="ar-SA"/>
              </w:rPr>
            </w:pPr>
            <w:r>
              <w:rPr>
                <w:rFonts w:eastAsia="Arial" w:cs="Tahoma"/>
                <w:szCs w:val="16"/>
                <w:lang w:eastAsia="ar-SA"/>
              </w:rPr>
              <w:t>Юхнов</w:t>
            </w:r>
            <w:r>
              <w:t xml:space="preserve"> – </w:t>
            </w:r>
            <w:r>
              <w:rPr>
                <w:rFonts w:eastAsia="Arial" w:cs="Tahoma"/>
                <w:szCs w:val="16"/>
                <w:lang w:eastAsia="ar-SA"/>
              </w:rPr>
              <w:t>Погореловка</w:t>
            </w:r>
          </w:p>
        </w:tc>
        <w:tc>
          <w:tcPr>
            <w:tcW w:w="1139" w:type="pct"/>
            <w:tcBorders>
              <w:top w:val="single" w:sz="4" w:space="0" w:color="000000"/>
              <w:left w:val="single" w:sz="4" w:space="0" w:color="000000"/>
              <w:bottom w:val="single" w:sz="4" w:space="0" w:color="000000"/>
            </w:tcBorders>
            <w:shd w:val="clear" w:color="auto" w:fill="auto"/>
            <w:vAlign w:val="center"/>
          </w:tcPr>
          <w:p w14:paraId="147BB190"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17</w:t>
            </w: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7911D"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32</w:t>
            </w:r>
          </w:p>
        </w:tc>
      </w:tr>
      <w:tr w:rsidR="0002396A" w:rsidRPr="00091BB5" w14:paraId="5AE0B5E4" w14:textId="77777777" w:rsidTr="00E307DB">
        <w:trPr>
          <w:jc w:val="center"/>
        </w:trPr>
        <w:tc>
          <w:tcPr>
            <w:tcW w:w="1869" w:type="pct"/>
            <w:gridSpan w:val="2"/>
            <w:tcBorders>
              <w:top w:val="single" w:sz="4" w:space="0" w:color="000000"/>
              <w:left w:val="single" w:sz="4" w:space="0" w:color="000000"/>
              <w:bottom w:val="single" w:sz="4" w:space="0" w:color="000000"/>
            </w:tcBorders>
            <w:shd w:val="clear" w:color="auto" w:fill="auto"/>
            <w:vAlign w:val="center"/>
          </w:tcPr>
          <w:p w14:paraId="44AD3CD5"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sidRPr="00091BB5">
              <w:rPr>
                <w:rFonts w:eastAsia="Arial" w:cs="Tahoma"/>
                <w:szCs w:val="16"/>
                <w:lang w:eastAsia="ar-SA"/>
              </w:rPr>
              <w:t>Итого</w:t>
            </w:r>
          </w:p>
        </w:tc>
        <w:tc>
          <w:tcPr>
            <w:tcW w:w="1139" w:type="pct"/>
            <w:tcBorders>
              <w:top w:val="single" w:sz="4" w:space="0" w:color="000000"/>
              <w:left w:val="single" w:sz="4" w:space="0" w:color="000000"/>
              <w:bottom w:val="single" w:sz="4" w:space="0" w:color="000000"/>
            </w:tcBorders>
            <w:shd w:val="clear" w:color="auto" w:fill="auto"/>
            <w:vAlign w:val="center"/>
          </w:tcPr>
          <w:p w14:paraId="4503999D"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p>
        </w:tc>
        <w:tc>
          <w:tcPr>
            <w:tcW w:w="1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8EB89" w14:textId="77777777" w:rsidR="0002396A" w:rsidRPr="00091BB5" w:rsidRDefault="0002396A" w:rsidP="009E10FB">
            <w:pPr>
              <w:widowControl w:val="0"/>
              <w:suppressAutoHyphens/>
              <w:snapToGrid w:val="0"/>
              <w:spacing w:after="0" w:line="240" w:lineRule="auto"/>
              <w:jc w:val="center"/>
              <w:rPr>
                <w:rFonts w:eastAsia="Arial" w:cs="Tahoma"/>
                <w:szCs w:val="16"/>
                <w:lang w:eastAsia="ar-SA"/>
              </w:rPr>
            </w:pPr>
            <w:r>
              <w:rPr>
                <w:rFonts w:eastAsia="Arial" w:cs="Tahoma"/>
                <w:szCs w:val="16"/>
                <w:lang w:eastAsia="ar-SA"/>
              </w:rPr>
              <w:t>588</w:t>
            </w:r>
          </w:p>
        </w:tc>
      </w:tr>
    </w:tbl>
    <w:p w14:paraId="79AEE4D6" w14:textId="77777777" w:rsidR="0002396A" w:rsidRDefault="0002396A" w:rsidP="00F3202B"/>
    <w:p w14:paraId="458DCCFE" w14:textId="77777777" w:rsidR="00E307DB" w:rsidRDefault="00E307DB" w:rsidP="00E307DB">
      <w:pPr>
        <w:jc w:val="right"/>
      </w:pPr>
      <w:r>
        <w:t xml:space="preserve">Таблица </w:t>
      </w:r>
      <w:r w:rsidR="00D1742F">
        <w:t>63</w:t>
      </w:r>
    </w:p>
    <w:p w14:paraId="6BFE11CD" w14:textId="77777777" w:rsidR="00E307DB" w:rsidRPr="00E307DB" w:rsidRDefault="00E307DB" w:rsidP="00E307DB">
      <w:pPr>
        <w:jc w:val="center"/>
        <w:rPr>
          <w:b/>
        </w:rPr>
      </w:pPr>
      <w:r w:rsidRPr="00E307DB">
        <w:rPr>
          <w:b/>
        </w:rPr>
        <w:t>Маршруты «Школьный автобус»</w:t>
      </w:r>
    </w:p>
    <w:tbl>
      <w:tblPr>
        <w:tblW w:w="5000" w:type="pct"/>
        <w:jc w:val="center"/>
        <w:tblLook w:val="04A0" w:firstRow="1" w:lastRow="0" w:firstColumn="1" w:lastColumn="0" w:noHBand="0" w:noVBand="1"/>
      </w:tblPr>
      <w:tblGrid>
        <w:gridCol w:w="795"/>
        <w:gridCol w:w="6901"/>
        <w:gridCol w:w="1931"/>
      </w:tblGrid>
      <w:tr w:rsidR="00E307DB" w:rsidRPr="006E4514" w14:paraId="6FDD08DE" w14:textId="77777777" w:rsidTr="00E307DB">
        <w:trPr>
          <w:jc w:val="center"/>
        </w:trPr>
        <w:tc>
          <w:tcPr>
            <w:tcW w:w="413" w:type="pct"/>
            <w:tcBorders>
              <w:top w:val="single" w:sz="4" w:space="0" w:color="000000"/>
              <w:left w:val="single" w:sz="4" w:space="0" w:color="000000"/>
              <w:bottom w:val="single" w:sz="4" w:space="0" w:color="000000"/>
              <w:right w:val="nil"/>
            </w:tcBorders>
            <w:vAlign w:val="center"/>
            <w:hideMark/>
          </w:tcPr>
          <w:p w14:paraId="0CFDC409"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 п/п</w:t>
            </w:r>
          </w:p>
        </w:tc>
        <w:tc>
          <w:tcPr>
            <w:tcW w:w="3584" w:type="pct"/>
            <w:tcBorders>
              <w:top w:val="single" w:sz="4" w:space="0" w:color="000000"/>
              <w:left w:val="single" w:sz="4" w:space="0" w:color="000000"/>
              <w:bottom w:val="single" w:sz="4" w:space="0" w:color="000000"/>
              <w:right w:val="nil"/>
            </w:tcBorders>
            <w:vAlign w:val="center"/>
            <w:hideMark/>
          </w:tcPr>
          <w:p w14:paraId="7E5649BC"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Наименование маршрута</w:t>
            </w:r>
          </w:p>
        </w:tc>
        <w:tc>
          <w:tcPr>
            <w:tcW w:w="1003" w:type="pct"/>
            <w:tcBorders>
              <w:top w:val="single" w:sz="4" w:space="0" w:color="000000"/>
              <w:left w:val="single" w:sz="4" w:space="0" w:color="000000"/>
              <w:bottom w:val="single" w:sz="4" w:space="0" w:color="000000"/>
              <w:right w:val="single" w:sz="4" w:space="0" w:color="000000"/>
            </w:tcBorders>
            <w:vAlign w:val="center"/>
            <w:hideMark/>
          </w:tcPr>
          <w:p w14:paraId="4F57A18A" w14:textId="77777777" w:rsidR="00E307DB" w:rsidRPr="006E4514" w:rsidRDefault="003F1FD3" w:rsidP="009E10FB">
            <w:pPr>
              <w:widowControl w:val="0"/>
              <w:suppressAutoHyphens/>
              <w:snapToGrid w:val="0"/>
              <w:spacing w:after="0" w:line="240" w:lineRule="auto"/>
              <w:jc w:val="center"/>
              <w:rPr>
                <w:rFonts w:eastAsia="Arial" w:cs="Tahoma"/>
                <w:szCs w:val="24"/>
                <w:lang w:eastAsia="ar-SA"/>
              </w:rPr>
            </w:pPr>
            <w:r>
              <w:rPr>
                <w:rFonts w:eastAsia="Arial" w:cs="Tahoma"/>
                <w:szCs w:val="24"/>
                <w:lang w:eastAsia="ar-SA"/>
              </w:rPr>
              <w:t>Протяженность маршрута, км</w:t>
            </w:r>
          </w:p>
        </w:tc>
      </w:tr>
      <w:tr w:rsidR="00E307DB" w:rsidRPr="006E4514" w14:paraId="099E1FF5" w14:textId="77777777" w:rsidTr="00E307DB">
        <w:trPr>
          <w:jc w:val="center"/>
        </w:trPr>
        <w:tc>
          <w:tcPr>
            <w:tcW w:w="413" w:type="pct"/>
            <w:tcBorders>
              <w:top w:val="single" w:sz="4" w:space="0" w:color="000000"/>
              <w:left w:val="single" w:sz="4" w:space="0" w:color="000000"/>
              <w:bottom w:val="single" w:sz="4" w:space="0" w:color="000000"/>
              <w:right w:val="nil"/>
            </w:tcBorders>
            <w:vAlign w:val="center"/>
            <w:hideMark/>
          </w:tcPr>
          <w:p w14:paraId="0DAA0F68"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1.</w:t>
            </w:r>
          </w:p>
        </w:tc>
        <w:tc>
          <w:tcPr>
            <w:tcW w:w="3584" w:type="pct"/>
            <w:tcBorders>
              <w:top w:val="single" w:sz="4" w:space="0" w:color="000000"/>
              <w:left w:val="single" w:sz="4" w:space="0" w:color="000000"/>
              <w:bottom w:val="single" w:sz="4" w:space="0" w:color="000000"/>
              <w:right w:val="nil"/>
            </w:tcBorders>
            <w:vAlign w:val="center"/>
            <w:hideMark/>
          </w:tcPr>
          <w:p w14:paraId="501DCBD7" w14:textId="77777777" w:rsidR="00E307DB" w:rsidRPr="006E4514" w:rsidRDefault="00E307DB" w:rsidP="00E307DB">
            <w:pPr>
              <w:widowControl w:val="0"/>
              <w:suppressAutoHyphens/>
              <w:snapToGrid w:val="0"/>
              <w:spacing w:after="0" w:line="240" w:lineRule="auto"/>
              <w:rPr>
                <w:rFonts w:eastAsia="Arial" w:cs="Tahoma"/>
                <w:szCs w:val="24"/>
                <w:lang w:eastAsia="ar-SA"/>
              </w:rPr>
            </w:pPr>
            <w:r>
              <w:rPr>
                <w:rFonts w:eastAsia="Arial" w:cs="Tahoma"/>
                <w:szCs w:val="24"/>
                <w:lang w:eastAsia="ar-SA"/>
              </w:rPr>
              <w:t>№ 154 «Юхнов</w:t>
            </w:r>
            <w:r>
              <w:t xml:space="preserve"> – </w:t>
            </w:r>
            <w:r>
              <w:rPr>
                <w:rFonts w:eastAsia="Arial" w:cs="Tahoma"/>
                <w:szCs w:val="24"/>
                <w:lang w:eastAsia="ar-SA"/>
              </w:rPr>
              <w:t>Климов Завод</w:t>
            </w:r>
            <w:r>
              <w:t xml:space="preserve"> – </w:t>
            </w:r>
            <w:r>
              <w:rPr>
                <w:rFonts w:eastAsia="Arial" w:cs="Tahoma"/>
                <w:szCs w:val="24"/>
                <w:lang w:eastAsia="ar-SA"/>
              </w:rPr>
              <w:t>Слободка</w:t>
            </w:r>
            <w:r>
              <w:t xml:space="preserve"> – </w:t>
            </w:r>
            <w:r w:rsidRPr="006E4514">
              <w:rPr>
                <w:rFonts w:eastAsia="Arial" w:cs="Tahoma"/>
                <w:szCs w:val="24"/>
                <w:lang w:eastAsia="ar-SA"/>
              </w:rPr>
              <w:t>Юхнов»</w:t>
            </w:r>
          </w:p>
        </w:tc>
        <w:tc>
          <w:tcPr>
            <w:tcW w:w="1003" w:type="pct"/>
            <w:tcBorders>
              <w:top w:val="single" w:sz="4" w:space="0" w:color="000000"/>
              <w:left w:val="single" w:sz="4" w:space="0" w:color="000000"/>
              <w:bottom w:val="single" w:sz="4" w:space="0" w:color="000000"/>
              <w:right w:val="single" w:sz="4" w:space="0" w:color="000000"/>
            </w:tcBorders>
            <w:vAlign w:val="center"/>
            <w:hideMark/>
          </w:tcPr>
          <w:p w14:paraId="2221E6C0"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139</w:t>
            </w:r>
          </w:p>
        </w:tc>
      </w:tr>
      <w:tr w:rsidR="00E307DB" w:rsidRPr="006E4514" w14:paraId="0ED62AD2" w14:textId="77777777" w:rsidTr="00E307DB">
        <w:trPr>
          <w:jc w:val="center"/>
        </w:trPr>
        <w:tc>
          <w:tcPr>
            <w:tcW w:w="413" w:type="pct"/>
            <w:tcBorders>
              <w:top w:val="single" w:sz="4" w:space="0" w:color="000000"/>
              <w:left w:val="single" w:sz="4" w:space="0" w:color="000000"/>
              <w:bottom w:val="single" w:sz="4" w:space="0" w:color="000000"/>
              <w:right w:val="nil"/>
            </w:tcBorders>
            <w:vAlign w:val="center"/>
            <w:hideMark/>
          </w:tcPr>
          <w:p w14:paraId="123CA311"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2.</w:t>
            </w:r>
          </w:p>
        </w:tc>
        <w:tc>
          <w:tcPr>
            <w:tcW w:w="3584" w:type="pct"/>
            <w:tcBorders>
              <w:top w:val="single" w:sz="4" w:space="0" w:color="000000"/>
              <w:left w:val="single" w:sz="4" w:space="0" w:color="000000"/>
              <w:bottom w:val="single" w:sz="4" w:space="0" w:color="000000"/>
              <w:right w:val="nil"/>
            </w:tcBorders>
            <w:vAlign w:val="center"/>
            <w:hideMark/>
          </w:tcPr>
          <w:p w14:paraId="3B488B55" w14:textId="77777777" w:rsidR="00E307DB" w:rsidRPr="006E4514" w:rsidRDefault="00E307DB" w:rsidP="00E307DB">
            <w:pPr>
              <w:widowControl w:val="0"/>
              <w:suppressAutoHyphens/>
              <w:snapToGrid w:val="0"/>
              <w:spacing w:after="0" w:line="240" w:lineRule="auto"/>
              <w:rPr>
                <w:rFonts w:eastAsia="Arial" w:cs="Tahoma"/>
                <w:szCs w:val="24"/>
                <w:lang w:eastAsia="ar-SA"/>
              </w:rPr>
            </w:pPr>
            <w:r>
              <w:rPr>
                <w:rFonts w:eastAsia="Arial" w:cs="Tahoma"/>
                <w:szCs w:val="24"/>
                <w:lang w:eastAsia="ar-SA"/>
              </w:rPr>
              <w:t>№ 155 «Порослицы</w:t>
            </w:r>
            <w:r>
              <w:t xml:space="preserve"> – </w:t>
            </w:r>
            <w:r>
              <w:rPr>
                <w:rFonts w:eastAsia="Arial" w:cs="Tahoma"/>
                <w:szCs w:val="24"/>
                <w:lang w:eastAsia="ar-SA"/>
              </w:rPr>
              <w:t>Павлищев Бор</w:t>
            </w:r>
            <w:r>
              <w:t xml:space="preserve"> – </w:t>
            </w:r>
            <w:r>
              <w:rPr>
                <w:rFonts w:eastAsia="Arial" w:cs="Tahoma"/>
                <w:szCs w:val="24"/>
                <w:lang w:eastAsia="ar-SA"/>
              </w:rPr>
              <w:t>Порослицы</w:t>
            </w:r>
            <w:r>
              <w:t xml:space="preserve"> – </w:t>
            </w:r>
            <w:r w:rsidRPr="006E4514">
              <w:rPr>
                <w:rFonts w:eastAsia="Arial" w:cs="Tahoma"/>
                <w:szCs w:val="24"/>
                <w:lang w:eastAsia="ar-SA"/>
              </w:rPr>
              <w:t>Еремено»</w:t>
            </w:r>
          </w:p>
        </w:tc>
        <w:tc>
          <w:tcPr>
            <w:tcW w:w="1003" w:type="pct"/>
            <w:tcBorders>
              <w:top w:val="single" w:sz="4" w:space="0" w:color="000000"/>
              <w:left w:val="single" w:sz="4" w:space="0" w:color="000000"/>
              <w:bottom w:val="single" w:sz="4" w:space="0" w:color="000000"/>
              <w:right w:val="single" w:sz="4" w:space="0" w:color="000000"/>
            </w:tcBorders>
            <w:vAlign w:val="center"/>
            <w:hideMark/>
          </w:tcPr>
          <w:p w14:paraId="691612A5"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114</w:t>
            </w:r>
          </w:p>
        </w:tc>
      </w:tr>
      <w:tr w:rsidR="00E307DB" w:rsidRPr="006E4514" w14:paraId="4170792F" w14:textId="77777777" w:rsidTr="00E307DB">
        <w:trPr>
          <w:jc w:val="center"/>
        </w:trPr>
        <w:tc>
          <w:tcPr>
            <w:tcW w:w="413" w:type="pct"/>
            <w:tcBorders>
              <w:top w:val="single" w:sz="4" w:space="0" w:color="000000"/>
              <w:left w:val="single" w:sz="4" w:space="0" w:color="000000"/>
              <w:bottom w:val="single" w:sz="4" w:space="0" w:color="000000"/>
              <w:right w:val="nil"/>
            </w:tcBorders>
            <w:vAlign w:val="center"/>
            <w:hideMark/>
          </w:tcPr>
          <w:p w14:paraId="49357CD3"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3.</w:t>
            </w:r>
          </w:p>
        </w:tc>
        <w:tc>
          <w:tcPr>
            <w:tcW w:w="3584" w:type="pct"/>
            <w:tcBorders>
              <w:top w:val="single" w:sz="4" w:space="0" w:color="000000"/>
              <w:left w:val="single" w:sz="4" w:space="0" w:color="000000"/>
              <w:bottom w:val="single" w:sz="4" w:space="0" w:color="000000"/>
              <w:right w:val="nil"/>
            </w:tcBorders>
            <w:vAlign w:val="center"/>
            <w:hideMark/>
          </w:tcPr>
          <w:p w14:paraId="24028FE2" w14:textId="77777777" w:rsidR="00E307DB" w:rsidRPr="006E4514" w:rsidRDefault="00E307DB" w:rsidP="00E307DB">
            <w:pPr>
              <w:widowControl w:val="0"/>
              <w:suppressAutoHyphens/>
              <w:snapToGrid w:val="0"/>
              <w:spacing w:after="0" w:line="240" w:lineRule="auto"/>
              <w:rPr>
                <w:rFonts w:eastAsia="Arial" w:cs="Tahoma"/>
                <w:szCs w:val="24"/>
                <w:lang w:eastAsia="ar-SA"/>
              </w:rPr>
            </w:pPr>
            <w:r>
              <w:rPr>
                <w:rFonts w:eastAsia="Arial" w:cs="Tahoma"/>
                <w:szCs w:val="24"/>
                <w:lang w:eastAsia="ar-SA"/>
              </w:rPr>
              <w:t>№ 156 «Юхнов</w:t>
            </w:r>
            <w:r>
              <w:t xml:space="preserve"> – </w:t>
            </w:r>
            <w:r>
              <w:rPr>
                <w:rFonts w:eastAsia="Arial" w:cs="Tahoma"/>
                <w:szCs w:val="24"/>
                <w:lang w:eastAsia="ar-SA"/>
              </w:rPr>
              <w:t>Плоское</w:t>
            </w:r>
            <w:r>
              <w:t xml:space="preserve"> – </w:t>
            </w:r>
            <w:r>
              <w:rPr>
                <w:rFonts w:eastAsia="Arial" w:cs="Tahoma"/>
                <w:szCs w:val="24"/>
                <w:lang w:eastAsia="ar-SA"/>
              </w:rPr>
              <w:t>Астапова Слобода</w:t>
            </w:r>
            <w:r>
              <w:t xml:space="preserve"> – </w:t>
            </w:r>
            <w:r w:rsidRPr="006E4514">
              <w:rPr>
                <w:rFonts w:eastAsia="Arial" w:cs="Tahoma"/>
                <w:szCs w:val="24"/>
                <w:lang w:eastAsia="ar-SA"/>
              </w:rPr>
              <w:t>Щелканово</w:t>
            </w:r>
            <w:r>
              <w:t xml:space="preserve"> – </w:t>
            </w:r>
            <w:r>
              <w:rPr>
                <w:rFonts w:eastAsia="Arial" w:cs="Tahoma"/>
                <w:szCs w:val="24"/>
                <w:lang w:eastAsia="ar-SA"/>
              </w:rPr>
              <w:t>Павлищево</w:t>
            </w:r>
            <w:r>
              <w:t xml:space="preserve"> – </w:t>
            </w:r>
            <w:r>
              <w:rPr>
                <w:rFonts w:eastAsia="Arial" w:cs="Tahoma"/>
                <w:szCs w:val="24"/>
                <w:lang w:eastAsia="ar-SA"/>
              </w:rPr>
              <w:t>Зубово</w:t>
            </w:r>
            <w:r>
              <w:t xml:space="preserve"> – </w:t>
            </w:r>
            <w:r>
              <w:rPr>
                <w:rFonts w:eastAsia="Arial" w:cs="Tahoma"/>
                <w:szCs w:val="24"/>
                <w:lang w:eastAsia="ar-SA"/>
              </w:rPr>
              <w:t>Жеремесло</w:t>
            </w:r>
            <w:r>
              <w:t xml:space="preserve"> – </w:t>
            </w:r>
            <w:r>
              <w:rPr>
                <w:rFonts w:eastAsia="Arial" w:cs="Tahoma"/>
                <w:szCs w:val="24"/>
                <w:lang w:eastAsia="ar-SA"/>
              </w:rPr>
              <w:t>Щелканово</w:t>
            </w:r>
            <w:r>
              <w:t xml:space="preserve"> – </w:t>
            </w:r>
            <w:r w:rsidRPr="006E4514">
              <w:rPr>
                <w:rFonts w:eastAsia="Arial" w:cs="Tahoma"/>
                <w:szCs w:val="24"/>
                <w:lang w:eastAsia="ar-SA"/>
              </w:rPr>
              <w:t>Юхнов»</w:t>
            </w:r>
          </w:p>
        </w:tc>
        <w:tc>
          <w:tcPr>
            <w:tcW w:w="1003" w:type="pct"/>
            <w:tcBorders>
              <w:top w:val="single" w:sz="4" w:space="0" w:color="000000"/>
              <w:left w:val="single" w:sz="4" w:space="0" w:color="000000"/>
              <w:bottom w:val="single" w:sz="4" w:space="0" w:color="000000"/>
              <w:right w:val="single" w:sz="4" w:space="0" w:color="000000"/>
            </w:tcBorders>
            <w:vAlign w:val="center"/>
            <w:hideMark/>
          </w:tcPr>
          <w:p w14:paraId="115693CA"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139,5</w:t>
            </w:r>
          </w:p>
        </w:tc>
      </w:tr>
      <w:tr w:rsidR="00E307DB" w:rsidRPr="006E4514" w14:paraId="0D807008" w14:textId="77777777" w:rsidTr="00E307DB">
        <w:trPr>
          <w:jc w:val="center"/>
        </w:trPr>
        <w:tc>
          <w:tcPr>
            <w:tcW w:w="413" w:type="pct"/>
            <w:tcBorders>
              <w:top w:val="single" w:sz="4" w:space="0" w:color="000000"/>
              <w:left w:val="single" w:sz="4" w:space="0" w:color="000000"/>
              <w:bottom w:val="single" w:sz="4" w:space="0" w:color="000000"/>
              <w:right w:val="nil"/>
            </w:tcBorders>
            <w:vAlign w:val="center"/>
            <w:hideMark/>
          </w:tcPr>
          <w:p w14:paraId="12E5E0E2"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4.</w:t>
            </w:r>
          </w:p>
        </w:tc>
        <w:tc>
          <w:tcPr>
            <w:tcW w:w="3584" w:type="pct"/>
            <w:tcBorders>
              <w:top w:val="single" w:sz="4" w:space="0" w:color="000000"/>
              <w:left w:val="single" w:sz="4" w:space="0" w:color="000000"/>
              <w:bottom w:val="single" w:sz="4" w:space="0" w:color="000000"/>
              <w:right w:val="nil"/>
            </w:tcBorders>
            <w:vAlign w:val="center"/>
            <w:hideMark/>
          </w:tcPr>
          <w:p w14:paraId="17F10BA8" w14:textId="77777777" w:rsidR="00E307DB" w:rsidRPr="006E4514" w:rsidRDefault="00E307DB" w:rsidP="00E307DB">
            <w:pPr>
              <w:widowControl w:val="0"/>
              <w:suppressAutoHyphens/>
              <w:snapToGrid w:val="0"/>
              <w:spacing w:after="0" w:line="240" w:lineRule="auto"/>
              <w:rPr>
                <w:rFonts w:eastAsia="Arial" w:cs="Tahoma"/>
                <w:szCs w:val="24"/>
                <w:lang w:eastAsia="ar-SA"/>
              </w:rPr>
            </w:pPr>
            <w:r w:rsidRPr="006E4514">
              <w:rPr>
                <w:rFonts w:eastAsia="Arial" w:cs="Tahoma"/>
                <w:szCs w:val="24"/>
                <w:lang w:eastAsia="ar-SA"/>
              </w:rPr>
              <w:t>№</w:t>
            </w:r>
            <w:r>
              <w:rPr>
                <w:rFonts w:eastAsia="Arial" w:cs="Tahoma"/>
                <w:szCs w:val="24"/>
                <w:lang w:eastAsia="ar-SA"/>
              </w:rPr>
              <w:t xml:space="preserve"> 157 «Юхнов</w:t>
            </w:r>
            <w:r>
              <w:t xml:space="preserve"> – </w:t>
            </w:r>
            <w:r>
              <w:rPr>
                <w:rFonts w:eastAsia="Arial" w:cs="Tahoma"/>
                <w:szCs w:val="24"/>
                <w:lang w:eastAsia="ar-SA"/>
              </w:rPr>
              <w:t>Гороховка</w:t>
            </w:r>
            <w:r>
              <w:t xml:space="preserve"> – </w:t>
            </w:r>
            <w:r w:rsidRPr="006E4514">
              <w:rPr>
                <w:rFonts w:eastAsia="Arial" w:cs="Tahoma"/>
                <w:szCs w:val="24"/>
                <w:lang w:eastAsia="ar-SA"/>
              </w:rPr>
              <w:t>Лунево</w:t>
            </w:r>
            <w:r>
              <w:t xml:space="preserve"> – </w:t>
            </w:r>
            <w:r>
              <w:rPr>
                <w:rFonts w:eastAsia="Arial" w:cs="Tahoma"/>
                <w:szCs w:val="24"/>
                <w:lang w:eastAsia="ar-SA"/>
              </w:rPr>
              <w:t>Озеро</w:t>
            </w:r>
            <w:r>
              <w:t xml:space="preserve"> – </w:t>
            </w:r>
            <w:r>
              <w:rPr>
                <w:rFonts w:eastAsia="Arial" w:cs="Tahoma"/>
                <w:szCs w:val="24"/>
                <w:lang w:eastAsia="ar-SA"/>
              </w:rPr>
              <w:t>Емельяновка</w:t>
            </w:r>
            <w:r>
              <w:t xml:space="preserve"> – </w:t>
            </w:r>
            <w:r w:rsidRPr="006E4514">
              <w:rPr>
                <w:rFonts w:eastAsia="Arial" w:cs="Tahoma"/>
                <w:szCs w:val="24"/>
                <w:lang w:eastAsia="ar-SA"/>
              </w:rPr>
              <w:t>Юхнов»</w:t>
            </w:r>
          </w:p>
        </w:tc>
        <w:tc>
          <w:tcPr>
            <w:tcW w:w="1003" w:type="pct"/>
            <w:tcBorders>
              <w:top w:val="single" w:sz="4" w:space="0" w:color="000000"/>
              <w:left w:val="single" w:sz="4" w:space="0" w:color="000000"/>
              <w:bottom w:val="single" w:sz="4" w:space="0" w:color="000000"/>
              <w:right w:val="single" w:sz="4" w:space="0" w:color="000000"/>
            </w:tcBorders>
            <w:vAlign w:val="center"/>
            <w:hideMark/>
          </w:tcPr>
          <w:p w14:paraId="1558DF6F"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126</w:t>
            </w:r>
          </w:p>
        </w:tc>
      </w:tr>
      <w:tr w:rsidR="00E307DB" w:rsidRPr="006E4514" w14:paraId="08BC159A" w14:textId="77777777" w:rsidTr="00E307DB">
        <w:trPr>
          <w:jc w:val="center"/>
        </w:trPr>
        <w:tc>
          <w:tcPr>
            <w:tcW w:w="413" w:type="pct"/>
            <w:tcBorders>
              <w:top w:val="single" w:sz="4" w:space="0" w:color="000000"/>
              <w:left w:val="single" w:sz="4" w:space="0" w:color="000000"/>
              <w:bottom w:val="single" w:sz="4" w:space="0" w:color="000000"/>
              <w:right w:val="nil"/>
            </w:tcBorders>
            <w:vAlign w:val="center"/>
            <w:hideMark/>
          </w:tcPr>
          <w:p w14:paraId="13569A0E"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5.</w:t>
            </w:r>
          </w:p>
        </w:tc>
        <w:tc>
          <w:tcPr>
            <w:tcW w:w="3584" w:type="pct"/>
            <w:tcBorders>
              <w:top w:val="single" w:sz="4" w:space="0" w:color="000000"/>
              <w:left w:val="single" w:sz="4" w:space="0" w:color="000000"/>
              <w:bottom w:val="single" w:sz="4" w:space="0" w:color="000000"/>
              <w:right w:val="nil"/>
            </w:tcBorders>
            <w:vAlign w:val="center"/>
            <w:hideMark/>
          </w:tcPr>
          <w:p w14:paraId="7C60D8EF" w14:textId="77777777" w:rsidR="00E307DB" w:rsidRPr="006E4514" w:rsidRDefault="00E307DB" w:rsidP="00E307DB">
            <w:pPr>
              <w:widowControl w:val="0"/>
              <w:suppressAutoHyphens/>
              <w:snapToGrid w:val="0"/>
              <w:spacing w:after="0" w:line="240" w:lineRule="auto"/>
              <w:rPr>
                <w:rFonts w:eastAsia="Arial" w:cs="Tahoma"/>
                <w:szCs w:val="24"/>
                <w:lang w:eastAsia="ar-SA"/>
              </w:rPr>
            </w:pPr>
            <w:r w:rsidRPr="006E4514">
              <w:rPr>
                <w:rFonts w:eastAsia="Arial" w:cs="Tahoma"/>
                <w:szCs w:val="24"/>
                <w:lang w:eastAsia="ar-SA"/>
              </w:rPr>
              <w:t>№</w:t>
            </w:r>
            <w:r>
              <w:rPr>
                <w:rFonts w:eastAsia="Arial" w:cs="Tahoma"/>
                <w:szCs w:val="24"/>
                <w:lang w:eastAsia="ar-SA"/>
              </w:rPr>
              <w:t xml:space="preserve"> 158 «Юхнов</w:t>
            </w:r>
            <w:r>
              <w:t xml:space="preserve"> – </w:t>
            </w:r>
            <w:r>
              <w:rPr>
                <w:rFonts w:eastAsia="Arial" w:cs="Tahoma"/>
                <w:szCs w:val="24"/>
                <w:lang w:eastAsia="ar-SA"/>
              </w:rPr>
              <w:t>Упрямово</w:t>
            </w:r>
            <w:r>
              <w:t xml:space="preserve"> – </w:t>
            </w:r>
            <w:r>
              <w:rPr>
                <w:rFonts w:eastAsia="Arial" w:cs="Tahoma"/>
                <w:szCs w:val="24"/>
                <w:lang w:eastAsia="ar-SA"/>
              </w:rPr>
              <w:t>Чемоданово</w:t>
            </w:r>
            <w:r>
              <w:t xml:space="preserve"> – </w:t>
            </w:r>
            <w:r>
              <w:rPr>
                <w:rFonts w:eastAsia="Arial" w:cs="Tahoma"/>
                <w:szCs w:val="24"/>
                <w:lang w:eastAsia="ar-SA"/>
              </w:rPr>
              <w:t>Пречистое</w:t>
            </w:r>
            <w:r>
              <w:t xml:space="preserve"> – </w:t>
            </w:r>
            <w:r w:rsidRPr="006E4514">
              <w:rPr>
                <w:rFonts w:eastAsia="Arial" w:cs="Tahoma"/>
                <w:szCs w:val="24"/>
                <w:lang w:eastAsia="ar-SA"/>
              </w:rPr>
              <w:t>Юхнов»</w:t>
            </w:r>
          </w:p>
        </w:tc>
        <w:tc>
          <w:tcPr>
            <w:tcW w:w="1003" w:type="pct"/>
            <w:tcBorders>
              <w:top w:val="single" w:sz="4" w:space="0" w:color="000000"/>
              <w:left w:val="single" w:sz="4" w:space="0" w:color="000000"/>
              <w:bottom w:val="single" w:sz="4" w:space="0" w:color="000000"/>
              <w:right w:val="single" w:sz="4" w:space="0" w:color="000000"/>
            </w:tcBorders>
            <w:vAlign w:val="center"/>
            <w:hideMark/>
          </w:tcPr>
          <w:p w14:paraId="2A6F3E77"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136</w:t>
            </w:r>
          </w:p>
        </w:tc>
      </w:tr>
      <w:tr w:rsidR="00E307DB" w:rsidRPr="006E4514" w14:paraId="76B48969" w14:textId="77777777" w:rsidTr="00E307DB">
        <w:trPr>
          <w:jc w:val="center"/>
        </w:trPr>
        <w:tc>
          <w:tcPr>
            <w:tcW w:w="413" w:type="pct"/>
            <w:tcBorders>
              <w:top w:val="single" w:sz="4" w:space="0" w:color="000000"/>
              <w:left w:val="single" w:sz="4" w:space="0" w:color="000000"/>
              <w:bottom w:val="single" w:sz="4" w:space="0" w:color="000000"/>
              <w:right w:val="nil"/>
            </w:tcBorders>
            <w:vAlign w:val="center"/>
            <w:hideMark/>
          </w:tcPr>
          <w:p w14:paraId="32957B87"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6.</w:t>
            </w:r>
          </w:p>
        </w:tc>
        <w:tc>
          <w:tcPr>
            <w:tcW w:w="3584" w:type="pct"/>
            <w:tcBorders>
              <w:top w:val="single" w:sz="4" w:space="0" w:color="000000"/>
              <w:left w:val="single" w:sz="4" w:space="0" w:color="000000"/>
              <w:bottom w:val="single" w:sz="4" w:space="0" w:color="000000"/>
              <w:right w:val="nil"/>
            </w:tcBorders>
            <w:vAlign w:val="center"/>
            <w:hideMark/>
          </w:tcPr>
          <w:p w14:paraId="2BB0C7EE" w14:textId="77777777" w:rsidR="00E307DB" w:rsidRPr="006E4514" w:rsidRDefault="00E307DB" w:rsidP="00E307DB">
            <w:pPr>
              <w:widowControl w:val="0"/>
              <w:suppressAutoHyphens/>
              <w:snapToGrid w:val="0"/>
              <w:spacing w:after="0" w:line="240" w:lineRule="auto"/>
              <w:rPr>
                <w:rFonts w:eastAsia="Arial" w:cs="Tahoma"/>
                <w:szCs w:val="24"/>
                <w:lang w:eastAsia="ar-SA"/>
              </w:rPr>
            </w:pPr>
            <w:r w:rsidRPr="006E4514">
              <w:rPr>
                <w:rFonts w:eastAsia="Arial" w:cs="Tahoma"/>
                <w:szCs w:val="24"/>
                <w:lang w:eastAsia="ar-SA"/>
              </w:rPr>
              <w:t>№</w:t>
            </w:r>
            <w:r>
              <w:rPr>
                <w:rFonts w:eastAsia="Arial" w:cs="Tahoma"/>
                <w:szCs w:val="24"/>
                <w:lang w:eastAsia="ar-SA"/>
              </w:rPr>
              <w:t xml:space="preserve"> 159 «Юхнов</w:t>
            </w:r>
            <w:r>
              <w:t xml:space="preserve"> – </w:t>
            </w:r>
            <w:r>
              <w:rPr>
                <w:rFonts w:eastAsia="Arial" w:cs="Tahoma"/>
                <w:szCs w:val="24"/>
                <w:lang w:eastAsia="ar-SA"/>
              </w:rPr>
              <w:t>Плоское</w:t>
            </w:r>
            <w:r>
              <w:t xml:space="preserve"> – </w:t>
            </w:r>
            <w:r>
              <w:rPr>
                <w:rFonts w:eastAsia="Arial" w:cs="Tahoma"/>
                <w:szCs w:val="24"/>
                <w:lang w:eastAsia="ar-SA"/>
              </w:rPr>
              <w:t>Куркино</w:t>
            </w:r>
            <w:r>
              <w:t xml:space="preserve"> – </w:t>
            </w:r>
            <w:r>
              <w:rPr>
                <w:rFonts w:eastAsia="Arial" w:cs="Tahoma"/>
                <w:szCs w:val="24"/>
                <w:lang w:eastAsia="ar-SA"/>
              </w:rPr>
              <w:t>Луканино</w:t>
            </w:r>
            <w:r>
              <w:t xml:space="preserve"> – </w:t>
            </w:r>
            <w:r>
              <w:rPr>
                <w:rFonts w:eastAsia="Arial" w:cs="Tahoma"/>
                <w:szCs w:val="24"/>
                <w:lang w:eastAsia="ar-SA"/>
              </w:rPr>
              <w:t>Шуклеево</w:t>
            </w:r>
            <w:r>
              <w:t xml:space="preserve"> – </w:t>
            </w:r>
            <w:r w:rsidRPr="006E4514">
              <w:rPr>
                <w:rFonts w:eastAsia="Arial" w:cs="Tahoma"/>
                <w:szCs w:val="24"/>
                <w:lang w:eastAsia="ar-SA"/>
              </w:rPr>
              <w:t>Юхнов»</w:t>
            </w:r>
          </w:p>
        </w:tc>
        <w:tc>
          <w:tcPr>
            <w:tcW w:w="1003" w:type="pct"/>
            <w:tcBorders>
              <w:top w:val="single" w:sz="4" w:space="0" w:color="000000"/>
              <w:left w:val="single" w:sz="4" w:space="0" w:color="000000"/>
              <w:bottom w:val="single" w:sz="4" w:space="0" w:color="000000"/>
              <w:right w:val="single" w:sz="4" w:space="0" w:color="000000"/>
            </w:tcBorders>
            <w:vAlign w:val="center"/>
            <w:hideMark/>
          </w:tcPr>
          <w:p w14:paraId="37F2BFCA"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130</w:t>
            </w:r>
          </w:p>
        </w:tc>
      </w:tr>
      <w:tr w:rsidR="00E307DB" w:rsidRPr="006E4514" w14:paraId="3E952597" w14:textId="77777777" w:rsidTr="00E307DB">
        <w:trPr>
          <w:jc w:val="center"/>
        </w:trPr>
        <w:tc>
          <w:tcPr>
            <w:tcW w:w="413" w:type="pct"/>
            <w:tcBorders>
              <w:top w:val="single" w:sz="4" w:space="0" w:color="000000"/>
              <w:left w:val="single" w:sz="4" w:space="0" w:color="000000"/>
              <w:bottom w:val="single" w:sz="4" w:space="0" w:color="000000"/>
              <w:right w:val="nil"/>
            </w:tcBorders>
            <w:vAlign w:val="center"/>
            <w:hideMark/>
          </w:tcPr>
          <w:p w14:paraId="070889F8"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7.</w:t>
            </w:r>
          </w:p>
        </w:tc>
        <w:tc>
          <w:tcPr>
            <w:tcW w:w="3584" w:type="pct"/>
            <w:tcBorders>
              <w:top w:val="single" w:sz="4" w:space="0" w:color="000000"/>
              <w:left w:val="single" w:sz="4" w:space="0" w:color="000000"/>
              <w:bottom w:val="single" w:sz="4" w:space="0" w:color="000000"/>
              <w:right w:val="nil"/>
            </w:tcBorders>
            <w:vAlign w:val="center"/>
            <w:hideMark/>
          </w:tcPr>
          <w:p w14:paraId="6DA19647" w14:textId="77777777" w:rsidR="00E307DB" w:rsidRPr="006E4514" w:rsidRDefault="00E307DB" w:rsidP="00E307DB">
            <w:pPr>
              <w:widowControl w:val="0"/>
              <w:suppressAutoHyphens/>
              <w:snapToGrid w:val="0"/>
              <w:spacing w:after="0" w:line="240" w:lineRule="auto"/>
              <w:rPr>
                <w:rFonts w:eastAsia="Arial" w:cs="Tahoma"/>
                <w:szCs w:val="24"/>
                <w:lang w:eastAsia="ar-SA"/>
              </w:rPr>
            </w:pPr>
            <w:r>
              <w:rPr>
                <w:rFonts w:eastAsia="Arial" w:cs="Tahoma"/>
                <w:szCs w:val="24"/>
                <w:lang w:eastAsia="ar-SA"/>
              </w:rPr>
              <w:t>№ 160 «Юхнов</w:t>
            </w:r>
            <w:r>
              <w:t xml:space="preserve"> – </w:t>
            </w:r>
            <w:r>
              <w:rPr>
                <w:rFonts w:eastAsia="Arial" w:cs="Tahoma"/>
                <w:szCs w:val="24"/>
                <w:lang w:eastAsia="ar-SA"/>
              </w:rPr>
              <w:t>Колыхманово</w:t>
            </w:r>
            <w:r>
              <w:t xml:space="preserve"> – </w:t>
            </w:r>
            <w:r>
              <w:rPr>
                <w:rFonts w:eastAsia="Arial" w:cs="Tahoma"/>
                <w:szCs w:val="24"/>
                <w:lang w:eastAsia="ar-SA"/>
              </w:rPr>
              <w:t>Погореловка</w:t>
            </w:r>
            <w:r>
              <w:t xml:space="preserve"> – </w:t>
            </w:r>
            <w:r w:rsidRPr="006E4514">
              <w:rPr>
                <w:rFonts w:eastAsia="Arial" w:cs="Tahoma"/>
                <w:szCs w:val="24"/>
                <w:lang w:eastAsia="ar-SA"/>
              </w:rPr>
              <w:t>Подборье</w:t>
            </w:r>
            <w:r>
              <w:t xml:space="preserve"> – </w:t>
            </w:r>
            <w:r>
              <w:rPr>
                <w:rFonts w:eastAsia="Arial" w:cs="Tahoma"/>
                <w:szCs w:val="24"/>
                <w:lang w:eastAsia="ar-SA"/>
              </w:rPr>
              <w:t>Рыляки</w:t>
            </w:r>
            <w:r>
              <w:t xml:space="preserve"> – </w:t>
            </w:r>
            <w:r>
              <w:rPr>
                <w:rFonts w:eastAsia="Arial" w:cs="Tahoma"/>
                <w:szCs w:val="24"/>
                <w:lang w:eastAsia="ar-SA"/>
              </w:rPr>
              <w:t>Бардино</w:t>
            </w:r>
            <w:r>
              <w:t xml:space="preserve"> – </w:t>
            </w:r>
            <w:r w:rsidRPr="006E4514">
              <w:rPr>
                <w:rFonts w:eastAsia="Arial" w:cs="Tahoma"/>
                <w:szCs w:val="24"/>
                <w:lang w:eastAsia="ar-SA"/>
              </w:rPr>
              <w:t>Юхнов»</w:t>
            </w:r>
          </w:p>
        </w:tc>
        <w:tc>
          <w:tcPr>
            <w:tcW w:w="1003" w:type="pct"/>
            <w:tcBorders>
              <w:top w:val="single" w:sz="4" w:space="0" w:color="000000"/>
              <w:left w:val="single" w:sz="4" w:space="0" w:color="000000"/>
              <w:bottom w:val="single" w:sz="4" w:space="0" w:color="000000"/>
              <w:right w:val="single" w:sz="4" w:space="0" w:color="000000"/>
            </w:tcBorders>
            <w:vAlign w:val="center"/>
            <w:hideMark/>
          </w:tcPr>
          <w:p w14:paraId="6B0F21EB"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145</w:t>
            </w:r>
          </w:p>
        </w:tc>
      </w:tr>
      <w:tr w:rsidR="00E307DB" w:rsidRPr="006E4514" w14:paraId="39D52DDB" w14:textId="77777777" w:rsidTr="00E307DB">
        <w:trPr>
          <w:jc w:val="center"/>
        </w:trPr>
        <w:tc>
          <w:tcPr>
            <w:tcW w:w="413" w:type="pct"/>
            <w:tcBorders>
              <w:top w:val="single" w:sz="4" w:space="0" w:color="000000"/>
              <w:left w:val="single" w:sz="4" w:space="0" w:color="000000"/>
              <w:bottom w:val="single" w:sz="4" w:space="0" w:color="000000"/>
              <w:right w:val="nil"/>
            </w:tcBorders>
            <w:vAlign w:val="center"/>
            <w:hideMark/>
          </w:tcPr>
          <w:p w14:paraId="7ACFD703"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8</w:t>
            </w:r>
          </w:p>
        </w:tc>
        <w:tc>
          <w:tcPr>
            <w:tcW w:w="3584" w:type="pct"/>
            <w:tcBorders>
              <w:top w:val="single" w:sz="4" w:space="0" w:color="000000"/>
              <w:left w:val="single" w:sz="4" w:space="0" w:color="000000"/>
              <w:bottom w:val="single" w:sz="4" w:space="0" w:color="000000"/>
              <w:right w:val="nil"/>
            </w:tcBorders>
            <w:vAlign w:val="center"/>
          </w:tcPr>
          <w:p w14:paraId="12788108" w14:textId="77777777" w:rsidR="00E307DB" w:rsidRPr="006E4514" w:rsidRDefault="00E307DB" w:rsidP="00E307DB">
            <w:pPr>
              <w:suppressAutoHyphens/>
              <w:spacing w:after="0"/>
              <w:rPr>
                <w:rFonts w:eastAsia="Arial" w:cs="Tahoma"/>
                <w:szCs w:val="24"/>
                <w:lang w:eastAsia="ar-SA"/>
              </w:rPr>
            </w:pPr>
            <w:r>
              <w:rPr>
                <w:rFonts w:eastAsia="Times New Roman" w:cs="Times New Roman"/>
                <w:szCs w:val="24"/>
                <w:lang w:eastAsia="ar-SA"/>
              </w:rPr>
              <w:t>№ 193 «Юхнов – Беляево</w:t>
            </w:r>
            <w:r>
              <w:t xml:space="preserve"> – </w:t>
            </w:r>
            <w:r w:rsidRPr="006E4514">
              <w:rPr>
                <w:rFonts w:eastAsia="Times New Roman" w:cs="Times New Roman"/>
                <w:szCs w:val="24"/>
                <w:lang w:eastAsia="ar-SA"/>
              </w:rPr>
              <w:t>Юхнов»</w:t>
            </w:r>
          </w:p>
        </w:tc>
        <w:tc>
          <w:tcPr>
            <w:tcW w:w="1003" w:type="pct"/>
            <w:tcBorders>
              <w:top w:val="single" w:sz="4" w:space="0" w:color="000000"/>
              <w:left w:val="single" w:sz="4" w:space="0" w:color="000000"/>
              <w:bottom w:val="single" w:sz="4" w:space="0" w:color="000000"/>
              <w:right w:val="single" w:sz="4" w:space="0" w:color="000000"/>
            </w:tcBorders>
            <w:vAlign w:val="center"/>
            <w:hideMark/>
          </w:tcPr>
          <w:p w14:paraId="33FADBF6"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120</w:t>
            </w:r>
          </w:p>
        </w:tc>
      </w:tr>
      <w:tr w:rsidR="00E307DB" w:rsidRPr="006E4514" w14:paraId="15A0880C" w14:textId="77777777" w:rsidTr="00E307DB">
        <w:trPr>
          <w:jc w:val="center"/>
        </w:trPr>
        <w:tc>
          <w:tcPr>
            <w:tcW w:w="413" w:type="pct"/>
            <w:tcBorders>
              <w:top w:val="single" w:sz="4" w:space="0" w:color="000000"/>
              <w:left w:val="single" w:sz="4" w:space="0" w:color="000000"/>
              <w:bottom w:val="single" w:sz="4" w:space="0" w:color="000000"/>
              <w:right w:val="nil"/>
            </w:tcBorders>
            <w:vAlign w:val="center"/>
            <w:hideMark/>
          </w:tcPr>
          <w:p w14:paraId="424CFAF5"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9</w:t>
            </w:r>
          </w:p>
        </w:tc>
        <w:tc>
          <w:tcPr>
            <w:tcW w:w="3584" w:type="pct"/>
            <w:tcBorders>
              <w:top w:val="single" w:sz="4" w:space="0" w:color="000000"/>
              <w:left w:val="single" w:sz="4" w:space="0" w:color="000000"/>
              <w:bottom w:val="single" w:sz="4" w:space="0" w:color="000000"/>
              <w:right w:val="nil"/>
            </w:tcBorders>
            <w:vAlign w:val="center"/>
          </w:tcPr>
          <w:p w14:paraId="1E445F06" w14:textId="77777777" w:rsidR="00E307DB" w:rsidRPr="006E4514" w:rsidRDefault="00E307DB" w:rsidP="00E307DB">
            <w:pPr>
              <w:suppressAutoHyphens/>
              <w:spacing w:after="0"/>
              <w:rPr>
                <w:rFonts w:eastAsia="Times New Roman" w:cs="Times New Roman"/>
                <w:szCs w:val="24"/>
                <w:lang w:eastAsia="ar-SA"/>
              </w:rPr>
            </w:pPr>
            <w:r w:rsidRPr="006E4514">
              <w:rPr>
                <w:rFonts w:eastAsia="Times New Roman" w:cs="Times New Roman"/>
                <w:szCs w:val="24"/>
                <w:lang w:eastAsia="ar-SA"/>
              </w:rPr>
              <w:t>№</w:t>
            </w:r>
            <w:r>
              <w:rPr>
                <w:rFonts w:eastAsia="Times New Roman" w:cs="Times New Roman"/>
                <w:szCs w:val="24"/>
                <w:lang w:eastAsia="ar-SA"/>
              </w:rPr>
              <w:t xml:space="preserve"> </w:t>
            </w:r>
            <w:r w:rsidRPr="006E4514">
              <w:rPr>
                <w:rFonts w:eastAsia="Times New Roman" w:cs="Times New Roman"/>
                <w:szCs w:val="24"/>
                <w:lang w:eastAsia="ar-SA"/>
              </w:rPr>
              <w:t>212 «Юхнов –</w:t>
            </w:r>
            <w:r>
              <w:rPr>
                <w:rFonts w:eastAsia="Times New Roman" w:cs="Times New Roman"/>
                <w:szCs w:val="24"/>
                <w:lang w:eastAsia="ar-SA"/>
              </w:rPr>
              <w:t xml:space="preserve"> д. Емельяновка – д. Барановка</w:t>
            </w:r>
            <w:r>
              <w:t xml:space="preserve"> – </w:t>
            </w:r>
            <w:r w:rsidRPr="006E4514">
              <w:rPr>
                <w:rFonts w:eastAsia="Times New Roman" w:cs="Times New Roman"/>
                <w:szCs w:val="24"/>
                <w:lang w:eastAsia="ar-SA"/>
              </w:rPr>
              <w:t>Юхнов»</w:t>
            </w:r>
          </w:p>
        </w:tc>
        <w:tc>
          <w:tcPr>
            <w:tcW w:w="1003" w:type="pct"/>
            <w:tcBorders>
              <w:top w:val="single" w:sz="4" w:space="0" w:color="000000"/>
              <w:left w:val="single" w:sz="4" w:space="0" w:color="000000"/>
              <w:bottom w:val="single" w:sz="4" w:space="0" w:color="000000"/>
              <w:right w:val="single" w:sz="4" w:space="0" w:color="000000"/>
            </w:tcBorders>
            <w:vAlign w:val="center"/>
            <w:hideMark/>
          </w:tcPr>
          <w:p w14:paraId="3FFE30BD"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96</w:t>
            </w:r>
          </w:p>
        </w:tc>
      </w:tr>
      <w:tr w:rsidR="00E307DB" w:rsidRPr="006E4514" w14:paraId="25E5E777" w14:textId="77777777" w:rsidTr="00E307DB">
        <w:trPr>
          <w:jc w:val="center"/>
        </w:trPr>
        <w:tc>
          <w:tcPr>
            <w:tcW w:w="413" w:type="pct"/>
            <w:tcBorders>
              <w:top w:val="single" w:sz="4" w:space="0" w:color="000000"/>
              <w:left w:val="single" w:sz="4" w:space="0" w:color="000000"/>
              <w:bottom w:val="single" w:sz="4" w:space="0" w:color="000000"/>
              <w:right w:val="nil"/>
            </w:tcBorders>
            <w:vAlign w:val="center"/>
            <w:hideMark/>
          </w:tcPr>
          <w:p w14:paraId="4A8FEF7A"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10</w:t>
            </w:r>
          </w:p>
        </w:tc>
        <w:tc>
          <w:tcPr>
            <w:tcW w:w="3584" w:type="pct"/>
            <w:tcBorders>
              <w:top w:val="single" w:sz="4" w:space="0" w:color="000000"/>
              <w:left w:val="single" w:sz="4" w:space="0" w:color="000000"/>
              <w:bottom w:val="single" w:sz="4" w:space="0" w:color="000000"/>
              <w:right w:val="nil"/>
            </w:tcBorders>
            <w:vAlign w:val="center"/>
          </w:tcPr>
          <w:p w14:paraId="0EE3013A" w14:textId="77777777" w:rsidR="00E307DB" w:rsidRPr="006E4514" w:rsidRDefault="00E307DB" w:rsidP="00E307DB">
            <w:pPr>
              <w:shd w:val="clear" w:color="auto" w:fill="FFFFFF"/>
              <w:tabs>
                <w:tab w:val="left" w:pos="284"/>
              </w:tabs>
              <w:suppressAutoHyphens/>
              <w:spacing w:after="0"/>
              <w:ind w:right="-284"/>
              <w:rPr>
                <w:rFonts w:eastAsia="Times New Roman" w:cs="Times New Roman"/>
                <w:szCs w:val="24"/>
                <w:lang w:eastAsia="ar-SA"/>
              </w:rPr>
            </w:pPr>
            <w:r w:rsidRPr="006E4514">
              <w:rPr>
                <w:rFonts w:eastAsia="Times New Roman" w:cs="Times New Roman"/>
                <w:szCs w:val="24"/>
                <w:lang w:eastAsia="ar-SA"/>
              </w:rPr>
              <w:t xml:space="preserve">№ 291 </w:t>
            </w:r>
            <w:r w:rsidRPr="006E4514">
              <w:rPr>
                <w:rFonts w:eastAsia="Times New Roman" w:cs="Times New Roman"/>
                <w:spacing w:val="2"/>
                <w:szCs w:val="24"/>
                <w:lang w:eastAsia="ar-SA"/>
              </w:rPr>
              <w:t>«Юхнов – Слободка – Староселье –</w:t>
            </w:r>
            <w:r>
              <w:rPr>
                <w:rFonts w:eastAsia="Times New Roman" w:cs="Times New Roman"/>
                <w:spacing w:val="2"/>
                <w:szCs w:val="24"/>
                <w:lang w:eastAsia="ar-SA"/>
              </w:rPr>
              <w:t xml:space="preserve"> </w:t>
            </w:r>
            <w:r w:rsidRPr="006E4514">
              <w:rPr>
                <w:rFonts w:eastAsia="Times New Roman" w:cs="Times New Roman"/>
                <w:spacing w:val="2"/>
                <w:szCs w:val="24"/>
                <w:lang w:eastAsia="ar-SA"/>
              </w:rPr>
              <w:t>Тибекино – Климов – Завод – Юхнов»</w:t>
            </w:r>
          </w:p>
        </w:tc>
        <w:tc>
          <w:tcPr>
            <w:tcW w:w="1003" w:type="pct"/>
            <w:tcBorders>
              <w:top w:val="single" w:sz="4" w:space="0" w:color="000000"/>
              <w:left w:val="single" w:sz="4" w:space="0" w:color="000000"/>
              <w:bottom w:val="single" w:sz="4" w:space="0" w:color="000000"/>
              <w:right w:val="single" w:sz="4" w:space="0" w:color="000000"/>
            </w:tcBorders>
            <w:vAlign w:val="center"/>
            <w:hideMark/>
          </w:tcPr>
          <w:p w14:paraId="35B2C2BF"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85</w:t>
            </w:r>
          </w:p>
        </w:tc>
      </w:tr>
      <w:tr w:rsidR="00E307DB" w:rsidRPr="006E4514" w14:paraId="7988221D" w14:textId="77777777" w:rsidTr="00E307DB">
        <w:trPr>
          <w:jc w:val="center"/>
        </w:trPr>
        <w:tc>
          <w:tcPr>
            <w:tcW w:w="413" w:type="pct"/>
            <w:tcBorders>
              <w:top w:val="single" w:sz="4" w:space="0" w:color="000000"/>
              <w:left w:val="single" w:sz="4" w:space="0" w:color="000000"/>
              <w:bottom w:val="single" w:sz="4" w:space="0" w:color="000000"/>
              <w:right w:val="nil"/>
            </w:tcBorders>
            <w:vAlign w:val="center"/>
          </w:tcPr>
          <w:p w14:paraId="7FED7E0B"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11</w:t>
            </w:r>
          </w:p>
        </w:tc>
        <w:tc>
          <w:tcPr>
            <w:tcW w:w="3584" w:type="pct"/>
            <w:tcBorders>
              <w:top w:val="single" w:sz="4" w:space="0" w:color="000000"/>
              <w:left w:val="single" w:sz="4" w:space="0" w:color="000000"/>
              <w:bottom w:val="single" w:sz="4" w:space="0" w:color="000000"/>
              <w:right w:val="nil"/>
            </w:tcBorders>
            <w:vAlign w:val="center"/>
          </w:tcPr>
          <w:p w14:paraId="55096694" w14:textId="77777777" w:rsidR="00E307DB" w:rsidRPr="006E4514" w:rsidRDefault="00E307DB" w:rsidP="00E307DB">
            <w:pPr>
              <w:shd w:val="clear" w:color="auto" w:fill="FFFFFF"/>
              <w:tabs>
                <w:tab w:val="left" w:pos="284"/>
              </w:tabs>
              <w:suppressAutoHyphens/>
              <w:spacing w:after="0"/>
              <w:ind w:right="22"/>
              <w:rPr>
                <w:rFonts w:eastAsia="Times New Roman" w:cs="Times New Roman"/>
                <w:szCs w:val="24"/>
                <w:lang w:eastAsia="ar-SA"/>
              </w:rPr>
            </w:pPr>
            <w:r>
              <w:rPr>
                <w:rFonts w:eastAsia="Times New Roman" w:cs="Times New Roman"/>
                <w:szCs w:val="24"/>
                <w:lang w:eastAsia="ar-SA"/>
              </w:rPr>
              <w:t>№ 226 «Юхнов</w:t>
            </w:r>
            <w:r>
              <w:t xml:space="preserve"> – </w:t>
            </w:r>
            <w:r>
              <w:rPr>
                <w:rFonts w:eastAsia="Times New Roman" w:cs="Times New Roman"/>
                <w:szCs w:val="24"/>
                <w:lang w:eastAsia="ar-SA"/>
              </w:rPr>
              <w:t>Беляево</w:t>
            </w:r>
            <w:r>
              <w:t xml:space="preserve"> – </w:t>
            </w:r>
            <w:r>
              <w:rPr>
                <w:rFonts w:eastAsia="Times New Roman" w:cs="Times New Roman"/>
                <w:szCs w:val="24"/>
                <w:lang w:eastAsia="ar-SA"/>
              </w:rPr>
              <w:t>Рыляки</w:t>
            </w:r>
            <w:r>
              <w:t xml:space="preserve"> – </w:t>
            </w:r>
            <w:r>
              <w:rPr>
                <w:rFonts w:eastAsia="Times New Roman" w:cs="Times New Roman"/>
                <w:szCs w:val="24"/>
                <w:lang w:eastAsia="ar-SA"/>
              </w:rPr>
              <w:t>Щелканово</w:t>
            </w:r>
            <w:r>
              <w:t xml:space="preserve"> – </w:t>
            </w:r>
            <w:r>
              <w:rPr>
                <w:rFonts w:eastAsia="Times New Roman" w:cs="Times New Roman"/>
                <w:szCs w:val="24"/>
                <w:lang w:eastAsia="ar-SA"/>
              </w:rPr>
              <w:t>Зубово</w:t>
            </w:r>
            <w:r>
              <w:t xml:space="preserve"> – </w:t>
            </w:r>
            <w:r>
              <w:rPr>
                <w:rFonts w:eastAsia="Times New Roman" w:cs="Times New Roman"/>
                <w:szCs w:val="24"/>
                <w:lang w:eastAsia="ar-SA"/>
              </w:rPr>
              <w:t>Порослицы</w:t>
            </w:r>
            <w:r>
              <w:t xml:space="preserve"> – </w:t>
            </w:r>
            <w:r w:rsidRPr="006E4514">
              <w:rPr>
                <w:rFonts w:eastAsia="Times New Roman" w:cs="Times New Roman"/>
                <w:szCs w:val="24"/>
                <w:lang w:eastAsia="ar-SA"/>
              </w:rPr>
              <w:t>Юхнов»</w:t>
            </w:r>
          </w:p>
        </w:tc>
        <w:tc>
          <w:tcPr>
            <w:tcW w:w="1003" w:type="pct"/>
            <w:tcBorders>
              <w:top w:val="single" w:sz="4" w:space="0" w:color="000000"/>
              <w:left w:val="single" w:sz="4" w:space="0" w:color="000000"/>
              <w:bottom w:val="single" w:sz="4" w:space="0" w:color="000000"/>
              <w:right w:val="single" w:sz="4" w:space="0" w:color="000000"/>
            </w:tcBorders>
            <w:vAlign w:val="center"/>
          </w:tcPr>
          <w:p w14:paraId="64B11BE6" w14:textId="77777777" w:rsidR="00E307DB" w:rsidRPr="006E4514" w:rsidRDefault="00E307DB" w:rsidP="009E10FB">
            <w:pPr>
              <w:widowControl w:val="0"/>
              <w:suppressAutoHyphens/>
              <w:snapToGrid w:val="0"/>
              <w:spacing w:after="0" w:line="240" w:lineRule="auto"/>
              <w:jc w:val="center"/>
              <w:rPr>
                <w:rFonts w:eastAsia="Arial" w:cs="Tahoma"/>
                <w:szCs w:val="24"/>
                <w:lang w:eastAsia="ar-SA"/>
              </w:rPr>
            </w:pPr>
            <w:r w:rsidRPr="006E4514">
              <w:rPr>
                <w:rFonts w:eastAsia="Arial" w:cs="Tahoma"/>
                <w:szCs w:val="24"/>
                <w:lang w:eastAsia="ar-SA"/>
              </w:rPr>
              <w:t>126</w:t>
            </w:r>
          </w:p>
        </w:tc>
      </w:tr>
    </w:tbl>
    <w:p w14:paraId="7691B163" w14:textId="77777777" w:rsidR="0002396A" w:rsidRDefault="0002396A" w:rsidP="00F3202B"/>
    <w:p w14:paraId="4E4F10BC" w14:textId="77777777" w:rsidR="00E307DB" w:rsidRDefault="00E307DB" w:rsidP="00E307DB">
      <w:pPr>
        <w:jc w:val="right"/>
      </w:pPr>
      <w:r>
        <w:t xml:space="preserve">Таблица </w:t>
      </w:r>
      <w:r w:rsidR="00D1742F">
        <w:t>64</w:t>
      </w:r>
    </w:p>
    <w:p w14:paraId="4A41DA2F" w14:textId="77777777" w:rsidR="0002396A" w:rsidRPr="003F1FD3" w:rsidRDefault="00E307DB" w:rsidP="00E307DB">
      <w:pPr>
        <w:jc w:val="center"/>
        <w:rPr>
          <w:b/>
        </w:rPr>
      </w:pPr>
      <w:r w:rsidRPr="003F1FD3">
        <w:rPr>
          <w:b/>
        </w:rPr>
        <w:t>Характеристика работы внегородского автобусного транспорт</w:t>
      </w:r>
      <w:r w:rsidR="003F1FD3" w:rsidRPr="003F1FD3">
        <w:rPr>
          <w:b/>
        </w:rPr>
        <w:t>а</w:t>
      </w:r>
      <w:r w:rsidR="003F1FD3">
        <w:rPr>
          <w:b/>
        </w:rPr>
        <w:br/>
      </w:r>
      <w:r w:rsidR="003F1FD3" w:rsidRPr="003F1FD3">
        <w:rPr>
          <w:b/>
        </w:rPr>
        <w:t>МУП «Юхновтеплосеть»</w:t>
      </w:r>
      <w:r w:rsidR="003F1FD3">
        <w:rPr>
          <w:b/>
        </w:rPr>
        <w:t xml:space="preserve"> </w:t>
      </w:r>
      <w:r w:rsidRPr="003F1FD3">
        <w:rPr>
          <w:b/>
        </w:rPr>
        <w:t>за период с 2010 по 2022 гг. включительно</w:t>
      </w:r>
    </w:p>
    <w:tbl>
      <w:tblPr>
        <w:tblW w:w="0" w:type="auto"/>
        <w:tblLook w:val="0000" w:firstRow="0" w:lastRow="0" w:firstColumn="0" w:lastColumn="0" w:noHBand="0" w:noVBand="0"/>
      </w:tblPr>
      <w:tblGrid>
        <w:gridCol w:w="2655"/>
        <w:gridCol w:w="996"/>
        <w:gridCol w:w="996"/>
        <w:gridCol w:w="996"/>
        <w:gridCol w:w="996"/>
        <w:gridCol w:w="996"/>
        <w:gridCol w:w="996"/>
        <w:gridCol w:w="996"/>
      </w:tblGrid>
      <w:tr w:rsidR="00E307DB" w:rsidRPr="00E307DB" w14:paraId="41535340" w14:textId="77777777" w:rsidTr="00E307DB">
        <w:trPr>
          <w:trHeight w:val="200"/>
        </w:trPr>
        <w:tc>
          <w:tcPr>
            <w:tcW w:w="0" w:type="auto"/>
            <w:tcBorders>
              <w:top w:val="single" w:sz="4" w:space="0" w:color="000000"/>
              <w:left w:val="single" w:sz="4" w:space="0" w:color="000000"/>
              <w:bottom w:val="single" w:sz="4" w:space="0" w:color="000000"/>
            </w:tcBorders>
            <w:shd w:val="clear" w:color="auto" w:fill="auto"/>
            <w:vAlign w:val="center"/>
          </w:tcPr>
          <w:p w14:paraId="5B5C0767"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p>
        </w:tc>
        <w:tc>
          <w:tcPr>
            <w:tcW w:w="0" w:type="auto"/>
            <w:tcBorders>
              <w:top w:val="single" w:sz="4" w:space="0" w:color="000000"/>
              <w:left w:val="single" w:sz="4" w:space="0" w:color="000000"/>
              <w:bottom w:val="single" w:sz="4" w:space="0" w:color="000000"/>
            </w:tcBorders>
            <w:shd w:val="clear" w:color="auto" w:fill="auto"/>
            <w:vAlign w:val="center"/>
          </w:tcPr>
          <w:p w14:paraId="7494DB72"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2010</w:t>
            </w:r>
          </w:p>
        </w:tc>
        <w:tc>
          <w:tcPr>
            <w:tcW w:w="0" w:type="auto"/>
            <w:tcBorders>
              <w:top w:val="single" w:sz="4" w:space="0" w:color="000000"/>
              <w:left w:val="single" w:sz="4" w:space="0" w:color="000000"/>
              <w:bottom w:val="single" w:sz="4" w:space="0" w:color="000000"/>
            </w:tcBorders>
            <w:shd w:val="clear" w:color="auto" w:fill="auto"/>
            <w:vAlign w:val="center"/>
          </w:tcPr>
          <w:p w14:paraId="0DB3AD3D"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2015</w:t>
            </w:r>
          </w:p>
        </w:tc>
        <w:tc>
          <w:tcPr>
            <w:tcW w:w="0" w:type="auto"/>
            <w:tcBorders>
              <w:top w:val="single" w:sz="4" w:space="0" w:color="000000"/>
              <w:left w:val="single" w:sz="4" w:space="0" w:color="000000"/>
              <w:bottom w:val="single" w:sz="4" w:space="0" w:color="000000"/>
            </w:tcBorders>
            <w:shd w:val="clear" w:color="auto" w:fill="auto"/>
            <w:vAlign w:val="center"/>
          </w:tcPr>
          <w:p w14:paraId="4109A459"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2018</w:t>
            </w:r>
          </w:p>
        </w:tc>
        <w:tc>
          <w:tcPr>
            <w:tcW w:w="0" w:type="auto"/>
            <w:tcBorders>
              <w:top w:val="single" w:sz="4" w:space="0" w:color="000000"/>
              <w:left w:val="single" w:sz="4" w:space="0" w:color="000000"/>
              <w:bottom w:val="single" w:sz="4" w:space="0" w:color="000000"/>
            </w:tcBorders>
            <w:shd w:val="clear" w:color="auto" w:fill="auto"/>
            <w:vAlign w:val="center"/>
          </w:tcPr>
          <w:p w14:paraId="29F2C419"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2019</w:t>
            </w:r>
          </w:p>
        </w:tc>
        <w:tc>
          <w:tcPr>
            <w:tcW w:w="0" w:type="auto"/>
            <w:tcBorders>
              <w:top w:val="single" w:sz="4" w:space="0" w:color="000000"/>
              <w:left w:val="single" w:sz="4" w:space="0" w:color="000000"/>
              <w:bottom w:val="single" w:sz="4" w:space="0" w:color="000000"/>
            </w:tcBorders>
            <w:shd w:val="clear" w:color="auto" w:fill="auto"/>
            <w:vAlign w:val="center"/>
          </w:tcPr>
          <w:p w14:paraId="6159BDC9"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2020</w:t>
            </w:r>
          </w:p>
        </w:tc>
        <w:tc>
          <w:tcPr>
            <w:tcW w:w="0" w:type="auto"/>
            <w:tcBorders>
              <w:top w:val="single" w:sz="4" w:space="0" w:color="000000"/>
              <w:left w:val="single" w:sz="4" w:space="0" w:color="000000"/>
              <w:bottom w:val="single" w:sz="4" w:space="0" w:color="000000"/>
            </w:tcBorders>
            <w:shd w:val="clear" w:color="auto" w:fill="auto"/>
            <w:vAlign w:val="center"/>
          </w:tcPr>
          <w:p w14:paraId="4AD2A588"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2021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252043"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2022</w:t>
            </w:r>
          </w:p>
        </w:tc>
      </w:tr>
      <w:tr w:rsidR="00E307DB" w:rsidRPr="00E307DB" w14:paraId="41329CD8" w14:textId="77777777" w:rsidTr="00E307DB">
        <w:trPr>
          <w:trHeight w:val="164"/>
        </w:trPr>
        <w:tc>
          <w:tcPr>
            <w:tcW w:w="0" w:type="auto"/>
            <w:tcBorders>
              <w:top w:val="single" w:sz="4" w:space="0" w:color="000000"/>
              <w:left w:val="single" w:sz="4" w:space="0" w:color="000000"/>
              <w:bottom w:val="single" w:sz="4" w:space="0" w:color="000000"/>
            </w:tcBorders>
            <w:shd w:val="clear" w:color="auto" w:fill="auto"/>
            <w:vAlign w:val="center"/>
          </w:tcPr>
          <w:p w14:paraId="34AD9ED5" w14:textId="77777777" w:rsidR="00E307DB" w:rsidRPr="00E307DB" w:rsidRDefault="00E307DB" w:rsidP="003F1FD3">
            <w:pPr>
              <w:suppressAutoHyphens/>
              <w:snapToGrid w:val="0"/>
              <w:spacing w:after="0" w:line="240" w:lineRule="auto"/>
              <w:rPr>
                <w:rFonts w:eastAsia="Times New Roman" w:cs="Times New Roman"/>
                <w:szCs w:val="24"/>
                <w:lang w:eastAsia="ar-SA"/>
              </w:rPr>
            </w:pPr>
            <w:r w:rsidRPr="00E307DB">
              <w:rPr>
                <w:rFonts w:eastAsia="Times New Roman" w:cs="Times New Roman"/>
                <w:szCs w:val="24"/>
                <w:lang w:eastAsia="ar-SA"/>
              </w:rPr>
              <w:t>Годовой объем перевозок (тыс. пас.)</w:t>
            </w:r>
          </w:p>
        </w:tc>
        <w:tc>
          <w:tcPr>
            <w:tcW w:w="0" w:type="auto"/>
            <w:tcBorders>
              <w:top w:val="single" w:sz="4" w:space="0" w:color="000000"/>
              <w:left w:val="single" w:sz="4" w:space="0" w:color="000000"/>
              <w:bottom w:val="single" w:sz="4" w:space="0" w:color="000000"/>
            </w:tcBorders>
            <w:shd w:val="clear" w:color="auto" w:fill="auto"/>
            <w:vAlign w:val="center"/>
          </w:tcPr>
          <w:p w14:paraId="03B33064"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58,577</w:t>
            </w:r>
          </w:p>
        </w:tc>
        <w:tc>
          <w:tcPr>
            <w:tcW w:w="0" w:type="auto"/>
            <w:tcBorders>
              <w:top w:val="single" w:sz="4" w:space="0" w:color="000000"/>
              <w:left w:val="single" w:sz="4" w:space="0" w:color="000000"/>
              <w:bottom w:val="single" w:sz="4" w:space="0" w:color="000000"/>
            </w:tcBorders>
            <w:shd w:val="clear" w:color="auto" w:fill="auto"/>
            <w:vAlign w:val="center"/>
          </w:tcPr>
          <w:p w14:paraId="0C542C18"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58,256</w:t>
            </w:r>
          </w:p>
        </w:tc>
        <w:tc>
          <w:tcPr>
            <w:tcW w:w="0" w:type="auto"/>
            <w:tcBorders>
              <w:top w:val="single" w:sz="4" w:space="0" w:color="000000"/>
              <w:left w:val="single" w:sz="4" w:space="0" w:color="000000"/>
              <w:bottom w:val="single" w:sz="4" w:space="0" w:color="000000"/>
            </w:tcBorders>
            <w:shd w:val="clear" w:color="auto" w:fill="auto"/>
            <w:vAlign w:val="center"/>
          </w:tcPr>
          <w:p w14:paraId="142C5E4D"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53,474</w:t>
            </w:r>
          </w:p>
        </w:tc>
        <w:tc>
          <w:tcPr>
            <w:tcW w:w="0" w:type="auto"/>
            <w:tcBorders>
              <w:top w:val="single" w:sz="4" w:space="0" w:color="000000"/>
              <w:left w:val="single" w:sz="4" w:space="0" w:color="000000"/>
              <w:bottom w:val="single" w:sz="4" w:space="0" w:color="000000"/>
            </w:tcBorders>
            <w:shd w:val="clear" w:color="auto" w:fill="auto"/>
            <w:vAlign w:val="center"/>
          </w:tcPr>
          <w:p w14:paraId="052A71B0"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52,154</w:t>
            </w:r>
          </w:p>
        </w:tc>
        <w:tc>
          <w:tcPr>
            <w:tcW w:w="0" w:type="auto"/>
            <w:tcBorders>
              <w:top w:val="single" w:sz="4" w:space="0" w:color="000000"/>
              <w:left w:val="single" w:sz="4" w:space="0" w:color="000000"/>
              <w:bottom w:val="single" w:sz="4" w:space="0" w:color="000000"/>
            </w:tcBorders>
            <w:shd w:val="clear" w:color="auto" w:fill="auto"/>
            <w:vAlign w:val="center"/>
          </w:tcPr>
          <w:p w14:paraId="48582BE1"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36,265</w:t>
            </w:r>
          </w:p>
        </w:tc>
        <w:tc>
          <w:tcPr>
            <w:tcW w:w="0" w:type="auto"/>
            <w:tcBorders>
              <w:top w:val="single" w:sz="4" w:space="0" w:color="000000"/>
              <w:left w:val="single" w:sz="4" w:space="0" w:color="000000"/>
              <w:bottom w:val="single" w:sz="4" w:space="0" w:color="000000"/>
            </w:tcBorders>
            <w:shd w:val="clear" w:color="auto" w:fill="auto"/>
            <w:vAlign w:val="center"/>
          </w:tcPr>
          <w:p w14:paraId="79982064"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42,829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1F8B5F"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39,669</w:t>
            </w:r>
          </w:p>
        </w:tc>
      </w:tr>
      <w:tr w:rsidR="00E307DB" w:rsidRPr="00E307DB" w14:paraId="06B8912A" w14:textId="77777777" w:rsidTr="00E307DB">
        <w:trPr>
          <w:trHeight w:val="164"/>
        </w:trPr>
        <w:tc>
          <w:tcPr>
            <w:tcW w:w="0" w:type="auto"/>
            <w:tcBorders>
              <w:top w:val="single" w:sz="4" w:space="0" w:color="000000"/>
              <w:left w:val="single" w:sz="4" w:space="0" w:color="000000"/>
              <w:bottom w:val="single" w:sz="4" w:space="0" w:color="000000"/>
            </w:tcBorders>
            <w:shd w:val="clear" w:color="auto" w:fill="auto"/>
            <w:vAlign w:val="center"/>
          </w:tcPr>
          <w:p w14:paraId="4DB7E26F" w14:textId="77777777" w:rsidR="00E307DB" w:rsidRPr="00E307DB" w:rsidRDefault="00E307DB" w:rsidP="003F1FD3">
            <w:pPr>
              <w:suppressAutoHyphens/>
              <w:snapToGrid w:val="0"/>
              <w:spacing w:after="0" w:line="240" w:lineRule="auto"/>
              <w:rPr>
                <w:rFonts w:eastAsia="Times New Roman" w:cs="Times New Roman"/>
                <w:szCs w:val="24"/>
                <w:lang w:eastAsia="ar-SA"/>
              </w:rPr>
            </w:pPr>
            <w:r w:rsidRPr="00E307DB">
              <w:rPr>
                <w:rFonts w:eastAsia="Times New Roman" w:cs="Times New Roman"/>
                <w:szCs w:val="24"/>
                <w:lang w:eastAsia="ar-SA"/>
              </w:rPr>
              <w:t>Годовой объем работы (тыс. п/км)</w:t>
            </w:r>
          </w:p>
        </w:tc>
        <w:tc>
          <w:tcPr>
            <w:tcW w:w="0" w:type="auto"/>
            <w:tcBorders>
              <w:top w:val="single" w:sz="4" w:space="0" w:color="000000"/>
              <w:left w:val="single" w:sz="4" w:space="0" w:color="000000"/>
              <w:bottom w:val="single" w:sz="4" w:space="0" w:color="000000"/>
            </w:tcBorders>
            <w:shd w:val="clear" w:color="auto" w:fill="auto"/>
            <w:vAlign w:val="center"/>
          </w:tcPr>
          <w:p w14:paraId="22769F9B"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865,493</w:t>
            </w:r>
          </w:p>
        </w:tc>
        <w:tc>
          <w:tcPr>
            <w:tcW w:w="0" w:type="auto"/>
            <w:tcBorders>
              <w:top w:val="single" w:sz="4" w:space="0" w:color="000000"/>
              <w:left w:val="single" w:sz="4" w:space="0" w:color="000000"/>
              <w:bottom w:val="single" w:sz="4" w:space="0" w:color="000000"/>
            </w:tcBorders>
            <w:shd w:val="clear" w:color="auto" w:fill="auto"/>
            <w:vAlign w:val="center"/>
          </w:tcPr>
          <w:p w14:paraId="3BD5CAA3"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696,354</w:t>
            </w:r>
          </w:p>
        </w:tc>
        <w:tc>
          <w:tcPr>
            <w:tcW w:w="0" w:type="auto"/>
            <w:tcBorders>
              <w:top w:val="single" w:sz="4" w:space="0" w:color="000000"/>
              <w:left w:val="single" w:sz="4" w:space="0" w:color="000000"/>
              <w:bottom w:val="single" w:sz="4" w:space="0" w:color="000000"/>
            </w:tcBorders>
            <w:shd w:val="clear" w:color="auto" w:fill="auto"/>
            <w:vAlign w:val="center"/>
          </w:tcPr>
          <w:p w14:paraId="13CB9414"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646,755</w:t>
            </w:r>
          </w:p>
        </w:tc>
        <w:tc>
          <w:tcPr>
            <w:tcW w:w="0" w:type="auto"/>
            <w:tcBorders>
              <w:top w:val="single" w:sz="4" w:space="0" w:color="000000"/>
              <w:left w:val="single" w:sz="4" w:space="0" w:color="000000"/>
              <w:bottom w:val="single" w:sz="4" w:space="0" w:color="000000"/>
            </w:tcBorders>
            <w:shd w:val="clear" w:color="auto" w:fill="auto"/>
            <w:vAlign w:val="center"/>
          </w:tcPr>
          <w:p w14:paraId="03FC73F9"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650,115</w:t>
            </w:r>
          </w:p>
        </w:tc>
        <w:tc>
          <w:tcPr>
            <w:tcW w:w="0" w:type="auto"/>
            <w:tcBorders>
              <w:top w:val="single" w:sz="4" w:space="0" w:color="000000"/>
              <w:left w:val="single" w:sz="4" w:space="0" w:color="000000"/>
              <w:bottom w:val="single" w:sz="4" w:space="0" w:color="000000"/>
            </w:tcBorders>
            <w:shd w:val="clear" w:color="auto" w:fill="auto"/>
            <w:vAlign w:val="center"/>
          </w:tcPr>
          <w:p w14:paraId="06F9CD7C"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448,788</w:t>
            </w:r>
          </w:p>
        </w:tc>
        <w:tc>
          <w:tcPr>
            <w:tcW w:w="0" w:type="auto"/>
            <w:tcBorders>
              <w:top w:val="single" w:sz="4" w:space="0" w:color="000000"/>
              <w:left w:val="single" w:sz="4" w:space="0" w:color="000000"/>
              <w:bottom w:val="single" w:sz="4" w:space="0" w:color="000000"/>
            </w:tcBorders>
            <w:shd w:val="clear" w:color="auto" w:fill="auto"/>
            <w:vAlign w:val="center"/>
          </w:tcPr>
          <w:p w14:paraId="384CC01A"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520,955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7265CE"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472,965</w:t>
            </w:r>
          </w:p>
        </w:tc>
      </w:tr>
      <w:tr w:rsidR="00E307DB" w:rsidRPr="00E307DB" w14:paraId="06DB2381" w14:textId="77777777" w:rsidTr="00E307DB">
        <w:trPr>
          <w:trHeight w:val="164"/>
        </w:trPr>
        <w:tc>
          <w:tcPr>
            <w:tcW w:w="0" w:type="auto"/>
            <w:tcBorders>
              <w:top w:val="single" w:sz="4" w:space="0" w:color="000000"/>
              <w:left w:val="single" w:sz="4" w:space="0" w:color="000000"/>
              <w:bottom w:val="single" w:sz="4" w:space="0" w:color="000000"/>
            </w:tcBorders>
            <w:shd w:val="clear" w:color="auto" w:fill="auto"/>
            <w:vAlign w:val="center"/>
          </w:tcPr>
          <w:p w14:paraId="71A5BF83" w14:textId="77777777" w:rsidR="00E307DB" w:rsidRPr="00E307DB" w:rsidRDefault="00E307DB" w:rsidP="003F1FD3">
            <w:pPr>
              <w:suppressAutoHyphens/>
              <w:snapToGrid w:val="0"/>
              <w:spacing w:after="0" w:line="240" w:lineRule="auto"/>
              <w:rPr>
                <w:rFonts w:eastAsia="Times New Roman" w:cs="Times New Roman"/>
                <w:szCs w:val="24"/>
                <w:lang w:eastAsia="ar-SA"/>
              </w:rPr>
            </w:pPr>
            <w:r w:rsidRPr="00E307DB">
              <w:rPr>
                <w:rFonts w:eastAsia="Times New Roman" w:cs="Times New Roman"/>
                <w:szCs w:val="24"/>
                <w:lang w:eastAsia="ar-SA"/>
              </w:rPr>
              <w:t>Количество автобусов, марка ПАЗ</w:t>
            </w:r>
          </w:p>
        </w:tc>
        <w:tc>
          <w:tcPr>
            <w:tcW w:w="0" w:type="auto"/>
            <w:tcBorders>
              <w:top w:val="single" w:sz="4" w:space="0" w:color="000000"/>
              <w:left w:val="single" w:sz="4" w:space="0" w:color="000000"/>
              <w:bottom w:val="single" w:sz="4" w:space="0" w:color="000000"/>
            </w:tcBorders>
            <w:shd w:val="clear" w:color="auto" w:fill="auto"/>
            <w:vAlign w:val="center"/>
          </w:tcPr>
          <w:p w14:paraId="7EB0FAD3"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5</w:t>
            </w:r>
          </w:p>
        </w:tc>
        <w:tc>
          <w:tcPr>
            <w:tcW w:w="0" w:type="auto"/>
            <w:tcBorders>
              <w:top w:val="single" w:sz="4" w:space="0" w:color="000000"/>
              <w:left w:val="single" w:sz="4" w:space="0" w:color="000000"/>
              <w:bottom w:val="single" w:sz="4" w:space="0" w:color="000000"/>
            </w:tcBorders>
            <w:shd w:val="clear" w:color="auto" w:fill="auto"/>
            <w:vAlign w:val="center"/>
          </w:tcPr>
          <w:p w14:paraId="669362C4"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5</w:t>
            </w:r>
          </w:p>
        </w:tc>
        <w:tc>
          <w:tcPr>
            <w:tcW w:w="0" w:type="auto"/>
            <w:tcBorders>
              <w:top w:val="single" w:sz="4" w:space="0" w:color="000000"/>
              <w:left w:val="single" w:sz="4" w:space="0" w:color="000000"/>
              <w:bottom w:val="single" w:sz="4" w:space="0" w:color="000000"/>
            </w:tcBorders>
            <w:shd w:val="clear" w:color="auto" w:fill="auto"/>
            <w:vAlign w:val="center"/>
          </w:tcPr>
          <w:p w14:paraId="3F40EB9E"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5</w:t>
            </w:r>
          </w:p>
        </w:tc>
        <w:tc>
          <w:tcPr>
            <w:tcW w:w="0" w:type="auto"/>
            <w:tcBorders>
              <w:top w:val="single" w:sz="4" w:space="0" w:color="000000"/>
              <w:left w:val="single" w:sz="4" w:space="0" w:color="000000"/>
              <w:bottom w:val="single" w:sz="4" w:space="0" w:color="000000"/>
            </w:tcBorders>
            <w:shd w:val="clear" w:color="auto" w:fill="auto"/>
            <w:vAlign w:val="center"/>
          </w:tcPr>
          <w:p w14:paraId="389BF440"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5</w:t>
            </w:r>
          </w:p>
        </w:tc>
        <w:tc>
          <w:tcPr>
            <w:tcW w:w="0" w:type="auto"/>
            <w:tcBorders>
              <w:top w:val="single" w:sz="4" w:space="0" w:color="000000"/>
              <w:left w:val="single" w:sz="4" w:space="0" w:color="000000"/>
              <w:bottom w:val="single" w:sz="4" w:space="0" w:color="000000"/>
            </w:tcBorders>
            <w:shd w:val="clear" w:color="auto" w:fill="auto"/>
            <w:vAlign w:val="center"/>
          </w:tcPr>
          <w:p w14:paraId="51F60BA6"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3</w:t>
            </w:r>
          </w:p>
        </w:tc>
        <w:tc>
          <w:tcPr>
            <w:tcW w:w="0" w:type="auto"/>
            <w:tcBorders>
              <w:top w:val="single" w:sz="4" w:space="0" w:color="000000"/>
              <w:left w:val="single" w:sz="4" w:space="0" w:color="000000"/>
              <w:bottom w:val="single" w:sz="4" w:space="0" w:color="000000"/>
            </w:tcBorders>
            <w:shd w:val="clear" w:color="auto" w:fill="auto"/>
            <w:vAlign w:val="center"/>
          </w:tcPr>
          <w:p w14:paraId="6729B552"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1DF8B5"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2</w:t>
            </w:r>
          </w:p>
        </w:tc>
      </w:tr>
      <w:tr w:rsidR="00E307DB" w:rsidRPr="00E307DB" w14:paraId="27AA546D" w14:textId="77777777" w:rsidTr="00E307DB">
        <w:trPr>
          <w:trHeight w:val="164"/>
        </w:trPr>
        <w:tc>
          <w:tcPr>
            <w:tcW w:w="0" w:type="auto"/>
            <w:tcBorders>
              <w:top w:val="single" w:sz="4" w:space="0" w:color="000000"/>
              <w:left w:val="single" w:sz="4" w:space="0" w:color="000000"/>
              <w:bottom w:val="single" w:sz="4" w:space="0" w:color="000000"/>
            </w:tcBorders>
            <w:shd w:val="clear" w:color="auto" w:fill="auto"/>
            <w:vAlign w:val="center"/>
          </w:tcPr>
          <w:p w14:paraId="1FEDC6FC" w14:textId="77777777" w:rsidR="00E307DB" w:rsidRPr="00E307DB" w:rsidRDefault="00E307DB" w:rsidP="003F1FD3">
            <w:pPr>
              <w:suppressAutoHyphens/>
              <w:snapToGrid w:val="0"/>
              <w:spacing w:after="0" w:line="240" w:lineRule="auto"/>
              <w:rPr>
                <w:rFonts w:eastAsia="Times New Roman" w:cs="Times New Roman"/>
                <w:szCs w:val="24"/>
                <w:lang w:eastAsia="ar-SA"/>
              </w:rPr>
            </w:pPr>
            <w:r w:rsidRPr="00E307DB">
              <w:rPr>
                <w:rFonts w:eastAsia="Times New Roman" w:cs="Times New Roman"/>
                <w:szCs w:val="24"/>
                <w:lang w:eastAsia="ar-SA"/>
              </w:rPr>
              <w:t>Автобусы марки «</w:t>
            </w:r>
            <w:r>
              <w:rPr>
                <w:rFonts w:eastAsia="Times New Roman" w:cs="Times New Roman"/>
                <w:szCs w:val="24"/>
                <w:lang w:eastAsia="ar-SA"/>
              </w:rPr>
              <w:t>Г</w:t>
            </w:r>
            <w:r w:rsidRPr="00E307DB">
              <w:rPr>
                <w:rFonts w:eastAsia="Times New Roman" w:cs="Times New Roman"/>
                <w:szCs w:val="24"/>
                <w:lang w:eastAsia="ar-SA"/>
              </w:rPr>
              <w:t>азель»</w:t>
            </w:r>
          </w:p>
        </w:tc>
        <w:tc>
          <w:tcPr>
            <w:tcW w:w="0" w:type="auto"/>
            <w:tcBorders>
              <w:top w:val="single" w:sz="4" w:space="0" w:color="000000"/>
              <w:left w:val="single" w:sz="4" w:space="0" w:color="000000"/>
              <w:bottom w:val="single" w:sz="4" w:space="0" w:color="000000"/>
            </w:tcBorders>
            <w:shd w:val="clear" w:color="auto" w:fill="auto"/>
            <w:vAlign w:val="center"/>
          </w:tcPr>
          <w:p w14:paraId="7FF77115"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0</w:t>
            </w:r>
          </w:p>
        </w:tc>
        <w:tc>
          <w:tcPr>
            <w:tcW w:w="0" w:type="auto"/>
            <w:tcBorders>
              <w:top w:val="single" w:sz="4" w:space="0" w:color="000000"/>
              <w:left w:val="single" w:sz="4" w:space="0" w:color="000000"/>
              <w:bottom w:val="single" w:sz="4" w:space="0" w:color="000000"/>
            </w:tcBorders>
            <w:shd w:val="clear" w:color="auto" w:fill="auto"/>
            <w:vAlign w:val="center"/>
          </w:tcPr>
          <w:p w14:paraId="52BA3407"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0</w:t>
            </w:r>
          </w:p>
        </w:tc>
        <w:tc>
          <w:tcPr>
            <w:tcW w:w="0" w:type="auto"/>
            <w:tcBorders>
              <w:top w:val="single" w:sz="4" w:space="0" w:color="000000"/>
              <w:left w:val="single" w:sz="4" w:space="0" w:color="000000"/>
              <w:bottom w:val="single" w:sz="4" w:space="0" w:color="000000"/>
            </w:tcBorders>
            <w:shd w:val="clear" w:color="auto" w:fill="auto"/>
            <w:vAlign w:val="center"/>
          </w:tcPr>
          <w:p w14:paraId="4C6AE50E"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0</w:t>
            </w:r>
          </w:p>
        </w:tc>
        <w:tc>
          <w:tcPr>
            <w:tcW w:w="0" w:type="auto"/>
            <w:tcBorders>
              <w:top w:val="single" w:sz="4" w:space="0" w:color="000000"/>
              <w:left w:val="single" w:sz="4" w:space="0" w:color="000000"/>
              <w:bottom w:val="single" w:sz="4" w:space="0" w:color="000000"/>
            </w:tcBorders>
            <w:shd w:val="clear" w:color="auto" w:fill="auto"/>
            <w:vAlign w:val="center"/>
          </w:tcPr>
          <w:p w14:paraId="3BE2353C"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0</w:t>
            </w:r>
          </w:p>
        </w:tc>
        <w:tc>
          <w:tcPr>
            <w:tcW w:w="0" w:type="auto"/>
            <w:tcBorders>
              <w:top w:val="single" w:sz="4" w:space="0" w:color="000000"/>
              <w:left w:val="single" w:sz="4" w:space="0" w:color="000000"/>
              <w:bottom w:val="single" w:sz="4" w:space="0" w:color="000000"/>
            </w:tcBorders>
            <w:shd w:val="clear" w:color="auto" w:fill="auto"/>
            <w:vAlign w:val="center"/>
          </w:tcPr>
          <w:p w14:paraId="70210EE5"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0</w:t>
            </w:r>
          </w:p>
        </w:tc>
        <w:tc>
          <w:tcPr>
            <w:tcW w:w="0" w:type="auto"/>
            <w:tcBorders>
              <w:top w:val="single" w:sz="4" w:space="0" w:color="000000"/>
              <w:left w:val="single" w:sz="4" w:space="0" w:color="000000"/>
              <w:bottom w:val="single" w:sz="4" w:space="0" w:color="000000"/>
            </w:tcBorders>
            <w:shd w:val="clear" w:color="auto" w:fill="auto"/>
            <w:vAlign w:val="center"/>
          </w:tcPr>
          <w:p w14:paraId="3F4547B3"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DC7611" w14:textId="77777777" w:rsidR="00E307DB" w:rsidRPr="00E307DB" w:rsidRDefault="00E307DB" w:rsidP="009E10FB">
            <w:pPr>
              <w:suppressAutoHyphens/>
              <w:snapToGrid w:val="0"/>
              <w:spacing w:after="0" w:line="240" w:lineRule="auto"/>
              <w:jc w:val="center"/>
              <w:rPr>
                <w:rFonts w:eastAsia="Times New Roman" w:cs="Times New Roman"/>
                <w:szCs w:val="24"/>
                <w:lang w:eastAsia="ar-SA"/>
              </w:rPr>
            </w:pPr>
            <w:r w:rsidRPr="00E307DB">
              <w:rPr>
                <w:rFonts w:eastAsia="Times New Roman" w:cs="Times New Roman"/>
                <w:szCs w:val="24"/>
                <w:lang w:eastAsia="ar-SA"/>
              </w:rPr>
              <w:t>0</w:t>
            </w:r>
          </w:p>
        </w:tc>
      </w:tr>
    </w:tbl>
    <w:p w14:paraId="4C75A2CD" w14:textId="77777777" w:rsidR="0002396A" w:rsidRDefault="0002396A" w:rsidP="00F3202B"/>
    <w:p w14:paraId="57F37E12" w14:textId="77777777" w:rsidR="00E307DB" w:rsidRDefault="00E307DB" w:rsidP="00E307DB">
      <w:pPr>
        <w:jc w:val="right"/>
        <w:sectPr w:rsidR="00E307DB" w:rsidSect="005D6D29">
          <w:pgSz w:w="11906" w:h="16838"/>
          <w:pgMar w:top="851" w:right="851" w:bottom="851" w:left="1418" w:header="709" w:footer="709" w:gutter="0"/>
          <w:cols w:space="708"/>
          <w:docGrid w:linePitch="360"/>
        </w:sectPr>
      </w:pPr>
    </w:p>
    <w:p w14:paraId="33384C16" w14:textId="77777777" w:rsidR="00E307DB" w:rsidRDefault="00E307DB" w:rsidP="00E307DB">
      <w:pPr>
        <w:jc w:val="right"/>
      </w:pPr>
      <w:r>
        <w:lastRenderedPageBreak/>
        <w:t xml:space="preserve">Таблица </w:t>
      </w:r>
      <w:r w:rsidR="00D1742F">
        <w:t>65</w:t>
      </w:r>
    </w:p>
    <w:p w14:paraId="11CBAFC7" w14:textId="77777777" w:rsidR="00E307DB" w:rsidRPr="003F1FD3" w:rsidRDefault="00E307DB" w:rsidP="00E307DB">
      <w:pPr>
        <w:jc w:val="center"/>
        <w:rPr>
          <w:b/>
        </w:rPr>
      </w:pPr>
      <w:r w:rsidRPr="003F1FD3">
        <w:rPr>
          <w:b/>
        </w:rPr>
        <w:t>Сведения об АЗС на территории МР «Юхновский район»</w:t>
      </w:r>
    </w:p>
    <w:p w14:paraId="4E231938" w14:textId="77777777" w:rsidR="00E307DB" w:rsidRDefault="00E307DB" w:rsidP="00E307DB"/>
    <w:tbl>
      <w:tblPr>
        <w:tblW w:w="0" w:type="auto"/>
        <w:jc w:val="center"/>
        <w:tblLook w:val="0000" w:firstRow="0" w:lastRow="0" w:firstColumn="0" w:lastColumn="0" w:noHBand="0" w:noVBand="0"/>
      </w:tblPr>
      <w:tblGrid>
        <w:gridCol w:w="397"/>
        <w:gridCol w:w="1932"/>
        <w:gridCol w:w="3223"/>
        <w:gridCol w:w="1073"/>
        <w:gridCol w:w="2427"/>
        <w:gridCol w:w="1936"/>
        <w:gridCol w:w="1871"/>
        <w:gridCol w:w="2267"/>
      </w:tblGrid>
      <w:tr w:rsidR="00667C3A" w:rsidRPr="00E307DB" w14:paraId="199543E4" w14:textId="77777777" w:rsidTr="00E307DB">
        <w:trPr>
          <w:cantSplit/>
          <w:trHeight w:val="1134"/>
          <w:jc w:val="center"/>
        </w:trPr>
        <w:tc>
          <w:tcPr>
            <w:tcW w:w="0" w:type="auto"/>
            <w:tcBorders>
              <w:top w:val="single" w:sz="4" w:space="0" w:color="000000"/>
              <w:left w:val="single" w:sz="4" w:space="0" w:color="000000"/>
              <w:bottom w:val="single" w:sz="4" w:space="0" w:color="000000"/>
            </w:tcBorders>
            <w:shd w:val="clear" w:color="auto" w:fill="auto"/>
            <w:vAlign w:val="center"/>
          </w:tcPr>
          <w:p w14:paraId="338B4E77" w14:textId="77777777" w:rsidR="00667C3A" w:rsidRPr="00E307DB" w:rsidRDefault="00667C3A" w:rsidP="009E10FB">
            <w:pPr>
              <w:widowControl w:val="0"/>
              <w:suppressAutoHyphens/>
              <w:snapToGrid w:val="0"/>
              <w:spacing w:after="0" w:line="240" w:lineRule="auto"/>
              <w:ind w:left="-126" w:right="-108"/>
              <w:jc w:val="center"/>
              <w:rPr>
                <w:rFonts w:eastAsia="Arial" w:cs="Times New Roman"/>
                <w:sz w:val="22"/>
                <w:lang w:eastAsia="ar-SA"/>
              </w:rPr>
            </w:pPr>
            <w:r w:rsidRPr="00E307DB">
              <w:rPr>
                <w:rFonts w:eastAsia="Arial" w:cs="Times New Roman"/>
                <w:sz w:val="22"/>
                <w:lang w:eastAsia="ar-SA"/>
              </w:rPr>
              <w:t>№</w:t>
            </w:r>
          </w:p>
          <w:p w14:paraId="024DEBE6" w14:textId="77777777" w:rsidR="00667C3A" w:rsidRPr="00E307DB" w:rsidRDefault="00667C3A" w:rsidP="009E10FB">
            <w:pPr>
              <w:widowControl w:val="0"/>
              <w:suppressAutoHyphens/>
              <w:spacing w:after="0" w:line="240" w:lineRule="auto"/>
              <w:ind w:left="-126" w:right="-108"/>
              <w:jc w:val="center"/>
              <w:rPr>
                <w:rFonts w:eastAsia="Arial" w:cs="Times New Roman"/>
                <w:sz w:val="22"/>
                <w:lang w:eastAsia="ar-SA"/>
              </w:rPr>
            </w:pPr>
            <w:r w:rsidRPr="00E307DB">
              <w:rPr>
                <w:rFonts w:eastAsia="Arial" w:cs="Times New Roman"/>
                <w:sz w:val="22"/>
                <w:lang w:eastAsia="ar-SA"/>
              </w:rPr>
              <w:t>п/п</w:t>
            </w:r>
          </w:p>
        </w:tc>
        <w:tc>
          <w:tcPr>
            <w:tcW w:w="0" w:type="auto"/>
            <w:tcBorders>
              <w:top w:val="single" w:sz="4" w:space="0" w:color="000000"/>
              <w:left w:val="single" w:sz="4" w:space="0" w:color="000000"/>
              <w:bottom w:val="single" w:sz="4" w:space="0" w:color="000000"/>
            </w:tcBorders>
            <w:shd w:val="clear" w:color="auto" w:fill="auto"/>
            <w:vAlign w:val="center"/>
          </w:tcPr>
          <w:p w14:paraId="025F80AB" w14:textId="77777777" w:rsidR="00667C3A" w:rsidRPr="00E307DB" w:rsidRDefault="00667C3A" w:rsidP="009E10FB">
            <w:pPr>
              <w:widowControl w:val="0"/>
              <w:suppressAutoHyphens/>
              <w:snapToGrid w:val="0"/>
              <w:spacing w:after="0" w:line="240" w:lineRule="auto"/>
              <w:ind w:left="-126" w:right="-108"/>
              <w:jc w:val="center"/>
              <w:rPr>
                <w:rFonts w:eastAsia="Arial" w:cs="Times New Roman"/>
                <w:sz w:val="22"/>
                <w:lang w:eastAsia="ar-SA"/>
              </w:rPr>
            </w:pPr>
            <w:r w:rsidRPr="00E307DB">
              <w:rPr>
                <w:rFonts w:eastAsia="Arial" w:cs="Times New Roman"/>
                <w:sz w:val="22"/>
                <w:lang w:eastAsia="ar-SA"/>
              </w:rPr>
              <w:t>Местоположение земельного участка</w:t>
            </w:r>
          </w:p>
        </w:tc>
        <w:tc>
          <w:tcPr>
            <w:tcW w:w="0" w:type="auto"/>
            <w:tcBorders>
              <w:top w:val="single" w:sz="4" w:space="0" w:color="000000"/>
              <w:left w:val="single" w:sz="4" w:space="0" w:color="000000"/>
              <w:bottom w:val="single" w:sz="4" w:space="0" w:color="000000"/>
            </w:tcBorders>
            <w:shd w:val="clear" w:color="auto" w:fill="auto"/>
            <w:vAlign w:val="center"/>
          </w:tcPr>
          <w:p w14:paraId="24D7D6C0" w14:textId="77777777" w:rsidR="00667C3A" w:rsidRPr="00E307DB" w:rsidRDefault="00667C3A" w:rsidP="009E10FB">
            <w:pPr>
              <w:widowControl w:val="0"/>
              <w:suppressAutoHyphens/>
              <w:snapToGrid w:val="0"/>
              <w:spacing w:after="0" w:line="240" w:lineRule="auto"/>
              <w:ind w:left="-126" w:right="-108"/>
              <w:jc w:val="center"/>
              <w:rPr>
                <w:rFonts w:eastAsia="Arial" w:cs="Times New Roman"/>
                <w:sz w:val="22"/>
                <w:lang w:eastAsia="ar-SA"/>
              </w:rPr>
            </w:pPr>
            <w:r w:rsidRPr="00E307DB">
              <w:rPr>
                <w:rFonts w:eastAsia="Arial" w:cs="Times New Roman"/>
                <w:sz w:val="22"/>
                <w:lang w:eastAsia="ar-SA"/>
              </w:rPr>
              <w:t>Наименование предприятия, организации, ИП, директор, адрес</w:t>
            </w:r>
          </w:p>
        </w:tc>
        <w:tc>
          <w:tcPr>
            <w:tcW w:w="0" w:type="auto"/>
            <w:tcBorders>
              <w:top w:val="single" w:sz="4" w:space="0" w:color="000000"/>
              <w:left w:val="single" w:sz="4" w:space="0" w:color="000000"/>
              <w:bottom w:val="single" w:sz="4" w:space="0" w:color="000000"/>
            </w:tcBorders>
            <w:shd w:val="clear" w:color="auto" w:fill="auto"/>
            <w:vAlign w:val="center"/>
          </w:tcPr>
          <w:p w14:paraId="075637D3" w14:textId="77777777" w:rsidR="00667C3A" w:rsidRPr="00E307DB" w:rsidRDefault="00667C3A" w:rsidP="009E10FB">
            <w:pPr>
              <w:widowControl w:val="0"/>
              <w:suppressAutoHyphens/>
              <w:snapToGrid w:val="0"/>
              <w:spacing w:after="0" w:line="240" w:lineRule="auto"/>
              <w:ind w:left="-126" w:right="-108"/>
              <w:jc w:val="center"/>
              <w:rPr>
                <w:rFonts w:eastAsia="Arial" w:cs="Times New Roman"/>
                <w:sz w:val="22"/>
                <w:lang w:eastAsia="ar-SA"/>
              </w:rPr>
            </w:pPr>
            <w:r w:rsidRPr="00E307DB">
              <w:rPr>
                <w:rFonts w:eastAsia="Arial" w:cs="Times New Roman"/>
                <w:sz w:val="22"/>
                <w:lang w:eastAsia="ar-SA"/>
              </w:rPr>
              <w:t>Площадь, кв. м.</w:t>
            </w:r>
          </w:p>
        </w:tc>
        <w:tc>
          <w:tcPr>
            <w:tcW w:w="0" w:type="auto"/>
            <w:tcBorders>
              <w:top w:val="single" w:sz="4" w:space="0" w:color="000000"/>
              <w:left w:val="single" w:sz="4" w:space="0" w:color="000000"/>
              <w:bottom w:val="single" w:sz="4" w:space="0" w:color="000000"/>
            </w:tcBorders>
            <w:shd w:val="clear" w:color="auto" w:fill="auto"/>
            <w:vAlign w:val="center"/>
          </w:tcPr>
          <w:p w14:paraId="11A84EB4" w14:textId="77777777" w:rsidR="00667C3A" w:rsidRPr="00E307DB" w:rsidRDefault="00667C3A" w:rsidP="009E10FB">
            <w:pPr>
              <w:widowControl w:val="0"/>
              <w:suppressAutoHyphens/>
              <w:snapToGrid w:val="0"/>
              <w:spacing w:after="0" w:line="240" w:lineRule="auto"/>
              <w:ind w:left="-126" w:right="-108"/>
              <w:jc w:val="center"/>
              <w:rPr>
                <w:rFonts w:eastAsia="Arial" w:cs="Times New Roman"/>
                <w:sz w:val="22"/>
                <w:lang w:eastAsia="ar-SA"/>
              </w:rPr>
            </w:pPr>
            <w:r w:rsidRPr="00E307DB">
              <w:rPr>
                <w:rFonts w:eastAsia="Arial" w:cs="Times New Roman"/>
                <w:sz w:val="22"/>
                <w:lang w:eastAsia="ar-SA"/>
              </w:rPr>
              <w:t>Вид права, срок действия (собственность, аренда; постоянное, бессрочное пользование); арендодатель</w:t>
            </w:r>
          </w:p>
        </w:tc>
        <w:tc>
          <w:tcPr>
            <w:tcW w:w="0" w:type="auto"/>
            <w:tcBorders>
              <w:top w:val="single" w:sz="4" w:space="0" w:color="000000"/>
              <w:left w:val="single" w:sz="4" w:space="0" w:color="000000"/>
              <w:bottom w:val="single" w:sz="4" w:space="0" w:color="000000"/>
            </w:tcBorders>
            <w:shd w:val="clear" w:color="auto" w:fill="auto"/>
            <w:vAlign w:val="center"/>
          </w:tcPr>
          <w:p w14:paraId="00E019F3" w14:textId="77777777" w:rsidR="00667C3A" w:rsidRPr="00E307DB" w:rsidRDefault="00667C3A" w:rsidP="009E10FB">
            <w:pPr>
              <w:widowControl w:val="0"/>
              <w:suppressAutoHyphens/>
              <w:snapToGrid w:val="0"/>
              <w:spacing w:after="0" w:line="240" w:lineRule="auto"/>
              <w:ind w:left="-126" w:right="-108"/>
              <w:jc w:val="center"/>
              <w:rPr>
                <w:rFonts w:eastAsia="Arial" w:cs="Times New Roman"/>
                <w:sz w:val="22"/>
                <w:lang w:eastAsia="ar-SA"/>
              </w:rPr>
            </w:pPr>
            <w:r w:rsidRPr="00E307DB">
              <w:rPr>
                <w:rFonts w:eastAsia="Arial" w:cs="Times New Roman"/>
                <w:sz w:val="22"/>
                <w:lang w:eastAsia="ar-SA"/>
              </w:rPr>
              <w:t>Категория земель до предоставления в пользование</w:t>
            </w:r>
          </w:p>
        </w:tc>
        <w:tc>
          <w:tcPr>
            <w:tcW w:w="0" w:type="auto"/>
            <w:tcBorders>
              <w:top w:val="single" w:sz="4" w:space="0" w:color="000000"/>
              <w:left w:val="single" w:sz="4" w:space="0" w:color="000000"/>
              <w:bottom w:val="single" w:sz="4" w:space="0" w:color="000000"/>
            </w:tcBorders>
            <w:shd w:val="clear" w:color="auto" w:fill="auto"/>
            <w:vAlign w:val="center"/>
          </w:tcPr>
          <w:p w14:paraId="3050287D" w14:textId="77777777" w:rsidR="00667C3A" w:rsidRPr="00E307DB" w:rsidRDefault="00667C3A" w:rsidP="009E10FB">
            <w:pPr>
              <w:widowControl w:val="0"/>
              <w:suppressAutoHyphens/>
              <w:snapToGrid w:val="0"/>
              <w:spacing w:after="0" w:line="240" w:lineRule="auto"/>
              <w:ind w:left="-126" w:right="-108"/>
              <w:jc w:val="center"/>
              <w:rPr>
                <w:rFonts w:eastAsia="Arial" w:cs="Times New Roman"/>
                <w:sz w:val="22"/>
                <w:lang w:eastAsia="ar-SA"/>
              </w:rPr>
            </w:pPr>
            <w:r w:rsidRPr="00E307DB">
              <w:rPr>
                <w:rFonts w:eastAsia="Arial" w:cs="Times New Roman"/>
                <w:sz w:val="22"/>
                <w:lang w:eastAsia="ar-SA"/>
              </w:rPr>
              <w:t>Условия предоставления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2E1982" w14:textId="77777777" w:rsidR="00667C3A" w:rsidRPr="00E307DB" w:rsidRDefault="00667C3A" w:rsidP="009E10FB">
            <w:pPr>
              <w:widowControl w:val="0"/>
              <w:suppressAutoHyphens/>
              <w:snapToGrid w:val="0"/>
              <w:spacing w:after="0" w:line="240" w:lineRule="auto"/>
              <w:ind w:left="-126" w:right="-108"/>
              <w:jc w:val="center"/>
              <w:rPr>
                <w:rFonts w:eastAsia="Arial" w:cs="Times New Roman"/>
                <w:sz w:val="22"/>
                <w:lang w:eastAsia="ar-SA"/>
              </w:rPr>
            </w:pPr>
            <w:r w:rsidRPr="00E307DB">
              <w:rPr>
                <w:rFonts w:eastAsia="Arial" w:cs="Times New Roman"/>
                <w:sz w:val="22"/>
                <w:lang w:eastAsia="ar-SA"/>
              </w:rPr>
              <w:t>Сервисные услуги</w:t>
            </w:r>
          </w:p>
        </w:tc>
      </w:tr>
      <w:tr w:rsidR="00667C3A" w:rsidRPr="00E307DB" w14:paraId="079D99F7" w14:textId="77777777" w:rsidTr="00E307DB">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0E5A51BE" w14:textId="77777777" w:rsidR="00667C3A" w:rsidRPr="00E307DB" w:rsidRDefault="00667C3A" w:rsidP="009E10FB">
            <w:pPr>
              <w:widowControl w:val="0"/>
              <w:suppressAutoHyphens/>
              <w:snapToGrid w:val="0"/>
              <w:spacing w:after="0" w:line="240" w:lineRule="auto"/>
              <w:ind w:left="-126" w:right="-108"/>
              <w:jc w:val="center"/>
              <w:rPr>
                <w:rFonts w:eastAsia="Arial" w:cs="Times New Roman"/>
                <w:sz w:val="22"/>
                <w:lang w:eastAsia="ar-SA"/>
              </w:rPr>
            </w:pPr>
            <w:r w:rsidRPr="00E307DB">
              <w:rPr>
                <w:rFonts w:eastAsia="Arial" w:cs="Times New Roman"/>
                <w:sz w:val="22"/>
                <w:lang w:eastAsia="ar-SA"/>
              </w:rPr>
              <w:t>1.</w:t>
            </w:r>
          </w:p>
        </w:tc>
        <w:tc>
          <w:tcPr>
            <w:tcW w:w="0" w:type="auto"/>
            <w:tcBorders>
              <w:top w:val="single" w:sz="4" w:space="0" w:color="000000"/>
              <w:left w:val="single" w:sz="4" w:space="0" w:color="000000"/>
              <w:bottom w:val="single" w:sz="4" w:space="0" w:color="000000"/>
            </w:tcBorders>
            <w:shd w:val="clear" w:color="auto" w:fill="auto"/>
            <w:vAlign w:val="center"/>
          </w:tcPr>
          <w:p w14:paraId="39FEA1EE" w14:textId="77777777" w:rsidR="00667C3A" w:rsidRPr="00E307DB" w:rsidRDefault="00667C3A" w:rsidP="009E10FB">
            <w:pPr>
              <w:widowControl w:val="0"/>
              <w:suppressAutoHyphens/>
              <w:snapToGrid w:val="0"/>
              <w:spacing w:after="0" w:line="240" w:lineRule="auto"/>
              <w:ind w:left="-126" w:right="-108"/>
              <w:jc w:val="center"/>
              <w:rPr>
                <w:rFonts w:eastAsia="Arial" w:cs="Times New Roman"/>
                <w:sz w:val="22"/>
                <w:lang w:eastAsia="ar-SA"/>
              </w:rPr>
            </w:pPr>
            <w:r w:rsidRPr="00E307DB">
              <w:rPr>
                <w:rFonts w:eastAsia="Arial" w:cs="Times New Roman"/>
                <w:sz w:val="22"/>
                <w:lang w:eastAsia="ar-SA"/>
              </w:rPr>
              <w:t>249910, Калужская область, г. Юхнов,</w:t>
            </w:r>
          </w:p>
          <w:p w14:paraId="7896F69F" w14:textId="77777777" w:rsidR="00667C3A" w:rsidRPr="00E307DB" w:rsidRDefault="00667C3A" w:rsidP="009E10FB">
            <w:pPr>
              <w:widowControl w:val="0"/>
              <w:suppressAutoHyphens/>
              <w:spacing w:after="0" w:line="240" w:lineRule="auto"/>
              <w:ind w:left="-126" w:right="-108"/>
              <w:jc w:val="center"/>
              <w:rPr>
                <w:rFonts w:eastAsia="Arial" w:cs="Times New Roman"/>
                <w:sz w:val="22"/>
                <w:lang w:eastAsia="ar-SA"/>
              </w:rPr>
            </w:pPr>
            <w:r w:rsidRPr="00E307DB">
              <w:rPr>
                <w:rFonts w:eastAsia="Arial" w:cs="Times New Roman"/>
                <w:sz w:val="22"/>
                <w:lang w:eastAsia="ar-SA"/>
              </w:rPr>
              <w:t>ул. Транзитная, д. 14</w:t>
            </w:r>
          </w:p>
        </w:tc>
        <w:tc>
          <w:tcPr>
            <w:tcW w:w="0" w:type="auto"/>
            <w:tcBorders>
              <w:top w:val="single" w:sz="4" w:space="0" w:color="000000"/>
              <w:left w:val="single" w:sz="4" w:space="0" w:color="000000"/>
              <w:bottom w:val="single" w:sz="4" w:space="0" w:color="000000"/>
            </w:tcBorders>
            <w:shd w:val="clear" w:color="auto" w:fill="auto"/>
            <w:vAlign w:val="center"/>
          </w:tcPr>
          <w:p w14:paraId="52801B1C" w14:textId="77777777" w:rsidR="00667C3A" w:rsidRPr="00E307DB" w:rsidRDefault="00667C3A" w:rsidP="009E10FB">
            <w:pPr>
              <w:widowControl w:val="0"/>
              <w:suppressAutoHyphens/>
              <w:snapToGrid w:val="0"/>
              <w:spacing w:after="0" w:line="240" w:lineRule="auto"/>
              <w:ind w:left="-126" w:right="-108"/>
              <w:jc w:val="center"/>
              <w:rPr>
                <w:rFonts w:eastAsia="Arial" w:cs="Times New Roman"/>
                <w:sz w:val="22"/>
                <w:lang w:eastAsia="ar-SA"/>
              </w:rPr>
            </w:pPr>
            <w:r w:rsidRPr="00E307DB">
              <w:rPr>
                <w:rFonts w:eastAsia="Arial" w:cs="Times New Roman"/>
                <w:sz w:val="22"/>
                <w:lang w:eastAsia="ar-SA"/>
              </w:rPr>
              <w:t>АО «Калуганефтепродукт» ген. директор Артемьев Алексей Геннадьевич      248009, г. Калуга, Грабцевское шоссе, 178</w:t>
            </w:r>
          </w:p>
        </w:tc>
        <w:tc>
          <w:tcPr>
            <w:tcW w:w="0" w:type="auto"/>
            <w:tcBorders>
              <w:top w:val="single" w:sz="4" w:space="0" w:color="000000"/>
              <w:left w:val="single" w:sz="4" w:space="0" w:color="000000"/>
              <w:bottom w:val="single" w:sz="4" w:space="0" w:color="000000"/>
            </w:tcBorders>
            <w:shd w:val="clear" w:color="auto" w:fill="auto"/>
            <w:vAlign w:val="center"/>
          </w:tcPr>
          <w:p w14:paraId="179CEA00" w14:textId="77777777" w:rsidR="00667C3A" w:rsidRPr="00E307DB" w:rsidRDefault="00667C3A" w:rsidP="009E10FB">
            <w:pPr>
              <w:widowControl w:val="0"/>
              <w:suppressAutoHyphens/>
              <w:spacing w:after="0" w:line="240" w:lineRule="auto"/>
              <w:ind w:left="-126" w:right="-108"/>
              <w:jc w:val="center"/>
              <w:rPr>
                <w:rFonts w:eastAsia="Arial" w:cs="Times New Roman"/>
                <w:sz w:val="22"/>
                <w:lang w:eastAsia="ar-SA"/>
              </w:rPr>
            </w:pPr>
            <w:r w:rsidRPr="00E307DB">
              <w:rPr>
                <w:rFonts w:eastAsia="Arial" w:cs="Times New Roman"/>
                <w:sz w:val="22"/>
                <w:lang w:eastAsia="ar-SA"/>
              </w:rPr>
              <w:t>4036</w:t>
            </w:r>
          </w:p>
        </w:tc>
        <w:tc>
          <w:tcPr>
            <w:tcW w:w="0" w:type="auto"/>
            <w:tcBorders>
              <w:top w:val="single" w:sz="4" w:space="0" w:color="000000"/>
              <w:left w:val="single" w:sz="4" w:space="0" w:color="000000"/>
              <w:bottom w:val="single" w:sz="4" w:space="0" w:color="000000"/>
            </w:tcBorders>
            <w:shd w:val="clear" w:color="auto" w:fill="auto"/>
            <w:vAlign w:val="center"/>
          </w:tcPr>
          <w:p w14:paraId="79C9B9E5" w14:textId="77777777" w:rsidR="00667C3A" w:rsidRPr="00E307DB" w:rsidRDefault="00667C3A" w:rsidP="009E10FB">
            <w:pPr>
              <w:widowControl w:val="0"/>
              <w:suppressAutoHyphens/>
              <w:spacing w:after="0" w:line="240" w:lineRule="auto"/>
              <w:ind w:left="-126" w:right="-108"/>
              <w:jc w:val="center"/>
              <w:rPr>
                <w:rFonts w:eastAsia="Arial" w:cs="Times New Roman"/>
                <w:sz w:val="22"/>
                <w:lang w:eastAsia="ar-SA"/>
              </w:rPr>
            </w:pPr>
            <w:r w:rsidRPr="00E307DB">
              <w:rPr>
                <w:rFonts w:eastAsia="Arial" w:cs="Times New Roman"/>
                <w:sz w:val="22"/>
                <w:lang w:eastAsia="ar-SA"/>
              </w:rPr>
              <w:t>Собственность</w:t>
            </w:r>
          </w:p>
        </w:tc>
        <w:tc>
          <w:tcPr>
            <w:tcW w:w="0" w:type="auto"/>
            <w:tcBorders>
              <w:top w:val="single" w:sz="4" w:space="0" w:color="000000"/>
              <w:left w:val="single" w:sz="4" w:space="0" w:color="000000"/>
              <w:bottom w:val="single" w:sz="4" w:space="0" w:color="000000"/>
            </w:tcBorders>
            <w:shd w:val="clear" w:color="auto" w:fill="auto"/>
            <w:vAlign w:val="center"/>
          </w:tcPr>
          <w:p w14:paraId="4AED735D" w14:textId="77777777" w:rsidR="00667C3A" w:rsidRPr="00E307DB" w:rsidRDefault="00667C3A" w:rsidP="009E10FB">
            <w:pPr>
              <w:widowControl w:val="0"/>
              <w:suppressAutoHyphens/>
              <w:spacing w:after="0" w:line="240" w:lineRule="auto"/>
              <w:ind w:left="-126" w:right="-108"/>
              <w:jc w:val="center"/>
              <w:rPr>
                <w:rFonts w:eastAsia="Arial" w:cs="Times New Roman"/>
                <w:sz w:val="22"/>
                <w:lang w:eastAsia="ar-SA"/>
              </w:rPr>
            </w:pPr>
            <w:r w:rsidRPr="00E307DB">
              <w:rPr>
                <w:rFonts w:eastAsia="Arial" w:cs="Times New Roman"/>
                <w:sz w:val="22"/>
                <w:lang w:eastAsia="ar-SA"/>
              </w:rPr>
              <w:t>Земли поселений</w:t>
            </w:r>
          </w:p>
        </w:tc>
        <w:tc>
          <w:tcPr>
            <w:tcW w:w="0" w:type="auto"/>
            <w:tcBorders>
              <w:top w:val="single" w:sz="4" w:space="0" w:color="000000"/>
              <w:left w:val="single" w:sz="4" w:space="0" w:color="000000"/>
              <w:bottom w:val="single" w:sz="4" w:space="0" w:color="000000"/>
            </w:tcBorders>
            <w:shd w:val="clear" w:color="auto" w:fill="auto"/>
            <w:vAlign w:val="center"/>
          </w:tcPr>
          <w:p w14:paraId="126F834A" w14:textId="77777777" w:rsidR="00667C3A" w:rsidRPr="00E307DB" w:rsidRDefault="00667C3A" w:rsidP="009E10FB">
            <w:pPr>
              <w:widowControl w:val="0"/>
              <w:suppressAutoHyphens/>
              <w:spacing w:after="0" w:line="240" w:lineRule="auto"/>
              <w:ind w:left="-126" w:right="-108"/>
              <w:jc w:val="center"/>
              <w:rPr>
                <w:rFonts w:eastAsia="Arial" w:cs="Times New Roman"/>
                <w:sz w:val="22"/>
                <w:lang w:eastAsia="ar-SA"/>
              </w:rPr>
            </w:pPr>
            <w:r w:rsidRPr="00E307DB">
              <w:rPr>
                <w:rFonts w:eastAsia="Arial" w:cs="Times New Roman"/>
                <w:sz w:val="22"/>
                <w:lang w:eastAsia="ar-SA"/>
              </w:rPr>
              <w:t>Для эксплуатации АЗС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0C72D1" w14:textId="77777777" w:rsidR="00667C3A" w:rsidRPr="00E307DB" w:rsidRDefault="00667C3A" w:rsidP="009E10FB">
            <w:pPr>
              <w:widowControl w:val="0"/>
              <w:suppressAutoHyphens/>
              <w:snapToGrid w:val="0"/>
              <w:spacing w:after="0" w:line="240" w:lineRule="auto"/>
              <w:ind w:left="-126" w:right="-108"/>
              <w:jc w:val="center"/>
              <w:rPr>
                <w:rFonts w:eastAsia="Arial" w:cs="Times New Roman"/>
                <w:sz w:val="22"/>
                <w:lang w:eastAsia="ar-SA"/>
              </w:rPr>
            </w:pPr>
            <w:r w:rsidRPr="00E307DB">
              <w:rPr>
                <w:rFonts w:eastAsia="Arial" w:cs="Times New Roman"/>
                <w:sz w:val="22"/>
                <w:lang w:eastAsia="ar-SA"/>
              </w:rPr>
              <w:t>Туалетная кабина, торговля сопутствующими товарами, подкачка шин</w:t>
            </w:r>
          </w:p>
        </w:tc>
      </w:tr>
    </w:tbl>
    <w:p w14:paraId="44284AA2" w14:textId="77777777" w:rsidR="00E307DB" w:rsidRDefault="00E307DB" w:rsidP="00E307DB">
      <w:pPr>
        <w:sectPr w:rsidR="00E307DB" w:rsidSect="00E307DB">
          <w:pgSz w:w="16838" w:h="11906" w:orient="landscape"/>
          <w:pgMar w:top="851" w:right="851" w:bottom="1418" w:left="851" w:header="709" w:footer="709" w:gutter="0"/>
          <w:cols w:space="708"/>
          <w:docGrid w:linePitch="360"/>
        </w:sectPr>
      </w:pPr>
    </w:p>
    <w:p w14:paraId="58C401A4" w14:textId="77777777" w:rsidR="0002396A" w:rsidRDefault="0002396A" w:rsidP="00F3202B"/>
    <w:p w14:paraId="727FD3C8" w14:textId="77777777" w:rsidR="00F30C0F" w:rsidRDefault="00F30C0F" w:rsidP="00F30C0F">
      <w:pPr>
        <w:pStyle w:val="2"/>
      </w:pPr>
      <w:bookmarkStart w:id="74" w:name="_Toc178837561"/>
      <w:r>
        <w:t>Инженерная инфраструктура</w:t>
      </w:r>
      <w:bookmarkEnd w:id="74"/>
    </w:p>
    <w:p w14:paraId="2CEC8C61" w14:textId="77777777" w:rsidR="00F30C0F" w:rsidRDefault="00F30C0F" w:rsidP="00F30C0F">
      <w:pPr>
        <w:pStyle w:val="3"/>
      </w:pPr>
      <w:bookmarkStart w:id="75" w:name="_Toc178837562"/>
      <w:r>
        <w:t>Водоснабжение и водоотведение.</w:t>
      </w:r>
      <w:bookmarkEnd w:id="75"/>
    </w:p>
    <w:p w14:paraId="09D22E4C" w14:textId="77777777" w:rsidR="00F30C0F" w:rsidRDefault="00F30C0F" w:rsidP="00F30C0F">
      <w:r>
        <w:t xml:space="preserve">Водоснабжение на территории Юхновского района осуществляется из подземных источников. Подземные воды в большей степени используются на хозяйственно-питьевые нужды. </w:t>
      </w:r>
    </w:p>
    <w:p w14:paraId="5F46D0E8" w14:textId="77777777" w:rsidR="00F30C0F" w:rsidRDefault="00F30C0F" w:rsidP="00F30C0F">
      <w:r>
        <w:t xml:space="preserve"> Всего по Юхновскому району Калужской области Предприятие ГП «Калугаоблводоканал» эксплуатирует 20 отдельных питьевых водопроводов. Общее количество источников водоснабжения: артезианских скважин – 29 шт., каптажей ключей – нет.  В эксплуатации находится насосная станция 2-го подъема проектной мощностью 3600 м3/сут., водоподготовки и обезжелезивания – 10 шт. суммарной производительностью 3060 м3/сут., резервуары чистой воды (РЧВ) – 3 шт. общим объемом 650 м3.</w:t>
      </w:r>
    </w:p>
    <w:p w14:paraId="3AC93012" w14:textId="77777777" w:rsidR="00F30C0F" w:rsidRDefault="00F30C0F" w:rsidP="00F30C0F">
      <w:r>
        <w:t>Общая протяженность водопроводных сетей по Юхновскому району 148,397 км, имеются водонапорные башни – 25 шт. На водопроводных сетях обслуживаются 1311 колодцев, 365 водоразборных колонок, 185 пожарных гидрантов.</w:t>
      </w:r>
    </w:p>
    <w:p w14:paraId="5345E992" w14:textId="77777777" w:rsidR="00F30C0F" w:rsidRDefault="00F30C0F" w:rsidP="00F30C0F">
      <w:r>
        <w:t xml:space="preserve">В общую протяженность сетей водопровода Юхновского района входят протяженности сетей населенных пунктов, имеющих отдельные системы водопровода: </w:t>
      </w:r>
    </w:p>
    <w:p w14:paraId="3C1E675F" w14:textId="77777777" w:rsidR="00F30C0F" w:rsidRDefault="00F30C0F" w:rsidP="00F30C0F">
      <w:r>
        <w:t>г. Юхнов, п. Павлищев Бор, д. Порослицы, с. Щелканово, д. Астапова Слобода, д. Батино – д. Беляево, д. Саволенка, с. Климов Завод, д. Шуклеево, д. Барановка, д. Емельяновка, д. Пречистое, д. Куркино – д. Луканино, д. Озеро, д. Гороховка, д. Рыляки, д. Упрямово, д. Чемоданово, д. Погореловка, д. Плоское.</w:t>
      </w:r>
    </w:p>
    <w:p w14:paraId="75707F79" w14:textId="77777777" w:rsidR="00F30C0F" w:rsidRDefault="00F30C0F" w:rsidP="00F30C0F">
      <w:r>
        <w:t xml:space="preserve">Количество аварий на сетях водоснабжения за 2020–2022 г.г., ликвидируемых с произведением разрытий, временным отключением абонентов: </w:t>
      </w:r>
    </w:p>
    <w:p w14:paraId="77D74E99" w14:textId="77777777" w:rsidR="00F30C0F" w:rsidRDefault="00F30C0F" w:rsidP="0089170B">
      <w:pPr>
        <w:pStyle w:val="a3"/>
        <w:numPr>
          <w:ilvl w:val="0"/>
          <w:numId w:val="37"/>
        </w:numPr>
      </w:pPr>
      <w:r>
        <w:t>2020 год – 0,35 ед./км (50 ед.);</w:t>
      </w:r>
    </w:p>
    <w:p w14:paraId="19EF3759" w14:textId="77777777" w:rsidR="00F30C0F" w:rsidRDefault="00F30C0F" w:rsidP="0089170B">
      <w:pPr>
        <w:pStyle w:val="a3"/>
        <w:numPr>
          <w:ilvl w:val="0"/>
          <w:numId w:val="37"/>
        </w:numPr>
      </w:pPr>
      <w:r>
        <w:t>2021 год – 0,30 ед./км (43 ед.);</w:t>
      </w:r>
    </w:p>
    <w:p w14:paraId="092B1D3D" w14:textId="77777777" w:rsidR="00F30C0F" w:rsidRDefault="00F30C0F" w:rsidP="0089170B">
      <w:pPr>
        <w:pStyle w:val="a3"/>
        <w:numPr>
          <w:ilvl w:val="0"/>
          <w:numId w:val="37"/>
        </w:numPr>
      </w:pPr>
      <w:r>
        <w:t>2022 год – 0,30 ед./км (45 ед.).</w:t>
      </w:r>
    </w:p>
    <w:p w14:paraId="560D60B6" w14:textId="77777777" w:rsidR="00F30C0F" w:rsidRDefault="00F30C0F" w:rsidP="00F30C0F">
      <w:pPr>
        <w:jc w:val="right"/>
      </w:pPr>
      <w:r>
        <w:t>Таблица</w:t>
      </w:r>
      <w:r w:rsidR="003F1FD3">
        <w:t xml:space="preserve"> 6</w:t>
      </w:r>
      <w:r w:rsidR="00D1742F">
        <w:t>6</w:t>
      </w:r>
    </w:p>
    <w:p w14:paraId="5A43FEC2" w14:textId="77777777" w:rsidR="0002396A" w:rsidRPr="00F30C0F" w:rsidRDefault="00F30C0F" w:rsidP="00F30C0F">
      <w:pPr>
        <w:jc w:val="center"/>
        <w:rPr>
          <w:b/>
        </w:rPr>
      </w:pPr>
      <w:r w:rsidRPr="00F30C0F">
        <w:rPr>
          <w:b/>
        </w:rPr>
        <w:t>Протяженность водопроводных сетей в разрезе поселений Юхновского района</w:t>
      </w:r>
    </w:p>
    <w:tbl>
      <w:tblPr>
        <w:tblpPr w:leftFromText="180" w:rightFromText="180" w:vertAnchor="text" w:horzAnchor="page" w:tblpX="1637" w:tblpY="161"/>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2972"/>
        <w:gridCol w:w="3118"/>
      </w:tblGrid>
      <w:tr w:rsidR="00F30C0F" w:rsidRPr="0068561D" w14:paraId="34E942AF" w14:textId="77777777" w:rsidTr="00935566">
        <w:trPr>
          <w:trHeight w:val="1451"/>
        </w:trPr>
        <w:tc>
          <w:tcPr>
            <w:tcW w:w="1744" w:type="pct"/>
            <w:shd w:val="clear" w:color="auto" w:fill="auto"/>
            <w:vAlign w:val="center"/>
            <w:hideMark/>
          </w:tcPr>
          <w:p w14:paraId="7D912DBE" w14:textId="77777777" w:rsidR="00F30C0F" w:rsidRPr="0068561D" w:rsidRDefault="00F30C0F" w:rsidP="00F30C0F">
            <w:pPr>
              <w:jc w:val="center"/>
              <w:rPr>
                <w:bCs/>
                <w:lang w:eastAsia="ru-RU"/>
              </w:rPr>
            </w:pPr>
            <w:r w:rsidRPr="0068561D">
              <w:rPr>
                <w:bCs/>
                <w:lang w:eastAsia="ru-RU"/>
              </w:rPr>
              <w:t>Сельское поселение</w:t>
            </w:r>
          </w:p>
        </w:tc>
        <w:tc>
          <w:tcPr>
            <w:tcW w:w="1589" w:type="pct"/>
            <w:shd w:val="clear" w:color="auto" w:fill="auto"/>
            <w:vAlign w:val="center"/>
            <w:hideMark/>
          </w:tcPr>
          <w:p w14:paraId="4594C6FD" w14:textId="77777777" w:rsidR="00F30C0F" w:rsidRPr="0068561D" w:rsidRDefault="00F30C0F" w:rsidP="00F30C0F">
            <w:pPr>
              <w:jc w:val="center"/>
              <w:rPr>
                <w:bCs/>
                <w:lang w:eastAsia="ru-RU"/>
              </w:rPr>
            </w:pPr>
            <w:r w:rsidRPr="0068561D">
              <w:rPr>
                <w:bCs/>
                <w:lang w:eastAsia="ru-RU"/>
              </w:rPr>
              <w:t>Одиночное протяжение уличной водопроводной сети</w:t>
            </w:r>
            <w:r>
              <w:rPr>
                <w:bCs/>
                <w:lang w:eastAsia="ru-RU"/>
              </w:rPr>
              <w:t>, м</w:t>
            </w:r>
          </w:p>
        </w:tc>
        <w:tc>
          <w:tcPr>
            <w:tcW w:w="1667" w:type="pct"/>
            <w:shd w:val="clear" w:color="auto" w:fill="auto"/>
            <w:vAlign w:val="center"/>
            <w:hideMark/>
          </w:tcPr>
          <w:p w14:paraId="77A2A036" w14:textId="77777777" w:rsidR="00F30C0F" w:rsidRPr="0068561D" w:rsidRDefault="00F30C0F" w:rsidP="00F30C0F">
            <w:pPr>
              <w:jc w:val="center"/>
              <w:rPr>
                <w:bCs/>
                <w:lang w:eastAsia="ru-RU"/>
              </w:rPr>
            </w:pPr>
            <w:r w:rsidRPr="0068561D">
              <w:rPr>
                <w:bCs/>
                <w:lang w:eastAsia="ru-RU"/>
              </w:rPr>
              <w:t>В том числе нуждающейся в замене</w:t>
            </w:r>
            <w:r>
              <w:rPr>
                <w:bCs/>
                <w:lang w:eastAsia="ru-RU"/>
              </w:rPr>
              <w:t>, м</w:t>
            </w:r>
          </w:p>
        </w:tc>
      </w:tr>
      <w:tr w:rsidR="00F30C0F" w:rsidRPr="0068561D" w14:paraId="7C901B63" w14:textId="77777777" w:rsidTr="00F30C0F">
        <w:trPr>
          <w:trHeight w:val="371"/>
        </w:trPr>
        <w:tc>
          <w:tcPr>
            <w:tcW w:w="1744" w:type="pct"/>
            <w:shd w:val="clear" w:color="auto" w:fill="auto"/>
            <w:vAlign w:val="center"/>
            <w:hideMark/>
          </w:tcPr>
          <w:p w14:paraId="73B01235" w14:textId="77777777" w:rsidR="00F30C0F" w:rsidRPr="0068561D" w:rsidRDefault="00F30C0F" w:rsidP="00F30C0F">
            <w:pPr>
              <w:rPr>
                <w:bCs/>
                <w:lang w:eastAsia="ru-RU"/>
              </w:rPr>
            </w:pPr>
            <w:r w:rsidRPr="0068561D">
              <w:rPr>
                <w:bCs/>
                <w:lang w:eastAsia="ru-RU"/>
              </w:rPr>
              <w:t>ГП</w:t>
            </w:r>
            <w:r>
              <w:rPr>
                <w:bCs/>
                <w:lang w:eastAsia="ru-RU"/>
              </w:rPr>
              <w:t xml:space="preserve"> «Город Юхнов»</w:t>
            </w:r>
          </w:p>
        </w:tc>
        <w:tc>
          <w:tcPr>
            <w:tcW w:w="1589" w:type="pct"/>
            <w:shd w:val="clear" w:color="auto" w:fill="auto"/>
            <w:noWrap/>
            <w:vAlign w:val="center"/>
            <w:hideMark/>
          </w:tcPr>
          <w:p w14:paraId="44B764E7" w14:textId="77777777" w:rsidR="00F30C0F" w:rsidRPr="0068561D" w:rsidRDefault="00F30C0F" w:rsidP="00F30C0F">
            <w:pPr>
              <w:jc w:val="center"/>
              <w:rPr>
                <w:lang w:eastAsia="ru-RU"/>
              </w:rPr>
            </w:pPr>
            <w:r w:rsidRPr="0068561D">
              <w:rPr>
                <w:lang w:eastAsia="ru-RU"/>
              </w:rPr>
              <w:t>45972,0</w:t>
            </w:r>
          </w:p>
        </w:tc>
        <w:tc>
          <w:tcPr>
            <w:tcW w:w="1667" w:type="pct"/>
            <w:shd w:val="clear" w:color="auto" w:fill="auto"/>
            <w:noWrap/>
            <w:vAlign w:val="center"/>
            <w:hideMark/>
          </w:tcPr>
          <w:p w14:paraId="4AA6D041" w14:textId="77777777" w:rsidR="00F30C0F" w:rsidRPr="0068561D" w:rsidRDefault="00F30C0F" w:rsidP="00F30C0F">
            <w:pPr>
              <w:jc w:val="center"/>
              <w:rPr>
                <w:lang w:eastAsia="ru-RU"/>
              </w:rPr>
            </w:pPr>
            <w:r w:rsidRPr="0068561D">
              <w:rPr>
                <w:lang w:eastAsia="ru-RU"/>
              </w:rPr>
              <w:t>27851,4</w:t>
            </w:r>
          </w:p>
        </w:tc>
      </w:tr>
      <w:tr w:rsidR="00F30C0F" w:rsidRPr="0068561D" w14:paraId="1D8327E3" w14:textId="77777777" w:rsidTr="00F30C0F">
        <w:trPr>
          <w:trHeight w:val="388"/>
        </w:trPr>
        <w:tc>
          <w:tcPr>
            <w:tcW w:w="1744" w:type="pct"/>
            <w:shd w:val="clear" w:color="000000" w:fill="FFFFFF"/>
            <w:vAlign w:val="center"/>
            <w:hideMark/>
          </w:tcPr>
          <w:p w14:paraId="3F7793A2" w14:textId="77777777" w:rsidR="00F30C0F" w:rsidRPr="0068561D" w:rsidRDefault="00F30C0F" w:rsidP="00F30C0F">
            <w:pPr>
              <w:rPr>
                <w:bCs/>
                <w:color w:val="000000"/>
                <w:lang w:eastAsia="ru-RU"/>
              </w:rPr>
            </w:pPr>
            <w:r w:rsidRPr="0068561D">
              <w:rPr>
                <w:bCs/>
                <w:color w:val="000000"/>
                <w:lang w:eastAsia="ru-RU"/>
              </w:rPr>
              <w:t>СП</w:t>
            </w:r>
            <w:r>
              <w:rPr>
                <w:bCs/>
                <w:color w:val="000000"/>
                <w:lang w:eastAsia="ru-RU"/>
              </w:rPr>
              <w:t xml:space="preserve"> «Деревня Порослицы»</w:t>
            </w:r>
          </w:p>
        </w:tc>
        <w:tc>
          <w:tcPr>
            <w:tcW w:w="1589" w:type="pct"/>
            <w:shd w:val="clear" w:color="auto" w:fill="auto"/>
            <w:noWrap/>
            <w:vAlign w:val="center"/>
            <w:hideMark/>
          </w:tcPr>
          <w:p w14:paraId="696792A1" w14:textId="77777777" w:rsidR="00F30C0F" w:rsidRPr="0068561D" w:rsidRDefault="00F30C0F" w:rsidP="00F30C0F">
            <w:pPr>
              <w:jc w:val="center"/>
              <w:rPr>
                <w:color w:val="000000"/>
                <w:lang w:eastAsia="ru-RU"/>
              </w:rPr>
            </w:pPr>
            <w:r w:rsidRPr="0068561D">
              <w:rPr>
                <w:color w:val="000000"/>
                <w:lang w:eastAsia="ru-RU"/>
              </w:rPr>
              <w:t>11909,0</w:t>
            </w:r>
          </w:p>
        </w:tc>
        <w:tc>
          <w:tcPr>
            <w:tcW w:w="1667" w:type="pct"/>
            <w:shd w:val="clear" w:color="auto" w:fill="auto"/>
            <w:noWrap/>
            <w:vAlign w:val="center"/>
            <w:hideMark/>
          </w:tcPr>
          <w:p w14:paraId="45711017" w14:textId="77777777" w:rsidR="00F30C0F" w:rsidRPr="0068561D" w:rsidRDefault="00F30C0F" w:rsidP="00F30C0F">
            <w:pPr>
              <w:jc w:val="center"/>
              <w:rPr>
                <w:color w:val="000000"/>
                <w:lang w:eastAsia="ru-RU"/>
              </w:rPr>
            </w:pPr>
            <w:r w:rsidRPr="0068561D">
              <w:rPr>
                <w:color w:val="000000"/>
                <w:lang w:eastAsia="ru-RU"/>
              </w:rPr>
              <w:t>10963,3</w:t>
            </w:r>
          </w:p>
        </w:tc>
      </w:tr>
      <w:tr w:rsidR="00F30C0F" w:rsidRPr="0068561D" w14:paraId="51F9AF15" w14:textId="77777777" w:rsidTr="00F30C0F">
        <w:trPr>
          <w:trHeight w:val="276"/>
        </w:trPr>
        <w:tc>
          <w:tcPr>
            <w:tcW w:w="1744" w:type="pct"/>
            <w:shd w:val="clear" w:color="auto" w:fill="auto"/>
            <w:vAlign w:val="center"/>
            <w:hideMark/>
          </w:tcPr>
          <w:p w14:paraId="4B9DE7A9" w14:textId="77777777" w:rsidR="00F30C0F" w:rsidRPr="0068561D" w:rsidRDefault="00F30C0F" w:rsidP="00F30C0F">
            <w:pPr>
              <w:rPr>
                <w:bCs/>
                <w:lang w:eastAsia="ru-RU"/>
              </w:rPr>
            </w:pPr>
            <w:r w:rsidRPr="0068561D">
              <w:rPr>
                <w:bCs/>
                <w:lang w:eastAsia="ru-RU"/>
              </w:rPr>
              <w:t>СП</w:t>
            </w:r>
            <w:r>
              <w:rPr>
                <w:bCs/>
                <w:lang w:eastAsia="ru-RU"/>
              </w:rPr>
              <w:t xml:space="preserve"> «</w:t>
            </w:r>
            <w:r w:rsidRPr="0068561D">
              <w:rPr>
                <w:bCs/>
                <w:lang w:eastAsia="ru-RU"/>
              </w:rPr>
              <w:t>Село Щелканово"</w:t>
            </w:r>
          </w:p>
        </w:tc>
        <w:tc>
          <w:tcPr>
            <w:tcW w:w="1589" w:type="pct"/>
            <w:shd w:val="clear" w:color="auto" w:fill="auto"/>
            <w:noWrap/>
            <w:vAlign w:val="center"/>
            <w:hideMark/>
          </w:tcPr>
          <w:p w14:paraId="03CD2114" w14:textId="77777777" w:rsidR="00F30C0F" w:rsidRPr="0068561D" w:rsidRDefault="00F30C0F" w:rsidP="00F30C0F">
            <w:pPr>
              <w:jc w:val="center"/>
              <w:rPr>
                <w:color w:val="000000"/>
                <w:lang w:eastAsia="ru-RU"/>
              </w:rPr>
            </w:pPr>
            <w:r w:rsidRPr="0068561D">
              <w:rPr>
                <w:color w:val="000000"/>
                <w:lang w:eastAsia="ru-RU"/>
              </w:rPr>
              <w:t>10438,0</w:t>
            </w:r>
          </w:p>
        </w:tc>
        <w:tc>
          <w:tcPr>
            <w:tcW w:w="1667" w:type="pct"/>
            <w:shd w:val="clear" w:color="auto" w:fill="auto"/>
            <w:noWrap/>
            <w:vAlign w:val="center"/>
            <w:hideMark/>
          </w:tcPr>
          <w:p w14:paraId="6F7AB835" w14:textId="77777777" w:rsidR="00F30C0F" w:rsidRPr="0068561D" w:rsidRDefault="00F30C0F" w:rsidP="00F30C0F">
            <w:pPr>
              <w:jc w:val="center"/>
              <w:rPr>
                <w:color w:val="000000"/>
                <w:lang w:eastAsia="ru-RU"/>
              </w:rPr>
            </w:pPr>
            <w:r w:rsidRPr="0068561D">
              <w:rPr>
                <w:color w:val="000000"/>
                <w:lang w:eastAsia="ru-RU"/>
              </w:rPr>
              <w:t>8722,0</w:t>
            </w:r>
          </w:p>
        </w:tc>
      </w:tr>
      <w:tr w:rsidR="00F30C0F" w:rsidRPr="0068561D" w14:paraId="5499C846" w14:textId="77777777" w:rsidTr="00F30C0F">
        <w:trPr>
          <w:trHeight w:val="229"/>
        </w:trPr>
        <w:tc>
          <w:tcPr>
            <w:tcW w:w="1744" w:type="pct"/>
            <w:shd w:val="clear" w:color="000000" w:fill="FFFFFF"/>
            <w:vAlign w:val="center"/>
            <w:hideMark/>
          </w:tcPr>
          <w:p w14:paraId="72BE8CC5" w14:textId="77777777" w:rsidR="00F30C0F" w:rsidRPr="0068561D" w:rsidRDefault="00F30C0F" w:rsidP="00F30C0F">
            <w:pPr>
              <w:rPr>
                <w:bCs/>
                <w:color w:val="000000"/>
                <w:lang w:eastAsia="ru-RU"/>
              </w:rPr>
            </w:pPr>
            <w:r>
              <w:rPr>
                <w:bCs/>
                <w:color w:val="000000"/>
                <w:lang w:eastAsia="ru-RU"/>
              </w:rPr>
              <w:t>СП «Деревня Беляево»</w:t>
            </w:r>
          </w:p>
        </w:tc>
        <w:tc>
          <w:tcPr>
            <w:tcW w:w="1589" w:type="pct"/>
            <w:shd w:val="clear" w:color="auto" w:fill="auto"/>
            <w:noWrap/>
            <w:vAlign w:val="center"/>
            <w:hideMark/>
          </w:tcPr>
          <w:p w14:paraId="132B6119" w14:textId="77777777" w:rsidR="00F30C0F" w:rsidRPr="0068561D" w:rsidRDefault="00F30C0F" w:rsidP="00F30C0F">
            <w:pPr>
              <w:jc w:val="center"/>
              <w:rPr>
                <w:lang w:eastAsia="ru-RU"/>
              </w:rPr>
            </w:pPr>
            <w:r w:rsidRPr="0068561D">
              <w:rPr>
                <w:lang w:eastAsia="ru-RU"/>
              </w:rPr>
              <w:t>5809,0</w:t>
            </w:r>
          </w:p>
        </w:tc>
        <w:tc>
          <w:tcPr>
            <w:tcW w:w="1667" w:type="pct"/>
            <w:shd w:val="clear" w:color="auto" w:fill="auto"/>
            <w:noWrap/>
            <w:vAlign w:val="center"/>
            <w:hideMark/>
          </w:tcPr>
          <w:p w14:paraId="0238B58E" w14:textId="77777777" w:rsidR="00F30C0F" w:rsidRPr="0068561D" w:rsidRDefault="00F30C0F" w:rsidP="00F30C0F">
            <w:pPr>
              <w:jc w:val="center"/>
              <w:rPr>
                <w:lang w:eastAsia="ru-RU"/>
              </w:rPr>
            </w:pPr>
            <w:r w:rsidRPr="0068561D">
              <w:rPr>
                <w:lang w:eastAsia="ru-RU"/>
              </w:rPr>
              <w:t>5809,0</w:t>
            </w:r>
          </w:p>
        </w:tc>
      </w:tr>
      <w:tr w:rsidR="00F30C0F" w:rsidRPr="0068561D" w14:paraId="0D5B6558" w14:textId="77777777" w:rsidTr="00F30C0F">
        <w:trPr>
          <w:trHeight w:val="415"/>
        </w:trPr>
        <w:tc>
          <w:tcPr>
            <w:tcW w:w="1744" w:type="pct"/>
            <w:shd w:val="clear" w:color="000000" w:fill="FFFFFF"/>
            <w:vAlign w:val="center"/>
            <w:hideMark/>
          </w:tcPr>
          <w:p w14:paraId="2AA50E68" w14:textId="77777777" w:rsidR="00F30C0F" w:rsidRPr="0068561D" w:rsidRDefault="00F30C0F" w:rsidP="00F30C0F">
            <w:pPr>
              <w:rPr>
                <w:bCs/>
                <w:lang w:eastAsia="ru-RU"/>
              </w:rPr>
            </w:pPr>
            <w:r>
              <w:rPr>
                <w:bCs/>
                <w:lang w:eastAsia="ru-RU"/>
              </w:rPr>
              <w:t>СП «Деревня Колыхманово»</w:t>
            </w:r>
          </w:p>
        </w:tc>
        <w:tc>
          <w:tcPr>
            <w:tcW w:w="1589" w:type="pct"/>
            <w:shd w:val="clear" w:color="auto" w:fill="auto"/>
            <w:vAlign w:val="center"/>
            <w:hideMark/>
          </w:tcPr>
          <w:p w14:paraId="1926889F" w14:textId="77777777" w:rsidR="00F30C0F" w:rsidRPr="0068561D" w:rsidRDefault="00F30C0F" w:rsidP="00F30C0F">
            <w:pPr>
              <w:jc w:val="center"/>
              <w:rPr>
                <w:lang w:eastAsia="ru-RU"/>
              </w:rPr>
            </w:pPr>
            <w:r w:rsidRPr="0068561D">
              <w:rPr>
                <w:lang w:eastAsia="ru-RU"/>
              </w:rPr>
              <w:t>836,0</w:t>
            </w:r>
          </w:p>
        </w:tc>
        <w:tc>
          <w:tcPr>
            <w:tcW w:w="1667" w:type="pct"/>
            <w:shd w:val="clear" w:color="auto" w:fill="auto"/>
            <w:vAlign w:val="center"/>
            <w:hideMark/>
          </w:tcPr>
          <w:p w14:paraId="7653F142" w14:textId="77777777" w:rsidR="00F30C0F" w:rsidRPr="0068561D" w:rsidRDefault="00F30C0F" w:rsidP="00F30C0F">
            <w:pPr>
              <w:jc w:val="center"/>
              <w:rPr>
                <w:lang w:eastAsia="ru-RU"/>
              </w:rPr>
            </w:pPr>
            <w:r w:rsidRPr="0068561D">
              <w:rPr>
                <w:lang w:eastAsia="ru-RU"/>
              </w:rPr>
              <w:t>16,0</w:t>
            </w:r>
          </w:p>
        </w:tc>
      </w:tr>
      <w:tr w:rsidR="00F30C0F" w:rsidRPr="0068561D" w14:paraId="4B4C9B27" w14:textId="77777777" w:rsidTr="00F30C0F">
        <w:trPr>
          <w:trHeight w:val="384"/>
        </w:trPr>
        <w:tc>
          <w:tcPr>
            <w:tcW w:w="1744" w:type="pct"/>
            <w:shd w:val="clear" w:color="auto" w:fill="auto"/>
            <w:vAlign w:val="center"/>
            <w:hideMark/>
          </w:tcPr>
          <w:p w14:paraId="064B97E5" w14:textId="77777777" w:rsidR="00F30C0F" w:rsidRPr="0068561D" w:rsidRDefault="00F30C0F" w:rsidP="00F30C0F">
            <w:pPr>
              <w:rPr>
                <w:bCs/>
                <w:lang w:eastAsia="ru-RU"/>
              </w:rPr>
            </w:pPr>
            <w:r>
              <w:rPr>
                <w:bCs/>
                <w:lang w:eastAsia="ru-RU"/>
              </w:rPr>
              <w:t>СП «Село Климов Завод»</w:t>
            </w:r>
          </w:p>
        </w:tc>
        <w:tc>
          <w:tcPr>
            <w:tcW w:w="1589" w:type="pct"/>
            <w:shd w:val="clear" w:color="auto" w:fill="auto"/>
            <w:vAlign w:val="center"/>
            <w:hideMark/>
          </w:tcPr>
          <w:p w14:paraId="1D0EE524" w14:textId="77777777" w:rsidR="00F30C0F" w:rsidRPr="0068561D" w:rsidRDefault="00F30C0F" w:rsidP="00F30C0F">
            <w:pPr>
              <w:jc w:val="center"/>
              <w:rPr>
                <w:lang w:eastAsia="ru-RU"/>
              </w:rPr>
            </w:pPr>
            <w:r w:rsidRPr="0068561D">
              <w:rPr>
                <w:lang w:eastAsia="ru-RU"/>
              </w:rPr>
              <w:t>5806,9</w:t>
            </w:r>
          </w:p>
        </w:tc>
        <w:tc>
          <w:tcPr>
            <w:tcW w:w="1667" w:type="pct"/>
            <w:shd w:val="clear" w:color="auto" w:fill="auto"/>
            <w:vAlign w:val="center"/>
            <w:hideMark/>
          </w:tcPr>
          <w:p w14:paraId="5F794B5A" w14:textId="77777777" w:rsidR="00F30C0F" w:rsidRPr="0068561D" w:rsidRDefault="00F30C0F" w:rsidP="00F30C0F">
            <w:pPr>
              <w:jc w:val="center"/>
              <w:rPr>
                <w:lang w:eastAsia="ru-RU"/>
              </w:rPr>
            </w:pPr>
            <w:r w:rsidRPr="0068561D">
              <w:rPr>
                <w:lang w:eastAsia="ru-RU"/>
              </w:rPr>
              <w:t>5806,9</w:t>
            </w:r>
          </w:p>
        </w:tc>
      </w:tr>
      <w:tr w:rsidR="00F30C0F" w:rsidRPr="0068561D" w14:paraId="28C39B39" w14:textId="77777777" w:rsidTr="00F30C0F">
        <w:trPr>
          <w:trHeight w:val="427"/>
        </w:trPr>
        <w:tc>
          <w:tcPr>
            <w:tcW w:w="1744" w:type="pct"/>
            <w:shd w:val="clear" w:color="auto" w:fill="auto"/>
            <w:vAlign w:val="center"/>
            <w:hideMark/>
          </w:tcPr>
          <w:p w14:paraId="54E910BE" w14:textId="77777777" w:rsidR="00F30C0F" w:rsidRPr="0068561D" w:rsidRDefault="00F30C0F" w:rsidP="00F30C0F">
            <w:pPr>
              <w:rPr>
                <w:bCs/>
                <w:lang w:eastAsia="ru-RU"/>
              </w:rPr>
            </w:pPr>
            <w:r>
              <w:rPr>
                <w:bCs/>
                <w:lang w:eastAsia="ru-RU"/>
              </w:rPr>
              <w:lastRenderedPageBreak/>
              <w:t>СП «Деревня Емельяновка»</w:t>
            </w:r>
          </w:p>
        </w:tc>
        <w:tc>
          <w:tcPr>
            <w:tcW w:w="1589" w:type="pct"/>
            <w:shd w:val="clear" w:color="auto" w:fill="auto"/>
            <w:noWrap/>
            <w:vAlign w:val="center"/>
            <w:hideMark/>
          </w:tcPr>
          <w:p w14:paraId="0C34203E" w14:textId="77777777" w:rsidR="00F30C0F" w:rsidRPr="0068561D" w:rsidRDefault="00F30C0F" w:rsidP="00F30C0F">
            <w:pPr>
              <w:jc w:val="center"/>
              <w:rPr>
                <w:color w:val="000000"/>
                <w:lang w:eastAsia="ru-RU"/>
              </w:rPr>
            </w:pPr>
            <w:r w:rsidRPr="0068561D">
              <w:rPr>
                <w:color w:val="000000"/>
                <w:lang w:eastAsia="ru-RU"/>
              </w:rPr>
              <w:t>12296,9</w:t>
            </w:r>
          </w:p>
        </w:tc>
        <w:tc>
          <w:tcPr>
            <w:tcW w:w="1667" w:type="pct"/>
            <w:shd w:val="clear" w:color="auto" w:fill="auto"/>
            <w:noWrap/>
            <w:vAlign w:val="center"/>
            <w:hideMark/>
          </w:tcPr>
          <w:p w14:paraId="46C5AE7C" w14:textId="77777777" w:rsidR="00F30C0F" w:rsidRPr="0068561D" w:rsidRDefault="00F30C0F" w:rsidP="00F30C0F">
            <w:pPr>
              <w:jc w:val="center"/>
              <w:rPr>
                <w:color w:val="000000"/>
                <w:lang w:eastAsia="ru-RU"/>
              </w:rPr>
            </w:pPr>
            <w:r w:rsidRPr="0068561D">
              <w:rPr>
                <w:color w:val="000000"/>
                <w:lang w:eastAsia="ru-RU"/>
              </w:rPr>
              <w:t>2800,7</w:t>
            </w:r>
          </w:p>
        </w:tc>
      </w:tr>
      <w:tr w:rsidR="00F30C0F" w:rsidRPr="0068561D" w14:paraId="1E38BA6D" w14:textId="77777777" w:rsidTr="00F30C0F">
        <w:trPr>
          <w:trHeight w:val="369"/>
        </w:trPr>
        <w:tc>
          <w:tcPr>
            <w:tcW w:w="1744" w:type="pct"/>
            <w:shd w:val="clear" w:color="auto" w:fill="auto"/>
            <w:vAlign w:val="center"/>
            <w:hideMark/>
          </w:tcPr>
          <w:p w14:paraId="73269AD1" w14:textId="77777777" w:rsidR="00F30C0F" w:rsidRPr="0068561D" w:rsidRDefault="00F30C0F" w:rsidP="00F30C0F">
            <w:pPr>
              <w:rPr>
                <w:bCs/>
                <w:lang w:eastAsia="ru-RU"/>
              </w:rPr>
            </w:pPr>
            <w:r>
              <w:rPr>
                <w:bCs/>
                <w:lang w:eastAsia="ru-RU"/>
              </w:rPr>
              <w:t>СП «Деревня Куркино»</w:t>
            </w:r>
          </w:p>
        </w:tc>
        <w:tc>
          <w:tcPr>
            <w:tcW w:w="1589" w:type="pct"/>
            <w:shd w:val="clear" w:color="auto" w:fill="auto"/>
            <w:noWrap/>
            <w:vAlign w:val="center"/>
            <w:hideMark/>
          </w:tcPr>
          <w:p w14:paraId="2B0E3E36" w14:textId="77777777" w:rsidR="00F30C0F" w:rsidRPr="0068561D" w:rsidRDefault="00F30C0F" w:rsidP="00F30C0F">
            <w:pPr>
              <w:jc w:val="center"/>
              <w:rPr>
                <w:color w:val="000000"/>
                <w:lang w:eastAsia="ru-RU"/>
              </w:rPr>
            </w:pPr>
            <w:r w:rsidRPr="0068561D">
              <w:rPr>
                <w:color w:val="000000"/>
                <w:lang w:eastAsia="ru-RU"/>
              </w:rPr>
              <w:t>5191,5</w:t>
            </w:r>
          </w:p>
        </w:tc>
        <w:tc>
          <w:tcPr>
            <w:tcW w:w="1667" w:type="pct"/>
            <w:shd w:val="clear" w:color="auto" w:fill="auto"/>
            <w:noWrap/>
            <w:vAlign w:val="center"/>
            <w:hideMark/>
          </w:tcPr>
          <w:p w14:paraId="5C7561E0" w14:textId="77777777" w:rsidR="00F30C0F" w:rsidRPr="0068561D" w:rsidRDefault="00F30C0F" w:rsidP="00F30C0F">
            <w:pPr>
              <w:jc w:val="center"/>
              <w:rPr>
                <w:color w:val="000000"/>
                <w:lang w:eastAsia="ru-RU"/>
              </w:rPr>
            </w:pPr>
            <w:r w:rsidRPr="0068561D">
              <w:rPr>
                <w:color w:val="000000"/>
                <w:lang w:eastAsia="ru-RU"/>
              </w:rPr>
              <w:t>782,2</w:t>
            </w:r>
          </w:p>
        </w:tc>
      </w:tr>
      <w:tr w:rsidR="00F30C0F" w:rsidRPr="0068561D" w14:paraId="2D503EC5" w14:textId="77777777" w:rsidTr="00F30C0F">
        <w:trPr>
          <w:trHeight w:val="233"/>
        </w:trPr>
        <w:tc>
          <w:tcPr>
            <w:tcW w:w="1744" w:type="pct"/>
            <w:shd w:val="clear" w:color="auto" w:fill="auto"/>
            <w:vAlign w:val="center"/>
            <w:hideMark/>
          </w:tcPr>
          <w:p w14:paraId="0154983B" w14:textId="77777777" w:rsidR="00F30C0F" w:rsidRPr="0068561D" w:rsidRDefault="00F30C0F" w:rsidP="00F30C0F">
            <w:pPr>
              <w:rPr>
                <w:bCs/>
                <w:color w:val="000000"/>
                <w:lang w:eastAsia="ru-RU"/>
              </w:rPr>
            </w:pPr>
            <w:r>
              <w:rPr>
                <w:bCs/>
                <w:color w:val="000000"/>
                <w:lang w:eastAsia="ru-RU"/>
              </w:rPr>
              <w:t>СП «Деревня Озеро»</w:t>
            </w:r>
          </w:p>
        </w:tc>
        <w:tc>
          <w:tcPr>
            <w:tcW w:w="1589" w:type="pct"/>
            <w:shd w:val="clear" w:color="auto" w:fill="auto"/>
            <w:vAlign w:val="center"/>
            <w:hideMark/>
          </w:tcPr>
          <w:p w14:paraId="2560BE7E" w14:textId="77777777" w:rsidR="00F30C0F" w:rsidRPr="0068561D" w:rsidRDefault="00F30C0F" w:rsidP="00F30C0F">
            <w:pPr>
              <w:jc w:val="center"/>
              <w:rPr>
                <w:lang w:eastAsia="ru-RU"/>
              </w:rPr>
            </w:pPr>
            <w:r w:rsidRPr="0068561D">
              <w:rPr>
                <w:lang w:eastAsia="ru-RU"/>
              </w:rPr>
              <w:t>2911,5</w:t>
            </w:r>
          </w:p>
        </w:tc>
        <w:tc>
          <w:tcPr>
            <w:tcW w:w="1667" w:type="pct"/>
            <w:shd w:val="clear" w:color="auto" w:fill="auto"/>
            <w:vAlign w:val="center"/>
            <w:hideMark/>
          </w:tcPr>
          <w:p w14:paraId="0B789DF4" w14:textId="77777777" w:rsidR="00F30C0F" w:rsidRPr="0068561D" w:rsidRDefault="00F30C0F" w:rsidP="00F30C0F">
            <w:pPr>
              <w:jc w:val="center"/>
              <w:rPr>
                <w:lang w:eastAsia="ru-RU"/>
              </w:rPr>
            </w:pPr>
            <w:r w:rsidRPr="0068561D">
              <w:rPr>
                <w:lang w:eastAsia="ru-RU"/>
              </w:rPr>
              <w:t>577,1</w:t>
            </w:r>
          </w:p>
        </w:tc>
      </w:tr>
      <w:tr w:rsidR="00F30C0F" w:rsidRPr="0068561D" w14:paraId="7B5AAAF6" w14:textId="77777777" w:rsidTr="00F30C0F">
        <w:trPr>
          <w:trHeight w:val="279"/>
        </w:trPr>
        <w:tc>
          <w:tcPr>
            <w:tcW w:w="1744" w:type="pct"/>
            <w:shd w:val="clear" w:color="auto" w:fill="auto"/>
            <w:vAlign w:val="center"/>
            <w:hideMark/>
          </w:tcPr>
          <w:p w14:paraId="7A84D255" w14:textId="77777777" w:rsidR="00F30C0F" w:rsidRPr="0068561D" w:rsidRDefault="00F30C0F" w:rsidP="00F30C0F">
            <w:pPr>
              <w:rPr>
                <w:bCs/>
                <w:lang w:eastAsia="ru-RU"/>
              </w:rPr>
            </w:pPr>
            <w:r>
              <w:rPr>
                <w:bCs/>
                <w:lang w:eastAsia="ru-RU"/>
              </w:rPr>
              <w:t>СП «Деревня Рыляки»</w:t>
            </w:r>
          </w:p>
        </w:tc>
        <w:tc>
          <w:tcPr>
            <w:tcW w:w="1589" w:type="pct"/>
            <w:shd w:val="clear" w:color="auto" w:fill="auto"/>
            <w:noWrap/>
            <w:vAlign w:val="center"/>
            <w:hideMark/>
          </w:tcPr>
          <w:p w14:paraId="5486095E" w14:textId="77777777" w:rsidR="00F30C0F" w:rsidRPr="0068561D" w:rsidRDefault="00F30C0F" w:rsidP="00F30C0F">
            <w:pPr>
              <w:jc w:val="center"/>
              <w:rPr>
                <w:color w:val="000000"/>
                <w:lang w:eastAsia="ru-RU"/>
              </w:rPr>
            </w:pPr>
            <w:r w:rsidRPr="0068561D">
              <w:rPr>
                <w:color w:val="000000"/>
                <w:lang w:eastAsia="ru-RU"/>
              </w:rPr>
              <w:t>16524,9</w:t>
            </w:r>
          </w:p>
        </w:tc>
        <w:tc>
          <w:tcPr>
            <w:tcW w:w="1667" w:type="pct"/>
            <w:shd w:val="clear" w:color="auto" w:fill="auto"/>
            <w:noWrap/>
            <w:vAlign w:val="center"/>
            <w:hideMark/>
          </w:tcPr>
          <w:p w14:paraId="35222E65" w14:textId="77777777" w:rsidR="00F30C0F" w:rsidRPr="0068561D" w:rsidRDefault="00F30C0F" w:rsidP="00F30C0F">
            <w:pPr>
              <w:jc w:val="center"/>
              <w:rPr>
                <w:color w:val="000000"/>
                <w:lang w:eastAsia="ru-RU"/>
              </w:rPr>
            </w:pPr>
            <w:r w:rsidRPr="0068561D">
              <w:rPr>
                <w:color w:val="000000"/>
                <w:lang w:eastAsia="ru-RU"/>
              </w:rPr>
              <w:t>3292,2</w:t>
            </w:r>
          </w:p>
        </w:tc>
      </w:tr>
      <w:tr w:rsidR="00F30C0F" w:rsidRPr="0068561D" w14:paraId="79063959" w14:textId="77777777" w:rsidTr="00F30C0F">
        <w:trPr>
          <w:trHeight w:val="427"/>
        </w:trPr>
        <w:tc>
          <w:tcPr>
            <w:tcW w:w="1744" w:type="pct"/>
            <w:shd w:val="clear" w:color="auto" w:fill="auto"/>
            <w:vAlign w:val="center"/>
            <w:hideMark/>
          </w:tcPr>
          <w:p w14:paraId="605D8A23" w14:textId="77777777" w:rsidR="00F30C0F" w:rsidRPr="0068561D" w:rsidRDefault="00F30C0F" w:rsidP="00F30C0F">
            <w:pPr>
              <w:rPr>
                <w:bCs/>
                <w:lang w:eastAsia="ru-RU"/>
              </w:rPr>
            </w:pPr>
            <w:r>
              <w:rPr>
                <w:bCs/>
                <w:lang w:eastAsia="ru-RU"/>
              </w:rPr>
              <w:t>СП «Деревня Упрямово»</w:t>
            </w:r>
          </w:p>
        </w:tc>
        <w:tc>
          <w:tcPr>
            <w:tcW w:w="1589" w:type="pct"/>
            <w:shd w:val="clear" w:color="auto" w:fill="auto"/>
            <w:vAlign w:val="center"/>
            <w:hideMark/>
          </w:tcPr>
          <w:p w14:paraId="7F895AC5" w14:textId="77777777" w:rsidR="00F30C0F" w:rsidRPr="0068561D" w:rsidRDefault="00F30C0F" w:rsidP="00F30C0F">
            <w:pPr>
              <w:jc w:val="center"/>
              <w:rPr>
                <w:lang w:eastAsia="ru-RU"/>
              </w:rPr>
            </w:pPr>
            <w:r w:rsidRPr="0068561D">
              <w:rPr>
                <w:lang w:eastAsia="ru-RU"/>
              </w:rPr>
              <w:t>6958,8</w:t>
            </w:r>
          </w:p>
        </w:tc>
        <w:tc>
          <w:tcPr>
            <w:tcW w:w="1667" w:type="pct"/>
            <w:shd w:val="clear" w:color="auto" w:fill="auto"/>
            <w:vAlign w:val="center"/>
            <w:hideMark/>
          </w:tcPr>
          <w:p w14:paraId="536C33A6" w14:textId="77777777" w:rsidR="00F30C0F" w:rsidRPr="0068561D" w:rsidRDefault="00F30C0F" w:rsidP="00F30C0F">
            <w:pPr>
              <w:jc w:val="center"/>
              <w:rPr>
                <w:lang w:eastAsia="ru-RU"/>
              </w:rPr>
            </w:pPr>
            <w:r w:rsidRPr="0068561D">
              <w:rPr>
                <w:lang w:eastAsia="ru-RU"/>
              </w:rPr>
              <w:t>954,2</w:t>
            </w:r>
          </w:p>
        </w:tc>
      </w:tr>
      <w:tr w:rsidR="00F30C0F" w:rsidRPr="0068561D" w14:paraId="4CFD962F" w14:textId="77777777" w:rsidTr="00F30C0F">
        <w:trPr>
          <w:trHeight w:val="419"/>
        </w:trPr>
        <w:tc>
          <w:tcPr>
            <w:tcW w:w="1744" w:type="pct"/>
            <w:shd w:val="clear" w:color="auto" w:fill="auto"/>
            <w:vAlign w:val="center"/>
            <w:hideMark/>
          </w:tcPr>
          <w:p w14:paraId="7ED3078F" w14:textId="77777777" w:rsidR="00F30C0F" w:rsidRPr="0068561D" w:rsidRDefault="00F30C0F" w:rsidP="00F30C0F">
            <w:pPr>
              <w:rPr>
                <w:bCs/>
                <w:lang w:eastAsia="ru-RU"/>
              </w:rPr>
            </w:pPr>
            <w:r>
              <w:rPr>
                <w:bCs/>
                <w:lang w:eastAsia="ru-RU"/>
              </w:rPr>
              <w:t>СП «Деревня Чемоданово»</w:t>
            </w:r>
          </w:p>
        </w:tc>
        <w:tc>
          <w:tcPr>
            <w:tcW w:w="1589" w:type="pct"/>
            <w:shd w:val="clear" w:color="auto" w:fill="auto"/>
            <w:vAlign w:val="center"/>
            <w:hideMark/>
          </w:tcPr>
          <w:p w14:paraId="00D5FF73" w14:textId="77777777" w:rsidR="00F30C0F" w:rsidRPr="0068561D" w:rsidRDefault="00F30C0F" w:rsidP="00F30C0F">
            <w:pPr>
              <w:jc w:val="center"/>
              <w:rPr>
                <w:lang w:eastAsia="ru-RU"/>
              </w:rPr>
            </w:pPr>
            <w:r w:rsidRPr="0068561D">
              <w:rPr>
                <w:lang w:eastAsia="ru-RU"/>
              </w:rPr>
              <w:t>3115,7</w:t>
            </w:r>
          </w:p>
        </w:tc>
        <w:tc>
          <w:tcPr>
            <w:tcW w:w="1667" w:type="pct"/>
            <w:shd w:val="clear" w:color="auto" w:fill="auto"/>
            <w:vAlign w:val="center"/>
            <w:hideMark/>
          </w:tcPr>
          <w:p w14:paraId="2CB5940E" w14:textId="77777777" w:rsidR="00F30C0F" w:rsidRPr="0068561D" w:rsidRDefault="00F30C0F" w:rsidP="00F30C0F">
            <w:pPr>
              <w:jc w:val="center"/>
              <w:rPr>
                <w:lang w:eastAsia="ru-RU"/>
              </w:rPr>
            </w:pPr>
            <w:r w:rsidRPr="0068561D">
              <w:rPr>
                <w:lang w:eastAsia="ru-RU"/>
              </w:rPr>
              <w:t>2243,3</w:t>
            </w:r>
          </w:p>
        </w:tc>
      </w:tr>
      <w:tr w:rsidR="00F30C0F" w:rsidRPr="0068561D" w14:paraId="3D05A915" w14:textId="77777777" w:rsidTr="00F30C0F">
        <w:trPr>
          <w:trHeight w:val="425"/>
        </w:trPr>
        <w:tc>
          <w:tcPr>
            <w:tcW w:w="1744" w:type="pct"/>
            <w:shd w:val="clear" w:color="auto" w:fill="auto"/>
            <w:vAlign w:val="center"/>
            <w:hideMark/>
          </w:tcPr>
          <w:p w14:paraId="377757CA" w14:textId="77777777" w:rsidR="00F30C0F" w:rsidRPr="0068561D" w:rsidRDefault="00F30C0F" w:rsidP="00F30C0F">
            <w:pPr>
              <w:rPr>
                <w:bCs/>
                <w:lang w:eastAsia="ru-RU"/>
              </w:rPr>
            </w:pPr>
            <w:r>
              <w:rPr>
                <w:bCs/>
                <w:lang w:eastAsia="ru-RU"/>
              </w:rPr>
              <w:t>СП «Деревня Погореловка»</w:t>
            </w:r>
          </w:p>
        </w:tc>
        <w:tc>
          <w:tcPr>
            <w:tcW w:w="1589" w:type="pct"/>
            <w:shd w:val="clear" w:color="auto" w:fill="auto"/>
            <w:vAlign w:val="center"/>
            <w:hideMark/>
          </w:tcPr>
          <w:p w14:paraId="786F9FEB" w14:textId="77777777" w:rsidR="00F30C0F" w:rsidRPr="0068561D" w:rsidRDefault="00F30C0F" w:rsidP="00F30C0F">
            <w:pPr>
              <w:jc w:val="center"/>
              <w:rPr>
                <w:lang w:eastAsia="ru-RU"/>
              </w:rPr>
            </w:pPr>
            <w:r w:rsidRPr="0068561D">
              <w:rPr>
                <w:lang w:eastAsia="ru-RU"/>
              </w:rPr>
              <w:t>2855,9</w:t>
            </w:r>
          </w:p>
        </w:tc>
        <w:tc>
          <w:tcPr>
            <w:tcW w:w="1667" w:type="pct"/>
            <w:shd w:val="clear" w:color="auto" w:fill="auto"/>
            <w:vAlign w:val="center"/>
            <w:hideMark/>
          </w:tcPr>
          <w:p w14:paraId="6D56FBC5" w14:textId="77777777" w:rsidR="00F30C0F" w:rsidRPr="0068561D" w:rsidRDefault="00F30C0F" w:rsidP="00F30C0F">
            <w:pPr>
              <w:jc w:val="center"/>
              <w:rPr>
                <w:lang w:eastAsia="ru-RU"/>
              </w:rPr>
            </w:pPr>
            <w:r w:rsidRPr="0068561D">
              <w:rPr>
                <w:lang w:eastAsia="ru-RU"/>
              </w:rPr>
              <w:t>225,7</w:t>
            </w:r>
          </w:p>
        </w:tc>
      </w:tr>
      <w:tr w:rsidR="00F30C0F" w:rsidRPr="0068561D" w14:paraId="2A21393F" w14:textId="77777777" w:rsidTr="00F30C0F">
        <w:trPr>
          <w:trHeight w:val="422"/>
        </w:trPr>
        <w:tc>
          <w:tcPr>
            <w:tcW w:w="1744" w:type="pct"/>
            <w:shd w:val="clear" w:color="auto" w:fill="auto"/>
            <w:vAlign w:val="center"/>
            <w:hideMark/>
          </w:tcPr>
          <w:p w14:paraId="1D344F7E" w14:textId="77777777" w:rsidR="00F30C0F" w:rsidRPr="0068561D" w:rsidRDefault="00F30C0F" w:rsidP="00F30C0F">
            <w:pPr>
              <w:rPr>
                <w:bCs/>
                <w:lang w:eastAsia="ru-RU"/>
              </w:rPr>
            </w:pPr>
            <w:r>
              <w:rPr>
                <w:bCs/>
                <w:lang w:eastAsia="ru-RU"/>
              </w:rPr>
              <w:t>СП «Деревня Плоское»</w:t>
            </w:r>
          </w:p>
        </w:tc>
        <w:tc>
          <w:tcPr>
            <w:tcW w:w="1589" w:type="pct"/>
            <w:shd w:val="clear" w:color="auto" w:fill="auto"/>
            <w:noWrap/>
            <w:vAlign w:val="center"/>
            <w:hideMark/>
          </w:tcPr>
          <w:p w14:paraId="7ADA4579" w14:textId="77777777" w:rsidR="00F30C0F" w:rsidRPr="0068561D" w:rsidRDefault="00F30C0F" w:rsidP="00F30C0F">
            <w:pPr>
              <w:jc w:val="center"/>
              <w:rPr>
                <w:color w:val="000000"/>
                <w:lang w:eastAsia="ru-RU"/>
              </w:rPr>
            </w:pPr>
            <w:r w:rsidRPr="0068561D">
              <w:rPr>
                <w:color w:val="000000"/>
                <w:lang w:eastAsia="ru-RU"/>
              </w:rPr>
              <w:t>4445,7</w:t>
            </w:r>
          </w:p>
        </w:tc>
        <w:tc>
          <w:tcPr>
            <w:tcW w:w="1667" w:type="pct"/>
            <w:shd w:val="clear" w:color="auto" w:fill="auto"/>
            <w:noWrap/>
            <w:vAlign w:val="center"/>
            <w:hideMark/>
          </w:tcPr>
          <w:p w14:paraId="22A835B6" w14:textId="77777777" w:rsidR="00F30C0F" w:rsidRPr="0068561D" w:rsidRDefault="00F30C0F" w:rsidP="00F30C0F">
            <w:pPr>
              <w:jc w:val="center"/>
              <w:rPr>
                <w:color w:val="000000"/>
                <w:lang w:eastAsia="ru-RU"/>
              </w:rPr>
            </w:pPr>
            <w:r w:rsidRPr="0068561D">
              <w:rPr>
                <w:color w:val="000000"/>
                <w:lang w:eastAsia="ru-RU"/>
              </w:rPr>
              <w:t>3145,7</w:t>
            </w:r>
          </w:p>
        </w:tc>
      </w:tr>
    </w:tbl>
    <w:p w14:paraId="579DED38" w14:textId="77777777" w:rsidR="0002396A" w:rsidRDefault="0002396A" w:rsidP="00F3202B"/>
    <w:p w14:paraId="60A2542F" w14:textId="77777777" w:rsidR="00F30C0F" w:rsidRPr="00F30C0F" w:rsidRDefault="00F30C0F" w:rsidP="00F30C0F">
      <w:pPr>
        <w:rPr>
          <w:b/>
        </w:rPr>
      </w:pPr>
      <w:r w:rsidRPr="00F30C0F">
        <w:rPr>
          <w:b/>
        </w:rPr>
        <w:t>Система водоснабжения г. Юхнов</w:t>
      </w:r>
    </w:p>
    <w:p w14:paraId="4E847CEB" w14:textId="77777777" w:rsidR="00F30C0F" w:rsidRDefault="00F30C0F" w:rsidP="00F30C0F">
      <w:r>
        <w:t>Источником водоснабжения г. Юхнов являются 4 артезианских скважины, пробуренных на Алексинский водоносный горизонт.</w:t>
      </w:r>
    </w:p>
    <w:p w14:paraId="4BB92826" w14:textId="77777777" w:rsidR="00F30C0F" w:rsidRDefault="00F30C0F" w:rsidP="00F30C0F">
      <w:pPr>
        <w:jc w:val="right"/>
      </w:pPr>
      <w:r>
        <w:t>Таблица</w:t>
      </w:r>
      <w:r w:rsidR="003F1FD3">
        <w:t xml:space="preserve"> 6</w:t>
      </w:r>
      <w:r w:rsidR="00D1742F">
        <w:t>7</w:t>
      </w:r>
    </w:p>
    <w:p w14:paraId="19461F69" w14:textId="77777777" w:rsidR="00F30C0F" w:rsidRPr="00F30C0F" w:rsidRDefault="00F30C0F" w:rsidP="00F30C0F">
      <w:pPr>
        <w:jc w:val="center"/>
        <w:rPr>
          <w:b/>
        </w:rPr>
      </w:pPr>
      <w:r w:rsidRPr="00F30C0F">
        <w:rPr>
          <w:b/>
        </w:rPr>
        <w:t>Характеристика источников водоснабжения г. Юхнов</w:t>
      </w:r>
    </w:p>
    <w:p w14:paraId="322FBE4F" w14:textId="77777777" w:rsidR="00F30C0F" w:rsidRDefault="00F30C0F" w:rsidP="00F3202B"/>
    <w:tbl>
      <w:tblPr>
        <w:tblW w:w="0" w:type="auto"/>
        <w:tblLook w:val="04A0" w:firstRow="1" w:lastRow="0" w:firstColumn="1" w:lastColumn="0" w:noHBand="0" w:noVBand="1"/>
      </w:tblPr>
      <w:tblGrid>
        <w:gridCol w:w="1128"/>
        <w:gridCol w:w="884"/>
        <w:gridCol w:w="830"/>
        <w:gridCol w:w="453"/>
        <w:gridCol w:w="548"/>
        <w:gridCol w:w="548"/>
        <w:gridCol w:w="1491"/>
        <w:gridCol w:w="656"/>
        <w:gridCol w:w="475"/>
        <w:gridCol w:w="846"/>
        <w:gridCol w:w="1768"/>
      </w:tblGrid>
      <w:tr w:rsidR="006525D5" w:rsidRPr="006525D5" w14:paraId="58291212" w14:textId="77777777" w:rsidTr="006525D5">
        <w:trPr>
          <w:trHeight w:val="52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A4BB42" w14:textId="77777777" w:rsidR="00F30C0F" w:rsidRPr="006525D5" w:rsidRDefault="00F30C0F" w:rsidP="00F30C0F">
            <w:pPr>
              <w:spacing w:after="0" w:line="240" w:lineRule="auto"/>
              <w:ind w:left="113" w:right="113"/>
              <w:jc w:val="center"/>
              <w:rPr>
                <w:rFonts w:cs="Times New Roman"/>
                <w:color w:val="000000"/>
                <w:sz w:val="22"/>
                <w:lang w:eastAsia="ru-RU"/>
              </w:rPr>
            </w:pPr>
            <w:r w:rsidRPr="006525D5">
              <w:rPr>
                <w:rFonts w:cs="Times New Roman"/>
                <w:color w:val="000000"/>
                <w:sz w:val="22"/>
                <w:lang w:eastAsia="ru-RU"/>
              </w:rPr>
              <w:t>Адрес водозабора</w:t>
            </w:r>
          </w:p>
        </w:tc>
        <w:tc>
          <w:tcPr>
            <w:tcW w:w="31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6B0B5A9" w14:textId="77777777" w:rsidR="00F30C0F" w:rsidRPr="006525D5" w:rsidRDefault="00F30C0F" w:rsidP="00F30C0F">
            <w:pPr>
              <w:spacing w:after="0" w:line="240" w:lineRule="auto"/>
              <w:ind w:left="113" w:right="113"/>
              <w:jc w:val="center"/>
              <w:rPr>
                <w:rFonts w:cs="Times New Roman"/>
                <w:color w:val="000000"/>
                <w:sz w:val="22"/>
                <w:lang w:eastAsia="ru-RU"/>
              </w:rPr>
            </w:pPr>
            <w:r w:rsidRPr="006525D5">
              <w:rPr>
                <w:rFonts w:cs="Times New Roman"/>
                <w:color w:val="000000"/>
                <w:sz w:val="22"/>
                <w:lang w:eastAsia="ru-RU"/>
              </w:rPr>
              <w:t xml:space="preserve">Перечень обеспечиваемых водой населенных пунктов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435D06A" w14:textId="77777777" w:rsidR="00F30C0F" w:rsidRPr="006525D5" w:rsidRDefault="00F30C0F" w:rsidP="00F30C0F">
            <w:pPr>
              <w:spacing w:after="0" w:line="240" w:lineRule="auto"/>
              <w:jc w:val="center"/>
              <w:rPr>
                <w:rFonts w:cs="Times New Roman"/>
                <w:color w:val="000000"/>
                <w:sz w:val="22"/>
                <w:lang w:eastAsia="ru-RU"/>
              </w:rPr>
            </w:pPr>
            <w:r w:rsidRPr="006525D5">
              <w:rPr>
                <w:rFonts w:cs="Times New Roman"/>
                <w:color w:val="000000"/>
                <w:sz w:val="22"/>
                <w:lang w:eastAsia="ru-RU"/>
              </w:rPr>
              <w:t>Характеристика зоны санитарной охраны</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F8938F0" w14:textId="77777777" w:rsidR="00F30C0F" w:rsidRPr="006525D5" w:rsidRDefault="00F30C0F" w:rsidP="00F30C0F">
            <w:pPr>
              <w:spacing w:after="0" w:line="240" w:lineRule="auto"/>
              <w:jc w:val="center"/>
              <w:rPr>
                <w:rFonts w:cs="Times New Roman"/>
                <w:color w:val="000000"/>
                <w:sz w:val="22"/>
                <w:lang w:eastAsia="ru-RU"/>
              </w:rPr>
            </w:pPr>
            <w:r w:rsidRPr="006525D5">
              <w:rPr>
                <w:rFonts w:cs="Times New Roman"/>
                <w:color w:val="000000"/>
                <w:sz w:val="22"/>
                <w:lang w:eastAsia="ru-RU"/>
              </w:rPr>
              <w:t>Сооружения водозабора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5A4580" w14:textId="77777777" w:rsidR="00F30C0F" w:rsidRPr="006525D5" w:rsidRDefault="00F30C0F" w:rsidP="00F30C0F">
            <w:pPr>
              <w:spacing w:after="0" w:line="240" w:lineRule="auto"/>
              <w:ind w:left="113" w:right="113"/>
              <w:jc w:val="center"/>
              <w:rPr>
                <w:rFonts w:cs="Times New Roman"/>
                <w:sz w:val="22"/>
                <w:lang w:eastAsia="ru-RU"/>
              </w:rPr>
            </w:pPr>
            <w:r w:rsidRPr="006525D5">
              <w:rPr>
                <w:rFonts w:cs="Times New Roman"/>
                <w:sz w:val="22"/>
                <w:lang w:eastAsia="ru-RU"/>
              </w:rPr>
              <w:t xml:space="preserve">Характеристика воды </w:t>
            </w:r>
          </w:p>
        </w:tc>
      </w:tr>
      <w:tr w:rsidR="006525D5" w:rsidRPr="006525D5" w14:paraId="6AC54AAA" w14:textId="77777777" w:rsidTr="006525D5">
        <w:trPr>
          <w:trHeight w:val="76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AA71CD3" w14:textId="77777777" w:rsidR="00F30C0F" w:rsidRPr="006525D5" w:rsidRDefault="00F30C0F" w:rsidP="00F30C0F">
            <w:pPr>
              <w:spacing w:after="0" w:line="240" w:lineRule="auto"/>
              <w:rPr>
                <w:rFonts w:cs="Times New Roman"/>
                <w:color w:val="000000"/>
                <w:sz w:val="22"/>
                <w:lang w:eastAsia="ru-RU"/>
              </w:rPr>
            </w:pPr>
          </w:p>
        </w:tc>
        <w:tc>
          <w:tcPr>
            <w:tcW w:w="311" w:type="dxa"/>
            <w:vMerge/>
            <w:tcBorders>
              <w:top w:val="single" w:sz="4" w:space="0" w:color="auto"/>
              <w:left w:val="single" w:sz="4" w:space="0" w:color="auto"/>
              <w:bottom w:val="single" w:sz="4" w:space="0" w:color="000000"/>
              <w:right w:val="single" w:sz="4" w:space="0" w:color="auto"/>
            </w:tcBorders>
            <w:vAlign w:val="center"/>
            <w:hideMark/>
          </w:tcPr>
          <w:p w14:paraId="38098DCA" w14:textId="77777777" w:rsidR="00F30C0F" w:rsidRPr="006525D5" w:rsidRDefault="00F30C0F" w:rsidP="00F30C0F">
            <w:pPr>
              <w:spacing w:after="0" w:line="240" w:lineRule="auto"/>
              <w:rPr>
                <w:rFonts w:cs="Times New Roman"/>
                <w:color w:val="000000"/>
                <w:sz w:val="22"/>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1914EA1" w14:textId="77777777" w:rsidR="00F30C0F" w:rsidRPr="006525D5" w:rsidRDefault="00F30C0F" w:rsidP="00F30C0F">
            <w:pPr>
              <w:spacing w:after="0" w:line="240" w:lineRule="auto"/>
              <w:ind w:left="113" w:right="113"/>
              <w:jc w:val="center"/>
              <w:rPr>
                <w:rFonts w:cs="Times New Roman"/>
                <w:color w:val="000000"/>
                <w:sz w:val="22"/>
                <w:lang w:eastAsia="ru-RU"/>
              </w:rPr>
            </w:pPr>
            <w:r w:rsidRPr="006525D5">
              <w:rPr>
                <w:rFonts w:cs="Times New Roman"/>
                <w:color w:val="000000"/>
                <w:sz w:val="22"/>
                <w:lang w:eastAsia="ru-RU"/>
              </w:rPr>
              <w:t>наличие проекта/санэпид-заключения</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1E8264EF" w14:textId="77777777" w:rsidR="00F30C0F" w:rsidRPr="006525D5" w:rsidRDefault="00F30C0F" w:rsidP="00F30C0F">
            <w:pPr>
              <w:spacing w:after="0" w:line="240" w:lineRule="auto"/>
              <w:jc w:val="center"/>
              <w:rPr>
                <w:rFonts w:cs="Times New Roman"/>
                <w:color w:val="000000"/>
                <w:sz w:val="22"/>
                <w:lang w:eastAsia="ru-RU"/>
              </w:rPr>
            </w:pPr>
            <w:r w:rsidRPr="006525D5">
              <w:rPr>
                <w:rFonts w:cs="Times New Roman"/>
                <w:color w:val="000000"/>
                <w:sz w:val="22"/>
                <w:lang w:eastAsia="ru-RU"/>
              </w:rPr>
              <w:t>размеры поясов (м)</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B66F4A0" w14:textId="77777777" w:rsidR="00F30C0F" w:rsidRPr="006525D5" w:rsidRDefault="00F30C0F" w:rsidP="00F30C0F">
            <w:pPr>
              <w:spacing w:after="0" w:line="240" w:lineRule="auto"/>
              <w:ind w:left="113" w:right="113"/>
              <w:jc w:val="center"/>
              <w:rPr>
                <w:rFonts w:cs="Times New Roman"/>
                <w:color w:val="000000"/>
                <w:sz w:val="22"/>
                <w:lang w:eastAsia="ru-RU"/>
              </w:rPr>
            </w:pPr>
            <w:r w:rsidRPr="006525D5">
              <w:rPr>
                <w:rFonts w:cs="Times New Roman"/>
                <w:color w:val="000000"/>
                <w:sz w:val="22"/>
                <w:lang w:eastAsia="ru-RU"/>
              </w:rPr>
              <w:t xml:space="preserve">Наименование скважин и сооружений водоподготовки </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7C362C3" w14:textId="77777777" w:rsidR="00F30C0F" w:rsidRPr="006525D5" w:rsidRDefault="00F30C0F" w:rsidP="00F30C0F">
            <w:pPr>
              <w:spacing w:after="0" w:line="240" w:lineRule="auto"/>
              <w:ind w:left="113" w:right="113"/>
              <w:jc w:val="center"/>
              <w:rPr>
                <w:rFonts w:cs="Times New Roman"/>
                <w:color w:val="000000"/>
                <w:sz w:val="22"/>
                <w:lang w:eastAsia="ru-RU"/>
              </w:rPr>
            </w:pPr>
            <w:r w:rsidRPr="006525D5">
              <w:rPr>
                <w:rFonts w:cs="Times New Roman"/>
                <w:color w:val="000000"/>
                <w:sz w:val="22"/>
                <w:lang w:eastAsia="ru-RU"/>
              </w:rPr>
              <w:t>Год пуска в эксплуатацию</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DB09500" w14:textId="77777777" w:rsidR="00F30C0F" w:rsidRPr="006525D5" w:rsidRDefault="00F30C0F" w:rsidP="00F30C0F">
            <w:pPr>
              <w:spacing w:after="0" w:line="240" w:lineRule="auto"/>
              <w:ind w:left="113" w:right="113"/>
              <w:jc w:val="center"/>
              <w:rPr>
                <w:rFonts w:cs="Times New Roman"/>
                <w:color w:val="000000"/>
                <w:sz w:val="22"/>
                <w:lang w:eastAsia="ru-RU"/>
              </w:rPr>
            </w:pPr>
            <w:r w:rsidRPr="006525D5">
              <w:rPr>
                <w:rFonts w:cs="Times New Roman"/>
                <w:color w:val="000000"/>
                <w:sz w:val="22"/>
                <w:lang w:eastAsia="ru-RU"/>
              </w:rPr>
              <w:t>Глубина скважины (м)</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A5109C0" w14:textId="77777777" w:rsidR="00F30C0F" w:rsidRPr="006525D5" w:rsidRDefault="00F30C0F" w:rsidP="00F30C0F">
            <w:pPr>
              <w:spacing w:after="0" w:line="240" w:lineRule="auto"/>
              <w:ind w:left="113" w:right="113"/>
              <w:jc w:val="center"/>
              <w:rPr>
                <w:rFonts w:cs="Times New Roman"/>
                <w:color w:val="000000"/>
                <w:sz w:val="22"/>
                <w:lang w:eastAsia="ru-RU"/>
              </w:rPr>
            </w:pPr>
            <w:r w:rsidRPr="006525D5">
              <w:rPr>
                <w:rFonts w:cs="Times New Roman"/>
                <w:color w:val="000000"/>
                <w:sz w:val="22"/>
                <w:lang w:eastAsia="ru-RU"/>
              </w:rPr>
              <w:t xml:space="preserve">Производительность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FE232" w14:textId="77777777" w:rsidR="00F30C0F" w:rsidRPr="006525D5" w:rsidRDefault="00F30C0F" w:rsidP="00F30C0F">
            <w:pPr>
              <w:spacing w:after="0" w:line="240" w:lineRule="auto"/>
              <w:rPr>
                <w:rFonts w:cs="Times New Roman"/>
                <w:sz w:val="22"/>
                <w:lang w:eastAsia="ru-RU"/>
              </w:rPr>
            </w:pPr>
          </w:p>
        </w:tc>
      </w:tr>
      <w:tr w:rsidR="006525D5" w:rsidRPr="006525D5" w14:paraId="259C8670" w14:textId="77777777" w:rsidTr="006525D5">
        <w:trPr>
          <w:trHeight w:val="2347"/>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DCE45EF" w14:textId="77777777" w:rsidR="00F30C0F" w:rsidRPr="006525D5" w:rsidRDefault="00F30C0F" w:rsidP="00F30C0F">
            <w:pPr>
              <w:spacing w:after="0" w:line="240" w:lineRule="auto"/>
              <w:rPr>
                <w:rFonts w:cs="Times New Roman"/>
                <w:color w:val="000000"/>
                <w:sz w:val="22"/>
                <w:lang w:eastAsia="ru-RU"/>
              </w:rPr>
            </w:pPr>
          </w:p>
        </w:tc>
        <w:tc>
          <w:tcPr>
            <w:tcW w:w="311" w:type="dxa"/>
            <w:vMerge/>
            <w:tcBorders>
              <w:top w:val="single" w:sz="4" w:space="0" w:color="auto"/>
              <w:left w:val="single" w:sz="4" w:space="0" w:color="auto"/>
              <w:bottom w:val="single" w:sz="4" w:space="0" w:color="auto"/>
              <w:right w:val="single" w:sz="4" w:space="0" w:color="auto"/>
            </w:tcBorders>
            <w:vAlign w:val="center"/>
            <w:hideMark/>
          </w:tcPr>
          <w:p w14:paraId="5D5DBB10" w14:textId="77777777" w:rsidR="00F30C0F" w:rsidRPr="006525D5" w:rsidRDefault="00F30C0F" w:rsidP="00F30C0F">
            <w:pPr>
              <w:spacing w:after="0" w:line="240" w:lineRule="auto"/>
              <w:rPr>
                <w:rFonts w:cs="Times New Roman"/>
                <w:color w:val="000000"/>
                <w:sz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DE3B76" w14:textId="77777777" w:rsidR="00F30C0F" w:rsidRPr="006525D5" w:rsidRDefault="00F30C0F" w:rsidP="00F30C0F">
            <w:pPr>
              <w:spacing w:after="0" w:line="240" w:lineRule="auto"/>
              <w:rPr>
                <w:rFonts w:cs="Times New Roman"/>
                <w:color w:val="000000"/>
                <w:sz w:val="22"/>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9C183A" w14:textId="77777777" w:rsidR="00F30C0F" w:rsidRPr="006525D5" w:rsidRDefault="00F30C0F" w:rsidP="00F30C0F">
            <w:pPr>
              <w:spacing w:after="0" w:line="240" w:lineRule="auto"/>
              <w:jc w:val="center"/>
              <w:rPr>
                <w:rFonts w:cs="Times New Roman"/>
                <w:color w:val="000000"/>
                <w:sz w:val="22"/>
                <w:lang w:eastAsia="ru-RU"/>
              </w:rPr>
            </w:pPr>
            <w:r w:rsidRPr="006525D5">
              <w:rPr>
                <w:rFonts w:cs="Times New Roman"/>
                <w:color w:val="000000"/>
                <w:sz w:val="22"/>
                <w:lang w:eastAsia="ru-RU"/>
              </w:rPr>
              <w:t>I</w:t>
            </w:r>
          </w:p>
        </w:tc>
        <w:tc>
          <w:tcPr>
            <w:tcW w:w="0" w:type="auto"/>
            <w:tcBorders>
              <w:top w:val="nil"/>
              <w:left w:val="nil"/>
              <w:bottom w:val="single" w:sz="4" w:space="0" w:color="auto"/>
              <w:right w:val="single" w:sz="4" w:space="0" w:color="auto"/>
            </w:tcBorders>
            <w:shd w:val="clear" w:color="auto" w:fill="auto"/>
            <w:vAlign w:val="center"/>
            <w:hideMark/>
          </w:tcPr>
          <w:p w14:paraId="6E5A345F" w14:textId="77777777" w:rsidR="00F30C0F" w:rsidRPr="006525D5" w:rsidRDefault="00F30C0F" w:rsidP="00F30C0F">
            <w:pPr>
              <w:spacing w:after="0" w:line="240" w:lineRule="auto"/>
              <w:jc w:val="center"/>
              <w:rPr>
                <w:rFonts w:cs="Times New Roman"/>
                <w:color w:val="000000"/>
                <w:sz w:val="22"/>
                <w:lang w:eastAsia="ru-RU"/>
              </w:rPr>
            </w:pPr>
            <w:r w:rsidRPr="006525D5">
              <w:rPr>
                <w:rFonts w:cs="Times New Roman"/>
                <w:color w:val="000000"/>
                <w:sz w:val="22"/>
                <w:lang w:eastAsia="ru-RU"/>
              </w:rPr>
              <w:t>II</w:t>
            </w:r>
          </w:p>
        </w:tc>
        <w:tc>
          <w:tcPr>
            <w:tcW w:w="0" w:type="auto"/>
            <w:tcBorders>
              <w:top w:val="nil"/>
              <w:left w:val="nil"/>
              <w:bottom w:val="single" w:sz="4" w:space="0" w:color="auto"/>
              <w:right w:val="single" w:sz="4" w:space="0" w:color="auto"/>
            </w:tcBorders>
            <w:shd w:val="clear" w:color="auto" w:fill="auto"/>
            <w:vAlign w:val="center"/>
            <w:hideMark/>
          </w:tcPr>
          <w:p w14:paraId="15980F69" w14:textId="77777777" w:rsidR="00F30C0F" w:rsidRPr="006525D5" w:rsidRDefault="00F30C0F" w:rsidP="00F30C0F">
            <w:pPr>
              <w:spacing w:after="0" w:line="240" w:lineRule="auto"/>
              <w:jc w:val="center"/>
              <w:rPr>
                <w:rFonts w:cs="Times New Roman"/>
                <w:color w:val="000000"/>
                <w:sz w:val="22"/>
                <w:lang w:eastAsia="ru-RU"/>
              </w:rPr>
            </w:pPr>
            <w:r w:rsidRPr="006525D5">
              <w:rPr>
                <w:rFonts w:cs="Times New Roman"/>
                <w:color w:val="000000"/>
                <w:sz w:val="22"/>
                <w:lang w:eastAsia="ru-RU"/>
              </w:rPr>
              <w:t>III</w:t>
            </w:r>
          </w:p>
        </w:tc>
        <w:tc>
          <w:tcPr>
            <w:tcW w:w="0" w:type="auto"/>
            <w:vMerge/>
            <w:tcBorders>
              <w:top w:val="nil"/>
              <w:left w:val="single" w:sz="4" w:space="0" w:color="auto"/>
              <w:bottom w:val="single" w:sz="4" w:space="0" w:color="auto"/>
              <w:right w:val="single" w:sz="4" w:space="0" w:color="auto"/>
            </w:tcBorders>
            <w:vAlign w:val="center"/>
            <w:hideMark/>
          </w:tcPr>
          <w:p w14:paraId="0593DC08" w14:textId="77777777" w:rsidR="00F30C0F" w:rsidRPr="006525D5" w:rsidRDefault="00F30C0F" w:rsidP="00F30C0F">
            <w:pPr>
              <w:spacing w:after="0" w:line="240" w:lineRule="auto"/>
              <w:rPr>
                <w:rFonts w:cs="Times New Roman"/>
                <w:color w:val="000000"/>
                <w:sz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6CCAD1" w14:textId="77777777" w:rsidR="00F30C0F" w:rsidRPr="006525D5" w:rsidRDefault="00F30C0F" w:rsidP="00F30C0F">
            <w:pPr>
              <w:spacing w:after="0" w:line="240" w:lineRule="auto"/>
              <w:rPr>
                <w:rFonts w:cs="Times New Roman"/>
                <w:color w:val="000000"/>
                <w:sz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AD7856" w14:textId="77777777" w:rsidR="00F30C0F" w:rsidRPr="006525D5" w:rsidRDefault="00F30C0F" w:rsidP="00F30C0F">
            <w:pPr>
              <w:spacing w:after="0" w:line="240" w:lineRule="auto"/>
              <w:rPr>
                <w:rFonts w:cs="Times New Roman"/>
                <w:color w:val="000000"/>
                <w:sz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EE4EDD" w14:textId="77777777" w:rsidR="00F30C0F" w:rsidRPr="006525D5" w:rsidRDefault="00F30C0F" w:rsidP="00F30C0F">
            <w:pPr>
              <w:spacing w:after="0" w:line="240" w:lineRule="auto"/>
              <w:rPr>
                <w:rFonts w:cs="Times New Roman"/>
                <w:color w:val="000000"/>
                <w:sz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44308" w14:textId="77777777" w:rsidR="00F30C0F" w:rsidRPr="006525D5" w:rsidRDefault="00F30C0F" w:rsidP="00F30C0F">
            <w:pPr>
              <w:spacing w:after="0" w:line="240" w:lineRule="auto"/>
              <w:rPr>
                <w:rFonts w:cs="Times New Roman"/>
                <w:sz w:val="22"/>
                <w:lang w:eastAsia="ru-RU"/>
              </w:rPr>
            </w:pPr>
          </w:p>
        </w:tc>
      </w:tr>
      <w:tr w:rsidR="006525D5" w:rsidRPr="006525D5" w14:paraId="73EB30F8" w14:textId="77777777" w:rsidTr="006525D5">
        <w:trPr>
          <w:trHeight w:val="420"/>
        </w:trPr>
        <w:tc>
          <w:tcPr>
            <w:tcW w:w="1129" w:type="dxa"/>
            <w:tcBorders>
              <w:top w:val="single" w:sz="4" w:space="0" w:color="auto"/>
              <w:left w:val="single" w:sz="4" w:space="0" w:color="auto"/>
              <w:bottom w:val="single" w:sz="4" w:space="0" w:color="auto"/>
              <w:right w:val="single" w:sz="4" w:space="0" w:color="auto"/>
            </w:tcBorders>
            <w:vAlign w:val="center"/>
            <w:hideMark/>
          </w:tcPr>
          <w:p w14:paraId="00DE4C56" w14:textId="77777777" w:rsidR="00F30C0F" w:rsidRPr="006525D5" w:rsidRDefault="00F30C0F" w:rsidP="006525D5">
            <w:pPr>
              <w:spacing w:after="0" w:line="240" w:lineRule="auto"/>
              <w:rPr>
                <w:rFonts w:cs="Times New Roman"/>
                <w:color w:val="000000"/>
                <w:sz w:val="22"/>
                <w:lang w:eastAsia="ru-RU"/>
              </w:rPr>
            </w:pPr>
            <w:r w:rsidRPr="006525D5">
              <w:rPr>
                <w:rFonts w:cs="Times New Roman"/>
                <w:color w:val="000000"/>
                <w:sz w:val="22"/>
                <w:lang w:eastAsia="ru-RU"/>
              </w:rPr>
              <w:t>г.</w:t>
            </w:r>
            <w:r w:rsidR="006525D5">
              <w:rPr>
                <w:rFonts w:cs="Times New Roman"/>
                <w:color w:val="000000"/>
                <w:sz w:val="22"/>
                <w:lang w:eastAsia="ru-RU"/>
              </w:rPr>
              <w:t xml:space="preserve"> </w:t>
            </w:r>
            <w:r w:rsidRPr="006525D5">
              <w:rPr>
                <w:rFonts w:cs="Times New Roman"/>
                <w:color w:val="000000"/>
                <w:sz w:val="22"/>
                <w:lang w:eastAsia="ru-RU"/>
              </w:rPr>
              <w:t>Юхнов</w:t>
            </w:r>
          </w:p>
        </w:tc>
        <w:tc>
          <w:tcPr>
            <w:tcW w:w="311" w:type="dxa"/>
            <w:vMerge w:val="restart"/>
            <w:tcBorders>
              <w:top w:val="single" w:sz="4" w:space="0" w:color="auto"/>
              <w:left w:val="single" w:sz="4" w:space="0" w:color="auto"/>
              <w:right w:val="single" w:sz="4" w:space="0" w:color="auto"/>
            </w:tcBorders>
            <w:vAlign w:val="center"/>
            <w:hideMark/>
          </w:tcPr>
          <w:p w14:paraId="6B2323F4" w14:textId="77777777" w:rsidR="00F30C0F"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г.</w:t>
            </w:r>
            <w:r>
              <w:rPr>
                <w:rFonts w:cs="Times New Roman"/>
                <w:color w:val="000000"/>
                <w:sz w:val="22"/>
                <w:lang w:eastAsia="ru-RU"/>
              </w:rPr>
              <w:t xml:space="preserve"> </w:t>
            </w:r>
            <w:r w:rsidRPr="006525D5">
              <w:rPr>
                <w:rFonts w:cs="Times New Roman"/>
                <w:color w:val="000000"/>
                <w:sz w:val="22"/>
                <w:lang w:eastAsia="ru-RU"/>
              </w:rPr>
              <w:t>Юхнов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3E2747FF" w14:textId="77777777" w:rsidR="00F30C0F" w:rsidRPr="006525D5" w:rsidRDefault="00F30C0F" w:rsidP="00F30C0F">
            <w:pPr>
              <w:spacing w:after="0" w:line="240" w:lineRule="auto"/>
              <w:jc w:val="center"/>
              <w:rPr>
                <w:rFonts w:cs="Times New Roman"/>
                <w:color w:val="000000"/>
                <w:sz w:val="22"/>
                <w:lang w:eastAsia="ru-RU"/>
              </w:rPr>
            </w:pPr>
            <w:r w:rsidRPr="006525D5">
              <w:rPr>
                <w:rFonts w:cs="Times New Roman"/>
                <w:color w:val="000000"/>
                <w:sz w:val="22"/>
                <w:lang w:eastAsia="ru-RU"/>
              </w:rPr>
              <w:t>нет/да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01C680" w14:textId="77777777" w:rsidR="00F30C0F" w:rsidRPr="006525D5" w:rsidRDefault="00F30C0F" w:rsidP="00F30C0F">
            <w:pPr>
              <w:spacing w:after="0" w:line="240" w:lineRule="auto"/>
              <w:jc w:val="center"/>
              <w:rPr>
                <w:rFonts w:cs="Times New Roman"/>
                <w:color w:val="000000"/>
                <w:sz w:val="22"/>
                <w:lang w:eastAsia="ru-RU"/>
              </w:rPr>
            </w:pPr>
            <w:r w:rsidRPr="006525D5">
              <w:rPr>
                <w:rFonts w:cs="Times New Roman"/>
                <w:color w:val="000000"/>
                <w:sz w:val="22"/>
                <w:lang w:eastAsia="ru-RU"/>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28CD34" w14:textId="77777777" w:rsidR="00F30C0F" w:rsidRPr="006525D5" w:rsidRDefault="00F30C0F" w:rsidP="00F30C0F">
            <w:pPr>
              <w:spacing w:after="0" w:line="240" w:lineRule="auto"/>
              <w:jc w:val="center"/>
              <w:rPr>
                <w:rFonts w:cs="Times New Roman"/>
                <w:color w:val="000000"/>
                <w:sz w:val="22"/>
                <w:lang w:eastAsia="ru-RU"/>
              </w:rPr>
            </w:pPr>
            <w:r w:rsidRPr="006525D5">
              <w:rPr>
                <w:rFonts w:cs="Times New Roman"/>
                <w:color w:val="000000"/>
                <w:sz w:val="22"/>
                <w:lang w:eastAsia="ru-RU"/>
              </w:rPr>
              <w:t>нет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552047" w14:textId="77777777" w:rsidR="00F30C0F" w:rsidRPr="006525D5" w:rsidRDefault="00F30C0F" w:rsidP="00F30C0F">
            <w:pPr>
              <w:spacing w:after="0" w:line="240" w:lineRule="auto"/>
              <w:jc w:val="center"/>
              <w:rPr>
                <w:rFonts w:cs="Times New Roman"/>
                <w:color w:val="000000"/>
                <w:sz w:val="22"/>
                <w:lang w:eastAsia="ru-RU"/>
              </w:rPr>
            </w:pPr>
            <w:r w:rsidRPr="006525D5">
              <w:rPr>
                <w:rFonts w:cs="Times New Roman"/>
                <w:color w:val="000000"/>
                <w:sz w:val="22"/>
                <w:lang w:eastAsia="ru-RU"/>
              </w:rPr>
              <w:t>нет</w:t>
            </w:r>
          </w:p>
        </w:tc>
        <w:tc>
          <w:tcPr>
            <w:tcW w:w="0" w:type="auto"/>
            <w:tcBorders>
              <w:top w:val="single" w:sz="4" w:space="0" w:color="auto"/>
              <w:left w:val="single" w:sz="4" w:space="0" w:color="auto"/>
              <w:bottom w:val="single" w:sz="4" w:space="0" w:color="auto"/>
              <w:right w:val="single" w:sz="4" w:space="0" w:color="auto"/>
            </w:tcBorders>
            <w:vAlign w:val="center"/>
            <w:hideMark/>
          </w:tcPr>
          <w:p w14:paraId="5FC41C35" w14:textId="77777777" w:rsidR="00F30C0F" w:rsidRPr="006525D5" w:rsidRDefault="00F30C0F" w:rsidP="00F30C0F">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0" w:type="auto"/>
            <w:tcBorders>
              <w:top w:val="single" w:sz="4" w:space="0" w:color="auto"/>
              <w:left w:val="single" w:sz="4" w:space="0" w:color="auto"/>
              <w:bottom w:val="single" w:sz="4" w:space="0" w:color="auto"/>
              <w:right w:val="single" w:sz="4" w:space="0" w:color="auto"/>
            </w:tcBorders>
            <w:vAlign w:val="center"/>
            <w:hideMark/>
          </w:tcPr>
          <w:p w14:paraId="017B03FC" w14:textId="77777777" w:rsidR="00F30C0F" w:rsidRPr="006525D5" w:rsidRDefault="00F30C0F" w:rsidP="00F30C0F">
            <w:pPr>
              <w:spacing w:after="0" w:line="240" w:lineRule="auto"/>
              <w:jc w:val="center"/>
              <w:rPr>
                <w:rFonts w:cs="Times New Roman"/>
                <w:color w:val="000000"/>
                <w:sz w:val="22"/>
                <w:lang w:eastAsia="ru-RU"/>
              </w:rPr>
            </w:pPr>
            <w:r w:rsidRPr="006525D5">
              <w:rPr>
                <w:rFonts w:cs="Times New Roman"/>
                <w:color w:val="000000"/>
                <w:sz w:val="22"/>
                <w:lang w:eastAsia="ru-RU"/>
              </w:rPr>
              <w:t>1968</w:t>
            </w:r>
          </w:p>
        </w:tc>
        <w:tc>
          <w:tcPr>
            <w:tcW w:w="0" w:type="auto"/>
            <w:tcBorders>
              <w:top w:val="single" w:sz="4" w:space="0" w:color="auto"/>
              <w:left w:val="single" w:sz="4" w:space="0" w:color="auto"/>
              <w:bottom w:val="single" w:sz="4" w:space="0" w:color="auto"/>
              <w:right w:val="single" w:sz="4" w:space="0" w:color="auto"/>
            </w:tcBorders>
            <w:vAlign w:val="center"/>
            <w:hideMark/>
          </w:tcPr>
          <w:p w14:paraId="67548F25" w14:textId="77777777" w:rsidR="00F30C0F" w:rsidRPr="006525D5" w:rsidRDefault="00F30C0F" w:rsidP="00F30C0F">
            <w:pPr>
              <w:spacing w:after="0" w:line="240" w:lineRule="auto"/>
              <w:jc w:val="center"/>
              <w:rPr>
                <w:rFonts w:cs="Times New Roman"/>
                <w:color w:val="000000"/>
                <w:sz w:val="22"/>
                <w:lang w:eastAsia="ru-RU"/>
              </w:rPr>
            </w:pPr>
            <w:r w:rsidRPr="006525D5">
              <w:rPr>
                <w:rFonts w:cs="Times New Roman"/>
                <w:color w:val="000000"/>
                <w:sz w:val="22"/>
                <w:lang w:eastAsia="ru-RU"/>
              </w:rPr>
              <w:t>53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46BEA" w14:textId="77777777" w:rsidR="00F30C0F" w:rsidRPr="006525D5" w:rsidRDefault="006525D5" w:rsidP="00F30C0F">
            <w:pPr>
              <w:spacing w:after="0" w:line="240" w:lineRule="auto"/>
              <w:jc w:val="center"/>
              <w:rPr>
                <w:rFonts w:cs="Times New Roman"/>
                <w:color w:val="000000"/>
                <w:sz w:val="22"/>
                <w:lang w:eastAsia="ru-RU"/>
              </w:rPr>
            </w:pPr>
            <w:r>
              <w:rPr>
                <w:rFonts w:cs="Times New Roman"/>
                <w:color w:val="000000"/>
                <w:sz w:val="22"/>
                <w:lang w:eastAsia="ru-RU"/>
              </w:rPr>
              <w:t>40 м3/час</w:t>
            </w:r>
          </w:p>
        </w:tc>
        <w:tc>
          <w:tcPr>
            <w:tcW w:w="0" w:type="auto"/>
            <w:tcBorders>
              <w:top w:val="single" w:sz="4" w:space="0" w:color="auto"/>
              <w:left w:val="single" w:sz="4" w:space="0" w:color="auto"/>
              <w:bottom w:val="single" w:sz="4" w:space="0" w:color="auto"/>
              <w:right w:val="single" w:sz="4" w:space="0" w:color="auto"/>
            </w:tcBorders>
            <w:vAlign w:val="center"/>
            <w:hideMark/>
          </w:tcPr>
          <w:p w14:paraId="6EACBD68" w14:textId="77777777" w:rsidR="00F30C0F" w:rsidRPr="006525D5" w:rsidRDefault="00F30C0F" w:rsidP="00F30C0F">
            <w:pPr>
              <w:spacing w:after="0" w:line="240" w:lineRule="auto"/>
              <w:jc w:val="center"/>
              <w:rPr>
                <w:rFonts w:cs="Times New Roman"/>
                <w:color w:val="000000"/>
                <w:sz w:val="22"/>
                <w:lang w:eastAsia="ru-RU"/>
              </w:rPr>
            </w:pPr>
            <w:r w:rsidRPr="006525D5">
              <w:rPr>
                <w:rFonts w:cs="Times New Roman"/>
                <w:color w:val="000000"/>
                <w:sz w:val="22"/>
                <w:lang w:eastAsia="ru-RU"/>
              </w:rPr>
              <w:t>Превышение по железу, мутности</w:t>
            </w:r>
          </w:p>
        </w:tc>
      </w:tr>
      <w:tr w:rsidR="006525D5" w:rsidRPr="006525D5" w14:paraId="5BD52427" w14:textId="77777777" w:rsidTr="006525D5">
        <w:trPr>
          <w:trHeight w:val="420"/>
        </w:trPr>
        <w:tc>
          <w:tcPr>
            <w:tcW w:w="1129" w:type="dxa"/>
            <w:tcBorders>
              <w:top w:val="single" w:sz="4" w:space="0" w:color="auto"/>
              <w:left w:val="single" w:sz="4" w:space="0" w:color="auto"/>
              <w:bottom w:val="single" w:sz="4" w:space="0" w:color="auto"/>
              <w:right w:val="single" w:sz="4" w:space="0" w:color="auto"/>
            </w:tcBorders>
            <w:vAlign w:val="center"/>
          </w:tcPr>
          <w:p w14:paraId="20C29368"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г.</w:t>
            </w:r>
            <w:r>
              <w:rPr>
                <w:rFonts w:cs="Times New Roman"/>
                <w:color w:val="000000"/>
                <w:sz w:val="22"/>
                <w:lang w:eastAsia="ru-RU"/>
              </w:rPr>
              <w:t xml:space="preserve"> </w:t>
            </w:r>
            <w:r w:rsidRPr="006525D5">
              <w:rPr>
                <w:rFonts w:cs="Times New Roman"/>
                <w:color w:val="000000"/>
                <w:sz w:val="22"/>
                <w:lang w:eastAsia="ru-RU"/>
              </w:rPr>
              <w:t>Юхнов</w:t>
            </w:r>
          </w:p>
        </w:tc>
        <w:tc>
          <w:tcPr>
            <w:tcW w:w="311" w:type="dxa"/>
            <w:vMerge/>
            <w:tcBorders>
              <w:top w:val="single" w:sz="4" w:space="0" w:color="auto"/>
              <w:left w:val="single" w:sz="4" w:space="0" w:color="auto"/>
              <w:right w:val="single" w:sz="4" w:space="0" w:color="auto"/>
            </w:tcBorders>
            <w:vAlign w:val="center"/>
          </w:tcPr>
          <w:p w14:paraId="639DB341" w14:textId="77777777" w:rsidR="006525D5" w:rsidRPr="006525D5" w:rsidRDefault="006525D5" w:rsidP="006525D5">
            <w:pPr>
              <w:spacing w:after="0" w:line="240" w:lineRule="auto"/>
              <w:ind w:left="-250"/>
              <w:jc w:val="center"/>
              <w:rPr>
                <w:rFonts w:cs="Times New Roman"/>
                <w:color w:val="000000"/>
                <w:sz w:val="22"/>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33F2A07A"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нет/да</w:t>
            </w:r>
          </w:p>
        </w:tc>
        <w:tc>
          <w:tcPr>
            <w:tcW w:w="0" w:type="auto"/>
            <w:tcBorders>
              <w:top w:val="single" w:sz="4" w:space="0" w:color="auto"/>
              <w:left w:val="nil"/>
              <w:bottom w:val="single" w:sz="4" w:space="0" w:color="auto"/>
              <w:right w:val="single" w:sz="4" w:space="0" w:color="auto"/>
            </w:tcBorders>
            <w:shd w:val="clear" w:color="auto" w:fill="auto"/>
            <w:vAlign w:val="center"/>
          </w:tcPr>
          <w:p w14:paraId="7E033651"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30</w:t>
            </w:r>
          </w:p>
        </w:tc>
        <w:tc>
          <w:tcPr>
            <w:tcW w:w="0" w:type="auto"/>
            <w:tcBorders>
              <w:top w:val="single" w:sz="4" w:space="0" w:color="auto"/>
              <w:left w:val="nil"/>
              <w:bottom w:val="single" w:sz="4" w:space="0" w:color="auto"/>
              <w:right w:val="single" w:sz="4" w:space="0" w:color="auto"/>
            </w:tcBorders>
            <w:shd w:val="clear" w:color="auto" w:fill="auto"/>
            <w:vAlign w:val="center"/>
          </w:tcPr>
          <w:p w14:paraId="5C47C500"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w:t>
            </w:r>
          </w:p>
        </w:tc>
        <w:tc>
          <w:tcPr>
            <w:tcW w:w="0" w:type="auto"/>
            <w:tcBorders>
              <w:top w:val="single" w:sz="4" w:space="0" w:color="auto"/>
              <w:left w:val="nil"/>
              <w:bottom w:val="single" w:sz="4" w:space="0" w:color="auto"/>
              <w:right w:val="single" w:sz="4" w:space="0" w:color="auto"/>
            </w:tcBorders>
            <w:shd w:val="clear" w:color="auto" w:fill="auto"/>
            <w:vAlign w:val="center"/>
          </w:tcPr>
          <w:p w14:paraId="485D6957"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w:t>
            </w:r>
          </w:p>
        </w:tc>
        <w:tc>
          <w:tcPr>
            <w:tcW w:w="0" w:type="auto"/>
            <w:tcBorders>
              <w:top w:val="single" w:sz="4" w:space="0" w:color="auto"/>
              <w:left w:val="single" w:sz="4" w:space="0" w:color="auto"/>
              <w:bottom w:val="single" w:sz="4" w:space="0" w:color="auto"/>
              <w:right w:val="single" w:sz="4" w:space="0" w:color="auto"/>
            </w:tcBorders>
            <w:vAlign w:val="center"/>
          </w:tcPr>
          <w:p w14:paraId="429F0E5D"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№2</w:t>
            </w:r>
          </w:p>
        </w:tc>
        <w:tc>
          <w:tcPr>
            <w:tcW w:w="0" w:type="auto"/>
            <w:tcBorders>
              <w:top w:val="single" w:sz="4" w:space="0" w:color="auto"/>
              <w:left w:val="single" w:sz="4" w:space="0" w:color="auto"/>
              <w:bottom w:val="single" w:sz="4" w:space="0" w:color="auto"/>
              <w:right w:val="single" w:sz="4" w:space="0" w:color="auto"/>
            </w:tcBorders>
            <w:vAlign w:val="center"/>
          </w:tcPr>
          <w:p w14:paraId="6AF6E4DE"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1970</w:t>
            </w:r>
          </w:p>
        </w:tc>
        <w:tc>
          <w:tcPr>
            <w:tcW w:w="0" w:type="auto"/>
            <w:tcBorders>
              <w:top w:val="single" w:sz="4" w:space="0" w:color="auto"/>
              <w:left w:val="single" w:sz="4" w:space="0" w:color="auto"/>
              <w:bottom w:val="single" w:sz="4" w:space="0" w:color="auto"/>
              <w:right w:val="single" w:sz="4" w:space="0" w:color="auto"/>
            </w:tcBorders>
            <w:vAlign w:val="center"/>
          </w:tcPr>
          <w:p w14:paraId="1CB705BF"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37</w:t>
            </w:r>
          </w:p>
        </w:tc>
        <w:tc>
          <w:tcPr>
            <w:tcW w:w="0" w:type="auto"/>
            <w:tcBorders>
              <w:top w:val="single" w:sz="4" w:space="0" w:color="auto"/>
              <w:left w:val="single" w:sz="4" w:space="0" w:color="auto"/>
              <w:bottom w:val="single" w:sz="4" w:space="0" w:color="auto"/>
              <w:right w:val="single" w:sz="4" w:space="0" w:color="auto"/>
            </w:tcBorders>
            <w:vAlign w:val="center"/>
          </w:tcPr>
          <w:p w14:paraId="346435D9"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 раб.</w:t>
            </w:r>
          </w:p>
        </w:tc>
        <w:tc>
          <w:tcPr>
            <w:tcW w:w="0" w:type="auto"/>
            <w:tcBorders>
              <w:top w:val="single" w:sz="4" w:space="0" w:color="auto"/>
              <w:left w:val="single" w:sz="4" w:space="0" w:color="auto"/>
              <w:bottom w:val="single" w:sz="4" w:space="0" w:color="auto"/>
              <w:right w:val="single" w:sz="4" w:space="0" w:color="auto"/>
            </w:tcBorders>
            <w:vAlign w:val="center"/>
          </w:tcPr>
          <w:p w14:paraId="037287EC" w14:textId="77777777" w:rsidR="006525D5" w:rsidRPr="006525D5" w:rsidRDefault="006525D5" w:rsidP="006525D5">
            <w:pPr>
              <w:spacing w:after="0" w:line="240" w:lineRule="auto"/>
              <w:jc w:val="center"/>
              <w:rPr>
                <w:rFonts w:cs="Times New Roman"/>
                <w:color w:val="000000"/>
                <w:sz w:val="22"/>
                <w:lang w:eastAsia="ru-RU"/>
              </w:rPr>
            </w:pPr>
          </w:p>
        </w:tc>
      </w:tr>
      <w:tr w:rsidR="006525D5" w:rsidRPr="006525D5" w14:paraId="0186CC23" w14:textId="77777777" w:rsidTr="006525D5">
        <w:trPr>
          <w:trHeight w:val="420"/>
        </w:trPr>
        <w:tc>
          <w:tcPr>
            <w:tcW w:w="1129" w:type="dxa"/>
            <w:tcBorders>
              <w:top w:val="single" w:sz="4" w:space="0" w:color="auto"/>
              <w:left w:val="single" w:sz="4" w:space="0" w:color="auto"/>
              <w:bottom w:val="single" w:sz="4" w:space="0" w:color="auto"/>
              <w:right w:val="single" w:sz="4" w:space="0" w:color="auto"/>
            </w:tcBorders>
            <w:vAlign w:val="center"/>
          </w:tcPr>
          <w:p w14:paraId="1AD8C795"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г.</w:t>
            </w:r>
            <w:r>
              <w:rPr>
                <w:rFonts w:cs="Times New Roman"/>
                <w:color w:val="000000"/>
                <w:sz w:val="22"/>
                <w:lang w:eastAsia="ru-RU"/>
              </w:rPr>
              <w:t xml:space="preserve"> </w:t>
            </w:r>
            <w:r w:rsidRPr="006525D5">
              <w:rPr>
                <w:rFonts w:cs="Times New Roman"/>
                <w:color w:val="000000"/>
                <w:sz w:val="22"/>
                <w:lang w:eastAsia="ru-RU"/>
              </w:rPr>
              <w:t>Юхнов</w:t>
            </w:r>
          </w:p>
        </w:tc>
        <w:tc>
          <w:tcPr>
            <w:tcW w:w="311" w:type="dxa"/>
            <w:vMerge/>
            <w:tcBorders>
              <w:top w:val="single" w:sz="4" w:space="0" w:color="auto"/>
              <w:left w:val="single" w:sz="4" w:space="0" w:color="auto"/>
              <w:right w:val="single" w:sz="4" w:space="0" w:color="auto"/>
            </w:tcBorders>
            <w:vAlign w:val="center"/>
          </w:tcPr>
          <w:p w14:paraId="096D69B0" w14:textId="77777777" w:rsidR="006525D5" w:rsidRPr="006525D5" w:rsidRDefault="006525D5" w:rsidP="006525D5">
            <w:pPr>
              <w:spacing w:after="0" w:line="240" w:lineRule="auto"/>
              <w:ind w:left="-250"/>
              <w:jc w:val="center"/>
              <w:rPr>
                <w:rFonts w:cs="Times New Roman"/>
                <w:color w:val="000000"/>
                <w:sz w:val="22"/>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457C2E26"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нет/да</w:t>
            </w:r>
          </w:p>
        </w:tc>
        <w:tc>
          <w:tcPr>
            <w:tcW w:w="0" w:type="auto"/>
            <w:tcBorders>
              <w:top w:val="single" w:sz="4" w:space="0" w:color="auto"/>
              <w:left w:val="nil"/>
              <w:bottom w:val="single" w:sz="4" w:space="0" w:color="auto"/>
              <w:right w:val="single" w:sz="4" w:space="0" w:color="auto"/>
            </w:tcBorders>
            <w:shd w:val="clear" w:color="auto" w:fill="auto"/>
            <w:vAlign w:val="center"/>
          </w:tcPr>
          <w:p w14:paraId="48033DE6"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30</w:t>
            </w:r>
          </w:p>
        </w:tc>
        <w:tc>
          <w:tcPr>
            <w:tcW w:w="0" w:type="auto"/>
            <w:tcBorders>
              <w:top w:val="single" w:sz="4" w:space="0" w:color="auto"/>
              <w:left w:val="nil"/>
              <w:bottom w:val="single" w:sz="4" w:space="0" w:color="auto"/>
              <w:right w:val="single" w:sz="4" w:space="0" w:color="auto"/>
            </w:tcBorders>
            <w:shd w:val="clear" w:color="auto" w:fill="auto"/>
            <w:vAlign w:val="center"/>
          </w:tcPr>
          <w:p w14:paraId="3F6A6F14"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w:t>
            </w:r>
          </w:p>
        </w:tc>
        <w:tc>
          <w:tcPr>
            <w:tcW w:w="0" w:type="auto"/>
            <w:tcBorders>
              <w:top w:val="single" w:sz="4" w:space="0" w:color="auto"/>
              <w:left w:val="nil"/>
              <w:bottom w:val="single" w:sz="4" w:space="0" w:color="auto"/>
              <w:right w:val="single" w:sz="4" w:space="0" w:color="auto"/>
            </w:tcBorders>
            <w:shd w:val="clear" w:color="auto" w:fill="auto"/>
            <w:vAlign w:val="center"/>
          </w:tcPr>
          <w:p w14:paraId="713439E4"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w:t>
            </w:r>
          </w:p>
        </w:tc>
        <w:tc>
          <w:tcPr>
            <w:tcW w:w="0" w:type="auto"/>
            <w:tcBorders>
              <w:top w:val="single" w:sz="4" w:space="0" w:color="auto"/>
              <w:left w:val="single" w:sz="4" w:space="0" w:color="auto"/>
              <w:bottom w:val="single" w:sz="4" w:space="0" w:color="auto"/>
              <w:right w:val="single" w:sz="4" w:space="0" w:color="auto"/>
            </w:tcBorders>
            <w:vAlign w:val="center"/>
          </w:tcPr>
          <w:p w14:paraId="7B9DC1AE"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№3</w:t>
            </w:r>
          </w:p>
        </w:tc>
        <w:tc>
          <w:tcPr>
            <w:tcW w:w="0" w:type="auto"/>
            <w:tcBorders>
              <w:top w:val="single" w:sz="4" w:space="0" w:color="auto"/>
              <w:left w:val="single" w:sz="4" w:space="0" w:color="auto"/>
              <w:bottom w:val="single" w:sz="4" w:space="0" w:color="auto"/>
              <w:right w:val="single" w:sz="4" w:space="0" w:color="auto"/>
            </w:tcBorders>
            <w:vAlign w:val="center"/>
          </w:tcPr>
          <w:p w14:paraId="6E1C391A"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1979</w:t>
            </w:r>
          </w:p>
        </w:tc>
        <w:tc>
          <w:tcPr>
            <w:tcW w:w="0" w:type="auto"/>
            <w:tcBorders>
              <w:top w:val="single" w:sz="4" w:space="0" w:color="auto"/>
              <w:left w:val="single" w:sz="4" w:space="0" w:color="auto"/>
              <w:bottom w:val="single" w:sz="4" w:space="0" w:color="auto"/>
              <w:right w:val="single" w:sz="4" w:space="0" w:color="auto"/>
            </w:tcBorders>
            <w:vAlign w:val="center"/>
          </w:tcPr>
          <w:p w14:paraId="4BC79541"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43</w:t>
            </w:r>
          </w:p>
        </w:tc>
        <w:tc>
          <w:tcPr>
            <w:tcW w:w="0" w:type="auto"/>
            <w:tcBorders>
              <w:top w:val="single" w:sz="4" w:space="0" w:color="auto"/>
              <w:left w:val="single" w:sz="4" w:space="0" w:color="auto"/>
              <w:bottom w:val="single" w:sz="4" w:space="0" w:color="auto"/>
              <w:right w:val="single" w:sz="4" w:space="0" w:color="auto"/>
            </w:tcBorders>
            <w:vAlign w:val="center"/>
          </w:tcPr>
          <w:p w14:paraId="42B5AD5D" w14:textId="77777777" w:rsidR="006525D5" w:rsidRPr="006525D5" w:rsidRDefault="006525D5" w:rsidP="006525D5">
            <w:pPr>
              <w:spacing w:after="0" w:line="240" w:lineRule="auto"/>
              <w:jc w:val="center"/>
              <w:rPr>
                <w:rFonts w:cs="Times New Roman"/>
                <w:color w:val="000000"/>
                <w:sz w:val="22"/>
                <w:lang w:eastAsia="ru-RU"/>
              </w:rPr>
            </w:pPr>
            <w:r>
              <w:rPr>
                <w:rFonts w:cs="Times New Roman"/>
                <w:color w:val="000000"/>
                <w:sz w:val="22"/>
                <w:lang w:eastAsia="ru-RU"/>
              </w:rPr>
              <w:t>40 м3/час</w:t>
            </w:r>
          </w:p>
        </w:tc>
        <w:tc>
          <w:tcPr>
            <w:tcW w:w="0" w:type="auto"/>
            <w:tcBorders>
              <w:top w:val="single" w:sz="4" w:space="0" w:color="auto"/>
              <w:left w:val="single" w:sz="4" w:space="0" w:color="auto"/>
              <w:bottom w:val="single" w:sz="4" w:space="0" w:color="auto"/>
              <w:right w:val="single" w:sz="4" w:space="0" w:color="auto"/>
            </w:tcBorders>
            <w:vAlign w:val="center"/>
          </w:tcPr>
          <w:p w14:paraId="4EC89EF4"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Превышение по железу, мутности, сероводороду, марганцу</w:t>
            </w:r>
          </w:p>
        </w:tc>
      </w:tr>
      <w:tr w:rsidR="006525D5" w:rsidRPr="006525D5" w14:paraId="350E0BBA" w14:textId="77777777" w:rsidTr="006525D5">
        <w:trPr>
          <w:trHeight w:val="420"/>
        </w:trPr>
        <w:tc>
          <w:tcPr>
            <w:tcW w:w="1129" w:type="dxa"/>
            <w:tcBorders>
              <w:top w:val="single" w:sz="4" w:space="0" w:color="auto"/>
              <w:left w:val="single" w:sz="4" w:space="0" w:color="auto"/>
              <w:bottom w:val="single" w:sz="4" w:space="0" w:color="auto"/>
              <w:right w:val="single" w:sz="4" w:space="0" w:color="auto"/>
            </w:tcBorders>
            <w:vAlign w:val="center"/>
          </w:tcPr>
          <w:p w14:paraId="2B5217DC"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г.</w:t>
            </w:r>
            <w:r>
              <w:rPr>
                <w:rFonts w:cs="Times New Roman"/>
                <w:color w:val="000000"/>
                <w:sz w:val="22"/>
                <w:lang w:eastAsia="ru-RU"/>
              </w:rPr>
              <w:t xml:space="preserve"> </w:t>
            </w:r>
            <w:r w:rsidRPr="006525D5">
              <w:rPr>
                <w:rFonts w:cs="Times New Roman"/>
                <w:color w:val="000000"/>
                <w:sz w:val="22"/>
                <w:lang w:eastAsia="ru-RU"/>
              </w:rPr>
              <w:t>Юхнов</w:t>
            </w:r>
          </w:p>
        </w:tc>
        <w:tc>
          <w:tcPr>
            <w:tcW w:w="311" w:type="dxa"/>
            <w:vMerge/>
            <w:tcBorders>
              <w:top w:val="single" w:sz="4" w:space="0" w:color="auto"/>
              <w:left w:val="single" w:sz="4" w:space="0" w:color="auto"/>
              <w:bottom w:val="single" w:sz="4" w:space="0" w:color="auto"/>
              <w:right w:val="single" w:sz="4" w:space="0" w:color="auto"/>
            </w:tcBorders>
            <w:vAlign w:val="center"/>
          </w:tcPr>
          <w:p w14:paraId="076A0ECB" w14:textId="77777777" w:rsidR="006525D5" w:rsidRPr="006525D5" w:rsidRDefault="006525D5" w:rsidP="006525D5">
            <w:pPr>
              <w:spacing w:after="0" w:line="240" w:lineRule="auto"/>
              <w:ind w:left="-250"/>
              <w:jc w:val="center"/>
              <w:rPr>
                <w:rFonts w:cs="Times New Roman"/>
                <w:color w:val="000000"/>
                <w:sz w:val="22"/>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0AC645BF"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нет/да</w:t>
            </w:r>
          </w:p>
        </w:tc>
        <w:tc>
          <w:tcPr>
            <w:tcW w:w="0" w:type="auto"/>
            <w:tcBorders>
              <w:top w:val="single" w:sz="4" w:space="0" w:color="auto"/>
              <w:left w:val="nil"/>
              <w:bottom w:val="single" w:sz="4" w:space="0" w:color="auto"/>
              <w:right w:val="single" w:sz="4" w:space="0" w:color="auto"/>
            </w:tcBorders>
            <w:shd w:val="clear" w:color="auto" w:fill="auto"/>
            <w:vAlign w:val="center"/>
          </w:tcPr>
          <w:p w14:paraId="736E70DC"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30</w:t>
            </w:r>
          </w:p>
        </w:tc>
        <w:tc>
          <w:tcPr>
            <w:tcW w:w="0" w:type="auto"/>
            <w:tcBorders>
              <w:top w:val="single" w:sz="4" w:space="0" w:color="auto"/>
              <w:left w:val="nil"/>
              <w:bottom w:val="single" w:sz="4" w:space="0" w:color="auto"/>
              <w:right w:val="single" w:sz="4" w:space="0" w:color="auto"/>
            </w:tcBorders>
            <w:shd w:val="clear" w:color="auto" w:fill="auto"/>
            <w:vAlign w:val="center"/>
          </w:tcPr>
          <w:p w14:paraId="6EECA084"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w:t>
            </w:r>
          </w:p>
        </w:tc>
        <w:tc>
          <w:tcPr>
            <w:tcW w:w="0" w:type="auto"/>
            <w:tcBorders>
              <w:top w:val="single" w:sz="4" w:space="0" w:color="auto"/>
              <w:left w:val="nil"/>
              <w:bottom w:val="single" w:sz="4" w:space="0" w:color="auto"/>
              <w:right w:val="single" w:sz="4" w:space="0" w:color="auto"/>
            </w:tcBorders>
            <w:shd w:val="clear" w:color="auto" w:fill="auto"/>
            <w:vAlign w:val="center"/>
          </w:tcPr>
          <w:p w14:paraId="06D6E277"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w:t>
            </w:r>
          </w:p>
        </w:tc>
        <w:tc>
          <w:tcPr>
            <w:tcW w:w="0" w:type="auto"/>
            <w:tcBorders>
              <w:top w:val="single" w:sz="4" w:space="0" w:color="auto"/>
              <w:left w:val="single" w:sz="4" w:space="0" w:color="auto"/>
              <w:bottom w:val="single" w:sz="4" w:space="0" w:color="auto"/>
              <w:right w:val="single" w:sz="4" w:space="0" w:color="auto"/>
            </w:tcBorders>
            <w:vAlign w:val="center"/>
          </w:tcPr>
          <w:p w14:paraId="7CBAA21A"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№4</w:t>
            </w:r>
          </w:p>
        </w:tc>
        <w:tc>
          <w:tcPr>
            <w:tcW w:w="0" w:type="auto"/>
            <w:tcBorders>
              <w:top w:val="single" w:sz="4" w:space="0" w:color="auto"/>
              <w:left w:val="single" w:sz="4" w:space="0" w:color="auto"/>
              <w:bottom w:val="single" w:sz="4" w:space="0" w:color="auto"/>
              <w:right w:val="single" w:sz="4" w:space="0" w:color="auto"/>
            </w:tcBorders>
            <w:vAlign w:val="center"/>
          </w:tcPr>
          <w:p w14:paraId="1EE9CC76"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1989</w:t>
            </w:r>
          </w:p>
        </w:tc>
        <w:tc>
          <w:tcPr>
            <w:tcW w:w="0" w:type="auto"/>
            <w:tcBorders>
              <w:top w:val="single" w:sz="4" w:space="0" w:color="auto"/>
              <w:left w:val="single" w:sz="4" w:space="0" w:color="auto"/>
              <w:bottom w:val="single" w:sz="4" w:space="0" w:color="auto"/>
              <w:right w:val="single" w:sz="4" w:space="0" w:color="auto"/>
            </w:tcBorders>
            <w:vAlign w:val="center"/>
          </w:tcPr>
          <w:p w14:paraId="0A559F04"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55</w:t>
            </w:r>
          </w:p>
        </w:tc>
        <w:tc>
          <w:tcPr>
            <w:tcW w:w="0" w:type="auto"/>
            <w:tcBorders>
              <w:top w:val="single" w:sz="4" w:space="0" w:color="auto"/>
              <w:left w:val="single" w:sz="4" w:space="0" w:color="auto"/>
              <w:bottom w:val="single" w:sz="4" w:space="0" w:color="auto"/>
              <w:right w:val="single" w:sz="4" w:space="0" w:color="auto"/>
            </w:tcBorders>
            <w:vAlign w:val="center"/>
          </w:tcPr>
          <w:p w14:paraId="11C20F42" w14:textId="77777777" w:rsidR="006525D5" w:rsidRPr="006525D5" w:rsidRDefault="006525D5" w:rsidP="006525D5">
            <w:pPr>
              <w:spacing w:after="0" w:line="240" w:lineRule="auto"/>
              <w:jc w:val="center"/>
              <w:rPr>
                <w:rFonts w:cs="Times New Roman"/>
                <w:color w:val="000000"/>
                <w:sz w:val="22"/>
                <w:lang w:eastAsia="ru-RU"/>
              </w:rPr>
            </w:pPr>
            <w:r>
              <w:rPr>
                <w:rFonts w:cs="Times New Roman"/>
                <w:color w:val="000000"/>
                <w:sz w:val="22"/>
                <w:lang w:eastAsia="ru-RU"/>
              </w:rPr>
              <w:t>40 м3/час</w:t>
            </w:r>
          </w:p>
        </w:tc>
        <w:tc>
          <w:tcPr>
            <w:tcW w:w="0" w:type="auto"/>
            <w:tcBorders>
              <w:top w:val="single" w:sz="4" w:space="0" w:color="auto"/>
              <w:left w:val="single" w:sz="4" w:space="0" w:color="auto"/>
              <w:bottom w:val="single" w:sz="4" w:space="0" w:color="auto"/>
              <w:right w:val="single" w:sz="4" w:space="0" w:color="auto"/>
            </w:tcBorders>
            <w:vAlign w:val="center"/>
          </w:tcPr>
          <w:p w14:paraId="5CD0104C"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Превышение по железу, мутности, сероводороду</w:t>
            </w:r>
          </w:p>
        </w:tc>
      </w:tr>
    </w:tbl>
    <w:p w14:paraId="76E4A96C" w14:textId="77777777" w:rsidR="00F30C0F" w:rsidRDefault="00F30C0F" w:rsidP="00F3202B"/>
    <w:p w14:paraId="3D447FAF" w14:textId="77777777" w:rsidR="006525D5" w:rsidRDefault="006525D5" w:rsidP="006525D5">
      <w:r>
        <w:lastRenderedPageBreak/>
        <w:t>По классу водоисточников все скважины относятся к 3 классу по мутности и ко 2 классу по содержанию железа. Общий класс водоисточников – 3.</w:t>
      </w:r>
    </w:p>
    <w:p w14:paraId="07E32256" w14:textId="77777777" w:rsidR="006525D5" w:rsidRDefault="006525D5" w:rsidP="006525D5">
      <w:r>
        <w:t xml:space="preserve">Со скважин вода поступает </w:t>
      </w:r>
      <w:r w:rsidR="00F6601B">
        <w:t>на насосную</w:t>
      </w:r>
      <w:r>
        <w:t xml:space="preserve"> станцию обезжелезивания, очищенная вода аккумулируется в РЧВ – 2 шт. по 300 м3 каждый, откуда насосами НС 2-го подъема подается в разводящую сеть. Насосная станция 2-го подъема имеет производительность 3600 м3/сут., НС обезжелезивания 2019 г. постройки, проектной производительностью 960 м3/сут.</w:t>
      </w:r>
    </w:p>
    <w:p w14:paraId="2FA8F4D7" w14:textId="77777777" w:rsidR="006525D5" w:rsidRPr="006525D5" w:rsidRDefault="006525D5" w:rsidP="006525D5">
      <w:pPr>
        <w:rPr>
          <w:b/>
        </w:rPr>
      </w:pPr>
      <w:r w:rsidRPr="006525D5">
        <w:rPr>
          <w:b/>
        </w:rPr>
        <w:t>Водопроводные сети</w:t>
      </w:r>
    </w:p>
    <w:p w14:paraId="7FC5AD66" w14:textId="77777777" w:rsidR="006525D5" w:rsidRDefault="006525D5" w:rsidP="006525D5">
      <w:r>
        <w:t xml:space="preserve">Общая протяженность водопроводных сетей по г. </w:t>
      </w:r>
      <w:r w:rsidR="00935566">
        <w:t xml:space="preserve">Юхнов составляет </w:t>
      </w:r>
      <w:r>
        <w:t>50,934 км, в том числе водоводов – 4,710 км, внутри</w:t>
      </w:r>
      <w:r w:rsidR="00935566">
        <w:t xml:space="preserve">квартальной и уличной сети – </w:t>
      </w:r>
      <w:r>
        <w:t>4</w:t>
      </w:r>
      <w:r w:rsidR="00935566">
        <w:t>6,224 км. Сети построены в 1961–</w:t>
      </w:r>
      <w:r>
        <w:t>2022 г.г., чугунными, стальными и ПЭ трубами, доля ПЭ сетей в общей п</w:t>
      </w:r>
      <w:r w:rsidR="00935566">
        <w:t>ротяженности </w:t>
      </w:r>
      <w:r>
        <w:t xml:space="preserve">– около 15%.  На сетях эксплуатируется 768 водопроводных колодцев, 179 водоразборных колонок, 171 пожарный гидрант.  Суммарный износ сетей составляет 65%.  </w:t>
      </w:r>
    </w:p>
    <w:p w14:paraId="5D9A2554" w14:textId="77777777" w:rsidR="006525D5" w:rsidRPr="006525D5" w:rsidRDefault="006525D5" w:rsidP="006525D5">
      <w:pPr>
        <w:rPr>
          <w:b/>
        </w:rPr>
      </w:pPr>
      <w:r w:rsidRPr="006525D5">
        <w:rPr>
          <w:b/>
        </w:rPr>
        <w:t>Системы водоснабжения деревень Юхновского района</w:t>
      </w:r>
    </w:p>
    <w:p w14:paraId="7D96EA58" w14:textId="77777777" w:rsidR="006525D5" w:rsidRDefault="006525D5" w:rsidP="006525D5">
      <w:r>
        <w:t xml:space="preserve">Источники водоснабжения деревень – артезианские скважины, каптажи ключей отсутствуют. </w:t>
      </w:r>
    </w:p>
    <w:p w14:paraId="21A92237" w14:textId="77777777" w:rsidR="006525D5" w:rsidRDefault="006525D5" w:rsidP="006525D5">
      <w:pPr>
        <w:jc w:val="right"/>
      </w:pPr>
      <w:r>
        <w:t>Таблица</w:t>
      </w:r>
      <w:r w:rsidR="003F1FD3">
        <w:t xml:space="preserve"> 6</w:t>
      </w:r>
      <w:r w:rsidR="00D1742F">
        <w:t>8</w:t>
      </w:r>
    </w:p>
    <w:p w14:paraId="70924F5A" w14:textId="77777777" w:rsidR="006525D5" w:rsidRPr="006525D5" w:rsidRDefault="006525D5" w:rsidP="006525D5">
      <w:pPr>
        <w:jc w:val="center"/>
        <w:rPr>
          <w:b/>
        </w:rPr>
      </w:pPr>
      <w:r w:rsidRPr="006525D5">
        <w:rPr>
          <w:b/>
        </w:rPr>
        <w:t>Характеристика арт</w:t>
      </w:r>
      <w:r w:rsidR="00F6601B">
        <w:rPr>
          <w:b/>
        </w:rPr>
        <w:t xml:space="preserve">езианских </w:t>
      </w:r>
      <w:r w:rsidRPr="006525D5">
        <w:rPr>
          <w:b/>
        </w:rPr>
        <w:t>скв</w:t>
      </w:r>
      <w:r w:rsidR="00935566">
        <w:rPr>
          <w:b/>
        </w:rPr>
        <w:t>ажин деревень Юхновского района</w:t>
      </w:r>
    </w:p>
    <w:tbl>
      <w:tblPr>
        <w:tblW w:w="0" w:type="auto"/>
        <w:tblLayout w:type="fixed"/>
        <w:tblCellMar>
          <w:left w:w="57" w:type="dxa"/>
          <w:right w:w="57" w:type="dxa"/>
        </w:tblCellMar>
        <w:tblLook w:val="04A0" w:firstRow="1" w:lastRow="0" w:firstColumn="1" w:lastColumn="0" w:noHBand="0" w:noVBand="1"/>
      </w:tblPr>
      <w:tblGrid>
        <w:gridCol w:w="1271"/>
        <w:gridCol w:w="1419"/>
        <w:gridCol w:w="725"/>
        <w:gridCol w:w="350"/>
        <w:gridCol w:w="407"/>
        <w:gridCol w:w="407"/>
        <w:gridCol w:w="1370"/>
        <w:gridCol w:w="709"/>
        <w:gridCol w:w="850"/>
        <w:gridCol w:w="992"/>
        <w:gridCol w:w="1127"/>
      </w:tblGrid>
      <w:tr w:rsidR="006525D5" w:rsidRPr="006525D5" w14:paraId="04AD2D72" w14:textId="77777777" w:rsidTr="00935566">
        <w:trPr>
          <w:trHeight w:val="52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FB1274" w14:textId="77777777" w:rsidR="006525D5" w:rsidRPr="006525D5" w:rsidRDefault="006525D5" w:rsidP="006525D5">
            <w:pPr>
              <w:spacing w:after="0" w:line="240" w:lineRule="auto"/>
              <w:ind w:left="113" w:right="113"/>
              <w:jc w:val="center"/>
              <w:rPr>
                <w:rFonts w:cs="Times New Roman"/>
                <w:color w:val="000000"/>
                <w:sz w:val="22"/>
                <w:lang w:eastAsia="ru-RU"/>
              </w:rPr>
            </w:pPr>
            <w:r w:rsidRPr="006525D5">
              <w:rPr>
                <w:rFonts w:cs="Times New Roman"/>
                <w:color w:val="000000"/>
                <w:sz w:val="22"/>
                <w:lang w:eastAsia="ru-RU"/>
              </w:rPr>
              <w:t>Адрес водозабора</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5FFAF34" w14:textId="77777777" w:rsidR="006525D5" w:rsidRPr="006525D5" w:rsidRDefault="006525D5" w:rsidP="006525D5">
            <w:pPr>
              <w:spacing w:after="0" w:line="240" w:lineRule="auto"/>
              <w:ind w:left="113" w:right="113"/>
              <w:jc w:val="center"/>
              <w:rPr>
                <w:rFonts w:cs="Times New Roman"/>
                <w:color w:val="000000"/>
                <w:sz w:val="22"/>
                <w:lang w:eastAsia="ru-RU"/>
              </w:rPr>
            </w:pPr>
            <w:r w:rsidRPr="006525D5">
              <w:rPr>
                <w:rFonts w:cs="Times New Roman"/>
                <w:color w:val="000000"/>
                <w:sz w:val="22"/>
                <w:lang w:eastAsia="ru-RU"/>
              </w:rPr>
              <w:t xml:space="preserve">Перечень обеспечиваемых водой населенных пунктов </w:t>
            </w:r>
          </w:p>
        </w:tc>
        <w:tc>
          <w:tcPr>
            <w:tcW w:w="1889" w:type="dxa"/>
            <w:gridSpan w:val="4"/>
            <w:tcBorders>
              <w:top w:val="single" w:sz="4" w:space="0" w:color="auto"/>
              <w:left w:val="nil"/>
              <w:bottom w:val="single" w:sz="4" w:space="0" w:color="auto"/>
              <w:right w:val="single" w:sz="4" w:space="0" w:color="auto"/>
            </w:tcBorders>
            <w:shd w:val="clear" w:color="auto" w:fill="auto"/>
            <w:vAlign w:val="center"/>
            <w:hideMark/>
          </w:tcPr>
          <w:p w14:paraId="2CF1272C"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Характеристика зоны санитарной охраны</w:t>
            </w:r>
          </w:p>
        </w:tc>
        <w:tc>
          <w:tcPr>
            <w:tcW w:w="3921" w:type="dxa"/>
            <w:gridSpan w:val="4"/>
            <w:tcBorders>
              <w:top w:val="single" w:sz="4" w:space="0" w:color="auto"/>
              <w:left w:val="nil"/>
              <w:bottom w:val="single" w:sz="4" w:space="0" w:color="auto"/>
              <w:right w:val="single" w:sz="4" w:space="0" w:color="auto"/>
            </w:tcBorders>
            <w:shd w:val="clear" w:color="auto" w:fill="auto"/>
            <w:vAlign w:val="center"/>
            <w:hideMark/>
          </w:tcPr>
          <w:p w14:paraId="3A788F30"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Сооружения водозабора</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E19F3DD" w14:textId="77777777" w:rsidR="006525D5" w:rsidRPr="006525D5" w:rsidRDefault="006525D5" w:rsidP="006525D5">
            <w:pPr>
              <w:spacing w:after="0" w:line="240" w:lineRule="auto"/>
              <w:ind w:left="113" w:right="113"/>
              <w:jc w:val="center"/>
              <w:rPr>
                <w:rFonts w:cs="Times New Roman"/>
                <w:sz w:val="22"/>
                <w:lang w:eastAsia="ru-RU"/>
              </w:rPr>
            </w:pPr>
            <w:r w:rsidRPr="006525D5">
              <w:rPr>
                <w:rFonts w:cs="Times New Roman"/>
                <w:sz w:val="22"/>
                <w:lang w:eastAsia="ru-RU"/>
              </w:rPr>
              <w:t xml:space="preserve">Характеристика воды </w:t>
            </w:r>
          </w:p>
        </w:tc>
      </w:tr>
      <w:tr w:rsidR="006525D5" w:rsidRPr="006525D5" w14:paraId="14805FD3" w14:textId="77777777" w:rsidTr="00935566">
        <w:trPr>
          <w:trHeight w:val="76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2B51ED2" w14:textId="77777777" w:rsidR="006525D5" w:rsidRPr="006525D5" w:rsidRDefault="006525D5" w:rsidP="006525D5">
            <w:pPr>
              <w:spacing w:after="0" w:line="240" w:lineRule="auto"/>
              <w:rPr>
                <w:rFonts w:cs="Times New Roman"/>
                <w:color w:val="000000"/>
                <w:sz w:val="22"/>
                <w:lang w:eastAsia="ru-RU"/>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796C1ECD" w14:textId="77777777" w:rsidR="006525D5" w:rsidRPr="006525D5" w:rsidRDefault="006525D5" w:rsidP="006525D5">
            <w:pPr>
              <w:spacing w:after="0" w:line="240" w:lineRule="auto"/>
              <w:rPr>
                <w:rFonts w:cs="Times New Roman"/>
                <w:color w:val="000000"/>
                <w:sz w:val="22"/>
                <w:lang w:eastAsia="ru-RU"/>
              </w:rPr>
            </w:pPr>
          </w:p>
        </w:tc>
        <w:tc>
          <w:tcPr>
            <w:tcW w:w="7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3E68760" w14:textId="77777777" w:rsidR="006525D5" w:rsidRPr="006525D5" w:rsidRDefault="006525D5" w:rsidP="00935566">
            <w:pPr>
              <w:spacing w:after="0" w:line="192" w:lineRule="auto"/>
              <w:ind w:left="113" w:right="113"/>
              <w:jc w:val="center"/>
              <w:rPr>
                <w:rFonts w:cs="Times New Roman"/>
                <w:color w:val="000000"/>
                <w:sz w:val="22"/>
                <w:lang w:eastAsia="ru-RU"/>
              </w:rPr>
            </w:pPr>
            <w:r w:rsidRPr="006525D5">
              <w:rPr>
                <w:rFonts w:cs="Times New Roman"/>
                <w:color w:val="000000"/>
                <w:sz w:val="22"/>
                <w:lang w:eastAsia="ru-RU"/>
              </w:rPr>
              <w:t>наличие проекта/санэпид-заключения</w:t>
            </w:r>
          </w:p>
        </w:tc>
        <w:tc>
          <w:tcPr>
            <w:tcW w:w="1164" w:type="dxa"/>
            <w:gridSpan w:val="3"/>
            <w:tcBorders>
              <w:top w:val="single" w:sz="4" w:space="0" w:color="auto"/>
              <w:left w:val="nil"/>
              <w:bottom w:val="single" w:sz="4" w:space="0" w:color="auto"/>
              <w:right w:val="single" w:sz="4" w:space="0" w:color="000000"/>
            </w:tcBorders>
            <w:shd w:val="clear" w:color="auto" w:fill="auto"/>
            <w:vAlign w:val="center"/>
            <w:hideMark/>
          </w:tcPr>
          <w:p w14:paraId="7DE443D0"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размеры поясов (м)</w:t>
            </w:r>
          </w:p>
        </w:tc>
        <w:tc>
          <w:tcPr>
            <w:tcW w:w="137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90A8FE1" w14:textId="77777777" w:rsidR="006525D5" w:rsidRPr="006525D5" w:rsidRDefault="006525D5" w:rsidP="006525D5">
            <w:pPr>
              <w:spacing w:after="0" w:line="240" w:lineRule="auto"/>
              <w:ind w:left="113" w:right="113"/>
              <w:jc w:val="center"/>
              <w:rPr>
                <w:rFonts w:cs="Times New Roman"/>
                <w:color w:val="000000"/>
                <w:sz w:val="22"/>
                <w:lang w:eastAsia="ru-RU"/>
              </w:rPr>
            </w:pPr>
            <w:r w:rsidRPr="006525D5">
              <w:rPr>
                <w:rFonts w:cs="Times New Roman"/>
                <w:color w:val="000000"/>
                <w:sz w:val="22"/>
                <w:lang w:eastAsia="ru-RU"/>
              </w:rPr>
              <w:t xml:space="preserve">Наименование скважин и сооружений водоподготовки </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53E7464" w14:textId="77777777" w:rsidR="006525D5" w:rsidRPr="006525D5" w:rsidRDefault="006525D5" w:rsidP="006525D5">
            <w:pPr>
              <w:spacing w:after="0" w:line="240" w:lineRule="auto"/>
              <w:ind w:left="113" w:right="113"/>
              <w:jc w:val="center"/>
              <w:rPr>
                <w:rFonts w:cs="Times New Roman"/>
                <w:color w:val="000000"/>
                <w:sz w:val="22"/>
                <w:lang w:eastAsia="ru-RU"/>
              </w:rPr>
            </w:pPr>
            <w:r w:rsidRPr="006525D5">
              <w:rPr>
                <w:rFonts w:cs="Times New Roman"/>
                <w:color w:val="000000"/>
                <w:sz w:val="22"/>
                <w:lang w:eastAsia="ru-RU"/>
              </w:rPr>
              <w:t>Год пуска в эксплуатацию</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8040F60" w14:textId="77777777" w:rsidR="006525D5" w:rsidRPr="006525D5" w:rsidRDefault="006525D5" w:rsidP="006525D5">
            <w:pPr>
              <w:spacing w:after="0" w:line="240" w:lineRule="auto"/>
              <w:ind w:left="113" w:right="113"/>
              <w:jc w:val="center"/>
              <w:rPr>
                <w:rFonts w:cs="Times New Roman"/>
                <w:color w:val="000000"/>
                <w:sz w:val="22"/>
                <w:lang w:eastAsia="ru-RU"/>
              </w:rPr>
            </w:pPr>
            <w:r w:rsidRPr="006525D5">
              <w:rPr>
                <w:rFonts w:cs="Times New Roman"/>
                <w:color w:val="000000"/>
                <w:sz w:val="22"/>
                <w:lang w:eastAsia="ru-RU"/>
              </w:rPr>
              <w:t>Глубина скважины (м)</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ECE90B2" w14:textId="77777777" w:rsidR="006525D5" w:rsidRPr="006525D5" w:rsidRDefault="006525D5" w:rsidP="006525D5">
            <w:pPr>
              <w:spacing w:after="0" w:line="240" w:lineRule="auto"/>
              <w:ind w:left="113" w:right="113"/>
              <w:jc w:val="center"/>
              <w:rPr>
                <w:rFonts w:cs="Times New Roman"/>
                <w:color w:val="000000"/>
                <w:sz w:val="22"/>
                <w:lang w:eastAsia="ru-RU"/>
              </w:rPr>
            </w:pPr>
            <w:r w:rsidRPr="006525D5">
              <w:rPr>
                <w:rFonts w:cs="Times New Roman"/>
                <w:color w:val="000000"/>
                <w:sz w:val="22"/>
                <w:lang w:eastAsia="ru-RU"/>
              </w:rPr>
              <w:t xml:space="preserve">Производительность </w:t>
            </w: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1591C6B2" w14:textId="77777777" w:rsidR="006525D5" w:rsidRPr="006525D5" w:rsidRDefault="006525D5" w:rsidP="006525D5">
            <w:pPr>
              <w:spacing w:after="0" w:line="240" w:lineRule="auto"/>
              <w:rPr>
                <w:rFonts w:cs="Times New Roman"/>
                <w:sz w:val="22"/>
                <w:lang w:eastAsia="ru-RU"/>
              </w:rPr>
            </w:pPr>
          </w:p>
        </w:tc>
      </w:tr>
      <w:tr w:rsidR="006525D5" w:rsidRPr="006525D5" w14:paraId="1F842D68" w14:textId="77777777" w:rsidTr="00935566">
        <w:trPr>
          <w:trHeight w:val="109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BE8EE3B" w14:textId="77777777" w:rsidR="006525D5" w:rsidRPr="006525D5" w:rsidRDefault="006525D5" w:rsidP="006525D5">
            <w:pPr>
              <w:spacing w:after="0" w:line="240" w:lineRule="auto"/>
              <w:rPr>
                <w:rFonts w:cs="Times New Roman"/>
                <w:color w:val="000000"/>
                <w:sz w:val="2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2081956" w14:textId="77777777" w:rsidR="006525D5" w:rsidRPr="006525D5" w:rsidRDefault="006525D5" w:rsidP="006525D5">
            <w:pPr>
              <w:spacing w:after="0" w:line="240" w:lineRule="auto"/>
              <w:rPr>
                <w:rFonts w:cs="Times New Roman"/>
                <w:color w:val="000000"/>
                <w:sz w:val="22"/>
                <w:lang w:eastAsia="ru-RU"/>
              </w:rPr>
            </w:pPr>
          </w:p>
        </w:tc>
        <w:tc>
          <w:tcPr>
            <w:tcW w:w="725" w:type="dxa"/>
            <w:vMerge/>
            <w:tcBorders>
              <w:top w:val="nil"/>
              <w:left w:val="single" w:sz="4" w:space="0" w:color="auto"/>
              <w:bottom w:val="single" w:sz="4" w:space="0" w:color="auto"/>
              <w:right w:val="single" w:sz="4" w:space="0" w:color="auto"/>
            </w:tcBorders>
            <w:vAlign w:val="center"/>
            <w:hideMark/>
          </w:tcPr>
          <w:p w14:paraId="1BC0D229" w14:textId="77777777" w:rsidR="006525D5" w:rsidRPr="006525D5" w:rsidRDefault="006525D5" w:rsidP="006525D5">
            <w:pPr>
              <w:spacing w:after="0" w:line="240" w:lineRule="auto"/>
              <w:rPr>
                <w:rFonts w:cs="Times New Roman"/>
                <w:color w:val="000000"/>
                <w:sz w:val="22"/>
                <w:lang w:eastAsia="ru-RU"/>
              </w:rPr>
            </w:pPr>
          </w:p>
        </w:tc>
        <w:tc>
          <w:tcPr>
            <w:tcW w:w="350" w:type="dxa"/>
            <w:tcBorders>
              <w:top w:val="nil"/>
              <w:left w:val="nil"/>
              <w:bottom w:val="single" w:sz="4" w:space="0" w:color="auto"/>
              <w:right w:val="single" w:sz="4" w:space="0" w:color="auto"/>
            </w:tcBorders>
            <w:shd w:val="clear" w:color="auto" w:fill="auto"/>
            <w:vAlign w:val="center"/>
            <w:hideMark/>
          </w:tcPr>
          <w:p w14:paraId="4F4B212C"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I</w:t>
            </w:r>
          </w:p>
        </w:tc>
        <w:tc>
          <w:tcPr>
            <w:tcW w:w="407" w:type="dxa"/>
            <w:tcBorders>
              <w:top w:val="nil"/>
              <w:left w:val="nil"/>
              <w:bottom w:val="single" w:sz="4" w:space="0" w:color="auto"/>
              <w:right w:val="single" w:sz="4" w:space="0" w:color="auto"/>
            </w:tcBorders>
            <w:shd w:val="clear" w:color="auto" w:fill="auto"/>
            <w:vAlign w:val="center"/>
            <w:hideMark/>
          </w:tcPr>
          <w:p w14:paraId="10446A42"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II</w:t>
            </w:r>
          </w:p>
        </w:tc>
        <w:tc>
          <w:tcPr>
            <w:tcW w:w="407" w:type="dxa"/>
            <w:tcBorders>
              <w:top w:val="nil"/>
              <w:left w:val="nil"/>
              <w:bottom w:val="single" w:sz="4" w:space="0" w:color="auto"/>
              <w:right w:val="single" w:sz="4" w:space="0" w:color="auto"/>
            </w:tcBorders>
            <w:shd w:val="clear" w:color="auto" w:fill="auto"/>
            <w:vAlign w:val="center"/>
            <w:hideMark/>
          </w:tcPr>
          <w:p w14:paraId="2BAD0E37"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III</w:t>
            </w:r>
          </w:p>
        </w:tc>
        <w:tc>
          <w:tcPr>
            <w:tcW w:w="1370" w:type="dxa"/>
            <w:vMerge/>
            <w:tcBorders>
              <w:top w:val="nil"/>
              <w:left w:val="single" w:sz="4" w:space="0" w:color="auto"/>
              <w:bottom w:val="single" w:sz="4" w:space="0" w:color="auto"/>
              <w:right w:val="single" w:sz="4" w:space="0" w:color="auto"/>
            </w:tcBorders>
            <w:vAlign w:val="center"/>
            <w:hideMark/>
          </w:tcPr>
          <w:p w14:paraId="29071C37" w14:textId="77777777" w:rsidR="006525D5" w:rsidRPr="006525D5" w:rsidRDefault="006525D5" w:rsidP="006525D5">
            <w:pPr>
              <w:spacing w:after="0" w:line="240" w:lineRule="auto"/>
              <w:rPr>
                <w:rFonts w:cs="Times New Roman"/>
                <w:color w:val="000000"/>
                <w:sz w:val="22"/>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0D2215B" w14:textId="77777777" w:rsidR="006525D5" w:rsidRPr="006525D5" w:rsidRDefault="006525D5" w:rsidP="006525D5">
            <w:pPr>
              <w:spacing w:after="0" w:line="240" w:lineRule="auto"/>
              <w:rPr>
                <w:rFonts w:cs="Times New Roman"/>
                <w:color w:val="000000"/>
                <w:sz w:val="22"/>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8565C73" w14:textId="77777777" w:rsidR="006525D5" w:rsidRPr="006525D5" w:rsidRDefault="006525D5" w:rsidP="006525D5">
            <w:pPr>
              <w:spacing w:after="0" w:line="240" w:lineRule="auto"/>
              <w:rPr>
                <w:rFonts w:cs="Times New Roman"/>
                <w:color w:val="000000"/>
                <w:sz w:val="22"/>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425910D" w14:textId="77777777" w:rsidR="006525D5" w:rsidRPr="006525D5" w:rsidRDefault="006525D5" w:rsidP="006525D5">
            <w:pPr>
              <w:spacing w:after="0" w:line="240" w:lineRule="auto"/>
              <w:rPr>
                <w:rFonts w:cs="Times New Roman"/>
                <w:color w:val="000000"/>
                <w:sz w:val="22"/>
                <w:lang w:eastAsia="ru-RU"/>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403A816E" w14:textId="77777777" w:rsidR="006525D5" w:rsidRPr="006525D5" w:rsidRDefault="006525D5" w:rsidP="006525D5">
            <w:pPr>
              <w:spacing w:after="0" w:line="240" w:lineRule="auto"/>
              <w:rPr>
                <w:rFonts w:cs="Times New Roman"/>
                <w:sz w:val="22"/>
                <w:lang w:eastAsia="ru-RU"/>
              </w:rPr>
            </w:pPr>
          </w:p>
        </w:tc>
      </w:tr>
      <w:tr w:rsidR="006525D5" w:rsidRPr="006525D5" w14:paraId="6FC9443D" w14:textId="77777777" w:rsidTr="00935566">
        <w:trPr>
          <w:trHeight w:val="63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EBD75"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w:t>
            </w:r>
          </w:p>
          <w:p w14:paraId="124700B5"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Павлищев Бор</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F2D301"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 п. Павлищев Бор</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14:paraId="2695B07F"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14:paraId="57A0B786"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14:paraId="4BAD8325"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14:paraId="5A8CF8C2"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D300DE7"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92588B"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1976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45BAFA0"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6D72E0"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6,5 м3/час.</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DDCEEFE"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xml:space="preserve">превышение по  железу, мутности, сероводороду </w:t>
            </w:r>
          </w:p>
        </w:tc>
      </w:tr>
      <w:tr w:rsidR="006525D5" w:rsidRPr="006525D5" w14:paraId="18C5A445" w14:textId="77777777" w:rsidTr="00935566">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74BBA52"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w:t>
            </w:r>
          </w:p>
          <w:p w14:paraId="4F378D77"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Павлищев Бор</w:t>
            </w: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13AF87B" w14:textId="77777777" w:rsidR="006525D5" w:rsidRPr="006525D5" w:rsidRDefault="006525D5" w:rsidP="006525D5">
            <w:pPr>
              <w:spacing w:after="0" w:line="240" w:lineRule="auto"/>
              <w:rPr>
                <w:rFonts w:cs="Times New Roman"/>
                <w:sz w:val="22"/>
                <w:lang w:eastAsia="ru-RU"/>
              </w:rPr>
            </w:pPr>
          </w:p>
        </w:tc>
        <w:tc>
          <w:tcPr>
            <w:tcW w:w="725" w:type="dxa"/>
            <w:tcBorders>
              <w:top w:val="nil"/>
              <w:left w:val="nil"/>
              <w:bottom w:val="single" w:sz="4" w:space="0" w:color="auto"/>
              <w:right w:val="single" w:sz="4" w:space="0" w:color="auto"/>
            </w:tcBorders>
            <w:shd w:val="clear" w:color="auto" w:fill="auto"/>
            <w:noWrap/>
            <w:vAlign w:val="center"/>
            <w:hideMark/>
          </w:tcPr>
          <w:p w14:paraId="6E5B4FE3"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4014A310"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25</w:t>
            </w:r>
          </w:p>
        </w:tc>
        <w:tc>
          <w:tcPr>
            <w:tcW w:w="407" w:type="dxa"/>
            <w:tcBorders>
              <w:top w:val="nil"/>
              <w:left w:val="nil"/>
              <w:bottom w:val="single" w:sz="4" w:space="0" w:color="auto"/>
              <w:right w:val="single" w:sz="4" w:space="0" w:color="auto"/>
            </w:tcBorders>
            <w:shd w:val="clear" w:color="auto" w:fill="auto"/>
            <w:noWrap/>
            <w:vAlign w:val="center"/>
            <w:hideMark/>
          </w:tcPr>
          <w:p w14:paraId="72C0705B"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5BA34134"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21094255"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№2</w:t>
            </w:r>
          </w:p>
        </w:tc>
        <w:tc>
          <w:tcPr>
            <w:tcW w:w="709" w:type="dxa"/>
            <w:tcBorders>
              <w:top w:val="nil"/>
              <w:left w:val="nil"/>
              <w:bottom w:val="single" w:sz="4" w:space="0" w:color="auto"/>
              <w:right w:val="single" w:sz="4" w:space="0" w:color="auto"/>
            </w:tcBorders>
            <w:shd w:val="clear" w:color="auto" w:fill="auto"/>
            <w:noWrap/>
            <w:vAlign w:val="center"/>
            <w:hideMark/>
          </w:tcPr>
          <w:p w14:paraId="7B427391"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1973</w:t>
            </w:r>
          </w:p>
        </w:tc>
        <w:tc>
          <w:tcPr>
            <w:tcW w:w="850" w:type="dxa"/>
            <w:tcBorders>
              <w:top w:val="nil"/>
              <w:left w:val="nil"/>
              <w:bottom w:val="single" w:sz="4" w:space="0" w:color="auto"/>
              <w:right w:val="single" w:sz="4" w:space="0" w:color="auto"/>
            </w:tcBorders>
            <w:shd w:val="clear" w:color="auto" w:fill="auto"/>
            <w:noWrap/>
            <w:vAlign w:val="center"/>
            <w:hideMark/>
          </w:tcPr>
          <w:p w14:paraId="3F5886D3"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14:paraId="42391DF3"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6,5 м3/час.</w:t>
            </w:r>
          </w:p>
        </w:tc>
        <w:tc>
          <w:tcPr>
            <w:tcW w:w="1127" w:type="dxa"/>
            <w:tcBorders>
              <w:top w:val="nil"/>
              <w:left w:val="nil"/>
              <w:bottom w:val="single" w:sz="4" w:space="0" w:color="auto"/>
              <w:right w:val="single" w:sz="4" w:space="0" w:color="auto"/>
            </w:tcBorders>
            <w:shd w:val="clear" w:color="auto" w:fill="auto"/>
            <w:vAlign w:val="center"/>
            <w:hideMark/>
          </w:tcPr>
          <w:p w14:paraId="243ED031"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соотв. нормативу</w:t>
            </w:r>
          </w:p>
        </w:tc>
      </w:tr>
      <w:tr w:rsidR="006525D5" w:rsidRPr="006525D5" w14:paraId="5E814AFC" w14:textId="77777777" w:rsidTr="00935566">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13BB4F1"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w:t>
            </w:r>
          </w:p>
          <w:p w14:paraId="1A998581"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Порослицы</w:t>
            </w:r>
          </w:p>
        </w:tc>
        <w:tc>
          <w:tcPr>
            <w:tcW w:w="14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A35466"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w:t>
            </w:r>
          </w:p>
          <w:p w14:paraId="2AE978D0"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Порослицы</w:t>
            </w:r>
          </w:p>
        </w:tc>
        <w:tc>
          <w:tcPr>
            <w:tcW w:w="725" w:type="dxa"/>
            <w:tcBorders>
              <w:top w:val="nil"/>
              <w:left w:val="nil"/>
              <w:bottom w:val="single" w:sz="4" w:space="0" w:color="auto"/>
              <w:right w:val="single" w:sz="4" w:space="0" w:color="auto"/>
            </w:tcBorders>
            <w:shd w:val="clear" w:color="auto" w:fill="auto"/>
            <w:noWrap/>
            <w:vAlign w:val="center"/>
            <w:hideMark/>
          </w:tcPr>
          <w:p w14:paraId="59CCA066" w14:textId="77777777" w:rsidR="006525D5" w:rsidRPr="00935566" w:rsidRDefault="006525D5" w:rsidP="006525D5">
            <w:pPr>
              <w:spacing w:after="0" w:line="240" w:lineRule="auto"/>
              <w:jc w:val="center"/>
              <w:rPr>
                <w:rFonts w:cs="Times New Roman"/>
                <w:color w:val="000000"/>
                <w:sz w:val="20"/>
                <w:szCs w:val="20"/>
                <w:lang w:eastAsia="ru-RU"/>
              </w:rPr>
            </w:pPr>
          </w:p>
        </w:tc>
        <w:tc>
          <w:tcPr>
            <w:tcW w:w="350" w:type="dxa"/>
            <w:tcBorders>
              <w:top w:val="nil"/>
              <w:left w:val="nil"/>
              <w:bottom w:val="single" w:sz="4" w:space="0" w:color="auto"/>
              <w:right w:val="single" w:sz="4" w:space="0" w:color="auto"/>
            </w:tcBorders>
            <w:shd w:val="clear" w:color="auto" w:fill="auto"/>
            <w:noWrap/>
            <w:vAlign w:val="center"/>
            <w:hideMark/>
          </w:tcPr>
          <w:p w14:paraId="1A3244EB" w14:textId="77777777" w:rsidR="006525D5" w:rsidRPr="00935566" w:rsidRDefault="006525D5" w:rsidP="006525D5">
            <w:pPr>
              <w:spacing w:after="0" w:line="240" w:lineRule="auto"/>
              <w:jc w:val="center"/>
              <w:rPr>
                <w:rFonts w:cs="Times New Roman"/>
                <w:color w:val="000000"/>
                <w:sz w:val="20"/>
                <w:szCs w:val="20"/>
                <w:lang w:eastAsia="ru-RU"/>
              </w:rPr>
            </w:pPr>
          </w:p>
        </w:tc>
        <w:tc>
          <w:tcPr>
            <w:tcW w:w="407" w:type="dxa"/>
            <w:tcBorders>
              <w:top w:val="nil"/>
              <w:left w:val="nil"/>
              <w:bottom w:val="single" w:sz="4" w:space="0" w:color="auto"/>
              <w:right w:val="single" w:sz="4" w:space="0" w:color="auto"/>
            </w:tcBorders>
            <w:shd w:val="clear" w:color="auto" w:fill="auto"/>
            <w:noWrap/>
            <w:vAlign w:val="center"/>
            <w:hideMark/>
          </w:tcPr>
          <w:p w14:paraId="158AB960" w14:textId="77777777" w:rsidR="006525D5" w:rsidRPr="00935566" w:rsidRDefault="006525D5" w:rsidP="006525D5">
            <w:pPr>
              <w:spacing w:after="0" w:line="240" w:lineRule="auto"/>
              <w:jc w:val="center"/>
              <w:rPr>
                <w:rFonts w:cs="Times New Roman"/>
                <w:color w:val="000000"/>
                <w:sz w:val="20"/>
                <w:szCs w:val="20"/>
                <w:lang w:eastAsia="ru-RU"/>
              </w:rPr>
            </w:pPr>
          </w:p>
        </w:tc>
        <w:tc>
          <w:tcPr>
            <w:tcW w:w="407" w:type="dxa"/>
            <w:tcBorders>
              <w:top w:val="nil"/>
              <w:left w:val="nil"/>
              <w:bottom w:val="single" w:sz="4" w:space="0" w:color="auto"/>
              <w:right w:val="single" w:sz="4" w:space="0" w:color="auto"/>
            </w:tcBorders>
            <w:shd w:val="clear" w:color="auto" w:fill="auto"/>
            <w:noWrap/>
            <w:vAlign w:val="center"/>
            <w:hideMark/>
          </w:tcPr>
          <w:p w14:paraId="05F64EBA" w14:textId="77777777" w:rsidR="006525D5" w:rsidRPr="00935566" w:rsidRDefault="006525D5" w:rsidP="006525D5">
            <w:pPr>
              <w:spacing w:after="0" w:line="240" w:lineRule="auto"/>
              <w:jc w:val="center"/>
              <w:rPr>
                <w:rFonts w:cs="Times New Roman"/>
                <w:color w:val="000000"/>
                <w:sz w:val="20"/>
                <w:szCs w:val="20"/>
                <w:lang w:eastAsia="ru-RU"/>
              </w:rPr>
            </w:pPr>
          </w:p>
        </w:tc>
        <w:tc>
          <w:tcPr>
            <w:tcW w:w="1370" w:type="dxa"/>
            <w:tcBorders>
              <w:top w:val="nil"/>
              <w:left w:val="nil"/>
              <w:bottom w:val="single" w:sz="4" w:space="0" w:color="auto"/>
              <w:right w:val="single" w:sz="4" w:space="0" w:color="auto"/>
            </w:tcBorders>
            <w:shd w:val="clear" w:color="auto" w:fill="auto"/>
            <w:noWrap/>
            <w:vAlign w:val="center"/>
            <w:hideMark/>
          </w:tcPr>
          <w:p w14:paraId="5536E78C"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w:t>
            </w:r>
          </w:p>
        </w:tc>
        <w:tc>
          <w:tcPr>
            <w:tcW w:w="709" w:type="dxa"/>
            <w:tcBorders>
              <w:top w:val="nil"/>
              <w:left w:val="nil"/>
              <w:bottom w:val="single" w:sz="4" w:space="0" w:color="auto"/>
              <w:right w:val="single" w:sz="4" w:space="0" w:color="auto"/>
            </w:tcBorders>
            <w:shd w:val="clear" w:color="auto" w:fill="auto"/>
            <w:noWrap/>
            <w:vAlign w:val="center"/>
            <w:hideMark/>
          </w:tcPr>
          <w:p w14:paraId="365DC59E"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1975</w:t>
            </w:r>
          </w:p>
        </w:tc>
        <w:tc>
          <w:tcPr>
            <w:tcW w:w="850" w:type="dxa"/>
            <w:tcBorders>
              <w:top w:val="nil"/>
              <w:left w:val="nil"/>
              <w:bottom w:val="single" w:sz="4" w:space="0" w:color="auto"/>
              <w:right w:val="single" w:sz="4" w:space="0" w:color="auto"/>
            </w:tcBorders>
            <w:shd w:val="clear" w:color="auto" w:fill="auto"/>
            <w:noWrap/>
            <w:vAlign w:val="center"/>
            <w:hideMark/>
          </w:tcPr>
          <w:p w14:paraId="46731D7B"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14:paraId="493EE4C7"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 свед.</w:t>
            </w:r>
          </w:p>
        </w:tc>
        <w:tc>
          <w:tcPr>
            <w:tcW w:w="1127" w:type="dxa"/>
            <w:tcBorders>
              <w:top w:val="nil"/>
              <w:left w:val="nil"/>
              <w:bottom w:val="single" w:sz="4" w:space="0" w:color="auto"/>
              <w:right w:val="single" w:sz="4" w:space="0" w:color="auto"/>
            </w:tcBorders>
            <w:shd w:val="clear" w:color="auto" w:fill="auto"/>
            <w:vAlign w:val="center"/>
            <w:hideMark/>
          </w:tcPr>
          <w:p w14:paraId="0CDB921E"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соотв. нормативу</w:t>
            </w:r>
          </w:p>
        </w:tc>
      </w:tr>
      <w:tr w:rsidR="006525D5" w:rsidRPr="006525D5" w14:paraId="58156FC3" w14:textId="77777777" w:rsidTr="00935566">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1268755"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w:t>
            </w:r>
          </w:p>
          <w:p w14:paraId="5E227CED"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Порослицы</w:t>
            </w:r>
          </w:p>
        </w:tc>
        <w:tc>
          <w:tcPr>
            <w:tcW w:w="1419" w:type="dxa"/>
            <w:vMerge/>
            <w:tcBorders>
              <w:top w:val="nil"/>
              <w:left w:val="single" w:sz="4" w:space="0" w:color="auto"/>
              <w:bottom w:val="single" w:sz="4" w:space="0" w:color="000000"/>
              <w:right w:val="single" w:sz="4" w:space="0" w:color="auto"/>
            </w:tcBorders>
            <w:vAlign w:val="center"/>
            <w:hideMark/>
          </w:tcPr>
          <w:p w14:paraId="6C1F8103" w14:textId="77777777" w:rsidR="006525D5" w:rsidRPr="006525D5" w:rsidRDefault="006525D5" w:rsidP="006525D5">
            <w:pPr>
              <w:spacing w:after="0" w:line="240" w:lineRule="auto"/>
              <w:rPr>
                <w:rFonts w:cs="Times New Roman"/>
                <w:sz w:val="22"/>
                <w:lang w:eastAsia="ru-RU"/>
              </w:rPr>
            </w:pPr>
          </w:p>
        </w:tc>
        <w:tc>
          <w:tcPr>
            <w:tcW w:w="725" w:type="dxa"/>
            <w:tcBorders>
              <w:top w:val="nil"/>
              <w:left w:val="nil"/>
              <w:bottom w:val="single" w:sz="4" w:space="0" w:color="auto"/>
              <w:right w:val="single" w:sz="4" w:space="0" w:color="auto"/>
            </w:tcBorders>
            <w:shd w:val="clear" w:color="auto" w:fill="auto"/>
            <w:noWrap/>
            <w:vAlign w:val="center"/>
            <w:hideMark/>
          </w:tcPr>
          <w:p w14:paraId="0FA54608" w14:textId="77777777" w:rsidR="006525D5" w:rsidRPr="00935566" w:rsidRDefault="006525D5" w:rsidP="006525D5">
            <w:pPr>
              <w:spacing w:after="0" w:line="240" w:lineRule="auto"/>
              <w:jc w:val="center"/>
              <w:rPr>
                <w:rFonts w:cs="Times New Roman"/>
                <w:color w:val="000000"/>
                <w:sz w:val="20"/>
                <w:szCs w:val="20"/>
                <w:lang w:eastAsia="ru-RU"/>
              </w:rPr>
            </w:pPr>
          </w:p>
        </w:tc>
        <w:tc>
          <w:tcPr>
            <w:tcW w:w="350" w:type="dxa"/>
            <w:tcBorders>
              <w:top w:val="nil"/>
              <w:left w:val="nil"/>
              <w:bottom w:val="single" w:sz="4" w:space="0" w:color="auto"/>
              <w:right w:val="single" w:sz="4" w:space="0" w:color="auto"/>
            </w:tcBorders>
            <w:shd w:val="clear" w:color="auto" w:fill="auto"/>
            <w:noWrap/>
            <w:vAlign w:val="center"/>
            <w:hideMark/>
          </w:tcPr>
          <w:p w14:paraId="527C50C9" w14:textId="77777777" w:rsidR="006525D5" w:rsidRPr="00935566" w:rsidRDefault="006525D5" w:rsidP="006525D5">
            <w:pPr>
              <w:spacing w:after="0" w:line="240" w:lineRule="auto"/>
              <w:jc w:val="center"/>
              <w:rPr>
                <w:rFonts w:cs="Times New Roman"/>
                <w:color w:val="000000"/>
                <w:sz w:val="20"/>
                <w:szCs w:val="20"/>
                <w:lang w:eastAsia="ru-RU"/>
              </w:rPr>
            </w:pPr>
          </w:p>
        </w:tc>
        <w:tc>
          <w:tcPr>
            <w:tcW w:w="407" w:type="dxa"/>
            <w:tcBorders>
              <w:top w:val="nil"/>
              <w:left w:val="nil"/>
              <w:bottom w:val="single" w:sz="4" w:space="0" w:color="auto"/>
              <w:right w:val="single" w:sz="4" w:space="0" w:color="auto"/>
            </w:tcBorders>
            <w:shd w:val="clear" w:color="auto" w:fill="auto"/>
            <w:noWrap/>
            <w:vAlign w:val="center"/>
            <w:hideMark/>
          </w:tcPr>
          <w:p w14:paraId="06340B7C" w14:textId="77777777" w:rsidR="006525D5" w:rsidRPr="00935566" w:rsidRDefault="006525D5" w:rsidP="006525D5">
            <w:pPr>
              <w:spacing w:after="0" w:line="240" w:lineRule="auto"/>
              <w:jc w:val="center"/>
              <w:rPr>
                <w:rFonts w:cs="Times New Roman"/>
                <w:color w:val="000000"/>
                <w:sz w:val="20"/>
                <w:szCs w:val="20"/>
                <w:lang w:eastAsia="ru-RU"/>
              </w:rPr>
            </w:pPr>
          </w:p>
        </w:tc>
        <w:tc>
          <w:tcPr>
            <w:tcW w:w="407" w:type="dxa"/>
            <w:tcBorders>
              <w:top w:val="nil"/>
              <w:left w:val="nil"/>
              <w:bottom w:val="single" w:sz="4" w:space="0" w:color="auto"/>
              <w:right w:val="single" w:sz="4" w:space="0" w:color="auto"/>
            </w:tcBorders>
            <w:shd w:val="clear" w:color="auto" w:fill="auto"/>
            <w:noWrap/>
            <w:vAlign w:val="center"/>
            <w:hideMark/>
          </w:tcPr>
          <w:p w14:paraId="15A94D12" w14:textId="77777777" w:rsidR="006525D5" w:rsidRPr="00935566" w:rsidRDefault="006525D5" w:rsidP="006525D5">
            <w:pPr>
              <w:spacing w:after="0" w:line="240" w:lineRule="auto"/>
              <w:jc w:val="center"/>
              <w:rPr>
                <w:rFonts w:cs="Times New Roman"/>
                <w:color w:val="000000"/>
                <w:sz w:val="20"/>
                <w:szCs w:val="20"/>
                <w:lang w:eastAsia="ru-RU"/>
              </w:rPr>
            </w:pPr>
          </w:p>
        </w:tc>
        <w:tc>
          <w:tcPr>
            <w:tcW w:w="1370" w:type="dxa"/>
            <w:tcBorders>
              <w:top w:val="nil"/>
              <w:left w:val="nil"/>
              <w:bottom w:val="single" w:sz="4" w:space="0" w:color="auto"/>
              <w:right w:val="single" w:sz="4" w:space="0" w:color="auto"/>
            </w:tcBorders>
            <w:shd w:val="clear" w:color="auto" w:fill="auto"/>
            <w:noWrap/>
            <w:vAlign w:val="center"/>
            <w:hideMark/>
          </w:tcPr>
          <w:p w14:paraId="1AFE67C9"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w:t>
            </w:r>
          </w:p>
        </w:tc>
        <w:tc>
          <w:tcPr>
            <w:tcW w:w="709" w:type="dxa"/>
            <w:tcBorders>
              <w:top w:val="nil"/>
              <w:left w:val="nil"/>
              <w:bottom w:val="single" w:sz="4" w:space="0" w:color="auto"/>
              <w:right w:val="single" w:sz="4" w:space="0" w:color="auto"/>
            </w:tcBorders>
            <w:shd w:val="clear" w:color="auto" w:fill="auto"/>
            <w:noWrap/>
            <w:vAlign w:val="center"/>
            <w:hideMark/>
          </w:tcPr>
          <w:p w14:paraId="2CE03EFF"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1975</w:t>
            </w:r>
          </w:p>
        </w:tc>
        <w:tc>
          <w:tcPr>
            <w:tcW w:w="850" w:type="dxa"/>
            <w:tcBorders>
              <w:top w:val="nil"/>
              <w:left w:val="nil"/>
              <w:bottom w:val="single" w:sz="4" w:space="0" w:color="auto"/>
              <w:right w:val="single" w:sz="4" w:space="0" w:color="auto"/>
            </w:tcBorders>
            <w:shd w:val="clear" w:color="auto" w:fill="auto"/>
            <w:noWrap/>
            <w:vAlign w:val="center"/>
            <w:hideMark/>
          </w:tcPr>
          <w:p w14:paraId="31DD8039"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14:paraId="198CDE68"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 свед.</w:t>
            </w:r>
          </w:p>
        </w:tc>
        <w:tc>
          <w:tcPr>
            <w:tcW w:w="1127" w:type="dxa"/>
            <w:tcBorders>
              <w:top w:val="nil"/>
              <w:left w:val="nil"/>
              <w:bottom w:val="single" w:sz="4" w:space="0" w:color="auto"/>
              <w:right w:val="single" w:sz="4" w:space="0" w:color="auto"/>
            </w:tcBorders>
            <w:shd w:val="clear" w:color="auto" w:fill="auto"/>
            <w:vAlign w:val="center"/>
            <w:hideMark/>
          </w:tcPr>
          <w:p w14:paraId="4C3CEB23"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соотв. нормативу</w:t>
            </w:r>
          </w:p>
        </w:tc>
      </w:tr>
      <w:tr w:rsidR="006525D5" w:rsidRPr="006525D5" w14:paraId="0E9F9703" w14:textId="77777777" w:rsidTr="00935566">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96D61B5"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с.</w:t>
            </w:r>
          </w:p>
          <w:p w14:paraId="044A3CBE"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Щелканово</w:t>
            </w:r>
          </w:p>
        </w:tc>
        <w:tc>
          <w:tcPr>
            <w:tcW w:w="14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08EC4A"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 с.</w:t>
            </w:r>
          </w:p>
          <w:p w14:paraId="045D8D42"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Щелканово</w:t>
            </w:r>
          </w:p>
        </w:tc>
        <w:tc>
          <w:tcPr>
            <w:tcW w:w="725" w:type="dxa"/>
            <w:tcBorders>
              <w:top w:val="nil"/>
              <w:left w:val="nil"/>
              <w:bottom w:val="single" w:sz="4" w:space="0" w:color="auto"/>
              <w:right w:val="single" w:sz="4" w:space="0" w:color="auto"/>
            </w:tcBorders>
            <w:shd w:val="clear" w:color="auto" w:fill="auto"/>
            <w:noWrap/>
            <w:vAlign w:val="center"/>
            <w:hideMark/>
          </w:tcPr>
          <w:p w14:paraId="1400BD33"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7B67050C"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3A398E0D"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4D0B69C1"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49E4F392"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6F60F570"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75B4BBE0"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19879AF"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10 м3/час.</w:t>
            </w: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14:paraId="41810B69"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xml:space="preserve">превышение по  железу, мутности, сероводороду, барию </w:t>
            </w:r>
          </w:p>
        </w:tc>
      </w:tr>
      <w:tr w:rsidR="006525D5" w:rsidRPr="006525D5" w14:paraId="64CAD92C" w14:textId="77777777" w:rsidTr="00935566">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B70F5BB"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с.</w:t>
            </w:r>
          </w:p>
          <w:p w14:paraId="578FBDC8"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Щелканово</w:t>
            </w:r>
          </w:p>
        </w:tc>
        <w:tc>
          <w:tcPr>
            <w:tcW w:w="1419" w:type="dxa"/>
            <w:vMerge/>
            <w:tcBorders>
              <w:top w:val="nil"/>
              <w:left w:val="single" w:sz="4" w:space="0" w:color="auto"/>
              <w:bottom w:val="single" w:sz="4" w:space="0" w:color="000000"/>
              <w:right w:val="single" w:sz="4" w:space="0" w:color="auto"/>
            </w:tcBorders>
            <w:vAlign w:val="center"/>
            <w:hideMark/>
          </w:tcPr>
          <w:p w14:paraId="407079FF" w14:textId="77777777" w:rsidR="006525D5" w:rsidRPr="006525D5" w:rsidRDefault="006525D5" w:rsidP="006525D5">
            <w:pPr>
              <w:spacing w:after="0" w:line="240" w:lineRule="auto"/>
              <w:rPr>
                <w:rFonts w:cs="Times New Roman"/>
                <w:sz w:val="22"/>
                <w:lang w:eastAsia="ru-RU"/>
              </w:rPr>
            </w:pPr>
          </w:p>
        </w:tc>
        <w:tc>
          <w:tcPr>
            <w:tcW w:w="725" w:type="dxa"/>
            <w:tcBorders>
              <w:top w:val="nil"/>
              <w:left w:val="nil"/>
              <w:bottom w:val="single" w:sz="4" w:space="0" w:color="auto"/>
              <w:right w:val="single" w:sz="4" w:space="0" w:color="auto"/>
            </w:tcBorders>
            <w:shd w:val="clear" w:color="auto" w:fill="auto"/>
            <w:noWrap/>
            <w:vAlign w:val="center"/>
            <w:hideMark/>
          </w:tcPr>
          <w:p w14:paraId="36050B65" w14:textId="77777777" w:rsidR="006525D5" w:rsidRPr="00935566" w:rsidRDefault="006525D5" w:rsidP="006525D5">
            <w:pPr>
              <w:spacing w:after="0" w:line="240" w:lineRule="auto"/>
              <w:jc w:val="center"/>
              <w:rPr>
                <w:rFonts w:cs="Times New Roman"/>
                <w:color w:val="000000"/>
                <w:sz w:val="20"/>
                <w:szCs w:val="20"/>
                <w:lang w:eastAsia="ru-RU"/>
              </w:rPr>
            </w:pPr>
          </w:p>
        </w:tc>
        <w:tc>
          <w:tcPr>
            <w:tcW w:w="350" w:type="dxa"/>
            <w:tcBorders>
              <w:top w:val="nil"/>
              <w:left w:val="nil"/>
              <w:bottom w:val="single" w:sz="4" w:space="0" w:color="auto"/>
              <w:right w:val="single" w:sz="4" w:space="0" w:color="auto"/>
            </w:tcBorders>
            <w:shd w:val="clear" w:color="auto" w:fill="auto"/>
            <w:noWrap/>
            <w:vAlign w:val="center"/>
            <w:hideMark/>
          </w:tcPr>
          <w:p w14:paraId="7A9300C6" w14:textId="77777777" w:rsidR="006525D5" w:rsidRPr="00935566" w:rsidRDefault="006525D5" w:rsidP="006525D5">
            <w:pPr>
              <w:spacing w:after="0" w:line="240" w:lineRule="auto"/>
              <w:jc w:val="center"/>
              <w:rPr>
                <w:rFonts w:cs="Times New Roman"/>
                <w:color w:val="000000"/>
                <w:sz w:val="20"/>
                <w:szCs w:val="20"/>
                <w:lang w:eastAsia="ru-RU"/>
              </w:rPr>
            </w:pPr>
          </w:p>
        </w:tc>
        <w:tc>
          <w:tcPr>
            <w:tcW w:w="407" w:type="dxa"/>
            <w:tcBorders>
              <w:top w:val="nil"/>
              <w:left w:val="nil"/>
              <w:bottom w:val="single" w:sz="4" w:space="0" w:color="auto"/>
              <w:right w:val="single" w:sz="4" w:space="0" w:color="auto"/>
            </w:tcBorders>
            <w:shd w:val="clear" w:color="auto" w:fill="auto"/>
            <w:noWrap/>
            <w:vAlign w:val="center"/>
            <w:hideMark/>
          </w:tcPr>
          <w:p w14:paraId="74919906" w14:textId="77777777" w:rsidR="006525D5" w:rsidRPr="00935566" w:rsidRDefault="006525D5" w:rsidP="006525D5">
            <w:pPr>
              <w:spacing w:after="0" w:line="240" w:lineRule="auto"/>
              <w:jc w:val="center"/>
              <w:rPr>
                <w:rFonts w:cs="Times New Roman"/>
                <w:color w:val="000000"/>
                <w:sz w:val="20"/>
                <w:szCs w:val="20"/>
                <w:lang w:eastAsia="ru-RU"/>
              </w:rPr>
            </w:pPr>
          </w:p>
        </w:tc>
        <w:tc>
          <w:tcPr>
            <w:tcW w:w="407" w:type="dxa"/>
            <w:tcBorders>
              <w:top w:val="nil"/>
              <w:left w:val="nil"/>
              <w:bottom w:val="single" w:sz="4" w:space="0" w:color="auto"/>
              <w:right w:val="single" w:sz="4" w:space="0" w:color="auto"/>
            </w:tcBorders>
            <w:shd w:val="clear" w:color="auto" w:fill="auto"/>
            <w:noWrap/>
            <w:vAlign w:val="center"/>
            <w:hideMark/>
          </w:tcPr>
          <w:p w14:paraId="10A86701" w14:textId="77777777" w:rsidR="006525D5" w:rsidRPr="00935566" w:rsidRDefault="006525D5" w:rsidP="006525D5">
            <w:pPr>
              <w:spacing w:after="0" w:line="240" w:lineRule="auto"/>
              <w:jc w:val="center"/>
              <w:rPr>
                <w:rFonts w:cs="Times New Roman"/>
                <w:color w:val="000000"/>
                <w:sz w:val="20"/>
                <w:szCs w:val="20"/>
                <w:lang w:eastAsia="ru-RU"/>
              </w:rPr>
            </w:pPr>
          </w:p>
        </w:tc>
        <w:tc>
          <w:tcPr>
            <w:tcW w:w="1370" w:type="dxa"/>
            <w:tcBorders>
              <w:top w:val="nil"/>
              <w:left w:val="nil"/>
              <w:bottom w:val="single" w:sz="4" w:space="0" w:color="auto"/>
              <w:right w:val="single" w:sz="4" w:space="0" w:color="auto"/>
            </w:tcBorders>
            <w:shd w:val="clear" w:color="auto" w:fill="auto"/>
            <w:noWrap/>
            <w:vAlign w:val="center"/>
            <w:hideMark/>
          </w:tcPr>
          <w:p w14:paraId="27845387"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№2</w:t>
            </w:r>
          </w:p>
        </w:tc>
        <w:tc>
          <w:tcPr>
            <w:tcW w:w="709" w:type="dxa"/>
            <w:tcBorders>
              <w:top w:val="nil"/>
              <w:left w:val="nil"/>
              <w:bottom w:val="single" w:sz="4" w:space="0" w:color="auto"/>
              <w:right w:val="single" w:sz="4" w:space="0" w:color="auto"/>
            </w:tcBorders>
            <w:shd w:val="clear" w:color="auto" w:fill="auto"/>
            <w:noWrap/>
            <w:vAlign w:val="center"/>
            <w:hideMark/>
          </w:tcPr>
          <w:p w14:paraId="1A85246F"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1991</w:t>
            </w:r>
          </w:p>
        </w:tc>
        <w:tc>
          <w:tcPr>
            <w:tcW w:w="850" w:type="dxa"/>
            <w:tcBorders>
              <w:top w:val="nil"/>
              <w:left w:val="nil"/>
              <w:bottom w:val="single" w:sz="4" w:space="0" w:color="auto"/>
              <w:right w:val="single" w:sz="4" w:space="0" w:color="auto"/>
            </w:tcBorders>
            <w:shd w:val="clear" w:color="auto" w:fill="auto"/>
            <w:noWrap/>
            <w:vAlign w:val="center"/>
            <w:hideMark/>
          </w:tcPr>
          <w:p w14:paraId="00D36742"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45</w:t>
            </w:r>
          </w:p>
        </w:tc>
        <w:tc>
          <w:tcPr>
            <w:tcW w:w="992" w:type="dxa"/>
            <w:tcBorders>
              <w:top w:val="nil"/>
              <w:left w:val="nil"/>
              <w:bottom w:val="single" w:sz="4" w:space="0" w:color="auto"/>
              <w:right w:val="single" w:sz="4" w:space="0" w:color="auto"/>
            </w:tcBorders>
            <w:shd w:val="clear" w:color="auto" w:fill="auto"/>
            <w:noWrap/>
            <w:vAlign w:val="center"/>
            <w:hideMark/>
          </w:tcPr>
          <w:p w14:paraId="492CF38B"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10 м3/час.</w:t>
            </w:r>
          </w:p>
        </w:tc>
        <w:tc>
          <w:tcPr>
            <w:tcW w:w="1127" w:type="dxa"/>
            <w:vMerge/>
            <w:tcBorders>
              <w:top w:val="nil"/>
              <w:left w:val="single" w:sz="4" w:space="0" w:color="auto"/>
              <w:bottom w:val="single" w:sz="4" w:space="0" w:color="000000"/>
              <w:right w:val="single" w:sz="4" w:space="0" w:color="auto"/>
            </w:tcBorders>
            <w:vAlign w:val="center"/>
            <w:hideMark/>
          </w:tcPr>
          <w:p w14:paraId="5C87E78C" w14:textId="77777777" w:rsidR="006525D5" w:rsidRPr="006525D5" w:rsidRDefault="006525D5" w:rsidP="006525D5">
            <w:pPr>
              <w:spacing w:after="0" w:line="240" w:lineRule="auto"/>
              <w:rPr>
                <w:rFonts w:cs="Times New Roman"/>
                <w:color w:val="000000"/>
                <w:sz w:val="22"/>
                <w:lang w:eastAsia="ru-RU"/>
              </w:rPr>
            </w:pPr>
          </w:p>
        </w:tc>
      </w:tr>
      <w:tr w:rsidR="006525D5" w:rsidRPr="006525D5" w14:paraId="0C4347FF" w14:textId="77777777" w:rsidTr="00935566">
        <w:trPr>
          <w:trHeight w:val="46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4FA5BBA"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w:t>
            </w:r>
          </w:p>
          <w:p w14:paraId="239DDA3F"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Астапова Слобода</w:t>
            </w:r>
          </w:p>
        </w:tc>
        <w:tc>
          <w:tcPr>
            <w:tcW w:w="1419" w:type="dxa"/>
            <w:tcBorders>
              <w:top w:val="nil"/>
              <w:left w:val="nil"/>
              <w:bottom w:val="nil"/>
              <w:right w:val="single" w:sz="4" w:space="0" w:color="auto"/>
            </w:tcBorders>
            <w:shd w:val="clear" w:color="auto" w:fill="auto"/>
            <w:noWrap/>
            <w:vAlign w:val="center"/>
            <w:hideMark/>
          </w:tcPr>
          <w:p w14:paraId="79CA5709"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w:t>
            </w:r>
          </w:p>
          <w:p w14:paraId="6279DE4B"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Астапова Слобода</w:t>
            </w:r>
          </w:p>
        </w:tc>
        <w:tc>
          <w:tcPr>
            <w:tcW w:w="725" w:type="dxa"/>
            <w:tcBorders>
              <w:top w:val="nil"/>
              <w:left w:val="nil"/>
              <w:bottom w:val="single" w:sz="4" w:space="0" w:color="auto"/>
              <w:right w:val="single" w:sz="4" w:space="0" w:color="auto"/>
            </w:tcBorders>
            <w:shd w:val="clear" w:color="auto" w:fill="auto"/>
            <w:noWrap/>
            <w:vAlign w:val="center"/>
            <w:hideMark/>
          </w:tcPr>
          <w:p w14:paraId="7851BDFB"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72F2451C"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535237FC"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143A9F48"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27FD53BE"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3C82578C"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1962</w:t>
            </w:r>
          </w:p>
        </w:tc>
        <w:tc>
          <w:tcPr>
            <w:tcW w:w="850" w:type="dxa"/>
            <w:tcBorders>
              <w:top w:val="nil"/>
              <w:left w:val="nil"/>
              <w:bottom w:val="single" w:sz="4" w:space="0" w:color="auto"/>
              <w:right w:val="single" w:sz="4" w:space="0" w:color="auto"/>
            </w:tcBorders>
            <w:shd w:val="clear" w:color="auto" w:fill="auto"/>
            <w:noWrap/>
            <w:vAlign w:val="center"/>
            <w:hideMark/>
          </w:tcPr>
          <w:p w14:paraId="6F656030"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65</w:t>
            </w:r>
          </w:p>
        </w:tc>
        <w:tc>
          <w:tcPr>
            <w:tcW w:w="992" w:type="dxa"/>
            <w:tcBorders>
              <w:top w:val="nil"/>
              <w:left w:val="nil"/>
              <w:bottom w:val="single" w:sz="4" w:space="0" w:color="auto"/>
              <w:right w:val="single" w:sz="4" w:space="0" w:color="auto"/>
            </w:tcBorders>
            <w:shd w:val="clear" w:color="auto" w:fill="auto"/>
            <w:noWrap/>
            <w:vAlign w:val="center"/>
            <w:hideMark/>
          </w:tcPr>
          <w:p w14:paraId="1F27F279"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6,5 м3/час.</w:t>
            </w:r>
          </w:p>
        </w:tc>
        <w:tc>
          <w:tcPr>
            <w:tcW w:w="1127" w:type="dxa"/>
            <w:tcBorders>
              <w:top w:val="nil"/>
              <w:left w:val="nil"/>
              <w:bottom w:val="single" w:sz="4" w:space="0" w:color="auto"/>
              <w:right w:val="single" w:sz="4" w:space="0" w:color="auto"/>
            </w:tcBorders>
            <w:shd w:val="clear" w:color="auto" w:fill="auto"/>
            <w:vAlign w:val="center"/>
            <w:hideMark/>
          </w:tcPr>
          <w:p w14:paraId="5A8DC820"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xml:space="preserve">превышение по  железу, </w:t>
            </w:r>
            <w:r w:rsidRPr="006525D5">
              <w:rPr>
                <w:rFonts w:cs="Times New Roman"/>
                <w:color w:val="000000"/>
                <w:sz w:val="22"/>
                <w:lang w:eastAsia="ru-RU"/>
              </w:rPr>
              <w:lastRenderedPageBreak/>
              <w:t>мутности, марганцу</w:t>
            </w:r>
          </w:p>
        </w:tc>
      </w:tr>
      <w:tr w:rsidR="006525D5" w:rsidRPr="006525D5" w14:paraId="4BB6E95D" w14:textId="77777777" w:rsidTr="00935566">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2DC959"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lastRenderedPageBreak/>
              <w:t>д.</w:t>
            </w:r>
          </w:p>
          <w:p w14:paraId="5392084A"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Беляево</w:t>
            </w:r>
          </w:p>
        </w:tc>
        <w:tc>
          <w:tcPr>
            <w:tcW w:w="141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54D820"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 д.</w:t>
            </w:r>
          </w:p>
          <w:p w14:paraId="65F403E9" w14:textId="77777777" w:rsidR="006525D5" w:rsidRPr="006525D5" w:rsidRDefault="00935566" w:rsidP="006525D5">
            <w:pPr>
              <w:spacing w:after="0" w:line="240" w:lineRule="auto"/>
              <w:jc w:val="center"/>
              <w:rPr>
                <w:rFonts w:cs="Times New Roman"/>
                <w:sz w:val="22"/>
                <w:lang w:eastAsia="ru-RU"/>
              </w:rPr>
            </w:pPr>
            <w:r>
              <w:rPr>
                <w:rFonts w:cs="Times New Roman"/>
                <w:sz w:val="22"/>
                <w:lang w:eastAsia="ru-RU"/>
              </w:rPr>
              <w:t xml:space="preserve">Батино </w:t>
            </w:r>
            <w:r>
              <w:t xml:space="preserve">– </w:t>
            </w:r>
            <w:r w:rsidR="006525D5" w:rsidRPr="006525D5">
              <w:rPr>
                <w:rFonts w:cs="Times New Roman"/>
                <w:sz w:val="22"/>
                <w:lang w:eastAsia="ru-RU"/>
              </w:rPr>
              <w:t>д.</w:t>
            </w:r>
          </w:p>
          <w:p w14:paraId="5D46FC00"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Беляево</w:t>
            </w:r>
          </w:p>
        </w:tc>
        <w:tc>
          <w:tcPr>
            <w:tcW w:w="725" w:type="dxa"/>
            <w:tcBorders>
              <w:top w:val="nil"/>
              <w:left w:val="nil"/>
              <w:bottom w:val="single" w:sz="4" w:space="0" w:color="auto"/>
              <w:right w:val="single" w:sz="4" w:space="0" w:color="auto"/>
            </w:tcBorders>
            <w:shd w:val="clear" w:color="auto" w:fill="auto"/>
            <w:noWrap/>
            <w:vAlign w:val="center"/>
            <w:hideMark/>
          </w:tcPr>
          <w:p w14:paraId="073E7D98"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0364F1C9"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529C5D06"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53A98113"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28C9A433"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5AACFA63"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2001</w:t>
            </w:r>
          </w:p>
        </w:tc>
        <w:tc>
          <w:tcPr>
            <w:tcW w:w="850" w:type="dxa"/>
            <w:tcBorders>
              <w:top w:val="nil"/>
              <w:left w:val="nil"/>
              <w:bottom w:val="single" w:sz="4" w:space="0" w:color="auto"/>
              <w:right w:val="single" w:sz="4" w:space="0" w:color="auto"/>
            </w:tcBorders>
            <w:shd w:val="clear" w:color="auto" w:fill="auto"/>
            <w:noWrap/>
            <w:vAlign w:val="center"/>
            <w:hideMark/>
          </w:tcPr>
          <w:p w14:paraId="390E9B35"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60</w:t>
            </w:r>
          </w:p>
        </w:tc>
        <w:tc>
          <w:tcPr>
            <w:tcW w:w="992" w:type="dxa"/>
            <w:tcBorders>
              <w:top w:val="nil"/>
              <w:left w:val="nil"/>
              <w:bottom w:val="single" w:sz="4" w:space="0" w:color="auto"/>
              <w:right w:val="single" w:sz="4" w:space="0" w:color="auto"/>
            </w:tcBorders>
            <w:shd w:val="clear" w:color="auto" w:fill="auto"/>
            <w:noWrap/>
            <w:vAlign w:val="center"/>
            <w:hideMark/>
          </w:tcPr>
          <w:p w14:paraId="006501AC"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10 м3/час.</w:t>
            </w:r>
          </w:p>
        </w:tc>
        <w:tc>
          <w:tcPr>
            <w:tcW w:w="1127" w:type="dxa"/>
            <w:tcBorders>
              <w:top w:val="nil"/>
              <w:left w:val="nil"/>
              <w:bottom w:val="nil"/>
              <w:right w:val="single" w:sz="4" w:space="0" w:color="auto"/>
            </w:tcBorders>
            <w:shd w:val="clear" w:color="auto" w:fill="auto"/>
            <w:vAlign w:val="center"/>
            <w:hideMark/>
          </w:tcPr>
          <w:p w14:paraId="3DFDC68D"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 xml:space="preserve">превышение по  железу, мутности, сероводороду, барию </w:t>
            </w:r>
          </w:p>
        </w:tc>
      </w:tr>
      <w:tr w:rsidR="006525D5" w:rsidRPr="006525D5" w14:paraId="2AB0A1B2" w14:textId="77777777" w:rsidTr="00935566">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3236A5A"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w:t>
            </w:r>
          </w:p>
          <w:p w14:paraId="40B3E92B"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Саволенка</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5104F4BB"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 д.</w:t>
            </w:r>
          </w:p>
          <w:p w14:paraId="462D892B"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Саволенка</w:t>
            </w:r>
          </w:p>
        </w:tc>
        <w:tc>
          <w:tcPr>
            <w:tcW w:w="725" w:type="dxa"/>
            <w:tcBorders>
              <w:top w:val="nil"/>
              <w:left w:val="nil"/>
              <w:bottom w:val="single" w:sz="4" w:space="0" w:color="auto"/>
              <w:right w:val="single" w:sz="4" w:space="0" w:color="auto"/>
            </w:tcBorders>
            <w:shd w:val="clear" w:color="auto" w:fill="auto"/>
            <w:noWrap/>
            <w:vAlign w:val="center"/>
            <w:hideMark/>
          </w:tcPr>
          <w:p w14:paraId="5BF40B4A"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3C61F977"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15AC0D12"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047E1FEB"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759B2C92"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w:t>
            </w:r>
          </w:p>
        </w:tc>
        <w:tc>
          <w:tcPr>
            <w:tcW w:w="709" w:type="dxa"/>
            <w:tcBorders>
              <w:top w:val="nil"/>
              <w:left w:val="nil"/>
              <w:bottom w:val="single" w:sz="4" w:space="0" w:color="auto"/>
              <w:right w:val="single" w:sz="4" w:space="0" w:color="auto"/>
            </w:tcBorders>
            <w:shd w:val="clear" w:color="auto" w:fill="auto"/>
            <w:noWrap/>
            <w:vAlign w:val="center"/>
            <w:hideMark/>
          </w:tcPr>
          <w:p w14:paraId="5D09D1B3"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1997</w:t>
            </w:r>
          </w:p>
        </w:tc>
        <w:tc>
          <w:tcPr>
            <w:tcW w:w="850" w:type="dxa"/>
            <w:tcBorders>
              <w:top w:val="nil"/>
              <w:left w:val="nil"/>
              <w:bottom w:val="single" w:sz="4" w:space="0" w:color="auto"/>
              <w:right w:val="single" w:sz="4" w:space="0" w:color="auto"/>
            </w:tcBorders>
            <w:shd w:val="clear" w:color="auto" w:fill="auto"/>
            <w:noWrap/>
            <w:vAlign w:val="center"/>
            <w:hideMark/>
          </w:tcPr>
          <w:p w14:paraId="5CBEB92F"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60</w:t>
            </w:r>
          </w:p>
        </w:tc>
        <w:tc>
          <w:tcPr>
            <w:tcW w:w="992" w:type="dxa"/>
            <w:tcBorders>
              <w:top w:val="nil"/>
              <w:left w:val="nil"/>
              <w:bottom w:val="single" w:sz="4" w:space="0" w:color="auto"/>
              <w:right w:val="single" w:sz="4" w:space="0" w:color="auto"/>
            </w:tcBorders>
            <w:shd w:val="clear" w:color="auto" w:fill="auto"/>
            <w:noWrap/>
            <w:vAlign w:val="center"/>
            <w:hideMark/>
          </w:tcPr>
          <w:p w14:paraId="1BD33544"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 свед.</w:t>
            </w:r>
          </w:p>
        </w:tc>
        <w:tc>
          <w:tcPr>
            <w:tcW w:w="112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AF287B"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xml:space="preserve">превышение по  железу, мутности, сероводороду, барию, марганцу </w:t>
            </w:r>
          </w:p>
        </w:tc>
      </w:tr>
      <w:tr w:rsidR="006525D5" w:rsidRPr="006525D5" w14:paraId="10B7E15B" w14:textId="77777777" w:rsidTr="00935566">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537E72E"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с.</w:t>
            </w:r>
          </w:p>
          <w:p w14:paraId="5CACAE6B"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Климов Завод</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67AC2F7C"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 с. Климов Завод</w:t>
            </w:r>
          </w:p>
        </w:tc>
        <w:tc>
          <w:tcPr>
            <w:tcW w:w="725" w:type="dxa"/>
            <w:tcBorders>
              <w:top w:val="nil"/>
              <w:left w:val="nil"/>
              <w:bottom w:val="single" w:sz="4" w:space="0" w:color="auto"/>
              <w:right w:val="single" w:sz="4" w:space="0" w:color="auto"/>
            </w:tcBorders>
            <w:shd w:val="clear" w:color="auto" w:fill="auto"/>
            <w:noWrap/>
            <w:vAlign w:val="center"/>
            <w:hideMark/>
          </w:tcPr>
          <w:p w14:paraId="53A6A879"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3B9A1089"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207924CC"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62857575"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34F7F10E"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26E780FA"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1961</w:t>
            </w:r>
          </w:p>
        </w:tc>
        <w:tc>
          <w:tcPr>
            <w:tcW w:w="850" w:type="dxa"/>
            <w:tcBorders>
              <w:top w:val="nil"/>
              <w:left w:val="nil"/>
              <w:bottom w:val="single" w:sz="4" w:space="0" w:color="auto"/>
              <w:right w:val="single" w:sz="4" w:space="0" w:color="auto"/>
            </w:tcBorders>
            <w:shd w:val="clear" w:color="auto" w:fill="auto"/>
            <w:noWrap/>
            <w:vAlign w:val="center"/>
            <w:hideMark/>
          </w:tcPr>
          <w:p w14:paraId="1A4BB6F6"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37</w:t>
            </w:r>
          </w:p>
        </w:tc>
        <w:tc>
          <w:tcPr>
            <w:tcW w:w="992" w:type="dxa"/>
            <w:tcBorders>
              <w:top w:val="nil"/>
              <w:left w:val="nil"/>
              <w:bottom w:val="single" w:sz="4" w:space="0" w:color="auto"/>
              <w:right w:val="single" w:sz="4" w:space="0" w:color="auto"/>
            </w:tcBorders>
            <w:shd w:val="clear" w:color="auto" w:fill="auto"/>
            <w:noWrap/>
            <w:vAlign w:val="center"/>
            <w:hideMark/>
          </w:tcPr>
          <w:p w14:paraId="65B6C16C"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10 м3/час.</w:t>
            </w:r>
          </w:p>
        </w:tc>
        <w:tc>
          <w:tcPr>
            <w:tcW w:w="1127" w:type="dxa"/>
            <w:tcBorders>
              <w:top w:val="nil"/>
              <w:left w:val="single" w:sz="4" w:space="0" w:color="auto"/>
              <w:bottom w:val="single" w:sz="4" w:space="0" w:color="000000"/>
              <w:right w:val="single" w:sz="4" w:space="0" w:color="auto"/>
            </w:tcBorders>
            <w:shd w:val="clear" w:color="auto" w:fill="auto"/>
            <w:vAlign w:val="center"/>
            <w:hideMark/>
          </w:tcPr>
          <w:p w14:paraId="2F274612"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превышение по  железу, мутности, марганцу</w:t>
            </w:r>
          </w:p>
        </w:tc>
      </w:tr>
      <w:tr w:rsidR="006525D5" w:rsidRPr="006525D5" w14:paraId="716B6CE8" w14:textId="77777777" w:rsidTr="00935566">
        <w:trPr>
          <w:trHeight w:val="7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94D181A"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w:t>
            </w:r>
          </w:p>
          <w:p w14:paraId="1DA2988E"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Шуклеево</w:t>
            </w:r>
          </w:p>
        </w:tc>
        <w:tc>
          <w:tcPr>
            <w:tcW w:w="1419" w:type="dxa"/>
            <w:tcBorders>
              <w:top w:val="nil"/>
              <w:left w:val="nil"/>
              <w:bottom w:val="nil"/>
              <w:right w:val="single" w:sz="4" w:space="0" w:color="auto"/>
            </w:tcBorders>
            <w:shd w:val="clear" w:color="auto" w:fill="auto"/>
            <w:noWrap/>
            <w:vAlign w:val="center"/>
            <w:hideMark/>
          </w:tcPr>
          <w:p w14:paraId="01C343DA"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 д. Шуклеево </w:t>
            </w:r>
          </w:p>
        </w:tc>
        <w:tc>
          <w:tcPr>
            <w:tcW w:w="725" w:type="dxa"/>
            <w:tcBorders>
              <w:top w:val="nil"/>
              <w:left w:val="nil"/>
              <w:bottom w:val="single" w:sz="4" w:space="0" w:color="auto"/>
              <w:right w:val="single" w:sz="4" w:space="0" w:color="auto"/>
            </w:tcBorders>
            <w:shd w:val="clear" w:color="auto" w:fill="auto"/>
            <w:noWrap/>
            <w:vAlign w:val="center"/>
            <w:hideMark/>
          </w:tcPr>
          <w:p w14:paraId="3B0EA184"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3B571BF3"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17D7FF57"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546B59B6"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355D824B"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5F5C55A7"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1968</w:t>
            </w:r>
          </w:p>
        </w:tc>
        <w:tc>
          <w:tcPr>
            <w:tcW w:w="850" w:type="dxa"/>
            <w:tcBorders>
              <w:top w:val="nil"/>
              <w:left w:val="nil"/>
              <w:bottom w:val="single" w:sz="4" w:space="0" w:color="auto"/>
              <w:right w:val="single" w:sz="4" w:space="0" w:color="auto"/>
            </w:tcBorders>
            <w:shd w:val="clear" w:color="auto" w:fill="auto"/>
            <w:noWrap/>
            <w:vAlign w:val="center"/>
            <w:hideMark/>
          </w:tcPr>
          <w:p w14:paraId="744EE2C6"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90</w:t>
            </w:r>
          </w:p>
        </w:tc>
        <w:tc>
          <w:tcPr>
            <w:tcW w:w="992" w:type="dxa"/>
            <w:tcBorders>
              <w:top w:val="nil"/>
              <w:left w:val="nil"/>
              <w:bottom w:val="single" w:sz="4" w:space="0" w:color="auto"/>
              <w:right w:val="single" w:sz="4" w:space="0" w:color="auto"/>
            </w:tcBorders>
            <w:shd w:val="clear" w:color="auto" w:fill="auto"/>
            <w:noWrap/>
            <w:vAlign w:val="center"/>
            <w:hideMark/>
          </w:tcPr>
          <w:p w14:paraId="115EB07B"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6,5 м3/час.</w:t>
            </w:r>
          </w:p>
        </w:tc>
        <w:tc>
          <w:tcPr>
            <w:tcW w:w="1127" w:type="dxa"/>
            <w:tcBorders>
              <w:top w:val="nil"/>
              <w:left w:val="nil"/>
              <w:bottom w:val="nil"/>
              <w:right w:val="single" w:sz="4" w:space="0" w:color="auto"/>
            </w:tcBorders>
            <w:shd w:val="clear" w:color="auto" w:fill="auto"/>
            <w:vAlign w:val="center"/>
            <w:hideMark/>
          </w:tcPr>
          <w:p w14:paraId="78A51D8C"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превышение по  железу, мутности, жесткости, марганцу, литию</w:t>
            </w:r>
          </w:p>
        </w:tc>
      </w:tr>
      <w:tr w:rsidR="006525D5" w:rsidRPr="006525D5" w14:paraId="5C3E782A" w14:textId="77777777" w:rsidTr="00935566">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13DF399"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 Барановка</w:t>
            </w:r>
          </w:p>
        </w:tc>
        <w:tc>
          <w:tcPr>
            <w:tcW w:w="1419" w:type="dxa"/>
            <w:tcBorders>
              <w:top w:val="single" w:sz="4" w:space="0" w:color="auto"/>
              <w:left w:val="nil"/>
              <w:bottom w:val="nil"/>
              <w:right w:val="single" w:sz="4" w:space="0" w:color="auto"/>
            </w:tcBorders>
            <w:shd w:val="clear" w:color="auto" w:fill="auto"/>
            <w:noWrap/>
            <w:vAlign w:val="center"/>
            <w:hideMark/>
          </w:tcPr>
          <w:p w14:paraId="00B6FD0B"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 Барановка</w:t>
            </w:r>
          </w:p>
        </w:tc>
        <w:tc>
          <w:tcPr>
            <w:tcW w:w="725" w:type="dxa"/>
            <w:tcBorders>
              <w:top w:val="nil"/>
              <w:left w:val="nil"/>
              <w:bottom w:val="single" w:sz="4" w:space="0" w:color="auto"/>
              <w:right w:val="single" w:sz="4" w:space="0" w:color="auto"/>
            </w:tcBorders>
            <w:shd w:val="clear" w:color="auto" w:fill="auto"/>
            <w:noWrap/>
            <w:vAlign w:val="center"/>
            <w:hideMark/>
          </w:tcPr>
          <w:p w14:paraId="071634EA"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79F8A509"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52E0402B"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000A9774"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3160EAD9"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6E1E5907"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1997</w:t>
            </w:r>
          </w:p>
        </w:tc>
        <w:tc>
          <w:tcPr>
            <w:tcW w:w="850" w:type="dxa"/>
            <w:tcBorders>
              <w:top w:val="nil"/>
              <w:left w:val="nil"/>
              <w:bottom w:val="single" w:sz="4" w:space="0" w:color="auto"/>
              <w:right w:val="single" w:sz="4" w:space="0" w:color="auto"/>
            </w:tcBorders>
            <w:shd w:val="clear" w:color="auto" w:fill="auto"/>
            <w:noWrap/>
            <w:vAlign w:val="center"/>
            <w:hideMark/>
          </w:tcPr>
          <w:p w14:paraId="1D4A52FD"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60</w:t>
            </w:r>
          </w:p>
        </w:tc>
        <w:tc>
          <w:tcPr>
            <w:tcW w:w="992" w:type="dxa"/>
            <w:tcBorders>
              <w:top w:val="nil"/>
              <w:left w:val="nil"/>
              <w:bottom w:val="single" w:sz="4" w:space="0" w:color="auto"/>
              <w:right w:val="single" w:sz="4" w:space="0" w:color="auto"/>
            </w:tcBorders>
            <w:shd w:val="clear" w:color="auto" w:fill="auto"/>
            <w:noWrap/>
            <w:vAlign w:val="center"/>
            <w:hideMark/>
          </w:tcPr>
          <w:p w14:paraId="475E67AF"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6,5 м3/час.</w:t>
            </w:r>
          </w:p>
        </w:tc>
        <w:tc>
          <w:tcPr>
            <w:tcW w:w="1127" w:type="dxa"/>
            <w:tcBorders>
              <w:top w:val="single" w:sz="4" w:space="0" w:color="auto"/>
              <w:left w:val="nil"/>
              <w:bottom w:val="nil"/>
              <w:right w:val="single" w:sz="4" w:space="0" w:color="auto"/>
            </w:tcBorders>
            <w:shd w:val="clear" w:color="auto" w:fill="auto"/>
            <w:vAlign w:val="center"/>
            <w:hideMark/>
          </w:tcPr>
          <w:p w14:paraId="0BBC921F"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xml:space="preserve">превышение по  железу </w:t>
            </w:r>
          </w:p>
        </w:tc>
      </w:tr>
      <w:tr w:rsidR="006525D5" w:rsidRPr="006525D5" w14:paraId="5950EBF2" w14:textId="77777777" w:rsidTr="00935566">
        <w:trPr>
          <w:trHeight w:val="465"/>
        </w:trPr>
        <w:tc>
          <w:tcPr>
            <w:tcW w:w="1271" w:type="dxa"/>
            <w:tcBorders>
              <w:top w:val="nil"/>
              <w:left w:val="single" w:sz="4" w:space="0" w:color="auto"/>
              <w:bottom w:val="single" w:sz="4" w:space="0" w:color="000000"/>
              <w:right w:val="single" w:sz="4" w:space="0" w:color="auto"/>
            </w:tcBorders>
            <w:shd w:val="clear" w:color="auto" w:fill="auto"/>
            <w:vAlign w:val="center"/>
            <w:hideMark/>
          </w:tcPr>
          <w:p w14:paraId="6394D958"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 Емельяновка</w:t>
            </w:r>
          </w:p>
        </w:tc>
        <w:tc>
          <w:tcPr>
            <w:tcW w:w="1419" w:type="dxa"/>
            <w:tcBorders>
              <w:top w:val="single" w:sz="4" w:space="0" w:color="auto"/>
              <w:left w:val="nil"/>
              <w:bottom w:val="nil"/>
              <w:right w:val="single" w:sz="4" w:space="0" w:color="auto"/>
            </w:tcBorders>
            <w:shd w:val="clear" w:color="auto" w:fill="auto"/>
            <w:noWrap/>
            <w:vAlign w:val="center"/>
            <w:hideMark/>
          </w:tcPr>
          <w:p w14:paraId="6062E8FF"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д. Емельяновка </w:t>
            </w:r>
          </w:p>
        </w:tc>
        <w:tc>
          <w:tcPr>
            <w:tcW w:w="725" w:type="dxa"/>
            <w:tcBorders>
              <w:top w:val="nil"/>
              <w:left w:val="nil"/>
              <w:bottom w:val="single" w:sz="4" w:space="0" w:color="auto"/>
              <w:right w:val="single" w:sz="4" w:space="0" w:color="auto"/>
            </w:tcBorders>
            <w:shd w:val="clear" w:color="auto" w:fill="auto"/>
            <w:noWrap/>
            <w:vAlign w:val="center"/>
            <w:hideMark/>
          </w:tcPr>
          <w:p w14:paraId="4D916B48"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5ECD9188"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0F54E939"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4783E8E1"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2A89C9EB"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03140F78"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1969</w:t>
            </w:r>
          </w:p>
        </w:tc>
        <w:tc>
          <w:tcPr>
            <w:tcW w:w="850" w:type="dxa"/>
            <w:tcBorders>
              <w:top w:val="nil"/>
              <w:left w:val="nil"/>
              <w:bottom w:val="single" w:sz="4" w:space="0" w:color="auto"/>
              <w:right w:val="single" w:sz="4" w:space="0" w:color="auto"/>
            </w:tcBorders>
            <w:shd w:val="clear" w:color="auto" w:fill="auto"/>
            <w:noWrap/>
            <w:vAlign w:val="center"/>
            <w:hideMark/>
          </w:tcPr>
          <w:p w14:paraId="33A232EE"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90</w:t>
            </w:r>
          </w:p>
        </w:tc>
        <w:tc>
          <w:tcPr>
            <w:tcW w:w="992" w:type="dxa"/>
            <w:tcBorders>
              <w:top w:val="nil"/>
              <w:left w:val="nil"/>
              <w:bottom w:val="single" w:sz="4" w:space="0" w:color="auto"/>
              <w:right w:val="single" w:sz="4" w:space="0" w:color="auto"/>
            </w:tcBorders>
            <w:shd w:val="clear" w:color="auto" w:fill="auto"/>
            <w:noWrap/>
            <w:vAlign w:val="center"/>
            <w:hideMark/>
          </w:tcPr>
          <w:p w14:paraId="7088A11D"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6,5 м3/час.</w:t>
            </w:r>
          </w:p>
        </w:tc>
        <w:tc>
          <w:tcPr>
            <w:tcW w:w="1127" w:type="dxa"/>
            <w:tcBorders>
              <w:top w:val="single" w:sz="4" w:space="0" w:color="auto"/>
              <w:left w:val="nil"/>
              <w:bottom w:val="nil"/>
              <w:right w:val="single" w:sz="4" w:space="0" w:color="auto"/>
            </w:tcBorders>
            <w:shd w:val="clear" w:color="auto" w:fill="auto"/>
            <w:vAlign w:val="center"/>
            <w:hideMark/>
          </w:tcPr>
          <w:p w14:paraId="4499BF69"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xml:space="preserve">превышение по  железу,  жесткости, марганцу </w:t>
            </w:r>
          </w:p>
        </w:tc>
      </w:tr>
      <w:tr w:rsidR="006525D5" w:rsidRPr="006525D5" w14:paraId="38518821" w14:textId="77777777" w:rsidTr="00935566">
        <w:trPr>
          <w:trHeight w:val="34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07883BA"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 Пречистое</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7A621DC1"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 д. Пречистое </w:t>
            </w:r>
          </w:p>
        </w:tc>
        <w:tc>
          <w:tcPr>
            <w:tcW w:w="725" w:type="dxa"/>
            <w:tcBorders>
              <w:top w:val="nil"/>
              <w:left w:val="nil"/>
              <w:bottom w:val="single" w:sz="4" w:space="0" w:color="auto"/>
              <w:right w:val="single" w:sz="4" w:space="0" w:color="auto"/>
            </w:tcBorders>
            <w:shd w:val="clear" w:color="auto" w:fill="auto"/>
            <w:noWrap/>
            <w:vAlign w:val="center"/>
            <w:hideMark/>
          </w:tcPr>
          <w:p w14:paraId="211C753E"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5BCA9660"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05F7CC53"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0E6651C4"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065B75DE"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7DC578D2"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1972</w:t>
            </w:r>
          </w:p>
        </w:tc>
        <w:tc>
          <w:tcPr>
            <w:tcW w:w="850" w:type="dxa"/>
            <w:tcBorders>
              <w:top w:val="nil"/>
              <w:left w:val="nil"/>
              <w:bottom w:val="single" w:sz="4" w:space="0" w:color="auto"/>
              <w:right w:val="single" w:sz="4" w:space="0" w:color="auto"/>
            </w:tcBorders>
            <w:shd w:val="clear" w:color="auto" w:fill="auto"/>
            <w:noWrap/>
            <w:vAlign w:val="center"/>
            <w:hideMark/>
          </w:tcPr>
          <w:p w14:paraId="1BB912D1"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90</w:t>
            </w:r>
          </w:p>
        </w:tc>
        <w:tc>
          <w:tcPr>
            <w:tcW w:w="992" w:type="dxa"/>
            <w:tcBorders>
              <w:top w:val="nil"/>
              <w:left w:val="nil"/>
              <w:bottom w:val="single" w:sz="4" w:space="0" w:color="auto"/>
              <w:right w:val="single" w:sz="4" w:space="0" w:color="auto"/>
            </w:tcBorders>
            <w:shd w:val="clear" w:color="auto" w:fill="auto"/>
            <w:noWrap/>
            <w:vAlign w:val="center"/>
            <w:hideMark/>
          </w:tcPr>
          <w:p w14:paraId="26139F97"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6,5 м3/час.</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59DE1827"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xml:space="preserve">превышение по  железу </w:t>
            </w:r>
          </w:p>
        </w:tc>
      </w:tr>
      <w:tr w:rsidR="006525D5" w:rsidRPr="006525D5" w14:paraId="777D39F5" w14:textId="77777777" w:rsidTr="00935566">
        <w:trPr>
          <w:trHeight w:val="58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02C69"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 Луканино</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48A7D" w14:textId="77777777" w:rsidR="006525D5" w:rsidRPr="006525D5" w:rsidRDefault="00935566" w:rsidP="006525D5">
            <w:pPr>
              <w:spacing w:after="0" w:line="240" w:lineRule="auto"/>
              <w:jc w:val="center"/>
              <w:rPr>
                <w:rFonts w:cs="Times New Roman"/>
                <w:sz w:val="22"/>
                <w:lang w:eastAsia="ru-RU"/>
              </w:rPr>
            </w:pPr>
            <w:r>
              <w:rPr>
                <w:rFonts w:cs="Times New Roman"/>
                <w:sz w:val="22"/>
                <w:lang w:eastAsia="ru-RU"/>
              </w:rPr>
              <w:t xml:space="preserve"> д. Куркино </w:t>
            </w:r>
            <w:r>
              <w:t xml:space="preserve">– </w:t>
            </w:r>
            <w:r w:rsidR="006525D5" w:rsidRPr="006525D5">
              <w:rPr>
                <w:rFonts w:cs="Times New Roman"/>
                <w:sz w:val="22"/>
                <w:lang w:eastAsia="ru-RU"/>
              </w:rPr>
              <w:t>д. Луканино</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14:paraId="3011CF27"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14:paraId="3644DAD1"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14:paraId="0A8B60FE"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14:paraId="20149451"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08AA910"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84A925"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1969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659E494"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A2F096"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 свед.</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2F476C6"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xml:space="preserve">превышение по  железу, сум.альфа-активности </w:t>
            </w:r>
          </w:p>
        </w:tc>
      </w:tr>
      <w:tr w:rsidR="006525D5" w:rsidRPr="006525D5" w14:paraId="76FCA97F" w14:textId="77777777" w:rsidTr="00935566">
        <w:trPr>
          <w:trHeight w:val="58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55668"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 Луканино</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5709BA4" w14:textId="77777777" w:rsidR="006525D5" w:rsidRPr="006525D5" w:rsidRDefault="006525D5" w:rsidP="006525D5">
            <w:pPr>
              <w:spacing w:after="0" w:line="240" w:lineRule="auto"/>
              <w:rPr>
                <w:rFonts w:cs="Times New Roman"/>
                <w:sz w:val="22"/>
                <w:lang w:eastAsia="ru-RU"/>
              </w:rPr>
            </w:pP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14:paraId="6C0F9D78"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 свед.</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14:paraId="2E18FBF5"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 </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14:paraId="0F86A71F"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 </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14:paraId="3BC5FDD2"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 </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5A7258D"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5857E7"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 свед.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0313646"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FBF0DA"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 свед.</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4E53915E"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w:t>
            </w:r>
          </w:p>
        </w:tc>
      </w:tr>
      <w:tr w:rsidR="006525D5" w:rsidRPr="006525D5" w14:paraId="072C9DD5" w14:textId="77777777" w:rsidTr="00935566">
        <w:trPr>
          <w:trHeight w:val="630"/>
        </w:trPr>
        <w:tc>
          <w:tcPr>
            <w:tcW w:w="127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5FF71FC"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 Озеро</w:t>
            </w:r>
          </w:p>
        </w:tc>
        <w:tc>
          <w:tcPr>
            <w:tcW w:w="1419" w:type="dxa"/>
            <w:tcBorders>
              <w:top w:val="nil"/>
              <w:left w:val="single" w:sz="4" w:space="0" w:color="auto"/>
              <w:bottom w:val="single" w:sz="4" w:space="0" w:color="000000"/>
              <w:right w:val="single" w:sz="4" w:space="0" w:color="auto"/>
            </w:tcBorders>
            <w:shd w:val="clear" w:color="auto" w:fill="auto"/>
            <w:noWrap/>
            <w:vAlign w:val="center"/>
            <w:hideMark/>
          </w:tcPr>
          <w:p w14:paraId="43C4AC56"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д.  Озеро                  </w:t>
            </w:r>
          </w:p>
        </w:tc>
        <w:tc>
          <w:tcPr>
            <w:tcW w:w="725" w:type="dxa"/>
            <w:tcBorders>
              <w:top w:val="nil"/>
              <w:left w:val="nil"/>
              <w:bottom w:val="single" w:sz="4" w:space="0" w:color="auto"/>
              <w:right w:val="single" w:sz="4" w:space="0" w:color="auto"/>
            </w:tcBorders>
            <w:shd w:val="clear" w:color="auto" w:fill="auto"/>
            <w:noWrap/>
            <w:vAlign w:val="center"/>
            <w:hideMark/>
          </w:tcPr>
          <w:p w14:paraId="6B142646"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7F0D2CC2"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377B0CE2"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06A9FE11"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42847BFC"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6F955A05"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1980</w:t>
            </w:r>
          </w:p>
        </w:tc>
        <w:tc>
          <w:tcPr>
            <w:tcW w:w="850" w:type="dxa"/>
            <w:tcBorders>
              <w:top w:val="nil"/>
              <w:left w:val="nil"/>
              <w:bottom w:val="single" w:sz="4" w:space="0" w:color="auto"/>
              <w:right w:val="single" w:sz="4" w:space="0" w:color="auto"/>
            </w:tcBorders>
            <w:shd w:val="clear" w:color="auto" w:fill="auto"/>
            <w:noWrap/>
            <w:vAlign w:val="center"/>
            <w:hideMark/>
          </w:tcPr>
          <w:p w14:paraId="4FAB6C19"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 свед.</w:t>
            </w:r>
          </w:p>
        </w:tc>
        <w:tc>
          <w:tcPr>
            <w:tcW w:w="992" w:type="dxa"/>
            <w:tcBorders>
              <w:top w:val="nil"/>
              <w:left w:val="nil"/>
              <w:bottom w:val="single" w:sz="4" w:space="0" w:color="auto"/>
              <w:right w:val="single" w:sz="4" w:space="0" w:color="auto"/>
            </w:tcBorders>
            <w:shd w:val="clear" w:color="auto" w:fill="auto"/>
            <w:noWrap/>
            <w:vAlign w:val="center"/>
            <w:hideMark/>
          </w:tcPr>
          <w:p w14:paraId="7E5EE5B4"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 свед.</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199F1671"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превышение по марганцу и барию</w:t>
            </w:r>
          </w:p>
        </w:tc>
      </w:tr>
      <w:tr w:rsidR="006525D5" w:rsidRPr="006525D5" w14:paraId="39968183" w14:textId="77777777" w:rsidTr="00935566">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5AFB15F"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 Гороховка</w:t>
            </w:r>
          </w:p>
        </w:tc>
        <w:tc>
          <w:tcPr>
            <w:tcW w:w="1419" w:type="dxa"/>
            <w:tcBorders>
              <w:top w:val="nil"/>
              <w:left w:val="nil"/>
              <w:bottom w:val="nil"/>
              <w:right w:val="single" w:sz="4" w:space="0" w:color="auto"/>
            </w:tcBorders>
            <w:shd w:val="clear" w:color="auto" w:fill="auto"/>
            <w:noWrap/>
            <w:vAlign w:val="center"/>
            <w:hideMark/>
          </w:tcPr>
          <w:p w14:paraId="50345DCE"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 д. Гороховка </w:t>
            </w:r>
          </w:p>
        </w:tc>
        <w:tc>
          <w:tcPr>
            <w:tcW w:w="725" w:type="dxa"/>
            <w:tcBorders>
              <w:top w:val="nil"/>
              <w:left w:val="nil"/>
              <w:bottom w:val="single" w:sz="4" w:space="0" w:color="auto"/>
              <w:right w:val="single" w:sz="4" w:space="0" w:color="auto"/>
            </w:tcBorders>
            <w:shd w:val="clear" w:color="auto" w:fill="auto"/>
            <w:noWrap/>
            <w:vAlign w:val="center"/>
            <w:hideMark/>
          </w:tcPr>
          <w:p w14:paraId="03FF8EF1"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7E1B64A0"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7BF04D5A"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4CD46005"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0A747011"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2FFC0442"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1964</w:t>
            </w:r>
          </w:p>
        </w:tc>
        <w:tc>
          <w:tcPr>
            <w:tcW w:w="850" w:type="dxa"/>
            <w:tcBorders>
              <w:top w:val="nil"/>
              <w:left w:val="nil"/>
              <w:bottom w:val="single" w:sz="4" w:space="0" w:color="auto"/>
              <w:right w:val="single" w:sz="4" w:space="0" w:color="auto"/>
            </w:tcBorders>
            <w:shd w:val="clear" w:color="auto" w:fill="auto"/>
            <w:noWrap/>
            <w:vAlign w:val="center"/>
            <w:hideMark/>
          </w:tcPr>
          <w:p w14:paraId="723C27C6"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 свед.</w:t>
            </w:r>
          </w:p>
        </w:tc>
        <w:tc>
          <w:tcPr>
            <w:tcW w:w="992" w:type="dxa"/>
            <w:tcBorders>
              <w:top w:val="nil"/>
              <w:left w:val="nil"/>
              <w:bottom w:val="single" w:sz="4" w:space="0" w:color="auto"/>
              <w:right w:val="single" w:sz="4" w:space="0" w:color="auto"/>
            </w:tcBorders>
            <w:shd w:val="clear" w:color="auto" w:fill="auto"/>
            <w:noWrap/>
            <w:vAlign w:val="center"/>
            <w:hideMark/>
          </w:tcPr>
          <w:p w14:paraId="08CEC1EE"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нет свед.</w:t>
            </w:r>
          </w:p>
        </w:tc>
        <w:tc>
          <w:tcPr>
            <w:tcW w:w="1127" w:type="dxa"/>
            <w:tcBorders>
              <w:top w:val="nil"/>
              <w:left w:val="nil"/>
              <w:bottom w:val="single" w:sz="4" w:space="0" w:color="auto"/>
              <w:right w:val="single" w:sz="4" w:space="0" w:color="auto"/>
            </w:tcBorders>
            <w:shd w:val="clear" w:color="auto" w:fill="auto"/>
            <w:vAlign w:val="center"/>
            <w:hideMark/>
          </w:tcPr>
          <w:p w14:paraId="7EF2899E"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соотв. нормативу</w:t>
            </w:r>
          </w:p>
        </w:tc>
      </w:tr>
      <w:tr w:rsidR="006525D5" w:rsidRPr="006525D5" w14:paraId="334640E9" w14:textId="77777777" w:rsidTr="00935566">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DF35608"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 Рыляки</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3849C5"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 д. Рыляки</w:t>
            </w:r>
          </w:p>
        </w:tc>
        <w:tc>
          <w:tcPr>
            <w:tcW w:w="725" w:type="dxa"/>
            <w:tcBorders>
              <w:top w:val="nil"/>
              <w:left w:val="nil"/>
              <w:bottom w:val="single" w:sz="4" w:space="0" w:color="auto"/>
              <w:right w:val="single" w:sz="4" w:space="0" w:color="auto"/>
            </w:tcBorders>
            <w:shd w:val="clear" w:color="auto" w:fill="auto"/>
            <w:noWrap/>
            <w:vAlign w:val="center"/>
            <w:hideMark/>
          </w:tcPr>
          <w:p w14:paraId="1972F4BE"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6A23DF42"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7D38D6B1"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08913DD7"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46FE0632"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1A4082A2"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1964</w:t>
            </w:r>
          </w:p>
        </w:tc>
        <w:tc>
          <w:tcPr>
            <w:tcW w:w="850" w:type="dxa"/>
            <w:tcBorders>
              <w:top w:val="nil"/>
              <w:left w:val="nil"/>
              <w:bottom w:val="single" w:sz="4" w:space="0" w:color="auto"/>
              <w:right w:val="single" w:sz="4" w:space="0" w:color="auto"/>
            </w:tcBorders>
            <w:shd w:val="clear" w:color="auto" w:fill="auto"/>
            <w:noWrap/>
            <w:vAlign w:val="center"/>
            <w:hideMark/>
          </w:tcPr>
          <w:p w14:paraId="37E04BDB"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14:paraId="32CAE395"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не работ.</w:t>
            </w: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14:paraId="2C89887F"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xml:space="preserve">превышение по  </w:t>
            </w:r>
            <w:r w:rsidRPr="006525D5">
              <w:rPr>
                <w:rFonts w:cs="Times New Roman"/>
                <w:color w:val="000000"/>
                <w:sz w:val="22"/>
                <w:lang w:eastAsia="ru-RU"/>
              </w:rPr>
              <w:lastRenderedPageBreak/>
              <w:t xml:space="preserve">железу,    марганцу </w:t>
            </w:r>
          </w:p>
        </w:tc>
      </w:tr>
      <w:tr w:rsidR="006525D5" w:rsidRPr="006525D5" w14:paraId="5BA1DEC6" w14:textId="77777777" w:rsidTr="00935566">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934FD24"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lastRenderedPageBreak/>
              <w:t>д. Рыляки</w:t>
            </w: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70E02764" w14:textId="77777777" w:rsidR="006525D5" w:rsidRPr="006525D5" w:rsidRDefault="006525D5" w:rsidP="006525D5">
            <w:pPr>
              <w:spacing w:after="0" w:line="240" w:lineRule="auto"/>
              <w:rPr>
                <w:rFonts w:cs="Times New Roman"/>
                <w:sz w:val="22"/>
                <w:lang w:eastAsia="ru-RU"/>
              </w:rPr>
            </w:pPr>
          </w:p>
        </w:tc>
        <w:tc>
          <w:tcPr>
            <w:tcW w:w="725" w:type="dxa"/>
            <w:tcBorders>
              <w:top w:val="nil"/>
              <w:left w:val="nil"/>
              <w:bottom w:val="single" w:sz="4" w:space="0" w:color="auto"/>
              <w:right w:val="single" w:sz="4" w:space="0" w:color="auto"/>
            </w:tcBorders>
            <w:shd w:val="clear" w:color="auto" w:fill="auto"/>
            <w:noWrap/>
            <w:vAlign w:val="center"/>
            <w:hideMark/>
          </w:tcPr>
          <w:p w14:paraId="625414F2" w14:textId="77777777" w:rsidR="006525D5" w:rsidRPr="00935566" w:rsidRDefault="006525D5" w:rsidP="006525D5">
            <w:pPr>
              <w:spacing w:after="0" w:line="240" w:lineRule="auto"/>
              <w:jc w:val="center"/>
              <w:rPr>
                <w:rFonts w:cs="Times New Roman"/>
                <w:color w:val="000000"/>
                <w:sz w:val="20"/>
                <w:szCs w:val="20"/>
                <w:lang w:eastAsia="ru-RU"/>
              </w:rPr>
            </w:pPr>
          </w:p>
        </w:tc>
        <w:tc>
          <w:tcPr>
            <w:tcW w:w="350" w:type="dxa"/>
            <w:tcBorders>
              <w:top w:val="nil"/>
              <w:left w:val="nil"/>
              <w:bottom w:val="single" w:sz="4" w:space="0" w:color="auto"/>
              <w:right w:val="single" w:sz="4" w:space="0" w:color="auto"/>
            </w:tcBorders>
            <w:shd w:val="clear" w:color="auto" w:fill="auto"/>
            <w:noWrap/>
            <w:vAlign w:val="center"/>
            <w:hideMark/>
          </w:tcPr>
          <w:p w14:paraId="4EB47E3A" w14:textId="77777777" w:rsidR="006525D5" w:rsidRPr="00935566" w:rsidRDefault="006525D5" w:rsidP="006525D5">
            <w:pPr>
              <w:spacing w:after="0" w:line="240" w:lineRule="auto"/>
              <w:jc w:val="center"/>
              <w:rPr>
                <w:rFonts w:cs="Times New Roman"/>
                <w:color w:val="000000"/>
                <w:sz w:val="20"/>
                <w:szCs w:val="20"/>
                <w:lang w:eastAsia="ru-RU"/>
              </w:rPr>
            </w:pPr>
          </w:p>
        </w:tc>
        <w:tc>
          <w:tcPr>
            <w:tcW w:w="407" w:type="dxa"/>
            <w:tcBorders>
              <w:top w:val="nil"/>
              <w:left w:val="nil"/>
              <w:bottom w:val="single" w:sz="4" w:space="0" w:color="auto"/>
              <w:right w:val="single" w:sz="4" w:space="0" w:color="auto"/>
            </w:tcBorders>
            <w:shd w:val="clear" w:color="auto" w:fill="auto"/>
            <w:noWrap/>
            <w:vAlign w:val="center"/>
            <w:hideMark/>
          </w:tcPr>
          <w:p w14:paraId="7D5B49A3" w14:textId="77777777" w:rsidR="006525D5" w:rsidRPr="00935566" w:rsidRDefault="006525D5" w:rsidP="006525D5">
            <w:pPr>
              <w:spacing w:after="0" w:line="240" w:lineRule="auto"/>
              <w:jc w:val="center"/>
              <w:rPr>
                <w:rFonts w:cs="Times New Roman"/>
                <w:color w:val="000000"/>
                <w:sz w:val="20"/>
                <w:szCs w:val="20"/>
                <w:lang w:eastAsia="ru-RU"/>
              </w:rPr>
            </w:pPr>
          </w:p>
        </w:tc>
        <w:tc>
          <w:tcPr>
            <w:tcW w:w="407" w:type="dxa"/>
            <w:tcBorders>
              <w:top w:val="nil"/>
              <w:left w:val="nil"/>
              <w:bottom w:val="single" w:sz="4" w:space="0" w:color="auto"/>
              <w:right w:val="single" w:sz="4" w:space="0" w:color="auto"/>
            </w:tcBorders>
            <w:shd w:val="clear" w:color="auto" w:fill="auto"/>
            <w:noWrap/>
            <w:vAlign w:val="center"/>
            <w:hideMark/>
          </w:tcPr>
          <w:p w14:paraId="3224F8DD" w14:textId="77777777" w:rsidR="006525D5" w:rsidRPr="00935566" w:rsidRDefault="006525D5" w:rsidP="006525D5">
            <w:pPr>
              <w:spacing w:after="0" w:line="240" w:lineRule="auto"/>
              <w:jc w:val="center"/>
              <w:rPr>
                <w:rFonts w:cs="Times New Roman"/>
                <w:color w:val="000000"/>
                <w:sz w:val="20"/>
                <w:szCs w:val="20"/>
                <w:lang w:eastAsia="ru-RU"/>
              </w:rPr>
            </w:pPr>
          </w:p>
        </w:tc>
        <w:tc>
          <w:tcPr>
            <w:tcW w:w="1370" w:type="dxa"/>
            <w:tcBorders>
              <w:top w:val="nil"/>
              <w:left w:val="nil"/>
              <w:bottom w:val="single" w:sz="4" w:space="0" w:color="auto"/>
              <w:right w:val="single" w:sz="4" w:space="0" w:color="auto"/>
            </w:tcBorders>
            <w:shd w:val="clear" w:color="auto" w:fill="auto"/>
            <w:noWrap/>
            <w:vAlign w:val="center"/>
            <w:hideMark/>
          </w:tcPr>
          <w:p w14:paraId="4F6BF97F"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новая</w:t>
            </w:r>
          </w:p>
        </w:tc>
        <w:tc>
          <w:tcPr>
            <w:tcW w:w="709" w:type="dxa"/>
            <w:tcBorders>
              <w:top w:val="nil"/>
              <w:left w:val="nil"/>
              <w:bottom w:val="single" w:sz="4" w:space="0" w:color="auto"/>
              <w:right w:val="single" w:sz="4" w:space="0" w:color="auto"/>
            </w:tcBorders>
            <w:shd w:val="clear" w:color="auto" w:fill="auto"/>
            <w:noWrap/>
            <w:vAlign w:val="center"/>
            <w:hideMark/>
          </w:tcPr>
          <w:p w14:paraId="7C4F545A"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2013</w:t>
            </w:r>
          </w:p>
        </w:tc>
        <w:tc>
          <w:tcPr>
            <w:tcW w:w="850" w:type="dxa"/>
            <w:tcBorders>
              <w:top w:val="nil"/>
              <w:left w:val="nil"/>
              <w:bottom w:val="single" w:sz="4" w:space="0" w:color="auto"/>
              <w:right w:val="single" w:sz="4" w:space="0" w:color="auto"/>
            </w:tcBorders>
            <w:shd w:val="clear" w:color="auto" w:fill="auto"/>
            <w:noWrap/>
            <w:vAlign w:val="center"/>
            <w:hideMark/>
          </w:tcPr>
          <w:p w14:paraId="0A63EB06"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14:paraId="363BEF11"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10 м3/час.</w:t>
            </w:r>
          </w:p>
        </w:tc>
        <w:tc>
          <w:tcPr>
            <w:tcW w:w="1127" w:type="dxa"/>
            <w:vMerge/>
            <w:tcBorders>
              <w:top w:val="nil"/>
              <w:left w:val="single" w:sz="4" w:space="0" w:color="auto"/>
              <w:bottom w:val="single" w:sz="4" w:space="0" w:color="000000"/>
              <w:right w:val="single" w:sz="4" w:space="0" w:color="auto"/>
            </w:tcBorders>
            <w:vAlign w:val="center"/>
            <w:hideMark/>
          </w:tcPr>
          <w:p w14:paraId="344F2742" w14:textId="77777777" w:rsidR="006525D5" w:rsidRPr="006525D5" w:rsidRDefault="006525D5" w:rsidP="006525D5">
            <w:pPr>
              <w:spacing w:after="0" w:line="240" w:lineRule="auto"/>
              <w:rPr>
                <w:rFonts w:cs="Times New Roman"/>
                <w:color w:val="000000"/>
                <w:sz w:val="22"/>
                <w:lang w:eastAsia="ru-RU"/>
              </w:rPr>
            </w:pPr>
          </w:p>
        </w:tc>
      </w:tr>
      <w:tr w:rsidR="006525D5" w:rsidRPr="006525D5" w14:paraId="750B2A1E" w14:textId="77777777" w:rsidTr="00935566">
        <w:trPr>
          <w:trHeight w:val="61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BEC3CED"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lastRenderedPageBreak/>
              <w:t>д. Упрямово</w:t>
            </w:r>
          </w:p>
        </w:tc>
        <w:tc>
          <w:tcPr>
            <w:tcW w:w="1419" w:type="dxa"/>
            <w:tcBorders>
              <w:top w:val="nil"/>
              <w:left w:val="single" w:sz="4" w:space="0" w:color="auto"/>
              <w:bottom w:val="single" w:sz="4" w:space="0" w:color="000000"/>
              <w:right w:val="single" w:sz="4" w:space="0" w:color="auto"/>
            </w:tcBorders>
            <w:shd w:val="clear" w:color="auto" w:fill="auto"/>
            <w:noWrap/>
            <w:vAlign w:val="center"/>
            <w:hideMark/>
          </w:tcPr>
          <w:p w14:paraId="60EA389F"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д. Упрямово </w:t>
            </w:r>
          </w:p>
        </w:tc>
        <w:tc>
          <w:tcPr>
            <w:tcW w:w="725" w:type="dxa"/>
            <w:tcBorders>
              <w:top w:val="nil"/>
              <w:left w:val="nil"/>
              <w:bottom w:val="single" w:sz="4" w:space="0" w:color="auto"/>
              <w:right w:val="single" w:sz="4" w:space="0" w:color="auto"/>
            </w:tcBorders>
            <w:shd w:val="clear" w:color="auto" w:fill="auto"/>
            <w:noWrap/>
            <w:vAlign w:val="center"/>
            <w:hideMark/>
          </w:tcPr>
          <w:p w14:paraId="148B1497"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36A19CC1"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71075EEB"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42D15029"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72FD1939"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72BD81DC"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1969</w:t>
            </w:r>
          </w:p>
        </w:tc>
        <w:tc>
          <w:tcPr>
            <w:tcW w:w="850" w:type="dxa"/>
            <w:tcBorders>
              <w:top w:val="nil"/>
              <w:left w:val="nil"/>
              <w:bottom w:val="single" w:sz="4" w:space="0" w:color="auto"/>
              <w:right w:val="single" w:sz="4" w:space="0" w:color="auto"/>
            </w:tcBorders>
            <w:shd w:val="clear" w:color="auto" w:fill="auto"/>
            <w:noWrap/>
            <w:vAlign w:val="center"/>
            <w:hideMark/>
          </w:tcPr>
          <w:p w14:paraId="6B2BD353"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30</w:t>
            </w:r>
          </w:p>
        </w:tc>
        <w:tc>
          <w:tcPr>
            <w:tcW w:w="992" w:type="dxa"/>
            <w:tcBorders>
              <w:top w:val="nil"/>
              <w:left w:val="nil"/>
              <w:bottom w:val="single" w:sz="4" w:space="0" w:color="auto"/>
              <w:right w:val="single" w:sz="4" w:space="0" w:color="auto"/>
            </w:tcBorders>
            <w:shd w:val="clear" w:color="auto" w:fill="auto"/>
            <w:noWrap/>
            <w:vAlign w:val="center"/>
            <w:hideMark/>
          </w:tcPr>
          <w:p w14:paraId="0B57017B"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6,5 м3/час.</w:t>
            </w:r>
          </w:p>
        </w:tc>
        <w:tc>
          <w:tcPr>
            <w:tcW w:w="1127" w:type="dxa"/>
            <w:tcBorders>
              <w:top w:val="nil"/>
              <w:left w:val="nil"/>
              <w:bottom w:val="nil"/>
              <w:right w:val="single" w:sz="4" w:space="0" w:color="auto"/>
            </w:tcBorders>
            <w:shd w:val="clear" w:color="auto" w:fill="auto"/>
            <w:vAlign w:val="center"/>
            <w:hideMark/>
          </w:tcPr>
          <w:p w14:paraId="23E07592"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xml:space="preserve">превышение по  железу,    марганцу, барию </w:t>
            </w:r>
          </w:p>
        </w:tc>
      </w:tr>
      <w:tr w:rsidR="006525D5" w:rsidRPr="006525D5" w14:paraId="7DF315DF" w14:textId="77777777" w:rsidTr="00935566">
        <w:trPr>
          <w:trHeight w:val="61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85BB70F"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 Чемоданово</w:t>
            </w:r>
          </w:p>
        </w:tc>
        <w:tc>
          <w:tcPr>
            <w:tcW w:w="1419" w:type="dxa"/>
            <w:tcBorders>
              <w:top w:val="nil"/>
              <w:left w:val="nil"/>
              <w:bottom w:val="nil"/>
              <w:right w:val="single" w:sz="4" w:space="0" w:color="auto"/>
            </w:tcBorders>
            <w:shd w:val="clear" w:color="auto" w:fill="auto"/>
            <w:noWrap/>
            <w:vAlign w:val="center"/>
            <w:hideMark/>
          </w:tcPr>
          <w:p w14:paraId="018AA587"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д. Чемоданово </w:t>
            </w:r>
          </w:p>
        </w:tc>
        <w:tc>
          <w:tcPr>
            <w:tcW w:w="725" w:type="dxa"/>
            <w:tcBorders>
              <w:top w:val="nil"/>
              <w:left w:val="nil"/>
              <w:bottom w:val="single" w:sz="4" w:space="0" w:color="auto"/>
              <w:right w:val="single" w:sz="4" w:space="0" w:color="auto"/>
            </w:tcBorders>
            <w:shd w:val="clear" w:color="auto" w:fill="auto"/>
            <w:noWrap/>
            <w:vAlign w:val="center"/>
            <w:hideMark/>
          </w:tcPr>
          <w:p w14:paraId="3EFCCECF"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0396BFD5"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494A0B25"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389A7032"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17CEFB45"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7A8A3604"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1985</w:t>
            </w:r>
          </w:p>
        </w:tc>
        <w:tc>
          <w:tcPr>
            <w:tcW w:w="850" w:type="dxa"/>
            <w:tcBorders>
              <w:top w:val="nil"/>
              <w:left w:val="nil"/>
              <w:bottom w:val="single" w:sz="4" w:space="0" w:color="auto"/>
              <w:right w:val="single" w:sz="4" w:space="0" w:color="auto"/>
            </w:tcBorders>
            <w:shd w:val="clear" w:color="auto" w:fill="auto"/>
            <w:noWrap/>
            <w:vAlign w:val="center"/>
            <w:hideMark/>
          </w:tcPr>
          <w:p w14:paraId="23474140"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14:paraId="7F9EE939"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10 м3/час.</w:t>
            </w:r>
          </w:p>
        </w:tc>
        <w:tc>
          <w:tcPr>
            <w:tcW w:w="1127" w:type="dxa"/>
            <w:tcBorders>
              <w:top w:val="single" w:sz="4" w:space="0" w:color="auto"/>
              <w:left w:val="nil"/>
              <w:bottom w:val="nil"/>
              <w:right w:val="single" w:sz="4" w:space="0" w:color="auto"/>
            </w:tcBorders>
            <w:shd w:val="clear" w:color="auto" w:fill="auto"/>
            <w:vAlign w:val="center"/>
            <w:hideMark/>
          </w:tcPr>
          <w:p w14:paraId="0E6619A9"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xml:space="preserve">превышение по  железу,  жесткости, марганцу </w:t>
            </w:r>
          </w:p>
        </w:tc>
      </w:tr>
      <w:tr w:rsidR="006525D5" w:rsidRPr="006525D5" w14:paraId="2282B7D5" w14:textId="77777777" w:rsidTr="00935566">
        <w:trPr>
          <w:trHeight w:val="49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19B1607"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 Погореловка</w:t>
            </w:r>
          </w:p>
        </w:tc>
        <w:tc>
          <w:tcPr>
            <w:tcW w:w="141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A8FADC"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д. Погореловка                 </w:t>
            </w:r>
          </w:p>
        </w:tc>
        <w:tc>
          <w:tcPr>
            <w:tcW w:w="725" w:type="dxa"/>
            <w:tcBorders>
              <w:top w:val="nil"/>
              <w:left w:val="nil"/>
              <w:bottom w:val="single" w:sz="4" w:space="0" w:color="auto"/>
              <w:right w:val="single" w:sz="4" w:space="0" w:color="auto"/>
            </w:tcBorders>
            <w:shd w:val="clear" w:color="auto" w:fill="auto"/>
            <w:noWrap/>
            <w:vAlign w:val="center"/>
            <w:hideMark/>
          </w:tcPr>
          <w:p w14:paraId="1EACAE8E"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нет/да</w:t>
            </w:r>
          </w:p>
        </w:tc>
        <w:tc>
          <w:tcPr>
            <w:tcW w:w="350" w:type="dxa"/>
            <w:tcBorders>
              <w:top w:val="nil"/>
              <w:left w:val="nil"/>
              <w:bottom w:val="single" w:sz="4" w:space="0" w:color="auto"/>
              <w:right w:val="single" w:sz="4" w:space="0" w:color="auto"/>
            </w:tcBorders>
            <w:shd w:val="clear" w:color="auto" w:fill="auto"/>
            <w:noWrap/>
            <w:vAlign w:val="center"/>
            <w:hideMark/>
          </w:tcPr>
          <w:p w14:paraId="61B12EE3"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30</w:t>
            </w:r>
          </w:p>
        </w:tc>
        <w:tc>
          <w:tcPr>
            <w:tcW w:w="407" w:type="dxa"/>
            <w:tcBorders>
              <w:top w:val="nil"/>
              <w:left w:val="nil"/>
              <w:bottom w:val="single" w:sz="4" w:space="0" w:color="auto"/>
              <w:right w:val="single" w:sz="4" w:space="0" w:color="auto"/>
            </w:tcBorders>
            <w:shd w:val="clear" w:color="auto" w:fill="auto"/>
            <w:noWrap/>
            <w:vAlign w:val="center"/>
            <w:hideMark/>
          </w:tcPr>
          <w:p w14:paraId="6560A83C"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407" w:type="dxa"/>
            <w:tcBorders>
              <w:top w:val="nil"/>
              <w:left w:val="nil"/>
              <w:bottom w:val="single" w:sz="4" w:space="0" w:color="auto"/>
              <w:right w:val="single" w:sz="4" w:space="0" w:color="auto"/>
            </w:tcBorders>
            <w:shd w:val="clear" w:color="auto" w:fill="auto"/>
            <w:noWrap/>
            <w:vAlign w:val="center"/>
            <w:hideMark/>
          </w:tcPr>
          <w:p w14:paraId="4822E39B" w14:textId="77777777" w:rsidR="006525D5" w:rsidRPr="00935566" w:rsidRDefault="006525D5" w:rsidP="006525D5">
            <w:pPr>
              <w:spacing w:after="0" w:line="240" w:lineRule="auto"/>
              <w:jc w:val="center"/>
              <w:rPr>
                <w:rFonts w:cs="Times New Roman"/>
                <w:color w:val="000000"/>
                <w:sz w:val="20"/>
                <w:szCs w:val="20"/>
                <w:lang w:eastAsia="ru-RU"/>
              </w:rPr>
            </w:pPr>
            <w:r w:rsidRPr="00935566">
              <w:rPr>
                <w:rFonts w:cs="Times New Roman"/>
                <w:color w:val="000000"/>
                <w:sz w:val="20"/>
                <w:szCs w:val="20"/>
                <w:lang w:eastAsia="ru-RU"/>
              </w:rPr>
              <w:t>нет</w:t>
            </w:r>
          </w:p>
        </w:tc>
        <w:tc>
          <w:tcPr>
            <w:tcW w:w="1370" w:type="dxa"/>
            <w:tcBorders>
              <w:top w:val="nil"/>
              <w:left w:val="nil"/>
              <w:bottom w:val="single" w:sz="4" w:space="0" w:color="auto"/>
              <w:right w:val="single" w:sz="4" w:space="0" w:color="auto"/>
            </w:tcBorders>
            <w:shd w:val="clear" w:color="auto" w:fill="auto"/>
            <w:noWrap/>
            <w:vAlign w:val="center"/>
            <w:hideMark/>
          </w:tcPr>
          <w:p w14:paraId="7D829B07"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№1</w:t>
            </w:r>
          </w:p>
        </w:tc>
        <w:tc>
          <w:tcPr>
            <w:tcW w:w="709" w:type="dxa"/>
            <w:tcBorders>
              <w:top w:val="nil"/>
              <w:left w:val="nil"/>
              <w:bottom w:val="single" w:sz="4" w:space="0" w:color="auto"/>
              <w:right w:val="single" w:sz="4" w:space="0" w:color="auto"/>
            </w:tcBorders>
            <w:shd w:val="clear" w:color="auto" w:fill="auto"/>
            <w:noWrap/>
            <w:vAlign w:val="center"/>
            <w:hideMark/>
          </w:tcPr>
          <w:p w14:paraId="16826710"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1975</w:t>
            </w:r>
          </w:p>
        </w:tc>
        <w:tc>
          <w:tcPr>
            <w:tcW w:w="850" w:type="dxa"/>
            <w:tcBorders>
              <w:top w:val="nil"/>
              <w:left w:val="nil"/>
              <w:bottom w:val="single" w:sz="4" w:space="0" w:color="auto"/>
              <w:right w:val="single" w:sz="4" w:space="0" w:color="auto"/>
            </w:tcBorders>
            <w:shd w:val="clear" w:color="auto" w:fill="auto"/>
            <w:noWrap/>
            <w:vAlign w:val="center"/>
            <w:hideMark/>
          </w:tcPr>
          <w:p w14:paraId="23B88CAF"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14:paraId="79F9CE11"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6,5 м3/час.</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7F6360BA"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соотв. нормативу</w:t>
            </w:r>
          </w:p>
        </w:tc>
      </w:tr>
      <w:tr w:rsidR="006525D5" w:rsidRPr="006525D5" w14:paraId="7A8CA694" w14:textId="77777777" w:rsidTr="00935566">
        <w:trPr>
          <w:trHeight w:val="33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BD32E63"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 Плоское</w:t>
            </w:r>
          </w:p>
        </w:tc>
        <w:tc>
          <w:tcPr>
            <w:tcW w:w="14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A754CC"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 xml:space="preserve"> д. Плоское      </w:t>
            </w:r>
          </w:p>
        </w:tc>
        <w:tc>
          <w:tcPr>
            <w:tcW w:w="725" w:type="dxa"/>
            <w:tcBorders>
              <w:top w:val="nil"/>
              <w:left w:val="nil"/>
              <w:bottom w:val="single" w:sz="4" w:space="0" w:color="auto"/>
              <w:right w:val="single" w:sz="4" w:space="0" w:color="auto"/>
            </w:tcBorders>
            <w:shd w:val="clear" w:color="auto" w:fill="auto"/>
            <w:noWrap/>
            <w:vAlign w:val="center"/>
            <w:hideMark/>
          </w:tcPr>
          <w:p w14:paraId="116CDEDE" w14:textId="77777777" w:rsidR="006525D5" w:rsidRPr="00935566" w:rsidRDefault="006525D5" w:rsidP="006525D5">
            <w:pPr>
              <w:spacing w:after="0" w:line="240" w:lineRule="auto"/>
              <w:jc w:val="center"/>
              <w:rPr>
                <w:rFonts w:cs="Times New Roman"/>
                <w:color w:val="000000"/>
                <w:sz w:val="20"/>
                <w:szCs w:val="20"/>
                <w:lang w:eastAsia="ru-RU"/>
              </w:rPr>
            </w:pPr>
          </w:p>
        </w:tc>
        <w:tc>
          <w:tcPr>
            <w:tcW w:w="350" w:type="dxa"/>
            <w:tcBorders>
              <w:top w:val="nil"/>
              <w:left w:val="nil"/>
              <w:bottom w:val="single" w:sz="4" w:space="0" w:color="auto"/>
              <w:right w:val="single" w:sz="4" w:space="0" w:color="auto"/>
            </w:tcBorders>
            <w:shd w:val="clear" w:color="auto" w:fill="auto"/>
            <w:noWrap/>
            <w:vAlign w:val="center"/>
            <w:hideMark/>
          </w:tcPr>
          <w:p w14:paraId="18AEAC70" w14:textId="77777777" w:rsidR="006525D5" w:rsidRPr="00935566" w:rsidRDefault="006525D5" w:rsidP="006525D5">
            <w:pPr>
              <w:spacing w:after="0" w:line="240" w:lineRule="auto"/>
              <w:jc w:val="center"/>
              <w:rPr>
                <w:rFonts w:cs="Times New Roman"/>
                <w:color w:val="000000"/>
                <w:sz w:val="20"/>
                <w:szCs w:val="20"/>
                <w:lang w:eastAsia="ru-RU"/>
              </w:rPr>
            </w:pPr>
          </w:p>
        </w:tc>
        <w:tc>
          <w:tcPr>
            <w:tcW w:w="407" w:type="dxa"/>
            <w:tcBorders>
              <w:top w:val="nil"/>
              <w:left w:val="nil"/>
              <w:bottom w:val="single" w:sz="4" w:space="0" w:color="auto"/>
              <w:right w:val="single" w:sz="4" w:space="0" w:color="auto"/>
            </w:tcBorders>
            <w:shd w:val="clear" w:color="auto" w:fill="auto"/>
            <w:noWrap/>
            <w:vAlign w:val="center"/>
            <w:hideMark/>
          </w:tcPr>
          <w:p w14:paraId="001A0A9A" w14:textId="77777777" w:rsidR="006525D5" w:rsidRPr="00935566" w:rsidRDefault="006525D5" w:rsidP="006525D5">
            <w:pPr>
              <w:spacing w:after="0" w:line="240" w:lineRule="auto"/>
              <w:jc w:val="center"/>
              <w:rPr>
                <w:rFonts w:cs="Times New Roman"/>
                <w:color w:val="000000"/>
                <w:sz w:val="20"/>
                <w:szCs w:val="20"/>
                <w:lang w:eastAsia="ru-RU"/>
              </w:rPr>
            </w:pPr>
          </w:p>
        </w:tc>
        <w:tc>
          <w:tcPr>
            <w:tcW w:w="407" w:type="dxa"/>
            <w:tcBorders>
              <w:top w:val="nil"/>
              <w:left w:val="nil"/>
              <w:bottom w:val="single" w:sz="4" w:space="0" w:color="auto"/>
              <w:right w:val="single" w:sz="4" w:space="0" w:color="auto"/>
            </w:tcBorders>
            <w:shd w:val="clear" w:color="auto" w:fill="auto"/>
            <w:noWrap/>
            <w:vAlign w:val="center"/>
            <w:hideMark/>
          </w:tcPr>
          <w:p w14:paraId="0215551F" w14:textId="77777777" w:rsidR="006525D5" w:rsidRPr="00935566" w:rsidRDefault="006525D5" w:rsidP="006525D5">
            <w:pPr>
              <w:spacing w:after="0" w:line="240" w:lineRule="auto"/>
              <w:jc w:val="center"/>
              <w:rPr>
                <w:rFonts w:cs="Times New Roman"/>
                <w:color w:val="000000"/>
                <w:sz w:val="20"/>
                <w:szCs w:val="20"/>
                <w:lang w:eastAsia="ru-RU"/>
              </w:rPr>
            </w:pPr>
          </w:p>
        </w:tc>
        <w:tc>
          <w:tcPr>
            <w:tcW w:w="1370" w:type="dxa"/>
            <w:tcBorders>
              <w:top w:val="nil"/>
              <w:left w:val="nil"/>
              <w:bottom w:val="single" w:sz="4" w:space="0" w:color="auto"/>
              <w:right w:val="single" w:sz="4" w:space="0" w:color="auto"/>
            </w:tcBorders>
            <w:shd w:val="clear" w:color="auto" w:fill="auto"/>
            <w:noWrap/>
            <w:vAlign w:val="center"/>
            <w:hideMark/>
          </w:tcPr>
          <w:p w14:paraId="076F28F5"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w:t>
            </w:r>
          </w:p>
        </w:tc>
        <w:tc>
          <w:tcPr>
            <w:tcW w:w="709" w:type="dxa"/>
            <w:tcBorders>
              <w:top w:val="nil"/>
              <w:left w:val="nil"/>
              <w:bottom w:val="single" w:sz="4" w:space="0" w:color="auto"/>
              <w:right w:val="single" w:sz="4" w:space="0" w:color="auto"/>
            </w:tcBorders>
            <w:shd w:val="clear" w:color="auto" w:fill="auto"/>
            <w:noWrap/>
            <w:vAlign w:val="center"/>
            <w:hideMark/>
          </w:tcPr>
          <w:p w14:paraId="4E8304AD"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1988</w:t>
            </w:r>
          </w:p>
        </w:tc>
        <w:tc>
          <w:tcPr>
            <w:tcW w:w="850" w:type="dxa"/>
            <w:tcBorders>
              <w:top w:val="nil"/>
              <w:left w:val="nil"/>
              <w:bottom w:val="single" w:sz="4" w:space="0" w:color="auto"/>
              <w:right w:val="single" w:sz="4" w:space="0" w:color="auto"/>
            </w:tcBorders>
            <w:shd w:val="clear" w:color="auto" w:fill="auto"/>
            <w:noWrap/>
            <w:vAlign w:val="center"/>
            <w:hideMark/>
          </w:tcPr>
          <w:p w14:paraId="135737F4"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67</w:t>
            </w:r>
          </w:p>
        </w:tc>
        <w:tc>
          <w:tcPr>
            <w:tcW w:w="992" w:type="dxa"/>
            <w:tcBorders>
              <w:top w:val="nil"/>
              <w:left w:val="nil"/>
              <w:bottom w:val="single" w:sz="4" w:space="0" w:color="auto"/>
              <w:right w:val="single" w:sz="4" w:space="0" w:color="auto"/>
            </w:tcBorders>
            <w:shd w:val="clear" w:color="auto" w:fill="auto"/>
            <w:noWrap/>
            <w:vAlign w:val="center"/>
            <w:hideMark/>
          </w:tcPr>
          <w:p w14:paraId="140A585F"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6,5 м3/час.</w:t>
            </w:r>
          </w:p>
        </w:tc>
        <w:tc>
          <w:tcPr>
            <w:tcW w:w="1127" w:type="dxa"/>
            <w:tcBorders>
              <w:top w:val="nil"/>
              <w:left w:val="nil"/>
              <w:bottom w:val="single" w:sz="4" w:space="0" w:color="auto"/>
              <w:right w:val="single" w:sz="4" w:space="0" w:color="auto"/>
            </w:tcBorders>
            <w:shd w:val="clear" w:color="auto" w:fill="auto"/>
            <w:vAlign w:val="center"/>
            <w:hideMark/>
          </w:tcPr>
          <w:p w14:paraId="6BECE7FC"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соотв. нормативу</w:t>
            </w:r>
          </w:p>
        </w:tc>
      </w:tr>
      <w:tr w:rsidR="006525D5" w:rsidRPr="006525D5" w14:paraId="379BF58E" w14:textId="77777777" w:rsidTr="00935566">
        <w:trPr>
          <w:trHeight w:val="40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0DF7BAC" w14:textId="77777777" w:rsidR="006525D5" w:rsidRPr="006525D5" w:rsidRDefault="006525D5" w:rsidP="006525D5">
            <w:pPr>
              <w:spacing w:after="0" w:line="240" w:lineRule="auto"/>
              <w:jc w:val="center"/>
              <w:rPr>
                <w:rFonts w:cs="Times New Roman"/>
                <w:sz w:val="22"/>
                <w:lang w:eastAsia="ru-RU"/>
              </w:rPr>
            </w:pPr>
            <w:r w:rsidRPr="006525D5">
              <w:rPr>
                <w:rFonts w:cs="Times New Roman"/>
                <w:sz w:val="22"/>
                <w:lang w:eastAsia="ru-RU"/>
              </w:rPr>
              <w:t>д. Плоское</w:t>
            </w:r>
          </w:p>
        </w:tc>
        <w:tc>
          <w:tcPr>
            <w:tcW w:w="1419" w:type="dxa"/>
            <w:vMerge/>
            <w:tcBorders>
              <w:top w:val="nil"/>
              <w:left w:val="single" w:sz="4" w:space="0" w:color="auto"/>
              <w:bottom w:val="single" w:sz="4" w:space="0" w:color="000000"/>
              <w:right w:val="single" w:sz="4" w:space="0" w:color="auto"/>
            </w:tcBorders>
            <w:vAlign w:val="center"/>
            <w:hideMark/>
          </w:tcPr>
          <w:p w14:paraId="18982B5C" w14:textId="77777777" w:rsidR="006525D5" w:rsidRPr="006525D5" w:rsidRDefault="006525D5" w:rsidP="006525D5">
            <w:pPr>
              <w:spacing w:after="0" w:line="240" w:lineRule="auto"/>
              <w:rPr>
                <w:rFonts w:cs="Times New Roman"/>
                <w:sz w:val="22"/>
                <w:lang w:eastAsia="ru-RU"/>
              </w:rPr>
            </w:pPr>
          </w:p>
        </w:tc>
        <w:tc>
          <w:tcPr>
            <w:tcW w:w="725" w:type="dxa"/>
            <w:tcBorders>
              <w:top w:val="nil"/>
              <w:left w:val="nil"/>
              <w:bottom w:val="single" w:sz="4" w:space="0" w:color="auto"/>
              <w:right w:val="single" w:sz="4" w:space="0" w:color="auto"/>
            </w:tcBorders>
            <w:shd w:val="clear" w:color="auto" w:fill="auto"/>
            <w:noWrap/>
            <w:vAlign w:val="center"/>
            <w:hideMark/>
          </w:tcPr>
          <w:p w14:paraId="20C432E7" w14:textId="77777777" w:rsidR="006525D5" w:rsidRPr="00935566" w:rsidRDefault="006525D5" w:rsidP="006525D5">
            <w:pPr>
              <w:spacing w:after="0" w:line="240" w:lineRule="auto"/>
              <w:jc w:val="center"/>
              <w:rPr>
                <w:rFonts w:cs="Times New Roman"/>
                <w:color w:val="000000"/>
                <w:sz w:val="20"/>
                <w:szCs w:val="20"/>
                <w:lang w:eastAsia="ru-RU"/>
              </w:rPr>
            </w:pPr>
          </w:p>
        </w:tc>
        <w:tc>
          <w:tcPr>
            <w:tcW w:w="350" w:type="dxa"/>
            <w:tcBorders>
              <w:top w:val="nil"/>
              <w:left w:val="nil"/>
              <w:bottom w:val="single" w:sz="4" w:space="0" w:color="auto"/>
              <w:right w:val="single" w:sz="4" w:space="0" w:color="auto"/>
            </w:tcBorders>
            <w:shd w:val="clear" w:color="auto" w:fill="auto"/>
            <w:noWrap/>
            <w:vAlign w:val="center"/>
            <w:hideMark/>
          </w:tcPr>
          <w:p w14:paraId="21E19C07" w14:textId="77777777" w:rsidR="006525D5" w:rsidRPr="00935566" w:rsidRDefault="006525D5" w:rsidP="006525D5">
            <w:pPr>
              <w:spacing w:after="0" w:line="240" w:lineRule="auto"/>
              <w:jc w:val="center"/>
              <w:rPr>
                <w:rFonts w:cs="Times New Roman"/>
                <w:color w:val="000000"/>
                <w:sz w:val="20"/>
                <w:szCs w:val="20"/>
                <w:lang w:eastAsia="ru-RU"/>
              </w:rPr>
            </w:pPr>
          </w:p>
        </w:tc>
        <w:tc>
          <w:tcPr>
            <w:tcW w:w="407" w:type="dxa"/>
            <w:tcBorders>
              <w:top w:val="nil"/>
              <w:left w:val="nil"/>
              <w:bottom w:val="single" w:sz="4" w:space="0" w:color="auto"/>
              <w:right w:val="single" w:sz="4" w:space="0" w:color="auto"/>
            </w:tcBorders>
            <w:shd w:val="clear" w:color="auto" w:fill="auto"/>
            <w:noWrap/>
            <w:vAlign w:val="center"/>
            <w:hideMark/>
          </w:tcPr>
          <w:p w14:paraId="672B7B0A" w14:textId="77777777" w:rsidR="006525D5" w:rsidRPr="00935566" w:rsidRDefault="006525D5" w:rsidP="006525D5">
            <w:pPr>
              <w:spacing w:after="0" w:line="240" w:lineRule="auto"/>
              <w:jc w:val="center"/>
              <w:rPr>
                <w:rFonts w:cs="Times New Roman"/>
                <w:color w:val="000000"/>
                <w:sz w:val="20"/>
                <w:szCs w:val="20"/>
                <w:lang w:eastAsia="ru-RU"/>
              </w:rPr>
            </w:pPr>
          </w:p>
        </w:tc>
        <w:tc>
          <w:tcPr>
            <w:tcW w:w="407" w:type="dxa"/>
            <w:tcBorders>
              <w:top w:val="nil"/>
              <w:left w:val="nil"/>
              <w:bottom w:val="single" w:sz="4" w:space="0" w:color="auto"/>
              <w:right w:val="single" w:sz="4" w:space="0" w:color="auto"/>
            </w:tcBorders>
            <w:shd w:val="clear" w:color="auto" w:fill="auto"/>
            <w:noWrap/>
            <w:vAlign w:val="center"/>
            <w:hideMark/>
          </w:tcPr>
          <w:p w14:paraId="0A1C2390" w14:textId="77777777" w:rsidR="006525D5" w:rsidRPr="00935566" w:rsidRDefault="006525D5" w:rsidP="006525D5">
            <w:pPr>
              <w:spacing w:after="0" w:line="240" w:lineRule="auto"/>
              <w:jc w:val="center"/>
              <w:rPr>
                <w:rFonts w:cs="Times New Roman"/>
                <w:color w:val="000000"/>
                <w:sz w:val="20"/>
                <w:szCs w:val="20"/>
                <w:lang w:eastAsia="ru-RU"/>
              </w:rPr>
            </w:pPr>
          </w:p>
        </w:tc>
        <w:tc>
          <w:tcPr>
            <w:tcW w:w="1370" w:type="dxa"/>
            <w:tcBorders>
              <w:top w:val="nil"/>
              <w:left w:val="nil"/>
              <w:bottom w:val="single" w:sz="4" w:space="0" w:color="auto"/>
              <w:right w:val="single" w:sz="4" w:space="0" w:color="auto"/>
            </w:tcBorders>
            <w:shd w:val="clear" w:color="auto" w:fill="auto"/>
            <w:noWrap/>
            <w:vAlign w:val="center"/>
            <w:hideMark/>
          </w:tcPr>
          <w:p w14:paraId="748CFCEA" w14:textId="77777777" w:rsidR="006525D5" w:rsidRPr="006525D5" w:rsidRDefault="006525D5" w:rsidP="006525D5">
            <w:pPr>
              <w:spacing w:after="0" w:line="240" w:lineRule="auto"/>
              <w:rPr>
                <w:rFonts w:cs="Times New Roman"/>
                <w:color w:val="000000"/>
                <w:sz w:val="22"/>
                <w:lang w:eastAsia="ru-RU"/>
              </w:rPr>
            </w:pPr>
            <w:r w:rsidRPr="006525D5">
              <w:rPr>
                <w:rFonts w:cs="Times New Roman"/>
                <w:color w:val="000000"/>
                <w:sz w:val="22"/>
                <w:lang w:eastAsia="ru-RU"/>
              </w:rPr>
              <w:t>Артскважина новая</w:t>
            </w:r>
          </w:p>
        </w:tc>
        <w:tc>
          <w:tcPr>
            <w:tcW w:w="709" w:type="dxa"/>
            <w:tcBorders>
              <w:top w:val="nil"/>
              <w:left w:val="nil"/>
              <w:bottom w:val="single" w:sz="4" w:space="0" w:color="auto"/>
              <w:right w:val="single" w:sz="4" w:space="0" w:color="auto"/>
            </w:tcBorders>
            <w:shd w:val="clear" w:color="auto" w:fill="auto"/>
            <w:noWrap/>
            <w:vAlign w:val="center"/>
            <w:hideMark/>
          </w:tcPr>
          <w:p w14:paraId="5FCF8049"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2020</w:t>
            </w:r>
          </w:p>
        </w:tc>
        <w:tc>
          <w:tcPr>
            <w:tcW w:w="850" w:type="dxa"/>
            <w:tcBorders>
              <w:top w:val="nil"/>
              <w:left w:val="nil"/>
              <w:bottom w:val="single" w:sz="4" w:space="0" w:color="auto"/>
              <w:right w:val="single" w:sz="4" w:space="0" w:color="auto"/>
            </w:tcBorders>
            <w:shd w:val="clear" w:color="auto" w:fill="auto"/>
            <w:noWrap/>
            <w:vAlign w:val="center"/>
            <w:hideMark/>
          </w:tcPr>
          <w:p w14:paraId="36796449"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A091058"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6 м3/час.</w:t>
            </w:r>
          </w:p>
        </w:tc>
        <w:tc>
          <w:tcPr>
            <w:tcW w:w="1127" w:type="dxa"/>
            <w:tcBorders>
              <w:top w:val="nil"/>
              <w:left w:val="nil"/>
              <w:bottom w:val="single" w:sz="4" w:space="0" w:color="auto"/>
              <w:right w:val="single" w:sz="4" w:space="0" w:color="auto"/>
            </w:tcBorders>
            <w:shd w:val="clear" w:color="auto" w:fill="auto"/>
            <w:vAlign w:val="center"/>
            <w:hideMark/>
          </w:tcPr>
          <w:p w14:paraId="78C4F946" w14:textId="77777777" w:rsidR="006525D5" w:rsidRPr="006525D5" w:rsidRDefault="006525D5" w:rsidP="006525D5">
            <w:pPr>
              <w:spacing w:after="0" w:line="240" w:lineRule="auto"/>
              <w:jc w:val="center"/>
              <w:rPr>
                <w:rFonts w:cs="Times New Roman"/>
                <w:color w:val="000000"/>
                <w:sz w:val="22"/>
                <w:lang w:eastAsia="ru-RU"/>
              </w:rPr>
            </w:pPr>
            <w:r w:rsidRPr="006525D5">
              <w:rPr>
                <w:rFonts w:cs="Times New Roman"/>
                <w:color w:val="000000"/>
                <w:sz w:val="22"/>
                <w:lang w:eastAsia="ru-RU"/>
              </w:rPr>
              <w:t> </w:t>
            </w:r>
          </w:p>
        </w:tc>
      </w:tr>
    </w:tbl>
    <w:p w14:paraId="75281DA0" w14:textId="77777777" w:rsidR="00F30C0F" w:rsidRDefault="00F30C0F" w:rsidP="00F3202B"/>
    <w:p w14:paraId="1F05898C" w14:textId="77777777" w:rsidR="00935566" w:rsidRDefault="00935566" w:rsidP="00935566">
      <w:r>
        <w:t>На сетях установлены насосные станции водопотготовки и обезжелезивания:</w:t>
      </w:r>
    </w:p>
    <w:p w14:paraId="327A949B" w14:textId="77777777" w:rsidR="00935566" w:rsidRDefault="00935566" w:rsidP="0089170B">
      <w:pPr>
        <w:pStyle w:val="a3"/>
        <w:numPr>
          <w:ilvl w:val="0"/>
          <w:numId w:val="38"/>
        </w:numPr>
      </w:pPr>
      <w:r>
        <w:t>Щелканово – 600 м3/сут., 1991 г. постройки, имеется РЧВ – 50 м3;</w:t>
      </w:r>
    </w:p>
    <w:p w14:paraId="23A3C27F" w14:textId="77777777" w:rsidR="00935566" w:rsidRDefault="00935566" w:rsidP="0089170B">
      <w:pPr>
        <w:pStyle w:val="a3"/>
        <w:numPr>
          <w:ilvl w:val="0"/>
          <w:numId w:val="38"/>
        </w:numPr>
      </w:pPr>
      <w:r>
        <w:t>Рыляки – 360 м3/сут., 2019 г. постройки;</w:t>
      </w:r>
    </w:p>
    <w:p w14:paraId="5C6940DA" w14:textId="77777777" w:rsidR="00935566" w:rsidRDefault="00935566" w:rsidP="0089170B">
      <w:pPr>
        <w:pStyle w:val="a3"/>
        <w:numPr>
          <w:ilvl w:val="0"/>
          <w:numId w:val="38"/>
        </w:numPr>
      </w:pPr>
      <w:r>
        <w:t>Плоское – 120 м3/сут., 2019 г. постройки;</w:t>
      </w:r>
    </w:p>
    <w:p w14:paraId="4CE9C64F" w14:textId="77777777" w:rsidR="00935566" w:rsidRDefault="00935566" w:rsidP="0089170B">
      <w:pPr>
        <w:pStyle w:val="a3"/>
        <w:numPr>
          <w:ilvl w:val="0"/>
          <w:numId w:val="38"/>
        </w:numPr>
      </w:pPr>
      <w:r>
        <w:t>Батино – 120 м3/сут., 2020 г. постройки;</w:t>
      </w:r>
    </w:p>
    <w:p w14:paraId="3F6999BE" w14:textId="77777777" w:rsidR="00935566" w:rsidRDefault="00935566" w:rsidP="0089170B">
      <w:pPr>
        <w:pStyle w:val="a3"/>
        <w:numPr>
          <w:ilvl w:val="0"/>
          <w:numId w:val="38"/>
        </w:numPr>
      </w:pPr>
      <w:r>
        <w:t>Емельяновка – 120 м3/сут., 2020 г. постройки;</w:t>
      </w:r>
    </w:p>
    <w:p w14:paraId="513BEE15" w14:textId="77777777" w:rsidR="00935566" w:rsidRDefault="00935566" w:rsidP="0089170B">
      <w:pPr>
        <w:pStyle w:val="a3"/>
        <w:numPr>
          <w:ilvl w:val="0"/>
          <w:numId w:val="38"/>
        </w:numPr>
      </w:pPr>
      <w:r>
        <w:t>Озеро – 120 м3/сут., 2020 г. постройки;</w:t>
      </w:r>
    </w:p>
    <w:p w14:paraId="0329703A" w14:textId="77777777" w:rsidR="00935566" w:rsidRDefault="00935566" w:rsidP="0089170B">
      <w:pPr>
        <w:pStyle w:val="a3"/>
        <w:numPr>
          <w:ilvl w:val="0"/>
          <w:numId w:val="38"/>
        </w:numPr>
      </w:pPr>
      <w:r>
        <w:t>Куркино – 120 м3/сут., 2022 г. постройки;</w:t>
      </w:r>
    </w:p>
    <w:p w14:paraId="67C31751" w14:textId="77777777" w:rsidR="00935566" w:rsidRDefault="00935566" w:rsidP="0089170B">
      <w:pPr>
        <w:pStyle w:val="a3"/>
        <w:numPr>
          <w:ilvl w:val="0"/>
          <w:numId w:val="38"/>
        </w:numPr>
      </w:pPr>
      <w:r>
        <w:t>Погореловка – 240 м3/сут., 2022 г. постройки;</w:t>
      </w:r>
    </w:p>
    <w:p w14:paraId="42626BC0" w14:textId="77777777" w:rsidR="00935566" w:rsidRDefault="00935566" w:rsidP="0089170B">
      <w:pPr>
        <w:pStyle w:val="a3"/>
        <w:numPr>
          <w:ilvl w:val="0"/>
          <w:numId w:val="38"/>
        </w:numPr>
      </w:pPr>
      <w:r>
        <w:t>Упрямово – 120 м3/сут., 2022 г. постройки.</w:t>
      </w:r>
    </w:p>
    <w:p w14:paraId="54CC6FC1" w14:textId="77777777" w:rsidR="00935566" w:rsidRPr="00935566" w:rsidRDefault="00935566" w:rsidP="00935566">
      <w:pPr>
        <w:rPr>
          <w:b/>
        </w:rPr>
      </w:pPr>
      <w:r w:rsidRPr="00935566">
        <w:rPr>
          <w:b/>
        </w:rPr>
        <w:t>Водопроводные сети</w:t>
      </w:r>
    </w:p>
    <w:p w14:paraId="41E81222" w14:textId="77777777" w:rsidR="00935566" w:rsidRDefault="00935566" w:rsidP="00935566">
      <w:r>
        <w:t>По состоянию на 01.01.2023г. в хозяйственном ведении ГП «Калугаоблводоканал» по деревням Юхновского района находится 97,463 км водопроводных сетей. Годы постройки сетей – 1953–2022г.г., суммарный физический износ составляет около 67 %. На сетях эксплуатируются 543 колодца, 186 водоразборных колонок, 11 пожарных гидрантов.  На сетях установлены 24 водонапорных башни системы Рожновского.</w:t>
      </w:r>
    </w:p>
    <w:p w14:paraId="7F0C8614" w14:textId="77777777" w:rsidR="00935566" w:rsidRDefault="00935566" w:rsidP="00935566">
      <w:r>
        <w:t xml:space="preserve">Водопроводные сети построены трубами диаметром 20–150 мм различными материалами, трубопроводы стальные, чугунные и ПЭ, протяженность ПЭ труб составляет около 7 %. </w:t>
      </w:r>
    </w:p>
    <w:p w14:paraId="1E80A467" w14:textId="77777777" w:rsidR="00935566" w:rsidRDefault="00935566" w:rsidP="00935566">
      <w:pPr>
        <w:jc w:val="right"/>
      </w:pPr>
      <w:r>
        <w:t>Таблица</w:t>
      </w:r>
      <w:r w:rsidR="003F1FD3">
        <w:t xml:space="preserve"> 6</w:t>
      </w:r>
      <w:r w:rsidR="00D1742F">
        <w:t>9</w:t>
      </w:r>
    </w:p>
    <w:p w14:paraId="482FD610" w14:textId="77777777" w:rsidR="006525D5" w:rsidRPr="00935566" w:rsidRDefault="00935566" w:rsidP="00935566">
      <w:pPr>
        <w:jc w:val="center"/>
        <w:rPr>
          <w:b/>
        </w:rPr>
      </w:pPr>
      <w:r w:rsidRPr="00935566">
        <w:rPr>
          <w:b/>
        </w:rPr>
        <w:t xml:space="preserve">Колодцы и скважины,  </w:t>
      </w:r>
      <w:r>
        <w:rPr>
          <w:b/>
        </w:rPr>
        <w:t>находящиеся в собственности</w:t>
      </w:r>
      <w:r>
        <w:rPr>
          <w:b/>
        </w:rPr>
        <w:br/>
      </w:r>
      <w:r w:rsidRPr="00935566">
        <w:rPr>
          <w:b/>
        </w:rPr>
        <w:t>администраций сельских поселений</w:t>
      </w:r>
    </w:p>
    <w:tbl>
      <w:tblPr>
        <w:tblStyle w:val="a7"/>
        <w:tblW w:w="0" w:type="auto"/>
        <w:tblLook w:val="04A0" w:firstRow="1" w:lastRow="0" w:firstColumn="1" w:lastColumn="0" w:noHBand="0" w:noVBand="1"/>
      </w:tblPr>
      <w:tblGrid>
        <w:gridCol w:w="3628"/>
        <w:gridCol w:w="3030"/>
        <w:gridCol w:w="2969"/>
      </w:tblGrid>
      <w:tr w:rsidR="00935566" w:rsidRPr="00935566" w14:paraId="03138512" w14:textId="77777777" w:rsidTr="00935566">
        <w:tc>
          <w:tcPr>
            <w:tcW w:w="0" w:type="auto"/>
          </w:tcPr>
          <w:p w14:paraId="6E340B10"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Наименование сельского поселения</w:t>
            </w:r>
          </w:p>
        </w:tc>
        <w:tc>
          <w:tcPr>
            <w:tcW w:w="3030" w:type="dxa"/>
          </w:tcPr>
          <w:p w14:paraId="5D994A30"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 xml:space="preserve">Адрес, </w:t>
            </w:r>
          </w:p>
          <w:p w14:paraId="5CC00A7F"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 xml:space="preserve"> количество колодцев (шт.)</w:t>
            </w:r>
          </w:p>
        </w:tc>
        <w:tc>
          <w:tcPr>
            <w:tcW w:w="2969" w:type="dxa"/>
          </w:tcPr>
          <w:p w14:paraId="4E5F9C07"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 xml:space="preserve">Адрес, </w:t>
            </w:r>
          </w:p>
          <w:p w14:paraId="44F195FB"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количество скважин (шт.)</w:t>
            </w:r>
          </w:p>
        </w:tc>
      </w:tr>
      <w:tr w:rsidR="00935566" w:rsidRPr="00935566" w14:paraId="692493EA" w14:textId="77777777" w:rsidTr="00935566">
        <w:tc>
          <w:tcPr>
            <w:tcW w:w="0" w:type="auto"/>
          </w:tcPr>
          <w:p w14:paraId="1EE4B093" w14:textId="77777777" w:rsidR="00935566" w:rsidRPr="00935566" w:rsidRDefault="00935566" w:rsidP="00935566">
            <w:pPr>
              <w:pStyle w:val="Main"/>
              <w:spacing w:line="240" w:lineRule="auto"/>
              <w:ind w:firstLine="0"/>
              <w:jc w:val="center"/>
              <w:rPr>
                <w:rFonts w:cs="Times New Roman"/>
                <w:bCs/>
                <w:szCs w:val="24"/>
              </w:rPr>
            </w:pPr>
            <w:r w:rsidRPr="00935566">
              <w:rPr>
                <w:bCs/>
                <w:szCs w:val="24"/>
                <w:lang w:eastAsia="ru-RU"/>
              </w:rPr>
              <w:t>СП «Деревня Емельяновка»</w:t>
            </w:r>
          </w:p>
        </w:tc>
        <w:tc>
          <w:tcPr>
            <w:tcW w:w="3030" w:type="dxa"/>
          </w:tcPr>
          <w:p w14:paraId="4656B140"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Камынино-2</w:t>
            </w:r>
          </w:p>
          <w:p w14:paraId="06DAB76D"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д.Шуклеево-2</w:t>
            </w:r>
          </w:p>
          <w:p w14:paraId="0FBB758A"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д.Суковка-1</w:t>
            </w:r>
          </w:p>
          <w:p w14:paraId="2598F7AA"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д.Барановка-6</w:t>
            </w:r>
          </w:p>
        </w:tc>
        <w:tc>
          <w:tcPr>
            <w:tcW w:w="2969" w:type="dxa"/>
          </w:tcPr>
          <w:p w14:paraId="78620800"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д.Емельяновка-1</w:t>
            </w:r>
          </w:p>
          <w:p w14:paraId="63D9E0A2"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д.Шуклеево-1</w:t>
            </w:r>
          </w:p>
          <w:p w14:paraId="388B91C6"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д.Барановка-2</w:t>
            </w:r>
          </w:p>
          <w:p w14:paraId="5D643A7C"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д.Пречистое-1</w:t>
            </w:r>
          </w:p>
        </w:tc>
      </w:tr>
      <w:tr w:rsidR="00935566" w:rsidRPr="00935566" w14:paraId="1B2F25DE" w14:textId="77777777" w:rsidTr="00935566">
        <w:tc>
          <w:tcPr>
            <w:tcW w:w="0" w:type="auto"/>
            <w:vAlign w:val="center"/>
          </w:tcPr>
          <w:p w14:paraId="3B4B754A" w14:textId="77777777" w:rsidR="00935566" w:rsidRPr="00935566" w:rsidRDefault="00935566" w:rsidP="00935566">
            <w:pPr>
              <w:rPr>
                <w:bCs/>
                <w:color w:val="000000"/>
              </w:rPr>
            </w:pPr>
            <w:r w:rsidRPr="00935566">
              <w:rPr>
                <w:bCs/>
                <w:color w:val="000000"/>
              </w:rPr>
              <w:t>СП «Деревня Беляево»</w:t>
            </w:r>
          </w:p>
        </w:tc>
        <w:tc>
          <w:tcPr>
            <w:tcW w:w="3030" w:type="dxa"/>
          </w:tcPr>
          <w:p w14:paraId="58DF6655"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д.Рубихино-1</w:t>
            </w:r>
          </w:p>
          <w:p w14:paraId="0D65AB8A"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lastRenderedPageBreak/>
              <w:t>д.Папаево-1</w:t>
            </w:r>
          </w:p>
          <w:p w14:paraId="10728CC0"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д.Беляево-1</w:t>
            </w:r>
          </w:p>
          <w:p w14:paraId="158E5D65"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д.Строево-1</w:t>
            </w:r>
          </w:p>
          <w:p w14:paraId="11A1B5A6"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д.Бельдягино-1</w:t>
            </w:r>
          </w:p>
          <w:p w14:paraId="03C25F80"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д.Мосейково-1</w:t>
            </w:r>
          </w:p>
          <w:p w14:paraId="52D65BD5"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д.Козловка-1</w:t>
            </w:r>
          </w:p>
          <w:p w14:paraId="048DEC46"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д.Александровка-1</w:t>
            </w:r>
          </w:p>
          <w:p w14:paraId="53ADF080"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д.Ново Успенск-1</w:t>
            </w:r>
          </w:p>
        </w:tc>
        <w:tc>
          <w:tcPr>
            <w:tcW w:w="2969" w:type="dxa"/>
          </w:tcPr>
          <w:p w14:paraId="52F04BBF"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lastRenderedPageBreak/>
              <w:t>д.Беляево-1</w:t>
            </w:r>
          </w:p>
          <w:p w14:paraId="6796B1C8" w14:textId="77777777" w:rsidR="00935566" w:rsidRPr="00935566" w:rsidRDefault="00935566" w:rsidP="00935566">
            <w:pPr>
              <w:pStyle w:val="Main"/>
              <w:spacing w:line="240" w:lineRule="auto"/>
              <w:ind w:firstLine="0"/>
              <w:jc w:val="center"/>
              <w:rPr>
                <w:rFonts w:cs="Times New Roman"/>
                <w:bCs/>
                <w:szCs w:val="24"/>
              </w:rPr>
            </w:pPr>
          </w:p>
        </w:tc>
      </w:tr>
      <w:tr w:rsidR="00935566" w:rsidRPr="00935566" w14:paraId="127BB92F" w14:textId="77777777" w:rsidTr="00935566">
        <w:tc>
          <w:tcPr>
            <w:tcW w:w="0" w:type="auto"/>
            <w:vAlign w:val="center"/>
          </w:tcPr>
          <w:p w14:paraId="7ACC71D0" w14:textId="77777777" w:rsidR="00935566" w:rsidRPr="00935566" w:rsidRDefault="00935566" w:rsidP="00935566">
            <w:pPr>
              <w:rPr>
                <w:bCs/>
                <w:color w:val="000000"/>
              </w:rPr>
            </w:pPr>
            <w:r w:rsidRPr="00935566">
              <w:rPr>
                <w:bCs/>
                <w:color w:val="000000"/>
              </w:rPr>
              <w:lastRenderedPageBreak/>
              <w:t>СП «Деревня Порослицы»</w:t>
            </w:r>
          </w:p>
        </w:tc>
        <w:tc>
          <w:tcPr>
            <w:tcW w:w="3030" w:type="dxa"/>
          </w:tcPr>
          <w:p w14:paraId="1037334C"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 xml:space="preserve">д. Выползово-2 </w:t>
            </w:r>
          </w:p>
          <w:p w14:paraId="30B7B278"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Околенск-2</w:t>
            </w:r>
          </w:p>
        </w:tc>
        <w:tc>
          <w:tcPr>
            <w:tcW w:w="2969" w:type="dxa"/>
          </w:tcPr>
          <w:p w14:paraId="1246607E"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Еремино-2</w:t>
            </w:r>
          </w:p>
          <w:p w14:paraId="30F06C69"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с. Сан.Павлищев Бор-2</w:t>
            </w:r>
          </w:p>
        </w:tc>
      </w:tr>
      <w:tr w:rsidR="00935566" w:rsidRPr="00935566" w14:paraId="60A09588" w14:textId="77777777" w:rsidTr="00935566">
        <w:tc>
          <w:tcPr>
            <w:tcW w:w="0" w:type="auto"/>
            <w:vAlign w:val="center"/>
          </w:tcPr>
          <w:p w14:paraId="2F7C0D07" w14:textId="77777777" w:rsidR="00935566" w:rsidRPr="00935566" w:rsidRDefault="00935566" w:rsidP="00935566">
            <w:pPr>
              <w:rPr>
                <w:bCs/>
              </w:rPr>
            </w:pPr>
            <w:r>
              <w:rPr>
                <w:bCs/>
              </w:rPr>
              <w:t>СП «Село Щелканово»</w:t>
            </w:r>
          </w:p>
        </w:tc>
        <w:tc>
          <w:tcPr>
            <w:tcW w:w="3030" w:type="dxa"/>
          </w:tcPr>
          <w:p w14:paraId="450C8DEC"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Жеремесло-1 д.Черемошня-2</w:t>
            </w:r>
          </w:p>
          <w:p w14:paraId="0DAD8269"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д.Павлищево-1</w:t>
            </w:r>
          </w:p>
          <w:p w14:paraId="5470AA4B"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 xml:space="preserve"> д.Крутое-1</w:t>
            </w:r>
          </w:p>
          <w:p w14:paraId="0141E946"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д.Сосино-2</w:t>
            </w:r>
          </w:p>
        </w:tc>
        <w:tc>
          <w:tcPr>
            <w:tcW w:w="2969" w:type="dxa"/>
          </w:tcPr>
          <w:p w14:paraId="589ED6BA"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Зубово -1</w:t>
            </w:r>
          </w:p>
        </w:tc>
      </w:tr>
      <w:tr w:rsidR="00935566" w:rsidRPr="00935566" w14:paraId="42C9D2AF" w14:textId="77777777" w:rsidTr="00935566">
        <w:tc>
          <w:tcPr>
            <w:tcW w:w="0" w:type="auto"/>
            <w:vAlign w:val="center"/>
          </w:tcPr>
          <w:p w14:paraId="0B95604C" w14:textId="77777777" w:rsidR="00935566" w:rsidRPr="00935566" w:rsidRDefault="00935566" w:rsidP="00935566">
            <w:pPr>
              <w:rPr>
                <w:bCs/>
              </w:rPr>
            </w:pPr>
            <w:r w:rsidRPr="00935566">
              <w:rPr>
                <w:bCs/>
              </w:rPr>
              <w:t>СП «Деревня Плоское»</w:t>
            </w:r>
          </w:p>
        </w:tc>
        <w:tc>
          <w:tcPr>
            <w:tcW w:w="3030" w:type="dxa"/>
          </w:tcPr>
          <w:p w14:paraId="7C9BE792"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Плоское-3</w:t>
            </w:r>
          </w:p>
          <w:p w14:paraId="040FD370"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Алексеевское-1</w:t>
            </w:r>
          </w:p>
          <w:p w14:paraId="6E2F2BDA"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д.Ольхи-2</w:t>
            </w:r>
          </w:p>
          <w:p w14:paraId="22B244EE"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Обидино-1</w:t>
            </w:r>
          </w:p>
        </w:tc>
        <w:tc>
          <w:tcPr>
            <w:tcW w:w="2969" w:type="dxa"/>
          </w:tcPr>
          <w:p w14:paraId="2C0B2652"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w:t>
            </w:r>
          </w:p>
        </w:tc>
      </w:tr>
      <w:tr w:rsidR="00935566" w:rsidRPr="00935566" w14:paraId="2747B55F" w14:textId="77777777" w:rsidTr="00935566">
        <w:tc>
          <w:tcPr>
            <w:tcW w:w="0" w:type="auto"/>
            <w:vAlign w:val="center"/>
          </w:tcPr>
          <w:p w14:paraId="53A45492" w14:textId="77777777" w:rsidR="00935566" w:rsidRPr="00935566" w:rsidRDefault="00935566" w:rsidP="00935566">
            <w:pPr>
              <w:rPr>
                <w:bCs/>
              </w:rPr>
            </w:pPr>
            <w:r w:rsidRPr="00935566">
              <w:rPr>
                <w:bCs/>
              </w:rPr>
              <w:t>СП «Деревня Колыхманово»</w:t>
            </w:r>
          </w:p>
        </w:tc>
        <w:tc>
          <w:tcPr>
            <w:tcW w:w="3030" w:type="dxa"/>
          </w:tcPr>
          <w:p w14:paraId="624D4C70"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Колыхманово -4</w:t>
            </w:r>
          </w:p>
          <w:p w14:paraId="4A7A5800"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Кувшиново-1</w:t>
            </w:r>
          </w:p>
          <w:p w14:paraId="528EE6BE"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Подборье-1</w:t>
            </w:r>
          </w:p>
          <w:p w14:paraId="4F36F2B2" w14:textId="77777777" w:rsidR="00935566" w:rsidRPr="00935566" w:rsidRDefault="00935566" w:rsidP="00935566">
            <w:pPr>
              <w:pStyle w:val="Main"/>
              <w:spacing w:line="240" w:lineRule="auto"/>
              <w:ind w:firstLine="0"/>
              <w:jc w:val="center"/>
              <w:rPr>
                <w:rFonts w:cs="Times New Roman"/>
                <w:bCs/>
                <w:szCs w:val="24"/>
              </w:rPr>
            </w:pPr>
          </w:p>
        </w:tc>
        <w:tc>
          <w:tcPr>
            <w:tcW w:w="2969" w:type="dxa"/>
          </w:tcPr>
          <w:p w14:paraId="0A09712E"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Колыхманово -1</w:t>
            </w:r>
          </w:p>
        </w:tc>
      </w:tr>
      <w:tr w:rsidR="00935566" w:rsidRPr="00935566" w14:paraId="237B4B4C" w14:textId="77777777" w:rsidTr="00935566">
        <w:tc>
          <w:tcPr>
            <w:tcW w:w="0" w:type="auto"/>
            <w:vAlign w:val="center"/>
          </w:tcPr>
          <w:p w14:paraId="0505D82E" w14:textId="77777777" w:rsidR="00935566" w:rsidRPr="00935566" w:rsidRDefault="00935566" w:rsidP="00935566">
            <w:pPr>
              <w:rPr>
                <w:bCs/>
              </w:rPr>
            </w:pPr>
            <w:r w:rsidRPr="00935566">
              <w:rPr>
                <w:bCs/>
              </w:rPr>
              <w:t>СП «Село Климов Завод»</w:t>
            </w:r>
          </w:p>
        </w:tc>
        <w:tc>
          <w:tcPr>
            <w:tcW w:w="3030" w:type="dxa"/>
          </w:tcPr>
          <w:p w14:paraId="4C4307F2"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с. Климов Завод-4</w:t>
            </w:r>
          </w:p>
          <w:p w14:paraId="4294A156"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Гриденки-2</w:t>
            </w:r>
          </w:p>
          <w:p w14:paraId="5AFE3296"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Стененки-3</w:t>
            </w:r>
          </w:p>
        </w:tc>
        <w:tc>
          <w:tcPr>
            <w:tcW w:w="2969" w:type="dxa"/>
          </w:tcPr>
          <w:p w14:paraId="64E7963B"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w:t>
            </w:r>
          </w:p>
        </w:tc>
      </w:tr>
      <w:tr w:rsidR="00935566" w:rsidRPr="00935566" w14:paraId="1AF4B3A9" w14:textId="77777777" w:rsidTr="00935566">
        <w:tc>
          <w:tcPr>
            <w:tcW w:w="0" w:type="auto"/>
            <w:vAlign w:val="center"/>
          </w:tcPr>
          <w:p w14:paraId="4C0471BC" w14:textId="77777777" w:rsidR="00935566" w:rsidRPr="00935566" w:rsidRDefault="00935566" w:rsidP="00935566">
            <w:pPr>
              <w:rPr>
                <w:bCs/>
              </w:rPr>
            </w:pPr>
            <w:r w:rsidRPr="00935566">
              <w:rPr>
                <w:bCs/>
              </w:rPr>
              <w:t>СП «Деревня Погореловка»</w:t>
            </w:r>
          </w:p>
        </w:tc>
        <w:tc>
          <w:tcPr>
            <w:tcW w:w="3030" w:type="dxa"/>
          </w:tcPr>
          <w:p w14:paraId="618C0BF1"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Стрекалово-2</w:t>
            </w:r>
          </w:p>
          <w:p w14:paraId="54B303CD"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Катилово-1</w:t>
            </w:r>
          </w:p>
          <w:p w14:paraId="72A5B4D9"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д.Агеева Слобода-1</w:t>
            </w:r>
          </w:p>
          <w:p w14:paraId="5A17DFD1"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д.Нефедово-2</w:t>
            </w:r>
          </w:p>
          <w:p w14:paraId="60F23FD9"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д.Крюково-3</w:t>
            </w:r>
          </w:p>
          <w:p w14:paraId="48884963"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д.Пушкино-1</w:t>
            </w:r>
          </w:p>
        </w:tc>
        <w:tc>
          <w:tcPr>
            <w:tcW w:w="2969" w:type="dxa"/>
          </w:tcPr>
          <w:p w14:paraId="2F7447D6"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Погореловка -1</w:t>
            </w:r>
          </w:p>
        </w:tc>
      </w:tr>
      <w:tr w:rsidR="00935566" w:rsidRPr="00935566" w14:paraId="6C99D3E6" w14:textId="77777777" w:rsidTr="00935566">
        <w:tc>
          <w:tcPr>
            <w:tcW w:w="0" w:type="auto"/>
            <w:vAlign w:val="center"/>
          </w:tcPr>
          <w:p w14:paraId="389D28D8" w14:textId="77777777" w:rsidR="00935566" w:rsidRPr="00935566" w:rsidRDefault="00935566" w:rsidP="00935566">
            <w:pPr>
              <w:rPr>
                <w:bCs/>
              </w:rPr>
            </w:pPr>
            <w:r w:rsidRPr="00935566">
              <w:rPr>
                <w:bCs/>
              </w:rPr>
              <w:t>СП «Деревня Куркино»</w:t>
            </w:r>
          </w:p>
        </w:tc>
        <w:tc>
          <w:tcPr>
            <w:tcW w:w="3030" w:type="dxa"/>
          </w:tcPr>
          <w:p w14:paraId="0034C721"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Куркино-2</w:t>
            </w:r>
          </w:p>
          <w:p w14:paraId="03C7FC9B"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Луканино-3</w:t>
            </w:r>
          </w:p>
          <w:p w14:paraId="2A3281F4"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Тарасово-3</w:t>
            </w:r>
          </w:p>
          <w:p w14:paraId="6EB045F7"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д.Кулиги-1</w:t>
            </w:r>
          </w:p>
        </w:tc>
        <w:tc>
          <w:tcPr>
            <w:tcW w:w="2969" w:type="dxa"/>
          </w:tcPr>
          <w:p w14:paraId="7B7903F5"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Луканино-2</w:t>
            </w:r>
          </w:p>
        </w:tc>
      </w:tr>
      <w:tr w:rsidR="00935566" w:rsidRPr="00935566" w14:paraId="3DC719C1" w14:textId="77777777" w:rsidTr="00935566">
        <w:tc>
          <w:tcPr>
            <w:tcW w:w="0" w:type="auto"/>
            <w:vAlign w:val="center"/>
          </w:tcPr>
          <w:p w14:paraId="64630F2C" w14:textId="77777777" w:rsidR="00935566" w:rsidRPr="00935566" w:rsidRDefault="00935566" w:rsidP="00935566">
            <w:pPr>
              <w:rPr>
                <w:bCs/>
                <w:color w:val="000000"/>
              </w:rPr>
            </w:pPr>
            <w:r w:rsidRPr="00935566">
              <w:rPr>
                <w:bCs/>
                <w:color w:val="000000"/>
              </w:rPr>
              <w:t>СП «Деревня Озеро»</w:t>
            </w:r>
          </w:p>
        </w:tc>
        <w:tc>
          <w:tcPr>
            <w:tcW w:w="3030" w:type="dxa"/>
          </w:tcPr>
          <w:p w14:paraId="4749E51F"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Озеро-2</w:t>
            </w:r>
          </w:p>
          <w:p w14:paraId="78E7C3CE"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д.Есипово-1</w:t>
            </w:r>
          </w:p>
          <w:p w14:paraId="6E4FA51A"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Малое Среднее-1</w:t>
            </w:r>
          </w:p>
          <w:p w14:paraId="007DCC9D"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Лунево-1</w:t>
            </w:r>
          </w:p>
          <w:p w14:paraId="751F4161"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Давыдово-1</w:t>
            </w:r>
          </w:p>
          <w:p w14:paraId="4B1C15BB"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д.Кострамово-1</w:t>
            </w:r>
          </w:p>
          <w:p w14:paraId="0F7A971B"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д.Сулихово-2</w:t>
            </w:r>
          </w:p>
        </w:tc>
        <w:tc>
          <w:tcPr>
            <w:tcW w:w="2969" w:type="dxa"/>
          </w:tcPr>
          <w:p w14:paraId="6D03970F"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w:t>
            </w:r>
          </w:p>
        </w:tc>
      </w:tr>
      <w:tr w:rsidR="00935566" w:rsidRPr="00935566" w14:paraId="2832A418" w14:textId="77777777" w:rsidTr="00935566">
        <w:tc>
          <w:tcPr>
            <w:tcW w:w="0" w:type="auto"/>
            <w:vAlign w:val="center"/>
          </w:tcPr>
          <w:p w14:paraId="1A33CBF8" w14:textId="77777777" w:rsidR="00935566" w:rsidRPr="00935566" w:rsidRDefault="00935566" w:rsidP="00935566">
            <w:pPr>
              <w:rPr>
                <w:bCs/>
              </w:rPr>
            </w:pPr>
            <w:r w:rsidRPr="00935566">
              <w:rPr>
                <w:bCs/>
              </w:rPr>
              <w:t>СП «Деревня Рыляки»</w:t>
            </w:r>
          </w:p>
        </w:tc>
        <w:tc>
          <w:tcPr>
            <w:tcW w:w="3030" w:type="dxa"/>
          </w:tcPr>
          <w:p w14:paraId="5024AE2D"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Мочалово-1</w:t>
            </w:r>
          </w:p>
          <w:p w14:paraId="2A3AE052"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с.Заресский-1</w:t>
            </w:r>
          </w:p>
          <w:p w14:paraId="2FBC79D0"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Касимовка-1</w:t>
            </w:r>
          </w:p>
          <w:p w14:paraId="6C99FA19"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 xml:space="preserve"> д. Войтово-1</w:t>
            </w:r>
          </w:p>
          <w:p w14:paraId="6A1C939B"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Лабеки-1</w:t>
            </w:r>
          </w:p>
        </w:tc>
        <w:tc>
          <w:tcPr>
            <w:tcW w:w="2969" w:type="dxa"/>
          </w:tcPr>
          <w:p w14:paraId="65578B55"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Гороховка-1</w:t>
            </w:r>
          </w:p>
          <w:p w14:paraId="6A89168A"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 xml:space="preserve"> д. Рыляки-1</w:t>
            </w:r>
          </w:p>
        </w:tc>
      </w:tr>
      <w:tr w:rsidR="00935566" w:rsidRPr="00935566" w14:paraId="41AD1052" w14:textId="77777777" w:rsidTr="00935566">
        <w:tc>
          <w:tcPr>
            <w:tcW w:w="0" w:type="auto"/>
            <w:vAlign w:val="center"/>
          </w:tcPr>
          <w:p w14:paraId="39CDFF24" w14:textId="77777777" w:rsidR="00935566" w:rsidRPr="00935566" w:rsidRDefault="00935566" w:rsidP="00935566">
            <w:pPr>
              <w:rPr>
                <w:bCs/>
              </w:rPr>
            </w:pPr>
            <w:r w:rsidRPr="00935566">
              <w:rPr>
                <w:bCs/>
              </w:rPr>
              <w:t>СП «Деревня Упрямово»</w:t>
            </w:r>
          </w:p>
        </w:tc>
        <w:tc>
          <w:tcPr>
            <w:tcW w:w="3030" w:type="dxa"/>
          </w:tcPr>
          <w:p w14:paraId="2EC1DA6D"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w:t>
            </w:r>
          </w:p>
        </w:tc>
        <w:tc>
          <w:tcPr>
            <w:tcW w:w="2969" w:type="dxa"/>
          </w:tcPr>
          <w:p w14:paraId="5DE552F9"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w:t>
            </w:r>
          </w:p>
        </w:tc>
      </w:tr>
      <w:tr w:rsidR="00935566" w:rsidRPr="00935566" w14:paraId="4D49A2A9" w14:textId="77777777" w:rsidTr="00935566">
        <w:tc>
          <w:tcPr>
            <w:tcW w:w="0" w:type="auto"/>
            <w:vAlign w:val="center"/>
          </w:tcPr>
          <w:p w14:paraId="2757E8EA" w14:textId="77777777" w:rsidR="00935566" w:rsidRPr="00935566" w:rsidRDefault="00935566" w:rsidP="00935566">
            <w:pPr>
              <w:rPr>
                <w:bCs/>
              </w:rPr>
            </w:pPr>
            <w:r w:rsidRPr="00935566">
              <w:rPr>
                <w:bCs/>
              </w:rPr>
              <w:t>СП «Деревня Чемоданово»</w:t>
            </w:r>
          </w:p>
        </w:tc>
        <w:tc>
          <w:tcPr>
            <w:tcW w:w="3030" w:type="dxa"/>
          </w:tcPr>
          <w:p w14:paraId="728F2BA7"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Чемоданово-4</w:t>
            </w:r>
          </w:p>
          <w:p w14:paraId="798A8CEA"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д.Бекасово-2</w:t>
            </w:r>
          </w:p>
          <w:p w14:paraId="534CF8E6"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д.Лобаново-1</w:t>
            </w:r>
          </w:p>
          <w:p w14:paraId="4AF56E30"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д.Поляны-1</w:t>
            </w:r>
          </w:p>
          <w:p w14:paraId="44911116"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lastRenderedPageBreak/>
              <w:t>д.Солопихино-1</w:t>
            </w:r>
          </w:p>
          <w:p w14:paraId="0C49572E"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д.Курбатово-1</w:t>
            </w:r>
          </w:p>
        </w:tc>
        <w:tc>
          <w:tcPr>
            <w:tcW w:w="2969" w:type="dxa"/>
          </w:tcPr>
          <w:p w14:paraId="74A23F8C"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lastRenderedPageBreak/>
              <w:t>д. Чемоданово-1</w:t>
            </w:r>
          </w:p>
          <w:p w14:paraId="0F6CD4C6"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д.Бекасово-1</w:t>
            </w:r>
          </w:p>
          <w:p w14:paraId="5D2B6D98"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 Троица-1</w:t>
            </w:r>
          </w:p>
          <w:p w14:paraId="66184CDD" w14:textId="77777777" w:rsidR="00935566" w:rsidRPr="00935566" w:rsidRDefault="00935566" w:rsidP="00935566">
            <w:pPr>
              <w:pStyle w:val="Main"/>
              <w:spacing w:line="240" w:lineRule="auto"/>
              <w:ind w:firstLine="0"/>
              <w:jc w:val="center"/>
              <w:rPr>
                <w:rFonts w:cs="Times New Roman"/>
                <w:bCs/>
                <w:szCs w:val="24"/>
              </w:rPr>
            </w:pPr>
            <w:r w:rsidRPr="00935566">
              <w:rPr>
                <w:rFonts w:cs="Times New Roman"/>
                <w:bCs/>
                <w:szCs w:val="24"/>
              </w:rPr>
              <w:t>д.Подляны-1</w:t>
            </w:r>
          </w:p>
        </w:tc>
      </w:tr>
    </w:tbl>
    <w:p w14:paraId="1CF20836" w14:textId="77777777" w:rsidR="006525D5" w:rsidRDefault="006525D5" w:rsidP="00F3202B"/>
    <w:p w14:paraId="0C31B8CA" w14:textId="77777777" w:rsidR="00935566" w:rsidRDefault="00935566" w:rsidP="00935566">
      <w:pPr>
        <w:jc w:val="right"/>
      </w:pPr>
      <w:r>
        <w:t>Таблица</w:t>
      </w:r>
      <w:r w:rsidR="003F1FD3">
        <w:t xml:space="preserve"> </w:t>
      </w:r>
      <w:r w:rsidR="00D1742F">
        <w:t>70</w:t>
      </w:r>
    </w:p>
    <w:p w14:paraId="6A8AE78F" w14:textId="77777777" w:rsidR="00F30C0F" w:rsidRPr="00935566" w:rsidRDefault="00935566" w:rsidP="00935566">
      <w:pPr>
        <w:jc w:val="center"/>
        <w:rPr>
          <w:b/>
        </w:rPr>
      </w:pPr>
      <w:r w:rsidRPr="00935566">
        <w:rPr>
          <w:b/>
        </w:rPr>
        <w:t>Общий объем водопотребления по Юхновскому району, тыс.куб.м</w:t>
      </w:r>
    </w:p>
    <w:tbl>
      <w:tblPr>
        <w:tblStyle w:val="a7"/>
        <w:tblW w:w="0" w:type="auto"/>
        <w:jc w:val="center"/>
        <w:tblLook w:val="04A0" w:firstRow="1" w:lastRow="0" w:firstColumn="1" w:lastColumn="0" w:noHBand="0" w:noVBand="1"/>
      </w:tblPr>
      <w:tblGrid>
        <w:gridCol w:w="1097"/>
        <w:gridCol w:w="1097"/>
        <w:gridCol w:w="1097"/>
        <w:gridCol w:w="1097"/>
      </w:tblGrid>
      <w:tr w:rsidR="00935566" w:rsidRPr="00AF10E8" w14:paraId="73D21153" w14:textId="77777777" w:rsidTr="00C748D3">
        <w:trPr>
          <w:jc w:val="center"/>
        </w:trPr>
        <w:tc>
          <w:tcPr>
            <w:tcW w:w="0" w:type="auto"/>
          </w:tcPr>
          <w:p w14:paraId="6DE25268" w14:textId="77777777" w:rsidR="00935566" w:rsidRPr="00AF10E8" w:rsidRDefault="00935566" w:rsidP="00935566">
            <w:pPr>
              <w:pStyle w:val="Main"/>
              <w:ind w:firstLine="0"/>
              <w:jc w:val="center"/>
              <w:rPr>
                <w:rFonts w:cs="Times New Roman"/>
                <w:bCs/>
                <w:szCs w:val="24"/>
              </w:rPr>
            </w:pPr>
            <w:r w:rsidRPr="00AF10E8">
              <w:rPr>
                <w:rFonts w:cs="Times New Roman"/>
                <w:bCs/>
                <w:szCs w:val="24"/>
              </w:rPr>
              <w:t>2019 год</w:t>
            </w:r>
          </w:p>
        </w:tc>
        <w:tc>
          <w:tcPr>
            <w:tcW w:w="0" w:type="auto"/>
          </w:tcPr>
          <w:p w14:paraId="1E804A7B" w14:textId="77777777" w:rsidR="00935566" w:rsidRPr="00AF10E8" w:rsidRDefault="00935566" w:rsidP="00935566">
            <w:pPr>
              <w:pStyle w:val="Main"/>
              <w:ind w:firstLine="0"/>
              <w:jc w:val="center"/>
              <w:rPr>
                <w:rFonts w:cs="Times New Roman"/>
                <w:bCs/>
                <w:szCs w:val="24"/>
              </w:rPr>
            </w:pPr>
            <w:r w:rsidRPr="00AF10E8">
              <w:rPr>
                <w:rFonts w:cs="Times New Roman"/>
                <w:bCs/>
                <w:szCs w:val="24"/>
              </w:rPr>
              <w:t>2020 год</w:t>
            </w:r>
          </w:p>
        </w:tc>
        <w:tc>
          <w:tcPr>
            <w:tcW w:w="0" w:type="auto"/>
          </w:tcPr>
          <w:p w14:paraId="3AB61D56" w14:textId="77777777" w:rsidR="00935566" w:rsidRPr="00AF10E8" w:rsidRDefault="00935566" w:rsidP="00935566">
            <w:pPr>
              <w:pStyle w:val="Main"/>
              <w:ind w:firstLine="0"/>
              <w:jc w:val="center"/>
              <w:rPr>
                <w:rFonts w:cs="Times New Roman"/>
                <w:bCs/>
                <w:szCs w:val="24"/>
              </w:rPr>
            </w:pPr>
            <w:r w:rsidRPr="00AF10E8">
              <w:rPr>
                <w:rFonts w:cs="Times New Roman"/>
                <w:bCs/>
                <w:szCs w:val="24"/>
              </w:rPr>
              <w:t>2021 год</w:t>
            </w:r>
          </w:p>
        </w:tc>
        <w:tc>
          <w:tcPr>
            <w:tcW w:w="0" w:type="auto"/>
          </w:tcPr>
          <w:p w14:paraId="77903F1C" w14:textId="77777777" w:rsidR="00935566" w:rsidRPr="00AF10E8" w:rsidRDefault="00935566" w:rsidP="00935566">
            <w:pPr>
              <w:pStyle w:val="Main"/>
              <w:ind w:firstLine="0"/>
              <w:jc w:val="center"/>
              <w:rPr>
                <w:rFonts w:cs="Times New Roman"/>
                <w:bCs/>
                <w:szCs w:val="24"/>
              </w:rPr>
            </w:pPr>
            <w:r w:rsidRPr="00AF10E8">
              <w:rPr>
                <w:rFonts w:cs="Times New Roman"/>
                <w:bCs/>
                <w:szCs w:val="24"/>
              </w:rPr>
              <w:t>2022 год</w:t>
            </w:r>
          </w:p>
        </w:tc>
      </w:tr>
      <w:tr w:rsidR="00935566" w:rsidRPr="00AF10E8" w14:paraId="0A274982" w14:textId="77777777" w:rsidTr="00C748D3">
        <w:trPr>
          <w:jc w:val="center"/>
        </w:trPr>
        <w:tc>
          <w:tcPr>
            <w:tcW w:w="0" w:type="auto"/>
          </w:tcPr>
          <w:p w14:paraId="5CEF9C9B" w14:textId="77777777" w:rsidR="00935566" w:rsidRPr="00AF10E8" w:rsidRDefault="00935566" w:rsidP="00935566">
            <w:pPr>
              <w:pStyle w:val="Main"/>
              <w:ind w:firstLine="0"/>
              <w:jc w:val="center"/>
              <w:rPr>
                <w:rFonts w:cs="Times New Roman"/>
                <w:bCs/>
                <w:szCs w:val="24"/>
              </w:rPr>
            </w:pPr>
            <w:r w:rsidRPr="00AF10E8">
              <w:rPr>
                <w:rFonts w:cs="Times New Roman"/>
                <w:bCs/>
                <w:szCs w:val="24"/>
              </w:rPr>
              <w:t>237,7</w:t>
            </w:r>
          </w:p>
        </w:tc>
        <w:tc>
          <w:tcPr>
            <w:tcW w:w="0" w:type="auto"/>
          </w:tcPr>
          <w:p w14:paraId="6F57BF19" w14:textId="77777777" w:rsidR="00935566" w:rsidRPr="00AF10E8" w:rsidRDefault="00935566" w:rsidP="00935566">
            <w:pPr>
              <w:pStyle w:val="Main"/>
              <w:ind w:firstLine="0"/>
              <w:jc w:val="center"/>
              <w:rPr>
                <w:rFonts w:cs="Times New Roman"/>
                <w:bCs/>
                <w:szCs w:val="24"/>
              </w:rPr>
            </w:pPr>
            <w:r w:rsidRPr="00AF10E8">
              <w:rPr>
                <w:rFonts w:cs="Times New Roman"/>
                <w:bCs/>
                <w:szCs w:val="24"/>
              </w:rPr>
              <w:t>231,6</w:t>
            </w:r>
          </w:p>
        </w:tc>
        <w:tc>
          <w:tcPr>
            <w:tcW w:w="0" w:type="auto"/>
          </w:tcPr>
          <w:p w14:paraId="144B054A" w14:textId="77777777" w:rsidR="00935566" w:rsidRPr="00AF10E8" w:rsidRDefault="00935566" w:rsidP="00935566">
            <w:pPr>
              <w:pStyle w:val="Main"/>
              <w:ind w:firstLine="0"/>
              <w:jc w:val="center"/>
              <w:rPr>
                <w:rFonts w:cs="Times New Roman"/>
                <w:bCs/>
                <w:szCs w:val="24"/>
              </w:rPr>
            </w:pPr>
            <w:r w:rsidRPr="00AF10E8">
              <w:rPr>
                <w:rFonts w:cs="Times New Roman"/>
                <w:bCs/>
                <w:szCs w:val="24"/>
              </w:rPr>
              <w:t>241,8</w:t>
            </w:r>
          </w:p>
        </w:tc>
        <w:tc>
          <w:tcPr>
            <w:tcW w:w="0" w:type="auto"/>
          </w:tcPr>
          <w:p w14:paraId="1D16AE3E" w14:textId="77777777" w:rsidR="00935566" w:rsidRPr="00AF10E8" w:rsidRDefault="00935566" w:rsidP="00935566">
            <w:pPr>
              <w:pStyle w:val="Main"/>
              <w:ind w:firstLine="0"/>
              <w:jc w:val="center"/>
              <w:rPr>
                <w:rFonts w:cs="Times New Roman"/>
                <w:bCs/>
                <w:szCs w:val="24"/>
              </w:rPr>
            </w:pPr>
            <w:r w:rsidRPr="00AF10E8">
              <w:rPr>
                <w:rFonts w:cs="Times New Roman"/>
                <w:bCs/>
                <w:szCs w:val="24"/>
              </w:rPr>
              <w:t>239,4</w:t>
            </w:r>
          </w:p>
        </w:tc>
      </w:tr>
    </w:tbl>
    <w:p w14:paraId="203BB08F" w14:textId="77777777" w:rsidR="00F30C0F" w:rsidRDefault="00F30C0F" w:rsidP="00F3202B"/>
    <w:p w14:paraId="2CF1177F" w14:textId="77777777" w:rsidR="00F30C0F" w:rsidRDefault="00F30C0F" w:rsidP="00F3202B"/>
    <w:p w14:paraId="381F29CB" w14:textId="77777777" w:rsidR="00C748D3" w:rsidRDefault="00C748D3" w:rsidP="00C748D3">
      <w:pPr>
        <w:jc w:val="right"/>
      </w:pPr>
      <w:r>
        <w:t>Таблица</w:t>
      </w:r>
      <w:r w:rsidR="003F1FD3">
        <w:t xml:space="preserve"> </w:t>
      </w:r>
      <w:r w:rsidR="00D1742F">
        <w:t>71</w:t>
      </w:r>
    </w:p>
    <w:p w14:paraId="1E93359A" w14:textId="77777777" w:rsidR="00F30C0F" w:rsidRPr="00C748D3" w:rsidRDefault="00C748D3" w:rsidP="00C748D3">
      <w:pPr>
        <w:jc w:val="center"/>
        <w:rPr>
          <w:b/>
        </w:rPr>
      </w:pPr>
      <w:r w:rsidRPr="00C748D3">
        <w:rPr>
          <w:b/>
        </w:rPr>
        <w:t>Общий объем водоотведения по Юхновскому району, тыс.куб.м</w:t>
      </w:r>
    </w:p>
    <w:tbl>
      <w:tblPr>
        <w:tblStyle w:val="a7"/>
        <w:tblW w:w="0" w:type="auto"/>
        <w:jc w:val="center"/>
        <w:tblLook w:val="04A0" w:firstRow="1" w:lastRow="0" w:firstColumn="1" w:lastColumn="0" w:noHBand="0" w:noVBand="1"/>
      </w:tblPr>
      <w:tblGrid>
        <w:gridCol w:w="1097"/>
        <w:gridCol w:w="1097"/>
        <w:gridCol w:w="1097"/>
        <w:gridCol w:w="1097"/>
      </w:tblGrid>
      <w:tr w:rsidR="00C748D3" w:rsidRPr="00AF10E8" w14:paraId="598CF544" w14:textId="77777777" w:rsidTr="00C748D3">
        <w:trPr>
          <w:jc w:val="center"/>
        </w:trPr>
        <w:tc>
          <w:tcPr>
            <w:tcW w:w="0" w:type="auto"/>
          </w:tcPr>
          <w:p w14:paraId="107C1B28" w14:textId="77777777" w:rsidR="00C748D3" w:rsidRPr="00AF10E8" w:rsidRDefault="00C748D3" w:rsidP="0097542B">
            <w:pPr>
              <w:pStyle w:val="Main"/>
              <w:ind w:firstLine="0"/>
              <w:jc w:val="center"/>
              <w:rPr>
                <w:rFonts w:cs="Times New Roman"/>
                <w:bCs/>
                <w:szCs w:val="24"/>
              </w:rPr>
            </w:pPr>
            <w:r w:rsidRPr="00AF10E8">
              <w:rPr>
                <w:rFonts w:cs="Times New Roman"/>
                <w:bCs/>
                <w:szCs w:val="24"/>
              </w:rPr>
              <w:t>2019 год</w:t>
            </w:r>
          </w:p>
        </w:tc>
        <w:tc>
          <w:tcPr>
            <w:tcW w:w="0" w:type="auto"/>
          </w:tcPr>
          <w:p w14:paraId="042A8894" w14:textId="77777777" w:rsidR="00C748D3" w:rsidRPr="00AF10E8" w:rsidRDefault="00C748D3" w:rsidP="0097542B">
            <w:pPr>
              <w:pStyle w:val="Main"/>
              <w:ind w:firstLine="0"/>
              <w:jc w:val="center"/>
              <w:rPr>
                <w:rFonts w:cs="Times New Roman"/>
                <w:bCs/>
                <w:szCs w:val="24"/>
              </w:rPr>
            </w:pPr>
            <w:r w:rsidRPr="00AF10E8">
              <w:rPr>
                <w:rFonts w:cs="Times New Roman"/>
                <w:bCs/>
                <w:szCs w:val="24"/>
              </w:rPr>
              <w:t>2020 год</w:t>
            </w:r>
          </w:p>
        </w:tc>
        <w:tc>
          <w:tcPr>
            <w:tcW w:w="0" w:type="auto"/>
          </w:tcPr>
          <w:p w14:paraId="6EC64E55" w14:textId="77777777" w:rsidR="00C748D3" w:rsidRPr="00AF10E8" w:rsidRDefault="00C748D3" w:rsidP="0097542B">
            <w:pPr>
              <w:pStyle w:val="Main"/>
              <w:ind w:firstLine="0"/>
              <w:jc w:val="center"/>
              <w:rPr>
                <w:rFonts w:cs="Times New Roman"/>
                <w:bCs/>
                <w:szCs w:val="24"/>
              </w:rPr>
            </w:pPr>
            <w:r w:rsidRPr="00AF10E8">
              <w:rPr>
                <w:rFonts w:cs="Times New Roman"/>
                <w:bCs/>
                <w:szCs w:val="24"/>
              </w:rPr>
              <w:t>2021 год</w:t>
            </w:r>
          </w:p>
        </w:tc>
        <w:tc>
          <w:tcPr>
            <w:tcW w:w="0" w:type="auto"/>
          </w:tcPr>
          <w:p w14:paraId="48B81867" w14:textId="77777777" w:rsidR="00C748D3" w:rsidRPr="00AF10E8" w:rsidRDefault="00C748D3" w:rsidP="0097542B">
            <w:pPr>
              <w:pStyle w:val="Main"/>
              <w:ind w:firstLine="0"/>
              <w:jc w:val="center"/>
              <w:rPr>
                <w:rFonts w:cs="Times New Roman"/>
                <w:bCs/>
                <w:szCs w:val="24"/>
              </w:rPr>
            </w:pPr>
            <w:r w:rsidRPr="00AF10E8">
              <w:rPr>
                <w:rFonts w:cs="Times New Roman"/>
                <w:bCs/>
                <w:szCs w:val="24"/>
              </w:rPr>
              <w:t>2022 год</w:t>
            </w:r>
          </w:p>
        </w:tc>
      </w:tr>
      <w:tr w:rsidR="00C748D3" w:rsidRPr="00AF10E8" w14:paraId="2EC4C614" w14:textId="77777777" w:rsidTr="00C748D3">
        <w:trPr>
          <w:jc w:val="center"/>
        </w:trPr>
        <w:tc>
          <w:tcPr>
            <w:tcW w:w="0" w:type="auto"/>
          </w:tcPr>
          <w:p w14:paraId="0FAA2758" w14:textId="77777777" w:rsidR="00C748D3" w:rsidRPr="00AF10E8" w:rsidRDefault="00C748D3" w:rsidP="0097542B">
            <w:pPr>
              <w:pStyle w:val="Main"/>
              <w:ind w:firstLine="0"/>
              <w:jc w:val="center"/>
              <w:rPr>
                <w:rFonts w:cs="Times New Roman"/>
                <w:bCs/>
                <w:szCs w:val="24"/>
              </w:rPr>
            </w:pPr>
            <w:r w:rsidRPr="00AF10E8">
              <w:rPr>
                <w:rFonts w:cs="Times New Roman"/>
                <w:bCs/>
                <w:szCs w:val="24"/>
              </w:rPr>
              <w:t>216,8</w:t>
            </w:r>
          </w:p>
        </w:tc>
        <w:tc>
          <w:tcPr>
            <w:tcW w:w="0" w:type="auto"/>
          </w:tcPr>
          <w:p w14:paraId="0DB41531" w14:textId="77777777" w:rsidR="00C748D3" w:rsidRPr="00AF10E8" w:rsidRDefault="00C748D3" w:rsidP="0097542B">
            <w:pPr>
              <w:pStyle w:val="Main"/>
              <w:ind w:firstLine="0"/>
              <w:jc w:val="center"/>
              <w:rPr>
                <w:rFonts w:cs="Times New Roman"/>
                <w:bCs/>
                <w:szCs w:val="24"/>
              </w:rPr>
            </w:pPr>
            <w:r w:rsidRPr="00AF10E8">
              <w:rPr>
                <w:rFonts w:cs="Times New Roman"/>
                <w:bCs/>
                <w:szCs w:val="24"/>
              </w:rPr>
              <w:t>214,9</w:t>
            </w:r>
          </w:p>
        </w:tc>
        <w:tc>
          <w:tcPr>
            <w:tcW w:w="0" w:type="auto"/>
          </w:tcPr>
          <w:p w14:paraId="509DB172" w14:textId="77777777" w:rsidR="00C748D3" w:rsidRPr="00AF10E8" w:rsidRDefault="00C748D3" w:rsidP="0097542B">
            <w:pPr>
              <w:pStyle w:val="Main"/>
              <w:ind w:firstLine="0"/>
              <w:jc w:val="center"/>
              <w:rPr>
                <w:rFonts w:cs="Times New Roman"/>
                <w:bCs/>
                <w:szCs w:val="24"/>
              </w:rPr>
            </w:pPr>
            <w:r w:rsidRPr="00AF10E8">
              <w:rPr>
                <w:rFonts w:cs="Times New Roman"/>
                <w:bCs/>
                <w:szCs w:val="24"/>
              </w:rPr>
              <w:t>223,7</w:t>
            </w:r>
          </w:p>
        </w:tc>
        <w:tc>
          <w:tcPr>
            <w:tcW w:w="0" w:type="auto"/>
          </w:tcPr>
          <w:p w14:paraId="4CAD488A" w14:textId="77777777" w:rsidR="00C748D3" w:rsidRPr="00AF10E8" w:rsidRDefault="00C748D3" w:rsidP="0097542B">
            <w:pPr>
              <w:pStyle w:val="Main"/>
              <w:ind w:firstLine="0"/>
              <w:jc w:val="center"/>
              <w:rPr>
                <w:rFonts w:cs="Times New Roman"/>
                <w:bCs/>
                <w:szCs w:val="24"/>
              </w:rPr>
            </w:pPr>
            <w:r w:rsidRPr="00AF10E8">
              <w:rPr>
                <w:rFonts w:cs="Times New Roman"/>
                <w:bCs/>
                <w:szCs w:val="24"/>
              </w:rPr>
              <w:t>219,6</w:t>
            </w:r>
          </w:p>
        </w:tc>
      </w:tr>
    </w:tbl>
    <w:p w14:paraId="4DEFAEFA" w14:textId="77777777" w:rsidR="00C748D3" w:rsidRDefault="00C748D3" w:rsidP="00C748D3"/>
    <w:p w14:paraId="7F18921F" w14:textId="77777777" w:rsidR="00C748D3" w:rsidRDefault="00C748D3" w:rsidP="00C748D3">
      <w:pPr>
        <w:pStyle w:val="3"/>
      </w:pPr>
      <w:bookmarkStart w:id="76" w:name="_Toc178837563"/>
      <w:r>
        <w:t>Теплоснабжение</w:t>
      </w:r>
      <w:bookmarkEnd w:id="76"/>
    </w:p>
    <w:p w14:paraId="6CAA9F47" w14:textId="77777777" w:rsidR="00C748D3" w:rsidRDefault="00C748D3" w:rsidP="00C748D3">
      <w:r>
        <w:t>Средняя температура наружного воздуха и продолжительность, сут., отопительного периода, принимаются по СНиП 23-01 для периода со средней суточной температурой наружного воздуха не более 8</w:t>
      </w:r>
      <w:r w:rsidRPr="00C748D3">
        <w:rPr>
          <w:vertAlign w:val="superscript"/>
        </w:rPr>
        <w:t>0</w:t>
      </w:r>
      <w:r>
        <w:t>С.</w:t>
      </w:r>
    </w:p>
    <w:p w14:paraId="68AD55E9" w14:textId="77777777" w:rsidR="00C748D3" w:rsidRDefault="00C748D3" w:rsidP="00C748D3">
      <w:r>
        <w:t xml:space="preserve">Градусо-сутки отопительного периода определяем по формуле согласно СНиП 23-02-2003, где расчетная средняя температура внутреннего воздуха здания принимаются согласно ГОСТ 30494 по нормам проектирования соответствующих зданий. </w:t>
      </w:r>
    </w:p>
    <w:p w14:paraId="5CC5B3DE" w14:textId="77777777" w:rsidR="00C748D3" w:rsidRDefault="00C748D3" w:rsidP="00C748D3">
      <w:r>
        <w:t>Зона влажности – нормальная СНиП 23-02-2003 (Тепловая защита зданий).</w:t>
      </w:r>
    </w:p>
    <w:p w14:paraId="27923EE4" w14:textId="77777777" w:rsidR="00C748D3" w:rsidRDefault="00C748D3" w:rsidP="00C748D3">
      <w:r>
        <w:t>Определение количеств тепловой энергии определяется в целях:</w:t>
      </w:r>
    </w:p>
    <w:p w14:paraId="3083723E" w14:textId="77777777" w:rsidR="00C748D3" w:rsidRDefault="00C748D3" w:rsidP="0089170B">
      <w:pPr>
        <w:pStyle w:val="a3"/>
        <w:numPr>
          <w:ilvl w:val="0"/>
          <w:numId w:val="39"/>
        </w:numPr>
      </w:pPr>
      <w:r>
        <w:t>реализации постановления Правительства Российской Федерации от 08.07.97 г. № 832 «О повышении эффективности использования энергетических ресурсов и воды предприятиями, учреждениями и организациями бюджетной сферы» и «Основных направлений и механизма энергоресурсосбережения в жилищно-комунальном хозяйстве Российской Федерации»;</w:t>
      </w:r>
    </w:p>
    <w:p w14:paraId="3DC27DF4" w14:textId="77777777" w:rsidR="00C748D3" w:rsidRDefault="00C748D3" w:rsidP="0089170B">
      <w:pPr>
        <w:pStyle w:val="a3"/>
        <w:numPr>
          <w:ilvl w:val="0"/>
          <w:numId w:val="39"/>
        </w:numPr>
      </w:pPr>
      <w:r>
        <w:t>осуществления учета тепловой энергии и теплоносителя в соответствии с действующими правилами;</w:t>
      </w:r>
    </w:p>
    <w:p w14:paraId="6966D3C7" w14:textId="77777777" w:rsidR="00C748D3" w:rsidRDefault="00C748D3" w:rsidP="0089170B">
      <w:pPr>
        <w:pStyle w:val="a3"/>
        <w:numPr>
          <w:ilvl w:val="0"/>
          <w:numId w:val="39"/>
        </w:numPr>
      </w:pPr>
      <w:r>
        <w:t>осуществления контроля качества тепловой энергии и теплоносителя, соблюдения режимов теплоснабжения и теплопотребления, а также документирования их показателей.</w:t>
      </w:r>
    </w:p>
    <w:p w14:paraId="28D766D7" w14:textId="77777777" w:rsidR="00C748D3" w:rsidRDefault="00C748D3" w:rsidP="00C748D3">
      <w:r>
        <w:t>Отопление – центральное – до 0,1% населения, остальные – автономное с использованием АГВ и отопительных печей.</w:t>
      </w:r>
    </w:p>
    <w:p w14:paraId="6A910F02" w14:textId="77777777" w:rsidR="00C748D3" w:rsidRDefault="00C748D3" w:rsidP="00C748D3">
      <w:r>
        <w:t>Теплоносителем для нужд отопления, вентиляции и горячего водоснабжения жилищно-коммунального сектора района, как правило, является горячая вода (95–70</w:t>
      </w:r>
      <w:r w:rsidRPr="00C748D3">
        <w:rPr>
          <w:vertAlign w:val="superscript"/>
        </w:rPr>
        <w:t>о</w:t>
      </w:r>
      <w:r>
        <w:t>С). Прокладка тепловых сетей осуществляется различными способами: подземным, наземным и надземным в зависимости от местных условий.</w:t>
      </w:r>
    </w:p>
    <w:p w14:paraId="59F9B5D0" w14:textId="77777777" w:rsidR="00C748D3" w:rsidRDefault="00C748D3" w:rsidP="00C748D3">
      <w:pPr>
        <w:jc w:val="right"/>
      </w:pPr>
      <w:r>
        <w:lastRenderedPageBreak/>
        <w:t>Таблица</w:t>
      </w:r>
      <w:r w:rsidR="003F1FD3">
        <w:t xml:space="preserve"> </w:t>
      </w:r>
      <w:r w:rsidR="00D1742F">
        <w:t>72</w:t>
      </w:r>
    </w:p>
    <w:p w14:paraId="5BC0D097" w14:textId="77777777" w:rsidR="00C748D3" w:rsidRPr="00C748D3" w:rsidRDefault="00C748D3" w:rsidP="00C748D3">
      <w:pPr>
        <w:jc w:val="center"/>
        <w:rPr>
          <w:b/>
        </w:rPr>
      </w:pPr>
      <w:r w:rsidRPr="00C748D3">
        <w:rPr>
          <w:b/>
        </w:rPr>
        <w:t>Расстояния по горизонтали от подземных водяных тепловых сетей открытых систем теплоснабжения и сетей горячего водоснабжения до источников возможного загрязнения, СНиП 41-02-2003</w:t>
      </w:r>
    </w:p>
    <w:tbl>
      <w:tblPr>
        <w:tblW w:w="5000" w:type="pct"/>
        <w:tblCellMar>
          <w:left w:w="28" w:type="dxa"/>
          <w:right w:w="28" w:type="dxa"/>
        </w:tblCellMar>
        <w:tblLook w:val="0000" w:firstRow="0" w:lastRow="0" w:firstColumn="0" w:lastColumn="0" w:noHBand="0" w:noVBand="0"/>
      </w:tblPr>
      <w:tblGrid>
        <w:gridCol w:w="6799"/>
        <w:gridCol w:w="2828"/>
      </w:tblGrid>
      <w:tr w:rsidR="00C748D3" w:rsidRPr="00CC3B33" w14:paraId="57612F30" w14:textId="77777777" w:rsidTr="00C748D3">
        <w:trPr>
          <w:trHeight w:val="755"/>
        </w:trPr>
        <w:tc>
          <w:tcPr>
            <w:tcW w:w="3531" w:type="pct"/>
            <w:tcBorders>
              <w:top w:val="single" w:sz="4" w:space="0" w:color="000000"/>
              <w:left w:val="single" w:sz="4" w:space="0" w:color="000000"/>
              <w:bottom w:val="single" w:sz="4" w:space="0" w:color="000000"/>
            </w:tcBorders>
            <w:shd w:val="clear" w:color="auto" w:fill="FFFFFF"/>
            <w:vAlign w:val="center"/>
          </w:tcPr>
          <w:p w14:paraId="0F0F1D81" w14:textId="77777777" w:rsidR="00C748D3" w:rsidRPr="00CC3B33" w:rsidRDefault="00C748D3" w:rsidP="00C748D3">
            <w:pPr>
              <w:suppressAutoHyphens/>
              <w:snapToGrid w:val="0"/>
              <w:spacing w:after="0" w:line="240" w:lineRule="auto"/>
              <w:jc w:val="center"/>
              <w:rPr>
                <w:rFonts w:eastAsia="Times New Roman" w:cs="Times New Roman"/>
                <w:szCs w:val="18"/>
                <w:lang w:eastAsia="ar-SA"/>
              </w:rPr>
            </w:pPr>
            <w:r w:rsidRPr="00CC3B33">
              <w:rPr>
                <w:rFonts w:eastAsia="Times New Roman" w:cs="Times New Roman"/>
                <w:szCs w:val="18"/>
                <w:lang w:eastAsia="ar-SA"/>
              </w:rPr>
              <w:t>Источник загрязнения</w:t>
            </w:r>
          </w:p>
        </w:tc>
        <w:tc>
          <w:tcPr>
            <w:tcW w:w="1469" w:type="pct"/>
            <w:tcBorders>
              <w:top w:val="single" w:sz="4" w:space="0" w:color="000000"/>
              <w:left w:val="single" w:sz="4" w:space="0" w:color="000000"/>
              <w:bottom w:val="single" w:sz="4" w:space="0" w:color="000000"/>
              <w:right w:val="single" w:sz="4" w:space="0" w:color="000000"/>
            </w:tcBorders>
            <w:shd w:val="clear" w:color="auto" w:fill="FFFFFF"/>
          </w:tcPr>
          <w:p w14:paraId="51EB9FE0" w14:textId="77777777" w:rsidR="00C748D3" w:rsidRPr="00CC3B33" w:rsidRDefault="00C748D3" w:rsidP="00C748D3">
            <w:pPr>
              <w:suppressAutoHyphens/>
              <w:snapToGrid w:val="0"/>
              <w:spacing w:after="0" w:line="240" w:lineRule="auto"/>
              <w:jc w:val="center"/>
              <w:rPr>
                <w:rFonts w:eastAsia="Times New Roman" w:cs="Times New Roman"/>
                <w:szCs w:val="18"/>
                <w:lang w:eastAsia="ar-SA"/>
              </w:rPr>
            </w:pPr>
            <w:r w:rsidRPr="00CC3B33">
              <w:rPr>
                <w:rFonts w:eastAsia="Times New Roman" w:cs="Times New Roman"/>
                <w:szCs w:val="18"/>
                <w:lang w:eastAsia="ar-SA"/>
              </w:rPr>
              <w:t>Наименьшие расстояния в свету по горизонтали, м</w:t>
            </w:r>
          </w:p>
        </w:tc>
      </w:tr>
      <w:tr w:rsidR="00C748D3" w:rsidRPr="00CC3B33" w14:paraId="4D632D4F" w14:textId="77777777" w:rsidTr="00C748D3">
        <w:trPr>
          <w:trHeight w:val="755"/>
        </w:trPr>
        <w:tc>
          <w:tcPr>
            <w:tcW w:w="3531" w:type="pct"/>
            <w:tcBorders>
              <w:top w:val="single" w:sz="4" w:space="0" w:color="000000"/>
              <w:left w:val="single" w:sz="4" w:space="0" w:color="000000"/>
              <w:bottom w:val="single" w:sz="4" w:space="0" w:color="auto"/>
            </w:tcBorders>
            <w:shd w:val="clear" w:color="auto" w:fill="FFFFFF"/>
          </w:tcPr>
          <w:p w14:paraId="465C23F9" w14:textId="77777777" w:rsidR="00C748D3" w:rsidRPr="00CC3B33" w:rsidRDefault="00C748D3" w:rsidP="00C748D3">
            <w:pPr>
              <w:suppressAutoHyphens/>
              <w:snapToGrid w:val="0"/>
              <w:spacing w:after="0" w:line="240" w:lineRule="auto"/>
              <w:rPr>
                <w:rFonts w:eastAsia="Times New Roman" w:cs="Times New Roman"/>
                <w:szCs w:val="24"/>
                <w:lang w:eastAsia="ar-SA"/>
              </w:rPr>
            </w:pPr>
            <w:r w:rsidRPr="00CC3B33">
              <w:rPr>
                <w:rFonts w:eastAsia="Times New Roman" w:cs="Times New Roman"/>
                <w:szCs w:val="24"/>
                <w:lang w:eastAsia="ar-SA"/>
              </w:rPr>
              <w:t>1. Сооружения и трубопроводы бытовой и производственной канализации:</w:t>
            </w:r>
          </w:p>
        </w:tc>
        <w:tc>
          <w:tcPr>
            <w:tcW w:w="1469" w:type="pct"/>
            <w:tcBorders>
              <w:top w:val="single" w:sz="4" w:space="0" w:color="000000"/>
              <w:left w:val="single" w:sz="4" w:space="0" w:color="000000"/>
              <w:bottom w:val="single" w:sz="4" w:space="0" w:color="auto"/>
              <w:right w:val="single" w:sz="4" w:space="0" w:color="000000"/>
            </w:tcBorders>
            <w:shd w:val="clear" w:color="auto" w:fill="FFFFFF"/>
          </w:tcPr>
          <w:p w14:paraId="57DCD1A3" w14:textId="77777777" w:rsidR="00C748D3" w:rsidRPr="00CC3B33" w:rsidRDefault="00C748D3" w:rsidP="00C748D3">
            <w:pPr>
              <w:suppressAutoHyphens/>
              <w:snapToGrid w:val="0"/>
              <w:spacing w:after="0" w:line="240" w:lineRule="auto"/>
              <w:jc w:val="center"/>
              <w:rPr>
                <w:rFonts w:eastAsia="Times New Roman" w:cs="Times New Roman"/>
                <w:szCs w:val="24"/>
                <w:lang w:eastAsia="ar-SA"/>
              </w:rPr>
            </w:pPr>
          </w:p>
        </w:tc>
      </w:tr>
      <w:tr w:rsidR="00C748D3" w:rsidRPr="00CC3B33" w14:paraId="407DFDB3" w14:textId="77777777" w:rsidTr="00C748D3">
        <w:trPr>
          <w:trHeight w:val="368"/>
        </w:trPr>
        <w:tc>
          <w:tcPr>
            <w:tcW w:w="3531" w:type="pct"/>
            <w:tcBorders>
              <w:top w:val="single" w:sz="4" w:space="0" w:color="auto"/>
              <w:left w:val="single" w:sz="4" w:space="0" w:color="000000"/>
              <w:bottom w:val="single" w:sz="4" w:space="0" w:color="auto"/>
            </w:tcBorders>
            <w:shd w:val="clear" w:color="auto" w:fill="FFFFFF"/>
          </w:tcPr>
          <w:p w14:paraId="70CE1A65" w14:textId="77777777" w:rsidR="00C748D3" w:rsidRPr="00CC3B33" w:rsidRDefault="00C748D3" w:rsidP="00C748D3">
            <w:pPr>
              <w:suppressAutoHyphens/>
              <w:snapToGrid w:val="0"/>
              <w:spacing w:after="0" w:line="240" w:lineRule="auto"/>
              <w:ind w:firstLine="284"/>
              <w:rPr>
                <w:rFonts w:eastAsia="Times New Roman" w:cs="Times New Roman"/>
                <w:szCs w:val="24"/>
                <w:lang w:eastAsia="ar-SA"/>
              </w:rPr>
            </w:pPr>
            <w:r w:rsidRPr="00CC3B33">
              <w:rPr>
                <w:rFonts w:eastAsia="Times New Roman" w:cs="Times New Roman"/>
                <w:szCs w:val="24"/>
                <w:lang w:eastAsia="ar-SA"/>
              </w:rPr>
              <w:t>при прокладке тепловых сетей в каналах и тоннелях</w:t>
            </w:r>
          </w:p>
        </w:tc>
        <w:tc>
          <w:tcPr>
            <w:tcW w:w="1469" w:type="pct"/>
            <w:tcBorders>
              <w:top w:val="single" w:sz="4" w:space="0" w:color="auto"/>
              <w:left w:val="single" w:sz="4" w:space="0" w:color="000000"/>
              <w:bottom w:val="single" w:sz="4" w:space="0" w:color="auto"/>
              <w:right w:val="single" w:sz="4" w:space="0" w:color="000000"/>
            </w:tcBorders>
            <w:shd w:val="clear" w:color="auto" w:fill="FFFFFF"/>
          </w:tcPr>
          <w:p w14:paraId="2DD787B5" w14:textId="77777777" w:rsidR="00C748D3" w:rsidRPr="00CC3B33" w:rsidRDefault="00C748D3" w:rsidP="00C748D3">
            <w:pPr>
              <w:suppressAutoHyphens/>
              <w:snapToGrid w:val="0"/>
              <w:spacing w:after="0" w:line="240" w:lineRule="auto"/>
              <w:jc w:val="center"/>
              <w:rPr>
                <w:rFonts w:eastAsia="Times New Roman" w:cs="Times New Roman"/>
                <w:szCs w:val="18"/>
                <w:lang w:eastAsia="ar-SA"/>
              </w:rPr>
            </w:pPr>
            <w:r w:rsidRPr="00CC3B33">
              <w:rPr>
                <w:rFonts w:eastAsia="Times New Roman" w:cs="Times New Roman"/>
                <w:szCs w:val="18"/>
                <w:lang w:eastAsia="ar-SA"/>
              </w:rPr>
              <w:t>1,0</w:t>
            </w:r>
          </w:p>
        </w:tc>
      </w:tr>
      <w:tr w:rsidR="00C748D3" w:rsidRPr="00CC3B33" w14:paraId="46153FEA" w14:textId="77777777" w:rsidTr="00C748D3">
        <w:trPr>
          <w:trHeight w:val="408"/>
        </w:trPr>
        <w:tc>
          <w:tcPr>
            <w:tcW w:w="3531" w:type="pct"/>
            <w:tcBorders>
              <w:top w:val="single" w:sz="4" w:space="0" w:color="auto"/>
              <w:left w:val="single" w:sz="4" w:space="0" w:color="000000"/>
              <w:bottom w:val="single" w:sz="4" w:space="0" w:color="auto"/>
            </w:tcBorders>
            <w:shd w:val="clear" w:color="auto" w:fill="FFFFFF"/>
          </w:tcPr>
          <w:p w14:paraId="3C7A98CA" w14:textId="77777777" w:rsidR="00C748D3" w:rsidRPr="00CC3B33" w:rsidRDefault="00C748D3" w:rsidP="00C748D3">
            <w:pPr>
              <w:suppressAutoHyphens/>
              <w:snapToGrid w:val="0"/>
              <w:spacing w:after="0" w:line="240" w:lineRule="auto"/>
              <w:ind w:firstLine="284"/>
              <w:rPr>
                <w:rFonts w:eastAsia="Times New Roman" w:cs="Times New Roman"/>
                <w:szCs w:val="24"/>
                <w:lang w:eastAsia="ar-SA"/>
              </w:rPr>
            </w:pPr>
            <w:r w:rsidRPr="00CC3B33">
              <w:rPr>
                <w:rFonts w:eastAsia="Times New Roman" w:cs="Times New Roman"/>
                <w:szCs w:val="24"/>
                <w:lang w:eastAsia="ar-SA"/>
              </w:rPr>
              <w:t>при бесканальной прокладке тепловых сетей Д</w:t>
            </w:r>
            <w:r w:rsidRPr="00CC3B33">
              <w:rPr>
                <w:rFonts w:eastAsia="Times New Roman" w:cs="Times New Roman"/>
                <w:szCs w:val="24"/>
                <w:vertAlign w:val="subscript"/>
                <w:lang w:eastAsia="ar-SA"/>
              </w:rPr>
              <w:t>у</w:t>
            </w:r>
            <w:r w:rsidRPr="00CC3B33">
              <w:rPr>
                <w:rFonts w:eastAsia="Times New Roman" w:cs="Times New Roman"/>
                <w:szCs w:val="24"/>
                <w:lang w:eastAsia="ar-SA"/>
              </w:rPr>
              <w:t xml:space="preserve"> </w:t>
            </w:r>
            <w:r w:rsidRPr="00CC3B33">
              <w:rPr>
                <w:rFonts w:ascii="Symbol" w:eastAsia="Times New Roman" w:hAnsi="Symbol" w:cs="Times New Roman"/>
                <w:szCs w:val="24"/>
                <w:lang w:eastAsia="ar-SA"/>
              </w:rPr>
              <w:t></w:t>
            </w:r>
            <w:r w:rsidRPr="00CC3B33">
              <w:rPr>
                <w:rFonts w:eastAsia="Times New Roman" w:cs="Times New Roman"/>
                <w:szCs w:val="24"/>
                <w:lang w:eastAsia="ar-SA"/>
              </w:rPr>
              <w:t xml:space="preserve"> 200 мм</w:t>
            </w:r>
          </w:p>
        </w:tc>
        <w:tc>
          <w:tcPr>
            <w:tcW w:w="1469" w:type="pct"/>
            <w:tcBorders>
              <w:top w:val="single" w:sz="4" w:space="0" w:color="auto"/>
              <w:left w:val="single" w:sz="4" w:space="0" w:color="000000"/>
              <w:bottom w:val="single" w:sz="4" w:space="0" w:color="auto"/>
              <w:right w:val="single" w:sz="4" w:space="0" w:color="000000"/>
            </w:tcBorders>
            <w:shd w:val="clear" w:color="auto" w:fill="FFFFFF"/>
          </w:tcPr>
          <w:p w14:paraId="46445247" w14:textId="77777777" w:rsidR="00C748D3" w:rsidRPr="00CC3B33" w:rsidRDefault="00C748D3" w:rsidP="00C748D3">
            <w:pPr>
              <w:suppressAutoHyphens/>
              <w:snapToGrid w:val="0"/>
              <w:spacing w:after="0" w:line="240" w:lineRule="auto"/>
              <w:jc w:val="center"/>
              <w:rPr>
                <w:rFonts w:eastAsia="Times New Roman" w:cs="Times New Roman"/>
                <w:szCs w:val="18"/>
                <w:lang w:eastAsia="ar-SA"/>
              </w:rPr>
            </w:pPr>
            <w:r w:rsidRPr="00CC3B33">
              <w:rPr>
                <w:rFonts w:eastAsia="Times New Roman" w:cs="Times New Roman"/>
                <w:szCs w:val="18"/>
                <w:lang w:eastAsia="ar-SA"/>
              </w:rPr>
              <w:t>1,5</w:t>
            </w:r>
          </w:p>
        </w:tc>
      </w:tr>
      <w:tr w:rsidR="00C748D3" w:rsidRPr="00CC3B33" w14:paraId="235FECE2" w14:textId="77777777" w:rsidTr="00C748D3">
        <w:trPr>
          <w:trHeight w:val="368"/>
        </w:trPr>
        <w:tc>
          <w:tcPr>
            <w:tcW w:w="3531" w:type="pct"/>
            <w:tcBorders>
              <w:top w:val="single" w:sz="4" w:space="0" w:color="auto"/>
              <w:left w:val="single" w:sz="4" w:space="0" w:color="000000"/>
              <w:bottom w:val="single" w:sz="4" w:space="0" w:color="auto"/>
            </w:tcBorders>
            <w:shd w:val="clear" w:color="auto" w:fill="FFFFFF"/>
          </w:tcPr>
          <w:p w14:paraId="3841D0D8" w14:textId="77777777" w:rsidR="00C748D3" w:rsidRPr="00CC3B33" w:rsidRDefault="00C748D3" w:rsidP="00C748D3">
            <w:pPr>
              <w:suppressAutoHyphens/>
              <w:snapToGrid w:val="0"/>
              <w:spacing w:after="0" w:line="240" w:lineRule="auto"/>
              <w:ind w:firstLine="284"/>
              <w:rPr>
                <w:rFonts w:eastAsia="Times New Roman" w:cs="Times New Roman"/>
                <w:szCs w:val="24"/>
                <w:lang w:eastAsia="ar-SA"/>
              </w:rPr>
            </w:pPr>
            <w:r w:rsidRPr="00CC3B33">
              <w:rPr>
                <w:rFonts w:eastAsia="Times New Roman" w:cs="Times New Roman"/>
                <w:szCs w:val="24"/>
                <w:lang w:eastAsia="ar-SA"/>
              </w:rPr>
              <w:t>То же, Д</w:t>
            </w:r>
            <w:r w:rsidRPr="00CC3B33">
              <w:rPr>
                <w:rFonts w:eastAsia="Times New Roman" w:cs="Times New Roman"/>
                <w:szCs w:val="24"/>
                <w:vertAlign w:val="subscript"/>
                <w:lang w:eastAsia="ar-SA"/>
              </w:rPr>
              <w:t>у</w:t>
            </w:r>
            <w:r w:rsidRPr="00CC3B33">
              <w:rPr>
                <w:rFonts w:eastAsia="Times New Roman" w:cs="Times New Roman"/>
                <w:szCs w:val="24"/>
                <w:lang w:eastAsia="ar-SA"/>
              </w:rPr>
              <w:t xml:space="preserve"> &gt; 200 мм</w:t>
            </w:r>
          </w:p>
        </w:tc>
        <w:tc>
          <w:tcPr>
            <w:tcW w:w="1469" w:type="pct"/>
            <w:tcBorders>
              <w:top w:val="single" w:sz="4" w:space="0" w:color="auto"/>
              <w:left w:val="single" w:sz="4" w:space="0" w:color="000000"/>
              <w:bottom w:val="single" w:sz="4" w:space="0" w:color="auto"/>
              <w:right w:val="single" w:sz="4" w:space="0" w:color="000000"/>
            </w:tcBorders>
            <w:shd w:val="clear" w:color="auto" w:fill="FFFFFF"/>
          </w:tcPr>
          <w:p w14:paraId="4FF5CA55" w14:textId="77777777" w:rsidR="00C748D3" w:rsidRPr="00CC3B33" w:rsidRDefault="00C748D3" w:rsidP="00C748D3">
            <w:pPr>
              <w:suppressAutoHyphens/>
              <w:snapToGrid w:val="0"/>
              <w:spacing w:after="0" w:line="240" w:lineRule="auto"/>
              <w:jc w:val="center"/>
              <w:rPr>
                <w:rFonts w:eastAsia="Times New Roman" w:cs="Times New Roman"/>
                <w:szCs w:val="18"/>
                <w:lang w:eastAsia="ar-SA"/>
              </w:rPr>
            </w:pPr>
            <w:r w:rsidRPr="00CC3B33">
              <w:rPr>
                <w:rFonts w:eastAsia="Times New Roman" w:cs="Times New Roman"/>
                <w:szCs w:val="18"/>
                <w:lang w:eastAsia="ar-SA"/>
              </w:rPr>
              <w:t>3,0</w:t>
            </w:r>
          </w:p>
        </w:tc>
      </w:tr>
      <w:tr w:rsidR="00C748D3" w:rsidRPr="00CC3B33" w14:paraId="17EB5729" w14:textId="77777777" w:rsidTr="00C748D3">
        <w:trPr>
          <w:trHeight w:val="368"/>
        </w:trPr>
        <w:tc>
          <w:tcPr>
            <w:tcW w:w="3531" w:type="pct"/>
            <w:tcBorders>
              <w:top w:val="single" w:sz="4" w:space="0" w:color="auto"/>
              <w:left w:val="single" w:sz="4" w:space="0" w:color="000000"/>
              <w:bottom w:val="single" w:sz="4" w:space="0" w:color="auto"/>
            </w:tcBorders>
            <w:shd w:val="clear" w:color="auto" w:fill="FFFFFF"/>
          </w:tcPr>
          <w:p w14:paraId="320F50F3" w14:textId="77777777" w:rsidR="00C748D3" w:rsidRPr="00CC3B33" w:rsidRDefault="00C748D3" w:rsidP="00C748D3">
            <w:pPr>
              <w:suppressAutoHyphens/>
              <w:snapToGrid w:val="0"/>
              <w:spacing w:after="0" w:line="240" w:lineRule="auto"/>
              <w:rPr>
                <w:rFonts w:eastAsia="Times New Roman" w:cs="Times New Roman"/>
                <w:szCs w:val="24"/>
                <w:lang w:eastAsia="ar-SA"/>
              </w:rPr>
            </w:pPr>
            <w:r w:rsidRPr="00CC3B33">
              <w:rPr>
                <w:rFonts w:eastAsia="Times New Roman" w:cs="Times New Roman"/>
                <w:szCs w:val="24"/>
                <w:lang w:eastAsia="ar-SA"/>
              </w:rPr>
              <w:t>2. Кладбища, свалки, скотомогильники, поля орошения:</w:t>
            </w:r>
          </w:p>
        </w:tc>
        <w:tc>
          <w:tcPr>
            <w:tcW w:w="1469" w:type="pct"/>
            <w:tcBorders>
              <w:top w:val="single" w:sz="4" w:space="0" w:color="auto"/>
              <w:left w:val="single" w:sz="4" w:space="0" w:color="000000"/>
              <w:bottom w:val="single" w:sz="4" w:space="0" w:color="auto"/>
              <w:right w:val="single" w:sz="4" w:space="0" w:color="000000"/>
            </w:tcBorders>
            <w:shd w:val="clear" w:color="auto" w:fill="FFFFFF"/>
          </w:tcPr>
          <w:p w14:paraId="10A1529F" w14:textId="77777777" w:rsidR="00C748D3" w:rsidRPr="00CC3B33" w:rsidRDefault="00C748D3" w:rsidP="00C748D3">
            <w:pPr>
              <w:suppressAutoHyphens/>
              <w:snapToGrid w:val="0"/>
              <w:spacing w:after="0" w:line="240" w:lineRule="auto"/>
              <w:jc w:val="center"/>
              <w:rPr>
                <w:rFonts w:eastAsia="Times New Roman" w:cs="Times New Roman"/>
                <w:szCs w:val="24"/>
                <w:lang w:eastAsia="ar-SA"/>
              </w:rPr>
            </w:pPr>
          </w:p>
        </w:tc>
      </w:tr>
      <w:tr w:rsidR="00C748D3" w:rsidRPr="00CC3B33" w14:paraId="7B1139CF" w14:textId="77777777" w:rsidTr="00C748D3">
        <w:trPr>
          <w:trHeight w:val="388"/>
        </w:trPr>
        <w:tc>
          <w:tcPr>
            <w:tcW w:w="3531" w:type="pct"/>
            <w:tcBorders>
              <w:top w:val="single" w:sz="4" w:space="0" w:color="auto"/>
              <w:left w:val="single" w:sz="4" w:space="0" w:color="000000"/>
              <w:bottom w:val="single" w:sz="4" w:space="0" w:color="auto"/>
            </w:tcBorders>
            <w:shd w:val="clear" w:color="auto" w:fill="FFFFFF"/>
          </w:tcPr>
          <w:p w14:paraId="3A7B789E" w14:textId="77777777" w:rsidR="00C748D3" w:rsidRPr="00CC3B33" w:rsidRDefault="00C748D3" w:rsidP="00C748D3">
            <w:pPr>
              <w:suppressAutoHyphens/>
              <w:snapToGrid w:val="0"/>
              <w:spacing w:after="0" w:line="240" w:lineRule="auto"/>
              <w:ind w:firstLine="284"/>
              <w:rPr>
                <w:rFonts w:eastAsia="Times New Roman" w:cs="Times New Roman"/>
                <w:szCs w:val="24"/>
                <w:lang w:eastAsia="ar-SA"/>
              </w:rPr>
            </w:pPr>
            <w:r w:rsidRPr="00CC3B33">
              <w:rPr>
                <w:rFonts w:eastAsia="Times New Roman" w:cs="Times New Roman"/>
                <w:szCs w:val="24"/>
                <w:lang w:eastAsia="ar-SA"/>
              </w:rPr>
              <w:t>при отсутствии грунтовых вод</w:t>
            </w:r>
          </w:p>
        </w:tc>
        <w:tc>
          <w:tcPr>
            <w:tcW w:w="1469" w:type="pct"/>
            <w:tcBorders>
              <w:top w:val="single" w:sz="4" w:space="0" w:color="auto"/>
              <w:left w:val="single" w:sz="4" w:space="0" w:color="000000"/>
              <w:bottom w:val="single" w:sz="4" w:space="0" w:color="auto"/>
              <w:right w:val="single" w:sz="4" w:space="0" w:color="000000"/>
            </w:tcBorders>
            <w:shd w:val="clear" w:color="auto" w:fill="FFFFFF"/>
          </w:tcPr>
          <w:p w14:paraId="2DCF0C22" w14:textId="77777777" w:rsidR="00C748D3" w:rsidRPr="00CC3B33" w:rsidRDefault="00C748D3" w:rsidP="00C748D3">
            <w:pPr>
              <w:suppressAutoHyphens/>
              <w:snapToGrid w:val="0"/>
              <w:spacing w:after="0" w:line="240" w:lineRule="auto"/>
              <w:jc w:val="center"/>
              <w:rPr>
                <w:rFonts w:eastAsia="Times New Roman" w:cs="Times New Roman"/>
                <w:szCs w:val="24"/>
                <w:lang w:eastAsia="ar-SA"/>
              </w:rPr>
            </w:pPr>
            <w:r w:rsidRPr="00CC3B33">
              <w:rPr>
                <w:rFonts w:eastAsia="Times New Roman" w:cs="Times New Roman"/>
                <w:szCs w:val="24"/>
                <w:lang w:eastAsia="ar-SA"/>
              </w:rPr>
              <w:t>10,0</w:t>
            </w:r>
          </w:p>
        </w:tc>
      </w:tr>
      <w:tr w:rsidR="00C748D3" w:rsidRPr="00CC3B33" w14:paraId="7FED9324" w14:textId="77777777" w:rsidTr="00C748D3">
        <w:trPr>
          <w:trHeight w:val="755"/>
        </w:trPr>
        <w:tc>
          <w:tcPr>
            <w:tcW w:w="3531" w:type="pct"/>
            <w:tcBorders>
              <w:top w:val="single" w:sz="4" w:space="0" w:color="auto"/>
              <w:left w:val="single" w:sz="4" w:space="0" w:color="000000"/>
              <w:bottom w:val="single" w:sz="4" w:space="0" w:color="auto"/>
            </w:tcBorders>
            <w:shd w:val="clear" w:color="auto" w:fill="FFFFFF"/>
          </w:tcPr>
          <w:p w14:paraId="5EE3A2A6" w14:textId="77777777" w:rsidR="00C748D3" w:rsidRPr="00CC3B33" w:rsidRDefault="00C748D3" w:rsidP="00C748D3">
            <w:pPr>
              <w:suppressAutoHyphens/>
              <w:snapToGrid w:val="0"/>
              <w:spacing w:after="0" w:line="240" w:lineRule="auto"/>
              <w:ind w:left="284"/>
              <w:rPr>
                <w:rFonts w:eastAsia="Times New Roman" w:cs="Times New Roman"/>
                <w:szCs w:val="24"/>
                <w:lang w:eastAsia="ar-SA"/>
              </w:rPr>
            </w:pPr>
            <w:r w:rsidRPr="00CC3B33">
              <w:rPr>
                <w:rFonts w:eastAsia="Times New Roman" w:cs="Times New Roman"/>
                <w:szCs w:val="24"/>
                <w:lang w:eastAsia="ar-SA"/>
              </w:rPr>
              <w:t>при наличии грунтовых вод и в фильтрующих грунтах с движением грунтовых вод в сторону тепловых сетей</w:t>
            </w:r>
          </w:p>
        </w:tc>
        <w:tc>
          <w:tcPr>
            <w:tcW w:w="1469" w:type="pct"/>
            <w:tcBorders>
              <w:top w:val="single" w:sz="4" w:space="0" w:color="auto"/>
              <w:left w:val="single" w:sz="4" w:space="0" w:color="000000"/>
              <w:bottom w:val="single" w:sz="4" w:space="0" w:color="auto"/>
              <w:right w:val="single" w:sz="4" w:space="0" w:color="000000"/>
            </w:tcBorders>
            <w:shd w:val="clear" w:color="auto" w:fill="FFFFFF"/>
          </w:tcPr>
          <w:p w14:paraId="5DE39C3C" w14:textId="77777777" w:rsidR="00C748D3" w:rsidRPr="00CC3B33" w:rsidRDefault="00C748D3" w:rsidP="00C748D3">
            <w:pPr>
              <w:suppressAutoHyphens/>
              <w:snapToGrid w:val="0"/>
              <w:spacing w:after="0" w:line="240" w:lineRule="auto"/>
              <w:jc w:val="center"/>
              <w:rPr>
                <w:rFonts w:eastAsia="Times New Roman" w:cs="Times New Roman"/>
                <w:szCs w:val="24"/>
                <w:lang w:eastAsia="ar-SA"/>
              </w:rPr>
            </w:pPr>
            <w:r w:rsidRPr="00CC3B33">
              <w:rPr>
                <w:rFonts w:eastAsia="Times New Roman" w:cs="Times New Roman"/>
                <w:szCs w:val="24"/>
                <w:lang w:eastAsia="ar-SA"/>
              </w:rPr>
              <w:t>50,0</w:t>
            </w:r>
          </w:p>
        </w:tc>
      </w:tr>
      <w:tr w:rsidR="00C748D3" w:rsidRPr="00CC3B33" w14:paraId="32B8DFA1" w14:textId="77777777" w:rsidTr="00C748D3">
        <w:trPr>
          <w:trHeight w:val="368"/>
        </w:trPr>
        <w:tc>
          <w:tcPr>
            <w:tcW w:w="3531" w:type="pct"/>
            <w:tcBorders>
              <w:top w:val="single" w:sz="4" w:space="0" w:color="auto"/>
              <w:left w:val="single" w:sz="4" w:space="0" w:color="000000"/>
              <w:bottom w:val="single" w:sz="4" w:space="0" w:color="auto"/>
            </w:tcBorders>
            <w:shd w:val="clear" w:color="auto" w:fill="FFFFFF"/>
          </w:tcPr>
          <w:p w14:paraId="5832DB1D" w14:textId="77777777" w:rsidR="00C748D3" w:rsidRPr="00CC3B33" w:rsidRDefault="00C748D3" w:rsidP="00C748D3">
            <w:pPr>
              <w:suppressAutoHyphens/>
              <w:snapToGrid w:val="0"/>
              <w:spacing w:after="0" w:line="240" w:lineRule="auto"/>
              <w:rPr>
                <w:rFonts w:eastAsia="Times New Roman" w:cs="Times New Roman"/>
                <w:szCs w:val="24"/>
                <w:lang w:eastAsia="ar-SA"/>
              </w:rPr>
            </w:pPr>
            <w:r w:rsidRPr="00CC3B33">
              <w:rPr>
                <w:rFonts w:eastAsia="Times New Roman" w:cs="Times New Roman"/>
                <w:szCs w:val="24"/>
                <w:lang w:eastAsia="ar-SA"/>
              </w:rPr>
              <w:t>3. Выгребные и помойные ямы:</w:t>
            </w:r>
          </w:p>
        </w:tc>
        <w:tc>
          <w:tcPr>
            <w:tcW w:w="1469" w:type="pct"/>
            <w:tcBorders>
              <w:top w:val="single" w:sz="4" w:space="0" w:color="auto"/>
              <w:left w:val="single" w:sz="4" w:space="0" w:color="000000"/>
              <w:bottom w:val="single" w:sz="4" w:space="0" w:color="auto"/>
              <w:right w:val="single" w:sz="4" w:space="0" w:color="000000"/>
            </w:tcBorders>
            <w:shd w:val="clear" w:color="auto" w:fill="FFFFFF"/>
          </w:tcPr>
          <w:p w14:paraId="320CDE4C" w14:textId="77777777" w:rsidR="00C748D3" w:rsidRPr="00CC3B33" w:rsidRDefault="00C748D3" w:rsidP="00C748D3">
            <w:pPr>
              <w:suppressAutoHyphens/>
              <w:snapToGrid w:val="0"/>
              <w:spacing w:after="0" w:line="240" w:lineRule="auto"/>
              <w:jc w:val="center"/>
              <w:rPr>
                <w:rFonts w:eastAsia="Times New Roman" w:cs="Times New Roman"/>
                <w:szCs w:val="24"/>
                <w:lang w:eastAsia="ar-SA"/>
              </w:rPr>
            </w:pPr>
          </w:p>
        </w:tc>
      </w:tr>
      <w:tr w:rsidR="00C748D3" w:rsidRPr="00CC3B33" w14:paraId="79108AA7" w14:textId="77777777" w:rsidTr="00C748D3">
        <w:trPr>
          <w:trHeight w:val="368"/>
        </w:trPr>
        <w:tc>
          <w:tcPr>
            <w:tcW w:w="3531" w:type="pct"/>
            <w:tcBorders>
              <w:top w:val="single" w:sz="4" w:space="0" w:color="auto"/>
              <w:left w:val="single" w:sz="4" w:space="0" w:color="000000"/>
              <w:bottom w:val="single" w:sz="4" w:space="0" w:color="auto"/>
            </w:tcBorders>
            <w:shd w:val="clear" w:color="auto" w:fill="FFFFFF"/>
          </w:tcPr>
          <w:p w14:paraId="7967EB0B" w14:textId="77777777" w:rsidR="00C748D3" w:rsidRPr="00CC3B33" w:rsidRDefault="00C748D3" w:rsidP="00C748D3">
            <w:pPr>
              <w:suppressAutoHyphens/>
              <w:snapToGrid w:val="0"/>
              <w:spacing w:after="0" w:line="240" w:lineRule="auto"/>
              <w:ind w:left="284"/>
              <w:rPr>
                <w:rFonts w:eastAsia="Times New Roman" w:cs="Times New Roman"/>
                <w:szCs w:val="24"/>
                <w:lang w:eastAsia="ar-SA"/>
              </w:rPr>
            </w:pPr>
            <w:r w:rsidRPr="00CC3B33">
              <w:rPr>
                <w:rFonts w:eastAsia="Times New Roman" w:cs="Times New Roman"/>
                <w:szCs w:val="24"/>
                <w:lang w:eastAsia="ar-SA"/>
              </w:rPr>
              <w:t>при отсутствии грунтовых вод</w:t>
            </w:r>
          </w:p>
        </w:tc>
        <w:tc>
          <w:tcPr>
            <w:tcW w:w="1469" w:type="pct"/>
            <w:tcBorders>
              <w:top w:val="single" w:sz="4" w:space="0" w:color="auto"/>
              <w:left w:val="single" w:sz="4" w:space="0" w:color="000000"/>
              <w:bottom w:val="single" w:sz="4" w:space="0" w:color="auto"/>
              <w:right w:val="single" w:sz="4" w:space="0" w:color="000000"/>
            </w:tcBorders>
            <w:shd w:val="clear" w:color="auto" w:fill="FFFFFF"/>
          </w:tcPr>
          <w:p w14:paraId="22B0F0BF" w14:textId="77777777" w:rsidR="00C748D3" w:rsidRPr="00CC3B33" w:rsidRDefault="00C748D3" w:rsidP="00C748D3">
            <w:pPr>
              <w:suppressAutoHyphens/>
              <w:snapToGrid w:val="0"/>
              <w:spacing w:after="0" w:line="240" w:lineRule="auto"/>
              <w:jc w:val="center"/>
              <w:rPr>
                <w:rFonts w:eastAsia="Times New Roman" w:cs="Times New Roman"/>
                <w:szCs w:val="18"/>
                <w:lang w:eastAsia="ar-SA"/>
              </w:rPr>
            </w:pPr>
            <w:r w:rsidRPr="00CC3B33">
              <w:rPr>
                <w:rFonts w:eastAsia="Times New Roman" w:cs="Times New Roman"/>
                <w:szCs w:val="18"/>
                <w:lang w:eastAsia="ar-SA"/>
              </w:rPr>
              <w:t>7,0</w:t>
            </w:r>
          </w:p>
        </w:tc>
      </w:tr>
      <w:tr w:rsidR="00C748D3" w:rsidRPr="00CC3B33" w14:paraId="28E9C6BF" w14:textId="77777777" w:rsidTr="00C748D3">
        <w:trPr>
          <w:trHeight w:val="755"/>
        </w:trPr>
        <w:tc>
          <w:tcPr>
            <w:tcW w:w="3531" w:type="pct"/>
            <w:tcBorders>
              <w:top w:val="single" w:sz="4" w:space="0" w:color="auto"/>
              <w:left w:val="single" w:sz="4" w:space="0" w:color="000000"/>
              <w:bottom w:val="single" w:sz="4" w:space="0" w:color="000000"/>
            </w:tcBorders>
            <w:shd w:val="clear" w:color="auto" w:fill="FFFFFF"/>
          </w:tcPr>
          <w:p w14:paraId="0AA41C83" w14:textId="77777777" w:rsidR="00C748D3" w:rsidRPr="00CC3B33" w:rsidRDefault="00C748D3" w:rsidP="00C748D3">
            <w:pPr>
              <w:suppressAutoHyphens/>
              <w:snapToGrid w:val="0"/>
              <w:spacing w:after="0" w:line="240" w:lineRule="auto"/>
              <w:ind w:left="284"/>
              <w:rPr>
                <w:rFonts w:eastAsia="Times New Roman" w:cs="Times New Roman"/>
                <w:szCs w:val="24"/>
                <w:lang w:eastAsia="ar-SA"/>
              </w:rPr>
            </w:pPr>
            <w:r w:rsidRPr="00CC3B33">
              <w:rPr>
                <w:rFonts w:eastAsia="Times New Roman" w:cs="Times New Roman"/>
                <w:szCs w:val="24"/>
                <w:lang w:eastAsia="ar-SA"/>
              </w:rPr>
              <w:t>при наличии грунтовых вод и в фильтрующих грунтах с движением грунтовых вод в сторону тепловых сетей</w:t>
            </w:r>
          </w:p>
        </w:tc>
        <w:tc>
          <w:tcPr>
            <w:tcW w:w="1469" w:type="pct"/>
            <w:tcBorders>
              <w:top w:val="single" w:sz="4" w:space="0" w:color="auto"/>
              <w:left w:val="single" w:sz="4" w:space="0" w:color="000000"/>
              <w:bottom w:val="single" w:sz="4" w:space="0" w:color="000000"/>
              <w:right w:val="single" w:sz="4" w:space="0" w:color="000000"/>
            </w:tcBorders>
            <w:shd w:val="clear" w:color="auto" w:fill="FFFFFF"/>
          </w:tcPr>
          <w:p w14:paraId="54E67A2C" w14:textId="77777777" w:rsidR="00C748D3" w:rsidRPr="00CC3B33" w:rsidRDefault="00C748D3" w:rsidP="00C748D3">
            <w:pPr>
              <w:suppressAutoHyphens/>
              <w:snapToGrid w:val="0"/>
              <w:spacing w:after="0" w:line="240" w:lineRule="auto"/>
              <w:jc w:val="center"/>
              <w:rPr>
                <w:rFonts w:eastAsia="Times New Roman" w:cs="Times New Roman"/>
                <w:szCs w:val="24"/>
                <w:lang w:eastAsia="ar-SA"/>
              </w:rPr>
            </w:pPr>
            <w:r w:rsidRPr="00CC3B33">
              <w:rPr>
                <w:rFonts w:eastAsia="Times New Roman" w:cs="Times New Roman"/>
                <w:szCs w:val="24"/>
                <w:lang w:eastAsia="ar-SA"/>
              </w:rPr>
              <w:t>20,0</w:t>
            </w:r>
          </w:p>
        </w:tc>
      </w:tr>
      <w:tr w:rsidR="00C748D3" w:rsidRPr="00CC3B33" w14:paraId="11193648" w14:textId="77777777" w:rsidTr="00C748D3">
        <w:trPr>
          <w:trHeight w:val="85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2B7A6248" w14:textId="77777777" w:rsidR="00C748D3" w:rsidRPr="00C748D3" w:rsidRDefault="00C748D3" w:rsidP="003F1FD3">
            <w:pPr>
              <w:rPr>
                <w:lang w:eastAsia="ar-SA"/>
              </w:rPr>
            </w:pPr>
            <w:r>
              <w:rPr>
                <w:lang w:eastAsia="ar-SA"/>
              </w:rPr>
              <w:t>Примечание:</w:t>
            </w:r>
            <w:r w:rsidRPr="00C748D3">
              <w:rPr>
                <w:lang w:eastAsia="ar-SA"/>
              </w:rPr>
              <w:t xml:space="preserve"> При расположении сетей канализации ниже тепловых сетей при параллельной прокладке расстояния по горизонтали должны приниматься не менее разности в отметках заложе</w:t>
            </w:r>
            <w:r>
              <w:rPr>
                <w:lang w:eastAsia="ar-SA"/>
              </w:rPr>
              <w:t xml:space="preserve">ния сетей, выше тепловых сетей </w:t>
            </w:r>
            <w:r>
              <w:t>–</w:t>
            </w:r>
            <w:r w:rsidRPr="00C748D3">
              <w:rPr>
                <w:lang w:eastAsia="ar-SA"/>
              </w:rPr>
              <w:t xml:space="preserve"> расстояния, указанные в таблице, должны увеличиваться на разницу в глубине заложения.</w:t>
            </w:r>
          </w:p>
        </w:tc>
      </w:tr>
    </w:tbl>
    <w:p w14:paraId="0F441EA2" w14:textId="77777777" w:rsidR="00F30C0F" w:rsidRDefault="00F30C0F" w:rsidP="00F3202B"/>
    <w:p w14:paraId="4357E25A" w14:textId="77777777" w:rsidR="00C748D3" w:rsidRDefault="00C748D3" w:rsidP="00C748D3">
      <w:r>
        <w:t>Основным видом экономической деятельности МУП «Юхновтеплосеть» является производство, передача и распределение пара и горячей воды (тепловой энергии), код ОКВЭД – 40.30.</w:t>
      </w:r>
    </w:p>
    <w:p w14:paraId="1D9364B3" w14:textId="77777777" w:rsidR="00C748D3" w:rsidRDefault="00C748D3" w:rsidP="00C748D3">
      <w:r>
        <w:t xml:space="preserve">Основные группы потребителей МУП «Юхновтеплосеть» бюджетные учреждения города и района и население. </w:t>
      </w:r>
    </w:p>
    <w:p w14:paraId="3A8ADDE0" w14:textId="77777777" w:rsidR="00C748D3" w:rsidRDefault="00C748D3" w:rsidP="00C748D3">
      <w:r>
        <w:t>МУП «Юхновтеплосеть» эксплуатирует 12 газовых котельных по Юхновскому району (4</w:t>
      </w:r>
      <w:r w:rsidR="003F1FD3">
        <w:t xml:space="preserve"> </w:t>
      </w:r>
      <w:r>
        <w:t>котельных г.</w:t>
      </w:r>
      <w:r w:rsidR="0097542B">
        <w:t xml:space="preserve"> </w:t>
      </w:r>
      <w:r>
        <w:t>Юхнов и 8 котельных по району</w:t>
      </w:r>
      <w:r w:rsidR="0097542B">
        <w:t xml:space="preserve"> с</w:t>
      </w:r>
      <w:r>
        <w:t xml:space="preserve"> 01.08.2016 г. согласно Постановлени</w:t>
      </w:r>
      <w:r w:rsidR="0097542B">
        <w:t xml:space="preserve">ю </w:t>
      </w:r>
      <w:r>
        <w:t>администрации муниципального района «Юхновский район» № 148 от 03.02.2018</w:t>
      </w:r>
      <w:r w:rsidR="0097542B">
        <w:t xml:space="preserve"> г</w:t>
      </w:r>
      <w:r>
        <w:t>. «О</w:t>
      </w:r>
      <w:r w:rsidR="0097542B">
        <w:t> </w:t>
      </w:r>
      <w:r>
        <w:t>закреплении муниципального имущества на праве хозяйственного ведения»</w:t>
      </w:r>
      <w:r w:rsidR="003F1FD3">
        <w:t>)</w:t>
      </w:r>
      <w:r>
        <w:t>.</w:t>
      </w:r>
    </w:p>
    <w:p w14:paraId="7C6EB2B6" w14:textId="77777777" w:rsidR="00C748D3" w:rsidRDefault="00C748D3" w:rsidP="00C748D3">
      <w:r>
        <w:t xml:space="preserve">Регулирование отпуска теплоты в системы отопления потребителям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w:t>
      </w:r>
      <w:r w:rsidR="0097542B">
        <w:t>холодной пятидневки</w:t>
      </w:r>
      <w:r>
        <w:t xml:space="preserve"> за многолетний период наблюдений и равной </w:t>
      </w:r>
      <w:r w:rsidR="0097542B">
        <w:t>-27</w:t>
      </w:r>
      <w:r w:rsidR="0097542B" w:rsidRPr="0097542B">
        <w:rPr>
          <w:vertAlign w:val="superscript"/>
        </w:rPr>
        <w:t>о</w:t>
      </w:r>
      <w:r w:rsidR="0097542B">
        <w:t xml:space="preserve">С </w:t>
      </w:r>
      <w:r>
        <w:t>(график изменения температур в подаю</w:t>
      </w:r>
      <w:r w:rsidR="003F1FD3">
        <w:t>щем и обратном теплопроводе «95–</w:t>
      </w:r>
      <w:r>
        <w:t>70»).</w:t>
      </w:r>
    </w:p>
    <w:p w14:paraId="3DCAF63D" w14:textId="77777777" w:rsidR="00C748D3" w:rsidRDefault="00C748D3" w:rsidP="00C748D3">
      <w:r>
        <w:t>На поставку энергоресурсов заключены договора с поставщиками:</w:t>
      </w:r>
    </w:p>
    <w:p w14:paraId="2E556165" w14:textId="77777777" w:rsidR="00C748D3" w:rsidRDefault="00C748D3" w:rsidP="0089170B">
      <w:pPr>
        <w:pStyle w:val="a3"/>
        <w:numPr>
          <w:ilvl w:val="0"/>
          <w:numId w:val="40"/>
        </w:numPr>
      </w:pPr>
      <w:r>
        <w:t>природный газ с ООО «Газпром межрегионгаз Калуга»</w:t>
      </w:r>
      <w:r w:rsidR="0097542B">
        <w:t xml:space="preserve"> – </w:t>
      </w:r>
      <w:r>
        <w:t>12</w:t>
      </w:r>
      <w:r w:rsidR="0097542B">
        <w:t xml:space="preserve"> </w:t>
      </w:r>
      <w:r>
        <w:t>узлов учета газа;</w:t>
      </w:r>
    </w:p>
    <w:p w14:paraId="1C86345D" w14:textId="77777777" w:rsidR="00C748D3" w:rsidRDefault="00C748D3" w:rsidP="0089170B">
      <w:pPr>
        <w:pStyle w:val="a3"/>
        <w:numPr>
          <w:ilvl w:val="0"/>
          <w:numId w:val="40"/>
        </w:numPr>
      </w:pPr>
      <w:r>
        <w:lastRenderedPageBreak/>
        <w:t xml:space="preserve">электроэнергия с Обнинским </w:t>
      </w:r>
      <w:r w:rsidR="0097542B">
        <w:t xml:space="preserve">отделение ОАО «Калужская сбытоваякомпания» – </w:t>
      </w:r>
      <w:r>
        <w:t xml:space="preserve">24 </w:t>
      </w:r>
      <w:r w:rsidRPr="0097542B">
        <w:rPr>
          <w:highlight w:val="yellow"/>
        </w:rPr>
        <w:t>4</w:t>
      </w:r>
      <w:r w:rsidR="0097542B">
        <w:t xml:space="preserve"> </w:t>
      </w:r>
      <w:r>
        <w:t>узлов учета электроэнергии.</w:t>
      </w:r>
    </w:p>
    <w:p w14:paraId="63939100" w14:textId="77777777" w:rsidR="00C748D3" w:rsidRDefault="00C748D3" w:rsidP="0089170B">
      <w:pPr>
        <w:pStyle w:val="a3"/>
        <w:numPr>
          <w:ilvl w:val="0"/>
          <w:numId w:val="40"/>
        </w:numPr>
      </w:pPr>
      <w:r>
        <w:t xml:space="preserve"> холодное водоснабжение и водоотведение с ГП Калужск</w:t>
      </w:r>
      <w:r w:rsidR="0097542B">
        <w:t>ой области «Калугаоблводоканал»</w:t>
      </w:r>
      <w:r w:rsidR="0097542B" w:rsidRPr="0097542B">
        <w:t xml:space="preserve"> </w:t>
      </w:r>
      <w:r w:rsidR="0097542B">
        <w:t>–</w:t>
      </w:r>
      <w:r>
        <w:t xml:space="preserve"> 11 узлов учета.</w:t>
      </w:r>
    </w:p>
    <w:p w14:paraId="2F2E9633" w14:textId="77777777" w:rsidR="00C748D3" w:rsidRDefault="00C748D3" w:rsidP="00C748D3">
      <w:r>
        <w:t>В плане на 2023</w:t>
      </w:r>
      <w:r w:rsidR="0097542B">
        <w:t xml:space="preserve"> </w:t>
      </w:r>
      <w:r>
        <w:t xml:space="preserve">год МУП «Юхновтеплосеть» будет обслуживать 12 газовых котельных: 4 в городе Юхнова и 8 по Юхновскому району. </w:t>
      </w:r>
    </w:p>
    <w:p w14:paraId="2944FD44" w14:textId="77777777" w:rsidR="0097542B" w:rsidRDefault="0097542B" w:rsidP="0097542B">
      <w:pPr>
        <w:jc w:val="right"/>
      </w:pPr>
      <w:r>
        <w:t>Таблица</w:t>
      </w:r>
      <w:r w:rsidR="003F1FD3">
        <w:t xml:space="preserve"> </w:t>
      </w:r>
      <w:r w:rsidR="00D1742F">
        <w:t>73</w:t>
      </w:r>
    </w:p>
    <w:p w14:paraId="56B4F244" w14:textId="77777777" w:rsidR="00F30C0F" w:rsidRPr="0097542B" w:rsidRDefault="0097542B" w:rsidP="0097542B">
      <w:pPr>
        <w:jc w:val="center"/>
        <w:rPr>
          <w:b/>
        </w:rPr>
      </w:pPr>
      <w:r w:rsidRPr="0097542B">
        <w:rPr>
          <w:b/>
        </w:rPr>
        <w:t>МУП «Юхновтеплосеть»</w:t>
      </w:r>
      <w:r w:rsidR="00C748D3" w:rsidRPr="0097542B">
        <w:rPr>
          <w:b/>
        </w:rPr>
        <w:t xml:space="preserve"> принадлежа</w:t>
      </w:r>
      <w:r w:rsidRPr="0097542B">
        <w:rPr>
          <w:b/>
        </w:rPr>
        <w:t>т следующие объекты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760"/>
        <w:gridCol w:w="1775"/>
        <w:gridCol w:w="2483"/>
        <w:gridCol w:w="1553"/>
      </w:tblGrid>
      <w:tr w:rsidR="0097542B" w:rsidRPr="00490BA4" w14:paraId="0A6B0F6F" w14:textId="77777777" w:rsidTr="0097542B">
        <w:tc>
          <w:tcPr>
            <w:tcW w:w="0" w:type="auto"/>
            <w:vMerge w:val="restart"/>
            <w:shd w:val="clear" w:color="auto" w:fill="auto"/>
            <w:vAlign w:val="center"/>
          </w:tcPr>
          <w:p w14:paraId="76BF0F5D" w14:textId="77777777" w:rsidR="0097542B" w:rsidRPr="00490BA4" w:rsidRDefault="0097542B" w:rsidP="0097542B">
            <w:pPr>
              <w:suppressAutoHyphens/>
              <w:spacing w:after="0" w:line="240" w:lineRule="auto"/>
              <w:jc w:val="center"/>
              <w:rPr>
                <w:rFonts w:eastAsia="Times New Roman" w:cs="Times New Roman"/>
                <w:szCs w:val="24"/>
                <w:lang w:eastAsia="ar-SA"/>
              </w:rPr>
            </w:pPr>
            <w:r w:rsidRPr="00490BA4">
              <w:rPr>
                <w:rFonts w:eastAsia="Times New Roman" w:cs="Times New Roman"/>
                <w:szCs w:val="24"/>
                <w:lang w:eastAsia="ar-SA"/>
              </w:rPr>
              <w:t>Наименование здания, строения,  сооружения</w:t>
            </w:r>
          </w:p>
        </w:tc>
        <w:tc>
          <w:tcPr>
            <w:tcW w:w="0" w:type="auto"/>
            <w:vMerge w:val="restart"/>
            <w:shd w:val="clear" w:color="auto" w:fill="auto"/>
            <w:vAlign w:val="center"/>
          </w:tcPr>
          <w:p w14:paraId="1ABD5BDF" w14:textId="77777777" w:rsidR="0097542B" w:rsidRPr="00490BA4" w:rsidRDefault="0097542B" w:rsidP="0097542B">
            <w:pPr>
              <w:suppressAutoHyphens/>
              <w:spacing w:after="0" w:line="240" w:lineRule="auto"/>
              <w:jc w:val="center"/>
              <w:rPr>
                <w:rFonts w:eastAsia="Times New Roman" w:cs="Times New Roman"/>
                <w:szCs w:val="24"/>
                <w:lang w:eastAsia="ar-SA"/>
              </w:rPr>
            </w:pPr>
            <w:r w:rsidRPr="00490BA4">
              <w:rPr>
                <w:rFonts w:eastAsia="Times New Roman" w:cs="Times New Roman"/>
                <w:szCs w:val="24"/>
                <w:lang w:eastAsia="ar-SA"/>
              </w:rPr>
              <w:t>Год ввода в эксплуатацию</w:t>
            </w:r>
          </w:p>
        </w:tc>
        <w:tc>
          <w:tcPr>
            <w:tcW w:w="0" w:type="auto"/>
            <w:gridSpan w:val="2"/>
            <w:shd w:val="clear" w:color="auto" w:fill="auto"/>
            <w:vAlign w:val="center"/>
          </w:tcPr>
          <w:p w14:paraId="6D7A41DE" w14:textId="77777777" w:rsidR="0097542B" w:rsidRPr="00490BA4" w:rsidRDefault="0097542B" w:rsidP="0097542B">
            <w:pPr>
              <w:suppressAutoHyphens/>
              <w:spacing w:after="0" w:line="240" w:lineRule="auto"/>
              <w:ind w:firstLine="709"/>
              <w:jc w:val="center"/>
              <w:rPr>
                <w:rFonts w:eastAsia="Times New Roman" w:cs="Times New Roman"/>
                <w:szCs w:val="24"/>
                <w:lang w:eastAsia="ar-SA"/>
              </w:rPr>
            </w:pPr>
            <w:r w:rsidRPr="00490BA4">
              <w:rPr>
                <w:rFonts w:eastAsia="Times New Roman" w:cs="Times New Roman"/>
                <w:szCs w:val="24"/>
                <w:lang w:eastAsia="ar-SA"/>
              </w:rPr>
              <w:t>Ограждающие конструкции</w:t>
            </w:r>
          </w:p>
        </w:tc>
        <w:tc>
          <w:tcPr>
            <w:tcW w:w="0" w:type="auto"/>
            <w:vMerge w:val="restart"/>
            <w:shd w:val="clear" w:color="auto" w:fill="auto"/>
            <w:vAlign w:val="center"/>
          </w:tcPr>
          <w:p w14:paraId="063DC2E9" w14:textId="77777777" w:rsidR="0097542B" w:rsidRPr="00490BA4" w:rsidRDefault="0097542B" w:rsidP="0097542B">
            <w:pPr>
              <w:suppressAutoHyphens/>
              <w:spacing w:after="0" w:line="240" w:lineRule="auto"/>
              <w:jc w:val="center"/>
              <w:rPr>
                <w:rFonts w:eastAsia="Times New Roman" w:cs="Times New Roman"/>
                <w:szCs w:val="24"/>
                <w:lang w:eastAsia="ar-SA"/>
              </w:rPr>
            </w:pPr>
            <w:r w:rsidRPr="00490BA4">
              <w:rPr>
                <w:rFonts w:eastAsia="Times New Roman" w:cs="Times New Roman"/>
                <w:szCs w:val="24"/>
                <w:lang w:eastAsia="ar-SA"/>
              </w:rPr>
              <w:t>Назначение</w:t>
            </w:r>
          </w:p>
        </w:tc>
      </w:tr>
      <w:tr w:rsidR="0097542B" w:rsidRPr="00490BA4" w14:paraId="2A95815C" w14:textId="77777777" w:rsidTr="0097542B">
        <w:tc>
          <w:tcPr>
            <w:tcW w:w="0" w:type="auto"/>
            <w:vMerge/>
            <w:shd w:val="clear" w:color="auto" w:fill="auto"/>
          </w:tcPr>
          <w:p w14:paraId="483BBDEF"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36F264E6"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vAlign w:val="center"/>
          </w:tcPr>
          <w:p w14:paraId="0C1594B0"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наименование конструкции</w:t>
            </w:r>
          </w:p>
        </w:tc>
        <w:tc>
          <w:tcPr>
            <w:tcW w:w="0" w:type="auto"/>
            <w:shd w:val="clear" w:color="auto" w:fill="auto"/>
            <w:vAlign w:val="center"/>
          </w:tcPr>
          <w:p w14:paraId="32F5E234"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краткая характеристика</w:t>
            </w:r>
          </w:p>
        </w:tc>
        <w:tc>
          <w:tcPr>
            <w:tcW w:w="0" w:type="auto"/>
            <w:vMerge/>
            <w:shd w:val="clear" w:color="auto" w:fill="auto"/>
          </w:tcPr>
          <w:p w14:paraId="1DF3BC8F"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3310C4C3" w14:textId="77777777" w:rsidTr="0097542B">
        <w:tc>
          <w:tcPr>
            <w:tcW w:w="0" w:type="auto"/>
            <w:vMerge w:val="restart"/>
            <w:shd w:val="clear" w:color="auto" w:fill="auto"/>
          </w:tcPr>
          <w:p w14:paraId="44905DDE"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Котельная Центральная</w:t>
            </w:r>
          </w:p>
        </w:tc>
        <w:tc>
          <w:tcPr>
            <w:tcW w:w="0" w:type="auto"/>
            <w:vMerge w:val="restart"/>
            <w:shd w:val="clear" w:color="auto" w:fill="auto"/>
          </w:tcPr>
          <w:p w14:paraId="716DF75F"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2003</w:t>
            </w:r>
          </w:p>
        </w:tc>
        <w:tc>
          <w:tcPr>
            <w:tcW w:w="0" w:type="auto"/>
            <w:shd w:val="clear" w:color="auto" w:fill="auto"/>
          </w:tcPr>
          <w:p w14:paraId="22B7DCAB"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стены</w:t>
            </w:r>
          </w:p>
        </w:tc>
        <w:tc>
          <w:tcPr>
            <w:tcW w:w="0" w:type="auto"/>
            <w:shd w:val="clear" w:color="auto" w:fill="auto"/>
          </w:tcPr>
          <w:p w14:paraId="029947FE"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кирпичные</w:t>
            </w:r>
          </w:p>
        </w:tc>
        <w:tc>
          <w:tcPr>
            <w:tcW w:w="0" w:type="auto"/>
            <w:vMerge w:val="restart"/>
            <w:shd w:val="clear" w:color="auto" w:fill="auto"/>
          </w:tcPr>
          <w:p w14:paraId="4D6B93C5"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Выработка тепловой энергии</w:t>
            </w:r>
          </w:p>
        </w:tc>
      </w:tr>
      <w:tr w:rsidR="0097542B" w:rsidRPr="00490BA4" w14:paraId="7C8CA147" w14:textId="77777777" w:rsidTr="0097542B">
        <w:tc>
          <w:tcPr>
            <w:tcW w:w="0" w:type="auto"/>
            <w:vMerge/>
            <w:shd w:val="clear" w:color="auto" w:fill="auto"/>
          </w:tcPr>
          <w:p w14:paraId="25592F4E"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69787B3B"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4E1C739B"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окна</w:t>
            </w:r>
          </w:p>
        </w:tc>
        <w:tc>
          <w:tcPr>
            <w:tcW w:w="0" w:type="auto"/>
            <w:shd w:val="clear" w:color="auto" w:fill="auto"/>
          </w:tcPr>
          <w:p w14:paraId="348BCDBD"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деревянные оконные блоки</w:t>
            </w:r>
          </w:p>
        </w:tc>
        <w:tc>
          <w:tcPr>
            <w:tcW w:w="0" w:type="auto"/>
            <w:vMerge/>
            <w:shd w:val="clear" w:color="auto" w:fill="auto"/>
          </w:tcPr>
          <w:p w14:paraId="726089A0"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539656B1" w14:textId="77777777" w:rsidTr="0097542B">
        <w:tc>
          <w:tcPr>
            <w:tcW w:w="0" w:type="auto"/>
            <w:vMerge/>
            <w:shd w:val="clear" w:color="auto" w:fill="auto"/>
          </w:tcPr>
          <w:p w14:paraId="3A141F33"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30FDAB7D"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0EA8AA96"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крыша</w:t>
            </w:r>
          </w:p>
        </w:tc>
        <w:tc>
          <w:tcPr>
            <w:tcW w:w="0" w:type="auto"/>
            <w:shd w:val="clear" w:color="auto" w:fill="auto"/>
          </w:tcPr>
          <w:p w14:paraId="77A4FD9A"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рулонная на битумной основе</w:t>
            </w:r>
          </w:p>
        </w:tc>
        <w:tc>
          <w:tcPr>
            <w:tcW w:w="0" w:type="auto"/>
            <w:vMerge/>
            <w:shd w:val="clear" w:color="auto" w:fill="auto"/>
          </w:tcPr>
          <w:p w14:paraId="0FA1F73B"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1E824E9A" w14:textId="77777777" w:rsidTr="0097542B">
        <w:tc>
          <w:tcPr>
            <w:tcW w:w="0" w:type="auto"/>
            <w:vMerge w:val="restart"/>
            <w:shd w:val="clear" w:color="auto" w:fill="auto"/>
          </w:tcPr>
          <w:p w14:paraId="4988B059"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Котельная ЦРБ</w:t>
            </w:r>
          </w:p>
        </w:tc>
        <w:tc>
          <w:tcPr>
            <w:tcW w:w="0" w:type="auto"/>
            <w:vMerge w:val="restart"/>
            <w:shd w:val="clear" w:color="auto" w:fill="auto"/>
          </w:tcPr>
          <w:p w14:paraId="1BE21D54"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2004</w:t>
            </w:r>
          </w:p>
        </w:tc>
        <w:tc>
          <w:tcPr>
            <w:tcW w:w="0" w:type="auto"/>
            <w:shd w:val="clear" w:color="auto" w:fill="auto"/>
          </w:tcPr>
          <w:p w14:paraId="4C8BCE92"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стены</w:t>
            </w:r>
          </w:p>
        </w:tc>
        <w:tc>
          <w:tcPr>
            <w:tcW w:w="0" w:type="auto"/>
            <w:shd w:val="clear" w:color="auto" w:fill="auto"/>
          </w:tcPr>
          <w:p w14:paraId="2A809394"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кирпичные</w:t>
            </w:r>
          </w:p>
        </w:tc>
        <w:tc>
          <w:tcPr>
            <w:tcW w:w="0" w:type="auto"/>
            <w:vMerge w:val="restart"/>
            <w:shd w:val="clear" w:color="auto" w:fill="auto"/>
          </w:tcPr>
          <w:p w14:paraId="21AA54C2"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Выработка тепловой энергии</w:t>
            </w:r>
          </w:p>
        </w:tc>
      </w:tr>
      <w:tr w:rsidR="0097542B" w:rsidRPr="00490BA4" w14:paraId="2D6D0AA7" w14:textId="77777777" w:rsidTr="0097542B">
        <w:tc>
          <w:tcPr>
            <w:tcW w:w="0" w:type="auto"/>
            <w:vMerge/>
            <w:shd w:val="clear" w:color="auto" w:fill="auto"/>
          </w:tcPr>
          <w:p w14:paraId="080E1F4C"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20D366AD"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6916B9EF"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окна</w:t>
            </w:r>
          </w:p>
        </w:tc>
        <w:tc>
          <w:tcPr>
            <w:tcW w:w="0" w:type="auto"/>
            <w:shd w:val="clear" w:color="auto" w:fill="auto"/>
          </w:tcPr>
          <w:p w14:paraId="27E803C8"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деревянные оконные блоки</w:t>
            </w:r>
          </w:p>
        </w:tc>
        <w:tc>
          <w:tcPr>
            <w:tcW w:w="0" w:type="auto"/>
            <w:vMerge/>
            <w:shd w:val="clear" w:color="auto" w:fill="auto"/>
          </w:tcPr>
          <w:p w14:paraId="0AE5D019"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629888E4" w14:textId="77777777" w:rsidTr="0097542B">
        <w:tc>
          <w:tcPr>
            <w:tcW w:w="0" w:type="auto"/>
            <w:vMerge/>
            <w:shd w:val="clear" w:color="auto" w:fill="auto"/>
          </w:tcPr>
          <w:p w14:paraId="4B3E6BA7"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34B4CE58"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175CD64B"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крыша</w:t>
            </w:r>
          </w:p>
        </w:tc>
        <w:tc>
          <w:tcPr>
            <w:tcW w:w="0" w:type="auto"/>
            <w:shd w:val="clear" w:color="auto" w:fill="auto"/>
          </w:tcPr>
          <w:p w14:paraId="5F95CA4B"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рулонная на битумной основе</w:t>
            </w:r>
          </w:p>
        </w:tc>
        <w:tc>
          <w:tcPr>
            <w:tcW w:w="0" w:type="auto"/>
            <w:vMerge/>
            <w:shd w:val="clear" w:color="auto" w:fill="auto"/>
          </w:tcPr>
          <w:p w14:paraId="107E914A"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5E01E827" w14:textId="77777777" w:rsidTr="0097542B">
        <w:tc>
          <w:tcPr>
            <w:tcW w:w="0" w:type="auto"/>
            <w:vMerge/>
            <w:shd w:val="clear" w:color="auto" w:fill="auto"/>
          </w:tcPr>
          <w:p w14:paraId="10C877D6"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75A9FA85"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14FCBFD9"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окна</w:t>
            </w:r>
          </w:p>
        </w:tc>
        <w:tc>
          <w:tcPr>
            <w:tcW w:w="0" w:type="auto"/>
            <w:shd w:val="clear" w:color="auto" w:fill="auto"/>
          </w:tcPr>
          <w:p w14:paraId="3F58A14D"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стеклянные</w:t>
            </w:r>
          </w:p>
        </w:tc>
        <w:tc>
          <w:tcPr>
            <w:tcW w:w="0" w:type="auto"/>
            <w:vMerge/>
            <w:shd w:val="clear" w:color="auto" w:fill="auto"/>
          </w:tcPr>
          <w:p w14:paraId="4630ED06"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344DE8EF" w14:textId="77777777" w:rsidTr="0097542B">
        <w:tc>
          <w:tcPr>
            <w:tcW w:w="0" w:type="auto"/>
            <w:vMerge/>
            <w:shd w:val="clear" w:color="auto" w:fill="auto"/>
          </w:tcPr>
          <w:p w14:paraId="0A340C5E"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09CB30B8"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5318A9A8"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крыша</w:t>
            </w:r>
          </w:p>
        </w:tc>
        <w:tc>
          <w:tcPr>
            <w:tcW w:w="0" w:type="auto"/>
            <w:shd w:val="clear" w:color="auto" w:fill="auto"/>
          </w:tcPr>
          <w:p w14:paraId="74316F50"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металлическая</w:t>
            </w:r>
          </w:p>
        </w:tc>
        <w:tc>
          <w:tcPr>
            <w:tcW w:w="0" w:type="auto"/>
            <w:vMerge/>
            <w:shd w:val="clear" w:color="auto" w:fill="auto"/>
          </w:tcPr>
          <w:p w14:paraId="278855BD"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165C0E60" w14:textId="77777777" w:rsidTr="0097542B">
        <w:tc>
          <w:tcPr>
            <w:tcW w:w="0" w:type="auto"/>
            <w:vMerge w:val="restart"/>
            <w:shd w:val="clear" w:color="auto" w:fill="auto"/>
          </w:tcPr>
          <w:p w14:paraId="2BEDF849"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Котельная Школа №</w:t>
            </w:r>
            <w:r>
              <w:rPr>
                <w:rFonts w:eastAsia="Times New Roman" w:cs="Times New Roman"/>
                <w:szCs w:val="24"/>
                <w:lang w:eastAsia="ar-SA"/>
              </w:rPr>
              <w:t xml:space="preserve"> </w:t>
            </w:r>
            <w:r w:rsidRPr="00490BA4">
              <w:rPr>
                <w:rFonts w:eastAsia="Times New Roman" w:cs="Times New Roman"/>
                <w:szCs w:val="24"/>
                <w:lang w:eastAsia="ar-SA"/>
              </w:rPr>
              <w:t>2</w:t>
            </w:r>
          </w:p>
        </w:tc>
        <w:tc>
          <w:tcPr>
            <w:tcW w:w="0" w:type="auto"/>
            <w:vMerge w:val="restart"/>
            <w:shd w:val="clear" w:color="auto" w:fill="auto"/>
          </w:tcPr>
          <w:p w14:paraId="635ACBBA"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1998</w:t>
            </w:r>
          </w:p>
        </w:tc>
        <w:tc>
          <w:tcPr>
            <w:tcW w:w="0" w:type="auto"/>
            <w:shd w:val="clear" w:color="auto" w:fill="auto"/>
          </w:tcPr>
          <w:p w14:paraId="2D469C27"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стены</w:t>
            </w:r>
          </w:p>
        </w:tc>
        <w:tc>
          <w:tcPr>
            <w:tcW w:w="0" w:type="auto"/>
            <w:shd w:val="clear" w:color="auto" w:fill="auto"/>
          </w:tcPr>
          <w:p w14:paraId="08E14822"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кирпичные</w:t>
            </w:r>
          </w:p>
        </w:tc>
        <w:tc>
          <w:tcPr>
            <w:tcW w:w="0" w:type="auto"/>
            <w:vMerge w:val="restart"/>
            <w:shd w:val="clear" w:color="auto" w:fill="auto"/>
          </w:tcPr>
          <w:p w14:paraId="4598EA29"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Выработка тепловой энергии</w:t>
            </w:r>
          </w:p>
        </w:tc>
      </w:tr>
      <w:tr w:rsidR="0097542B" w:rsidRPr="00490BA4" w14:paraId="2A614A80" w14:textId="77777777" w:rsidTr="0097542B">
        <w:tc>
          <w:tcPr>
            <w:tcW w:w="0" w:type="auto"/>
            <w:vMerge/>
            <w:shd w:val="clear" w:color="auto" w:fill="auto"/>
          </w:tcPr>
          <w:p w14:paraId="64A0266E"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6EEF3495"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69C1242C"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окна</w:t>
            </w:r>
          </w:p>
        </w:tc>
        <w:tc>
          <w:tcPr>
            <w:tcW w:w="0" w:type="auto"/>
            <w:shd w:val="clear" w:color="auto" w:fill="auto"/>
          </w:tcPr>
          <w:p w14:paraId="3195A97E"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r w:rsidRPr="00490BA4">
              <w:rPr>
                <w:rFonts w:eastAsia="Times New Roman" w:cs="Times New Roman"/>
                <w:szCs w:val="24"/>
                <w:lang w:eastAsia="ar-SA"/>
              </w:rPr>
              <w:t>деревянные оконные блоки, двухкамерные стеклопакеты</w:t>
            </w:r>
          </w:p>
        </w:tc>
        <w:tc>
          <w:tcPr>
            <w:tcW w:w="0" w:type="auto"/>
            <w:vMerge/>
            <w:shd w:val="clear" w:color="auto" w:fill="auto"/>
          </w:tcPr>
          <w:p w14:paraId="559403C4"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2CD30664" w14:textId="77777777" w:rsidTr="0097542B">
        <w:tc>
          <w:tcPr>
            <w:tcW w:w="0" w:type="auto"/>
            <w:vMerge/>
            <w:shd w:val="clear" w:color="auto" w:fill="auto"/>
          </w:tcPr>
          <w:p w14:paraId="7173D13C"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032EE89B"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399E34E3"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крыша</w:t>
            </w:r>
          </w:p>
        </w:tc>
        <w:tc>
          <w:tcPr>
            <w:tcW w:w="0" w:type="auto"/>
            <w:shd w:val="clear" w:color="auto" w:fill="auto"/>
          </w:tcPr>
          <w:p w14:paraId="055FB340"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рулонная на битумной основе</w:t>
            </w:r>
          </w:p>
        </w:tc>
        <w:tc>
          <w:tcPr>
            <w:tcW w:w="0" w:type="auto"/>
            <w:vMerge/>
            <w:shd w:val="clear" w:color="auto" w:fill="auto"/>
          </w:tcPr>
          <w:p w14:paraId="436C4D01"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7D2FB981" w14:textId="77777777" w:rsidTr="0097542B">
        <w:tc>
          <w:tcPr>
            <w:tcW w:w="0" w:type="auto"/>
            <w:vMerge w:val="restart"/>
            <w:shd w:val="clear" w:color="auto" w:fill="auto"/>
          </w:tcPr>
          <w:p w14:paraId="36A8FACD" w14:textId="77777777" w:rsidR="0097542B" w:rsidRPr="00490BA4" w:rsidRDefault="0097542B" w:rsidP="0097542B">
            <w:pPr>
              <w:suppressAutoHyphens/>
              <w:spacing w:after="0" w:line="240" w:lineRule="auto"/>
              <w:rPr>
                <w:rFonts w:eastAsia="Times New Roman" w:cs="Times New Roman"/>
                <w:szCs w:val="24"/>
                <w:lang w:eastAsia="ar-SA"/>
              </w:rPr>
            </w:pPr>
            <w:r>
              <w:rPr>
                <w:rFonts w:eastAsia="Times New Roman" w:cs="Times New Roman"/>
                <w:szCs w:val="24"/>
                <w:lang w:eastAsia="ar-SA"/>
              </w:rPr>
              <w:t>Котельная «Баня»</w:t>
            </w:r>
          </w:p>
        </w:tc>
        <w:tc>
          <w:tcPr>
            <w:tcW w:w="0" w:type="auto"/>
            <w:vMerge w:val="restart"/>
            <w:shd w:val="clear" w:color="auto" w:fill="auto"/>
          </w:tcPr>
          <w:p w14:paraId="0BAA6776"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2004</w:t>
            </w:r>
          </w:p>
        </w:tc>
        <w:tc>
          <w:tcPr>
            <w:tcW w:w="0" w:type="auto"/>
            <w:shd w:val="clear" w:color="auto" w:fill="auto"/>
          </w:tcPr>
          <w:p w14:paraId="234FDD4E"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стены</w:t>
            </w:r>
          </w:p>
        </w:tc>
        <w:tc>
          <w:tcPr>
            <w:tcW w:w="0" w:type="auto"/>
            <w:shd w:val="clear" w:color="auto" w:fill="auto"/>
          </w:tcPr>
          <w:p w14:paraId="49E9BF18"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Блок-модуль</w:t>
            </w:r>
          </w:p>
        </w:tc>
        <w:tc>
          <w:tcPr>
            <w:tcW w:w="0" w:type="auto"/>
            <w:vMerge w:val="restart"/>
            <w:shd w:val="clear" w:color="auto" w:fill="auto"/>
          </w:tcPr>
          <w:p w14:paraId="2754D9AE"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Выработка тепловой энергии</w:t>
            </w:r>
          </w:p>
        </w:tc>
      </w:tr>
      <w:tr w:rsidR="0097542B" w:rsidRPr="00490BA4" w14:paraId="10AAF9E9" w14:textId="77777777" w:rsidTr="0097542B">
        <w:tc>
          <w:tcPr>
            <w:tcW w:w="0" w:type="auto"/>
            <w:vMerge/>
            <w:shd w:val="clear" w:color="auto" w:fill="auto"/>
          </w:tcPr>
          <w:p w14:paraId="2AEC8D24" w14:textId="77777777" w:rsidR="0097542B" w:rsidRPr="00490BA4" w:rsidRDefault="0097542B" w:rsidP="0097542B">
            <w:pPr>
              <w:suppressAutoHyphens/>
              <w:spacing w:after="0" w:line="240" w:lineRule="auto"/>
              <w:ind w:firstLine="709"/>
              <w:rPr>
                <w:rFonts w:eastAsia="Times New Roman" w:cs="Times New Roman"/>
                <w:szCs w:val="24"/>
                <w:lang w:eastAsia="ar-SA"/>
              </w:rPr>
            </w:pPr>
          </w:p>
        </w:tc>
        <w:tc>
          <w:tcPr>
            <w:tcW w:w="0" w:type="auto"/>
            <w:vMerge/>
            <w:shd w:val="clear" w:color="auto" w:fill="auto"/>
          </w:tcPr>
          <w:p w14:paraId="4FEF5A8B"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2C7176BD"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окна</w:t>
            </w:r>
          </w:p>
        </w:tc>
        <w:tc>
          <w:tcPr>
            <w:tcW w:w="0" w:type="auto"/>
            <w:shd w:val="clear" w:color="auto" w:fill="auto"/>
          </w:tcPr>
          <w:p w14:paraId="17E50E40"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железные жалюзи</w:t>
            </w:r>
          </w:p>
        </w:tc>
        <w:tc>
          <w:tcPr>
            <w:tcW w:w="0" w:type="auto"/>
            <w:vMerge/>
            <w:shd w:val="clear" w:color="auto" w:fill="auto"/>
          </w:tcPr>
          <w:p w14:paraId="49605BB5"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1E9A20B0" w14:textId="77777777" w:rsidTr="0097542B">
        <w:tc>
          <w:tcPr>
            <w:tcW w:w="0" w:type="auto"/>
            <w:vMerge/>
            <w:shd w:val="clear" w:color="auto" w:fill="auto"/>
          </w:tcPr>
          <w:p w14:paraId="0A421A3E" w14:textId="77777777" w:rsidR="0097542B" w:rsidRPr="00490BA4" w:rsidRDefault="0097542B" w:rsidP="0097542B">
            <w:pPr>
              <w:suppressAutoHyphens/>
              <w:spacing w:after="0" w:line="240" w:lineRule="auto"/>
              <w:ind w:firstLine="709"/>
              <w:rPr>
                <w:rFonts w:eastAsia="Times New Roman" w:cs="Times New Roman"/>
                <w:szCs w:val="24"/>
                <w:lang w:eastAsia="ar-SA"/>
              </w:rPr>
            </w:pPr>
          </w:p>
        </w:tc>
        <w:tc>
          <w:tcPr>
            <w:tcW w:w="0" w:type="auto"/>
            <w:vMerge/>
            <w:shd w:val="clear" w:color="auto" w:fill="auto"/>
          </w:tcPr>
          <w:p w14:paraId="24F571A6"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7715BED3"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крыша</w:t>
            </w:r>
          </w:p>
        </w:tc>
        <w:tc>
          <w:tcPr>
            <w:tcW w:w="0" w:type="auto"/>
            <w:shd w:val="clear" w:color="auto" w:fill="auto"/>
          </w:tcPr>
          <w:p w14:paraId="18469679"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металлическая</w:t>
            </w:r>
          </w:p>
        </w:tc>
        <w:tc>
          <w:tcPr>
            <w:tcW w:w="0" w:type="auto"/>
            <w:vMerge/>
            <w:shd w:val="clear" w:color="auto" w:fill="auto"/>
          </w:tcPr>
          <w:p w14:paraId="67075022"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165DF7CA" w14:textId="77777777" w:rsidTr="0097542B">
        <w:tc>
          <w:tcPr>
            <w:tcW w:w="0" w:type="auto"/>
            <w:vMerge w:val="restart"/>
            <w:shd w:val="clear" w:color="auto" w:fill="auto"/>
          </w:tcPr>
          <w:p w14:paraId="19E4CED7"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Котельная  д.</w:t>
            </w:r>
            <w:r>
              <w:rPr>
                <w:rFonts w:eastAsia="Times New Roman" w:cs="Times New Roman"/>
                <w:szCs w:val="24"/>
                <w:lang w:eastAsia="ar-SA"/>
              </w:rPr>
              <w:t xml:space="preserve"> </w:t>
            </w:r>
            <w:r w:rsidRPr="00490BA4">
              <w:rPr>
                <w:rFonts w:eastAsia="Times New Roman" w:cs="Times New Roman"/>
                <w:szCs w:val="24"/>
                <w:lang w:eastAsia="ar-SA"/>
              </w:rPr>
              <w:t>Порослицы</w:t>
            </w:r>
          </w:p>
        </w:tc>
        <w:tc>
          <w:tcPr>
            <w:tcW w:w="0" w:type="auto"/>
            <w:vMerge w:val="restart"/>
            <w:shd w:val="clear" w:color="auto" w:fill="auto"/>
          </w:tcPr>
          <w:p w14:paraId="79DFCBD8"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1998</w:t>
            </w:r>
          </w:p>
        </w:tc>
        <w:tc>
          <w:tcPr>
            <w:tcW w:w="0" w:type="auto"/>
            <w:shd w:val="clear" w:color="auto" w:fill="auto"/>
          </w:tcPr>
          <w:p w14:paraId="199C1116"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стены</w:t>
            </w:r>
          </w:p>
        </w:tc>
        <w:tc>
          <w:tcPr>
            <w:tcW w:w="0" w:type="auto"/>
            <w:shd w:val="clear" w:color="auto" w:fill="auto"/>
          </w:tcPr>
          <w:p w14:paraId="134836F6"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кирпичные</w:t>
            </w:r>
          </w:p>
        </w:tc>
        <w:tc>
          <w:tcPr>
            <w:tcW w:w="0" w:type="auto"/>
            <w:vMerge w:val="restart"/>
            <w:shd w:val="clear" w:color="auto" w:fill="auto"/>
          </w:tcPr>
          <w:p w14:paraId="54713729"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Выработка тепловой энергии</w:t>
            </w:r>
          </w:p>
        </w:tc>
      </w:tr>
      <w:tr w:rsidR="0097542B" w:rsidRPr="00490BA4" w14:paraId="4479B30E" w14:textId="77777777" w:rsidTr="0097542B">
        <w:tc>
          <w:tcPr>
            <w:tcW w:w="0" w:type="auto"/>
            <w:vMerge/>
            <w:shd w:val="clear" w:color="auto" w:fill="auto"/>
          </w:tcPr>
          <w:p w14:paraId="2DF7B655" w14:textId="77777777" w:rsidR="0097542B" w:rsidRPr="00490BA4" w:rsidRDefault="0097542B" w:rsidP="0097542B">
            <w:pPr>
              <w:suppressAutoHyphens/>
              <w:spacing w:after="0" w:line="240" w:lineRule="auto"/>
              <w:ind w:firstLine="709"/>
              <w:rPr>
                <w:rFonts w:eastAsia="Times New Roman" w:cs="Times New Roman"/>
                <w:szCs w:val="24"/>
                <w:lang w:eastAsia="ar-SA"/>
              </w:rPr>
            </w:pPr>
          </w:p>
        </w:tc>
        <w:tc>
          <w:tcPr>
            <w:tcW w:w="0" w:type="auto"/>
            <w:vMerge/>
            <w:shd w:val="clear" w:color="auto" w:fill="auto"/>
          </w:tcPr>
          <w:p w14:paraId="131AAC54"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0151D701"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окна</w:t>
            </w:r>
          </w:p>
        </w:tc>
        <w:tc>
          <w:tcPr>
            <w:tcW w:w="0" w:type="auto"/>
            <w:shd w:val="clear" w:color="auto" w:fill="auto"/>
          </w:tcPr>
          <w:p w14:paraId="3BB1F597"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деревянные оконные блоки</w:t>
            </w:r>
          </w:p>
        </w:tc>
        <w:tc>
          <w:tcPr>
            <w:tcW w:w="0" w:type="auto"/>
            <w:vMerge/>
            <w:shd w:val="clear" w:color="auto" w:fill="auto"/>
          </w:tcPr>
          <w:p w14:paraId="35276C7C"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4A51F940" w14:textId="77777777" w:rsidTr="0097542B">
        <w:tc>
          <w:tcPr>
            <w:tcW w:w="0" w:type="auto"/>
            <w:vMerge/>
            <w:shd w:val="clear" w:color="auto" w:fill="auto"/>
          </w:tcPr>
          <w:p w14:paraId="0BD6EA0B" w14:textId="77777777" w:rsidR="0097542B" w:rsidRPr="00490BA4" w:rsidRDefault="0097542B" w:rsidP="0097542B">
            <w:pPr>
              <w:suppressAutoHyphens/>
              <w:spacing w:after="0" w:line="240" w:lineRule="auto"/>
              <w:ind w:firstLine="709"/>
              <w:rPr>
                <w:rFonts w:eastAsia="Times New Roman" w:cs="Times New Roman"/>
                <w:szCs w:val="24"/>
                <w:lang w:eastAsia="ar-SA"/>
              </w:rPr>
            </w:pPr>
          </w:p>
        </w:tc>
        <w:tc>
          <w:tcPr>
            <w:tcW w:w="0" w:type="auto"/>
            <w:vMerge/>
            <w:shd w:val="clear" w:color="auto" w:fill="auto"/>
          </w:tcPr>
          <w:p w14:paraId="4EDD6630"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1EA61023"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крыша</w:t>
            </w:r>
          </w:p>
        </w:tc>
        <w:tc>
          <w:tcPr>
            <w:tcW w:w="0" w:type="auto"/>
            <w:shd w:val="clear" w:color="auto" w:fill="auto"/>
          </w:tcPr>
          <w:p w14:paraId="63C5DA3E"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рулонная на битумной основе</w:t>
            </w:r>
          </w:p>
        </w:tc>
        <w:tc>
          <w:tcPr>
            <w:tcW w:w="0" w:type="auto"/>
            <w:vMerge/>
            <w:shd w:val="clear" w:color="auto" w:fill="auto"/>
          </w:tcPr>
          <w:p w14:paraId="385259F6"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760ECC3B" w14:textId="77777777" w:rsidTr="0097542B">
        <w:tc>
          <w:tcPr>
            <w:tcW w:w="0" w:type="auto"/>
            <w:vMerge w:val="restart"/>
            <w:shd w:val="clear" w:color="auto" w:fill="auto"/>
          </w:tcPr>
          <w:p w14:paraId="45D3DFA5"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Котельная  д.Щелканово</w:t>
            </w:r>
          </w:p>
        </w:tc>
        <w:tc>
          <w:tcPr>
            <w:tcW w:w="0" w:type="auto"/>
            <w:vMerge w:val="restart"/>
            <w:shd w:val="clear" w:color="auto" w:fill="auto"/>
          </w:tcPr>
          <w:p w14:paraId="6C379D26"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2004</w:t>
            </w:r>
          </w:p>
        </w:tc>
        <w:tc>
          <w:tcPr>
            <w:tcW w:w="0" w:type="auto"/>
            <w:shd w:val="clear" w:color="auto" w:fill="auto"/>
          </w:tcPr>
          <w:p w14:paraId="2C949D56"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стены</w:t>
            </w:r>
          </w:p>
        </w:tc>
        <w:tc>
          <w:tcPr>
            <w:tcW w:w="0" w:type="auto"/>
            <w:shd w:val="clear" w:color="auto" w:fill="auto"/>
          </w:tcPr>
          <w:p w14:paraId="5C64C0AF"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Блок-модуль</w:t>
            </w:r>
          </w:p>
        </w:tc>
        <w:tc>
          <w:tcPr>
            <w:tcW w:w="0" w:type="auto"/>
            <w:vMerge w:val="restart"/>
            <w:shd w:val="clear" w:color="auto" w:fill="auto"/>
          </w:tcPr>
          <w:p w14:paraId="2040EE9D"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Выработка тепловой энергии</w:t>
            </w:r>
          </w:p>
        </w:tc>
      </w:tr>
      <w:tr w:rsidR="0097542B" w:rsidRPr="00490BA4" w14:paraId="222BB880" w14:textId="77777777" w:rsidTr="0097542B">
        <w:tc>
          <w:tcPr>
            <w:tcW w:w="0" w:type="auto"/>
            <w:vMerge/>
            <w:shd w:val="clear" w:color="auto" w:fill="auto"/>
          </w:tcPr>
          <w:p w14:paraId="30BDF36A" w14:textId="77777777" w:rsidR="0097542B" w:rsidRPr="00490BA4" w:rsidRDefault="0097542B" w:rsidP="0097542B">
            <w:pPr>
              <w:suppressAutoHyphens/>
              <w:spacing w:after="0" w:line="240" w:lineRule="auto"/>
              <w:ind w:firstLine="709"/>
              <w:rPr>
                <w:rFonts w:eastAsia="Times New Roman" w:cs="Times New Roman"/>
                <w:szCs w:val="24"/>
                <w:lang w:eastAsia="ar-SA"/>
              </w:rPr>
            </w:pPr>
          </w:p>
        </w:tc>
        <w:tc>
          <w:tcPr>
            <w:tcW w:w="0" w:type="auto"/>
            <w:vMerge/>
            <w:shd w:val="clear" w:color="auto" w:fill="auto"/>
          </w:tcPr>
          <w:p w14:paraId="022FE647"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02A1F130"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окна</w:t>
            </w:r>
          </w:p>
        </w:tc>
        <w:tc>
          <w:tcPr>
            <w:tcW w:w="0" w:type="auto"/>
            <w:shd w:val="clear" w:color="auto" w:fill="auto"/>
          </w:tcPr>
          <w:p w14:paraId="19AE652E"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деревянные оконные блоки</w:t>
            </w:r>
          </w:p>
        </w:tc>
        <w:tc>
          <w:tcPr>
            <w:tcW w:w="0" w:type="auto"/>
            <w:vMerge/>
            <w:shd w:val="clear" w:color="auto" w:fill="auto"/>
          </w:tcPr>
          <w:p w14:paraId="526C5CAA"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62AB5B42" w14:textId="77777777" w:rsidTr="0097542B">
        <w:tc>
          <w:tcPr>
            <w:tcW w:w="0" w:type="auto"/>
            <w:vMerge/>
            <w:shd w:val="clear" w:color="auto" w:fill="auto"/>
          </w:tcPr>
          <w:p w14:paraId="0251C67E" w14:textId="77777777" w:rsidR="0097542B" w:rsidRPr="00490BA4" w:rsidRDefault="0097542B" w:rsidP="0097542B">
            <w:pPr>
              <w:suppressAutoHyphens/>
              <w:spacing w:after="0" w:line="240" w:lineRule="auto"/>
              <w:ind w:firstLine="709"/>
              <w:rPr>
                <w:rFonts w:eastAsia="Times New Roman" w:cs="Times New Roman"/>
                <w:szCs w:val="24"/>
                <w:lang w:eastAsia="ar-SA"/>
              </w:rPr>
            </w:pPr>
          </w:p>
        </w:tc>
        <w:tc>
          <w:tcPr>
            <w:tcW w:w="0" w:type="auto"/>
            <w:vMerge/>
            <w:shd w:val="clear" w:color="auto" w:fill="auto"/>
          </w:tcPr>
          <w:p w14:paraId="163887E6"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11C237E9"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крыша</w:t>
            </w:r>
          </w:p>
        </w:tc>
        <w:tc>
          <w:tcPr>
            <w:tcW w:w="0" w:type="auto"/>
            <w:shd w:val="clear" w:color="auto" w:fill="auto"/>
          </w:tcPr>
          <w:p w14:paraId="62E79659"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металлическая</w:t>
            </w:r>
          </w:p>
        </w:tc>
        <w:tc>
          <w:tcPr>
            <w:tcW w:w="0" w:type="auto"/>
            <w:vMerge/>
            <w:shd w:val="clear" w:color="auto" w:fill="auto"/>
          </w:tcPr>
          <w:p w14:paraId="697FB0B7"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023E027B" w14:textId="77777777" w:rsidTr="0097542B">
        <w:tc>
          <w:tcPr>
            <w:tcW w:w="0" w:type="auto"/>
            <w:vMerge w:val="restart"/>
            <w:shd w:val="clear" w:color="auto" w:fill="auto"/>
          </w:tcPr>
          <w:p w14:paraId="62D8D9B4"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Котельная  ДК д.Беляево</w:t>
            </w:r>
          </w:p>
        </w:tc>
        <w:tc>
          <w:tcPr>
            <w:tcW w:w="0" w:type="auto"/>
            <w:vMerge w:val="restart"/>
            <w:shd w:val="clear" w:color="auto" w:fill="auto"/>
          </w:tcPr>
          <w:p w14:paraId="3424A95B"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2008</w:t>
            </w:r>
          </w:p>
        </w:tc>
        <w:tc>
          <w:tcPr>
            <w:tcW w:w="0" w:type="auto"/>
            <w:shd w:val="clear" w:color="auto" w:fill="auto"/>
          </w:tcPr>
          <w:p w14:paraId="7D81CF2A"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стены</w:t>
            </w:r>
          </w:p>
        </w:tc>
        <w:tc>
          <w:tcPr>
            <w:tcW w:w="0" w:type="auto"/>
            <w:shd w:val="clear" w:color="auto" w:fill="auto"/>
          </w:tcPr>
          <w:p w14:paraId="77F5668E"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Блок-модуль</w:t>
            </w:r>
          </w:p>
        </w:tc>
        <w:tc>
          <w:tcPr>
            <w:tcW w:w="0" w:type="auto"/>
            <w:vMerge w:val="restart"/>
            <w:shd w:val="clear" w:color="auto" w:fill="auto"/>
          </w:tcPr>
          <w:p w14:paraId="1C6C4FCC"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Выработка тепловой энергии</w:t>
            </w:r>
          </w:p>
        </w:tc>
      </w:tr>
      <w:tr w:rsidR="0097542B" w:rsidRPr="00490BA4" w14:paraId="56FF7188" w14:textId="77777777" w:rsidTr="0097542B">
        <w:tc>
          <w:tcPr>
            <w:tcW w:w="0" w:type="auto"/>
            <w:vMerge/>
            <w:shd w:val="clear" w:color="auto" w:fill="auto"/>
          </w:tcPr>
          <w:p w14:paraId="1FF1D318"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1B3C1238"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6A93B84C"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окна</w:t>
            </w:r>
          </w:p>
        </w:tc>
        <w:tc>
          <w:tcPr>
            <w:tcW w:w="0" w:type="auto"/>
            <w:shd w:val="clear" w:color="auto" w:fill="auto"/>
          </w:tcPr>
          <w:p w14:paraId="4012202A"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двухкамерные стеклопакеты</w:t>
            </w:r>
          </w:p>
        </w:tc>
        <w:tc>
          <w:tcPr>
            <w:tcW w:w="0" w:type="auto"/>
            <w:vMerge/>
            <w:shd w:val="clear" w:color="auto" w:fill="auto"/>
          </w:tcPr>
          <w:p w14:paraId="1268BBF5"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7962A6D6" w14:textId="77777777" w:rsidTr="0097542B">
        <w:tc>
          <w:tcPr>
            <w:tcW w:w="0" w:type="auto"/>
            <w:vMerge/>
            <w:shd w:val="clear" w:color="auto" w:fill="auto"/>
          </w:tcPr>
          <w:p w14:paraId="20B34BD8"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1971645B"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2E23A418"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крыша</w:t>
            </w:r>
          </w:p>
        </w:tc>
        <w:tc>
          <w:tcPr>
            <w:tcW w:w="0" w:type="auto"/>
            <w:shd w:val="clear" w:color="auto" w:fill="auto"/>
          </w:tcPr>
          <w:p w14:paraId="285AE691"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рулонная на битумной основе</w:t>
            </w:r>
          </w:p>
        </w:tc>
        <w:tc>
          <w:tcPr>
            <w:tcW w:w="0" w:type="auto"/>
            <w:vMerge/>
            <w:shd w:val="clear" w:color="auto" w:fill="auto"/>
          </w:tcPr>
          <w:p w14:paraId="424C04D8"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1937180F" w14:textId="77777777" w:rsidTr="0097542B">
        <w:tc>
          <w:tcPr>
            <w:tcW w:w="0" w:type="auto"/>
            <w:vMerge w:val="restart"/>
            <w:shd w:val="clear" w:color="auto" w:fill="auto"/>
          </w:tcPr>
          <w:p w14:paraId="58A74DD0"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Котельная  Школа д.Беляево</w:t>
            </w:r>
          </w:p>
        </w:tc>
        <w:tc>
          <w:tcPr>
            <w:tcW w:w="0" w:type="auto"/>
            <w:vMerge w:val="restart"/>
            <w:shd w:val="clear" w:color="auto" w:fill="auto"/>
          </w:tcPr>
          <w:p w14:paraId="2560F7F6"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2005</w:t>
            </w:r>
          </w:p>
        </w:tc>
        <w:tc>
          <w:tcPr>
            <w:tcW w:w="0" w:type="auto"/>
            <w:shd w:val="clear" w:color="auto" w:fill="auto"/>
          </w:tcPr>
          <w:p w14:paraId="14155237"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стены</w:t>
            </w:r>
          </w:p>
        </w:tc>
        <w:tc>
          <w:tcPr>
            <w:tcW w:w="0" w:type="auto"/>
            <w:shd w:val="clear" w:color="auto" w:fill="auto"/>
          </w:tcPr>
          <w:p w14:paraId="10FFC427"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Блок-модуль</w:t>
            </w:r>
          </w:p>
        </w:tc>
        <w:tc>
          <w:tcPr>
            <w:tcW w:w="0" w:type="auto"/>
            <w:vMerge w:val="restart"/>
            <w:shd w:val="clear" w:color="auto" w:fill="auto"/>
          </w:tcPr>
          <w:p w14:paraId="3F14BA2D"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Выработка тепловой энергии</w:t>
            </w:r>
          </w:p>
        </w:tc>
      </w:tr>
      <w:tr w:rsidR="0097542B" w:rsidRPr="00490BA4" w14:paraId="491BD1C2" w14:textId="77777777" w:rsidTr="0097542B">
        <w:tc>
          <w:tcPr>
            <w:tcW w:w="0" w:type="auto"/>
            <w:vMerge/>
            <w:shd w:val="clear" w:color="auto" w:fill="auto"/>
          </w:tcPr>
          <w:p w14:paraId="71A2A467" w14:textId="77777777" w:rsidR="0097542B" w:rsidRPr="00490BA4" w:rsidRDefault="0097542B" w:rsidP="0097542B">
            <w:pPr>
              <w:suppressAutoHyphens/>
              <w:spacing w:after="0" w:line="240" w:lineRule="auto"/>
              <w:ind w:firstLine="709"/>
              <w:rPr>
                <w:rFonts w:eastAsia="Times New Roman" w:cs="Times New Roman"/>
                <w:szCs w:val="24"/>
                <w:lang w:eastAsia="ar-SA"/>
              </w:rPr>
            </w:pPr>
          </w:p>
        </w:tc>
        <w:tc>
          <w:tcPr>
            <w:tcW w:w="0" w:type="auto"/>
            <w:vMerge/>
            <w:shd w:val="clear" w:color="auto" w:fill="auto"/>
          </w:tcPr>
          <w:p w14:paraId="078A0306"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54A2BD8B"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окна</w:t>
            </w:r>
          </w:p>
        </w:tc>
        <w:tc>
          <w:tcPr>
            <w:tcW w:w="0" w:type="auto"/>
            <w:shd w:val="clear" w:color="auto" w:fill="auto"/>
          </w:tcPr>
          <w:p w14:paraId="024E5877"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двухкамерные стеклопакеты</w:t>
            </w:r>
          </w:p>
        </w:tc>
        <w:tc>
          <w:tcPr>
            <w:tcW w:w="0" w:type="auto"/>
            <w:vMerge/>
            <w:shd w:val="clear" w:color="auto" w:fill="auto"/>
          </w:tcPr>
          <w:p w14:paraId="12A46DFA"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01F9F4C2" w14:textId="77777777" w:rsidTr="0097542B">
        <w:tc>
          <w:tcPr>
            <w:tcW w:w="0" w:type="auto"/>
            <w:vMerge/>
            <w:shd w:val="clear" w:color="auto" w:fill="auto"/>
          </w:tcPr>
          <w:p w14:paraId="4B4AEA53" w14:textId="77777777" w:rsidR="0097542B" w:rsidRPr="00490BA4" w:rsidRDefault="0097542B" w:rsidP="0097542B">
            <w:pPr>
              <w:suppressAutoHyphens/>
              <w:spacing w:after="0" w:line="240" w:lineRule="auto"/>
              <w:ind w:firstLine="709"/>
              <w:rPr>
                <w:rFonts w:eastAsia="Times New Roman" w:cs="Times New Roman"/>
                <w:szCs w:val="24"/>
                <w:lang w:eastAsia="ar-SA"/>
              </w:rPr>
            </w:pPr>
          </w:p>
        </w:tc>
        <w:tc>
          <w:tcPr>
            <w:tcW w:w="0" w:type="auto"/>
            <w:vMerge/>
            <w:shd w:val="clear" w:color="auto" w:fill="auto"/>
          </w:tcPr>
          <w:p w14:paraId="140C4CBE"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36E8DFA7"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крыша</w:t>
            </w:r>
          </w:p>
        </w:tc>
        <w:tc>
          <w:tcPr>
            <w:tcW w:w="0" w:type="auto"/>
            <w:shd w:val="clear" w:color="auto" w:fill="auto"/>
          </w:tcPr>
          <w:p w14:paraId="1ED8E036"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металлическая</w:t>
            </w:r>
          </w:p>
        </w:tc>
        <w:tc>
          <w:tcPr>
            <w:tcW w:w="0" w:type="auto"/>
            <w:vMerge/>
            <w:shd w:val="clear" w:color="auto" w:fill="auto"/>
          </w:tcPr>
          <w:p w14:paraId="011E4998"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41352712" w14:textId="77777777" w:rsidTr="0097542B">
        <w:tc>
          <w:tcPr>
            <w:tcW w:w="0" w:type="auto"/>
            <w:vMerge w:val="restart"/>
            <w:shd w:val="clear" w:color="auto" w:fill="auto"/>
          </w:tcPr>
          <w:p w14:paraId="6D2F7437"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Котельная  Школа д.Куркино</w:t>
            </w:r>
          </w:p>
        </w:tc>
        <w:tc>
          <w:tcPr>
            <w:tcW w:w="0" w:type="auto"/>
            <w:vMerge w:val="restart"/>
            <w:shd w:val="clear" w:color="auto" w:fill="auto"/>
          </w:tcPr>
          <w:p w14:paraId="508A6118"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2009</w:t>
            </w:r>
          </w:p>
        </w:tc>
        <w:tc>
          <w:tcPr>
            <w:tcW w:w="0" w:type="auto"/>
            <w:shd w:val="clear" w:color="auto" w:fill="auto"/>
          </w:tcPr>
          <w:p w14:paraId="67BBB1A7"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стены</w:t>
            </w:r>
          </w:p>
        </w:tc>
        <w:tc>
          <w:tcPr>
            <w:tcW w:w="0" w:type="auto"/>
            <w:shd w:val="clear" w:color="auto" w:fill="auto"/>
          </w:tcPr>
          <w:p w14:paraId="269B4F00"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Блок-модуль</w:t>
            </w:r>
          </w:p>
        </w:tc>
        <w:tc>
          <w:tcPr>
            <w:tcW w:w="0" w:type="auto"/>
            <w:vMerge w:val="restart"/>
            <w:shd w:val="clear" w:color="auto" w:fill="auto"/>
          </w:tcPr>
          <w:p w14:paraId="2F328C17"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Выработка тепловой энергии</w:t>
            </w:r>
          </w:p>
        </w:tc>
      </w:tr>
      <w:tr w:rsidR="0097542B" w:rsidRPr="00490BA4" w14:paraId="3E6F52D0" w14:textId="77777777" w:rsidTr="0097542B">
        <w:tc>
          <w:tcPr>
            <w:tcW w:w="0" w:type="auto"/>
            <w:vMerge/>
            <w:shd w:val="clear" w:color="auto" w:fill="auto"/>
          </w:tcPr>
          <w:p w14:paraId="2F28B9C7" w14:textId="77777777" w:rsidR="0097542B" w:rsidRPr="00490BA4" w:rsidRDefault="0097542B" w:rsidP="0097542B">
            <w:pPr>
              <w:suppressAutoHyphens/>
              <w:spacing w:after="0" w:line="240" w:lineRule="auto"/>
              <w:ind w:firstLine="709"/>
              <w:rPr>
                <w:rFonts w:eastAsia="Times New Roman" w:cs="Times New Roman"/>
                <w:szCs w:val="24"/>
                <w:lang w:eastAsia="ar-SA"/>
              </w:rPr>
            </w:pPr>
          </w:p>
        </w:tc>
        <w:tc>
          <w:tcPr>
            <w:tcW w:w="0" w:type="auto"/>
            <w:vMerge/>
            <w:shd w:val="clear" w:color="auto" w:fill="auto"/>
          </w:tcPr>
          <w:p w14:paraId="486BD1C6"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6B5B6188"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окна</w:t>
            </w:r>
          </w:p>
        </w:tc>
        <w:tc>
          <w:tcPr>
            <w:tcW w:w="0" w:type="auto"/>
            <w:shd w:val="clear" w:color="auto" w:fill="auto"/>
          </w:tcPr>
          <w:p w14:paraId="2BB99EFC"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двухкамерные стеклопакеты</w:t>
            </w:r>
          </w:p>
        </w:tc>
        <w:tc>
          <w:tcPr>
            <w:tcW w:w="0" w:type="auto"/>
            <w:vMerge/>
            <w:shd w:val="clear" w:color="auto" w:fill="auto"/>
          </w:tcPr>
          <w:p w14:paraId="0B14F7B3"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0DAD6144" w14:textId="77777777" w:rsidTr="0097542B">
        <w:tc>
          <w:tcPr>
            <w:tcW w:w="0" w:type="auto"/>
            <w:vMerge/>
            <w:shd w:val="clear" w:color="auto" w:fill="auto"/>
          </w:tcPr>
          <w:p w14:paraId="4FC8C5A9" w14:textId="77777777" w:rsidR="0097542B" w:rsidRPr="00490BA4" w:rsidRDefault="0097542B" w:rsidP="0097542B">
            <w:pPr>
              <w:suppressAutoHyphens/>
              <w:spacing w:after="0" w:line="240" w:lineRule="auto"/>
              <w:ind w:firstLine="709"/>
              <w:rPr>
                <w:rFonts w:eastAsia="Times New Roman" w:cs="Times New Roman"/>
                <w:szCs w:val="24"/>
                <w:lang w:eastAsia="ar-SA"/>
              </w:rPr>
            </w:pPr>
          </w:p>
        </w:tc>
        <w:tc>
          <w:tcPr>
            <w:tcW w:w="0" w:type="auto"/>
            <w:vMerge/>
            <w:shd w:val="clear" w:color="auto" w:fill="auto"/>
          </w:tcPr>
          <w:p w14:paraId="6453C4E6"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7CB5A9F5"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крыша</w:t>
            </w:r>
          </w:p>
        </w:tc>
        <w:tc>
          <w:tcPr>
            <w:tcW w:w="0" w:type="auto"/>
            <w:shd w:val="clear" w:color="auto" w:fill="auto"/>
          </w:tcPr>
          <w:p w14:paraId="60460640"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рулонная на битумной основе</w:t>
            </w:r>
          </w:p>
        </w:tc>
        <w:tc>
          <w:tcPr>
            <w:tcW w:w="0" w:type="auto"/>
            <w:vMerge/>
            <w:shd w:val="clear" w:color="auto" w:fill="auto"/>
          </w:tcPr>
          <w:p w14:paraId="796AB4F7"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0E3B808C" w14:textId="77777777" w:rsidTr="0097542B">
        <w:tc>
          <w:tcPr>
            <w:tcW w:w="0" w:type="auto"/>
            <w:vMerge w:val="restart"/>
            <w:shd w:val="clear" w:color="auto" w:fill="auto"/>
          </w:tcPr>
          <w:p w14:paraId="4F793928"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Котельная д.Рыляки</w:t>
            </w:r>
          </w:p>
        </w:tc>
        <w:tc>
          <w:tcPr>
            <w:tcW w:w="0" w:type="auto"/>
            <w:vMerge w:val="restart"/>
            <w:shd w:val="clear" w:color="auto" w:fill="auto"/>
          </w:tcPr>
          <w:p w14:paraId="789289FF"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2013</w:t>
            </w:r>
          </w:p>
        </w:tc>
        <w:tc>
          <w:tcPr>
            <w:tcW w:w="0" w:type="auto"/>
            <w:shd w:val="clear" w:color="auto" w:fill="auto"/>
          </w:tcPr>
          <w:p w14:paraId="28C4ED01"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стены</w:t>
            </w:r>
          </w:p>
        </w:tc>
        <w:tc>
          <w:tcPr>
            <w:tcW w:w="0" w:type="auto"/>
            <w:shd w:val="clear" w:color="auto" w:fill="auto"/>
          </w:tcPr>
          <w:p w14:paraId="25C51276"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 xml:space="preserve">Блок-модуль </w:t>
            </w:r>
          </w:p>
        </w:tc>
        <w:tc>
          <w:tcPr>
            <w:tcW w:w="0" w:type="auto"/>
            <w:vMerge w:val="restart"/>
            <w:shd w:val="clear" w:color="auto" w:fill="auto"/>
          </w:tcPr>
          <w:p w14:paraId="1461FD34"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Выработка тепловой энергии</w:t>
            </w:r>
          </w:p>
        </w:tc>
      </w:tr>
      <w:tr w:rsidR="0097542B" w:rsidRPr="00490BA4" w14:paraId="7AB19431" w14:textId="77777777" w:rsidTr="0097542B">
        <w:tc>
          <w:tcPr>
            <w:tcW w:w="0" w:type="auto"/>
            <w:vMerge/>
            <w:shd w:val="clear" w:color="auto" w:fill="auto"/>
          </w:tcPr>
          <w:p w14:paraId="1BBF275F"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0F5616F2"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74BAF490"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окна</w:t>
            </w:r>
          </w:p>
        </w:tc>
        <w:tc>
          <w:tcPr>
            <w:tcW w:w="0" w:type="auto"/>
            <w:shd w:val="clear" w:color="auto" w:fill="auto"/>
          </w:tcPr>
          <w:p w14:paraId="4345306C"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двухкамерные стеклопакеты</w:t>
            </w:r>
          </w:p>
        </w:tc>
        <w:tc>
          <w:tcPr>
            <w:tcW w:w="0" w:type="auto"/>
            <w:vMerge/>
            <w:shd w:val="clear" w:color="auto" w:fill="auto"/>
          </w:tcPr>
          <w:p w14:paraId="505F7FAB"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50A64191" w14:textId="77777777" w:rsidTr="0097542B">
        <w:trPr>
          <w:trHeight w:val="336"/>
        </w:trPr>
        <w:tc>
          <w:tcPr>
            <w:tcW w:w="0" w:type="auto"/>
            <w:vMerge/>
            <w:shd w:val="clear" w:color="auto" w:fill="auto"/>
          </w:tcPr>
          <w:p w14:paraId="098F0A2C"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4F8602E4"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6329B48D"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крыша</w:t>
            </w:r>
          </w:p>
        </w:tc>
        <w:tc>
          <w:tcPr>
            <w:tcW w:w="0" w:type="auto"/>
            <w:shd w:val="clear" w:color="auto" w:fill="auto"/>
          </w:tcPr>
          <w:p w14:paraId="52006940"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металлическая</w:t>
            </w:r>
          </w:p>
        </w:tc>
        <w:tc>
          <w:tcPr>
            <w:tcW w:w="0" w:type="auto"/>
            <w:vMerge/>
            <w:shd w:val="clear" w:color="auto" w:fill="auto"/>
          </w:tcPr>
          <w:p w14:paraId="74D2A8E5"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06CC64E7" w14:textId="77777777" w:rsidTr="0097542B">
        <w:trPr>
          <w:trHeight w:val="336"/>
        </w:trPr>
        <w:tc>
          <w:tcPr>
            <w:tcW w:w="0" w:type="auto"/>
            <w:vMerge w:val="restart"/>
            <w:shd w:val="clear" w:color="auto" w:fill="auto"/>
          </w:tcPr>
          <w:p w14:paraId="152E3291"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Котельная «Детский сад Щелканово»</w:t>
            </w:r>
          </w:p>
        </w:tc>
        <w:tc>
          <w:tcPr>
            <w:tcW w:w="0" w:type="auto"/>
            <w:vMerge w:val="restart"/>
            <w:shd w:val="clear" w:color="auto" w:fill="auto"/>
          </w:tcPr>
          <w:p w14:paraId="2856A4D1"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2018</w:t>
            </w:r>
          </w:p>
        </w:tc>
        <w:tc>
          <w:tcPr>
            <w:tcW w:w="0" w:type="auto"/>
            <w:shd w:val="clear" w:color="auto" w:fill="auto"/>
          </w:tcPr>
          <w:p w14:paraId="1EFDABFC"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стены</w:t>
            </w:r>
          </w:p>
        </w:tc>
        <w:tc>
          <w:tcPr>
            <w:tcW w:w="0" w:type="auto"/>
            <w:shd w:val="clear" w:color="auto" w:fill="auto"/>
          </w:tcPr>
          <w:p w14:paraId="04BBB605"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 xml:space="preserve">Блок-модуль </w:t>
            </w:r>
          </w:p>
        </w:tc>
        <w:tc>
          <w:tcPr>
            <w:tcW w:w="0" w:type="auto"/>
            <w:vMerge w:val="restart"/>
            <w:shd w:val="clear" w:color="auto" w:fill="auto"/>
          </w:tcPr>
          <w:p w14:paraId="30429EA1"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Выработка тепловой энергии</w:t>
            </w:r>
          </w:p>
        </w:tc>
      </w:tr>
      <w:tr w:rsidR="0097542B" w:rsidRPr="00490BA4" w14:paraId="33A279DF" w14:textId="77777777" w:rsidTr="0097542B">
        <w:trPr>
          <w:trHeight w:val="336"/>
        </w:trPr>
        <w:tc>
          <w:tcPr>
            <w:tcW w:w="0" w:type="auto"/>
            <w:vMerge/>
            <w:shd w:val="clear" w:color="auto" w:fill="auto"/>
          </w:tcPr>
          <w:p w14:paraId="6A47A04C" w14:textId="77777777" w:rsidR="0097542B" w:rsidRPr="00490BA4" w:rsidRDefault="0097542B" w:rsidP="0097542B">
            <w:pPr>
              <w:suppressAutoHyphens/>
              <w:spacing w:after="0" w:line="240" w:lineRule="auto"/>
              <w:ind w:firstLine="709"/>
              <w:rPr>
                <w:rFonts w:eastAsia="Times New Roman" w:cs="Times New Roman"/>
                <w:szCs w:val="24"/>
                <w:lang w:eastAsia="ar-SA"/>
              </w:rPr>
            </w:pPr>
          </w:p>
        </w:tc>
        <w:tc>
          <w:tcPr>
            <w:tcW w:w="0" w:type="auto"/>
            <w:vMerge/>
            <w:shd w:val="clear" w:color="auto" w:fill="auto"/>
          </w:tcPr>
          <w:p w14:paraId="58DD6E28"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41D7D99C"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окна</w:t>
            </w:r>
          </w:p>
        </w:tc>
        <w:tc>
          <w:tcPr>
            <w:tcW w:w="0" w:type="auto"/>
            <w:shd w:val="clear" w:color="auto" w:fill="auto"/>
          </w:tcPr>
          <w:p w14:paraId="10C410CA"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двухкамерные стеклопакеты</w:t>
            </w:r>
          </w:p>
        </w:tc>
        <w:tc>
          <w:tcPr>
            <w:tcW w:w="0" w:type="auto"/>
            <w:vMerge/>
            <w:shd w:val="clear" w:color="auto" w:fill="auto"/>
          </w:tcPr>
          <w:p w14:paraId="4CC4C410"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462B101E" w14:textId="77777777" w:rsidTr="0097542B">
        <w:trPr>
          <w:trHeight w:val="336"/>
        </w:trPr>
        <w:tc>
          <w:tcPr>
            <w:tcW w:w="0" w:type="auto"/>
            <w:vMerge/>
            <w:shd w:val="clear" w:color="auto" w:fill="auto"/>
          </w:tcPr>
          <w:p w14:paraId="7B2A349A" w14:textId="77777777" w:rsidR="0097542B" w:rsidRPr="00490BA4" w:rsidRDefault="0097542B" w:rsidP="0097542B">
            <w:pPr>
              <w:suppressAutoHyphens/>
              <w:spacing w:after="0" w:line="240" w:lineRule="auto"/>
              <w:ind w:firstLine="709"/>
              <w:rPr>
                <w:rFonts w:eastAsia="Times New Roman" w:cs="Times New Roman"/>
                <w:szCs w:val="24"/>
                <w:lang w:eastAsia="ar-SA"/>
              </w:rPr>
            </w:pPr>
          </w:p>
        </w:tc>
        <w:tc>
          <w:tcPr>
            <w:tcW w:w="0" w:type="auto"/>
            <w:vMerge/>
            <w:shd w:val="clear" w:color="auto" w:fill="auto"/>
          </w:tcPr>
          <w:p w14:paraId="1D30FAEC"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7B16F6B0"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крыша</w:t>
            </w:r>
          </w:p>
        </w:tc>
        <w:tc>
          <w:tcPr>
            <w:tcW w:w="0" w:type="auto"/>
            <w:shd w:val="clear" w:color="auto" w:fill="auto"/>
          </w:tcPr>
          <w:p w14:paraId="3B02BEAA"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металлическая</w:t>
            </w:r>
          </w:p>
        </w:tc>
        <w:tc>
          <w:tcPr>
            <w:tcW w:w="0" w:type="auto"/>
            <w:vMerge/>
            <w:shd w:val="clear" w:color="auto" w:fill="auto"/>
          </w:tcPr>
          <w:p w14:paraId="73595BFE"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29C581B7" w14:textId="77777777" w:rsidTr="0097542B">
        <w:trPr>
          <w:trHeight w:val="336"/>
        </w:trPr>
        <w:tc>
          <w:tcPr>
            <w:tcW w:w="0" w:type="auto"/>
            <w:vMerge w:val="restart"/>
            <w:shd w:val="clear" w:color="auto" w:fill="auto"/>
          </w:tcPr>
          <w:p w14:paraId="7D1617A7" w14:textId="77777777" w:rsidR="0097542B" w:rsidRPr="00490BA4" w:rsidRDefault="0097542B" w:rsidP="0097542B">
            <w:pPr>
              <w:suppressAutoHyphens/>
              <w:spacing w:after="0" w:line="240" w:lineRule="auto"/>
              <w:rPr>
                <w:rFonts w:eastAsia="Times New Roman" w:cs="Times New Roman"/>
                <w:szCs w:val="24"/>
                <w:lang w:eastAsia="ar-SA"/>
              </w:rPr>
            </w:pPr>
            <w:r w:rsidRPr="00490BA4">
              <w:rPr>
                <w:rFonts w:eastAsia="Times New Roman" w:cs="Times New Roman"/>
                <w:szCs w:val="24"/>
                <w:lang w:eastAsia="ar-SA"/>
              </w:rPr>
              <w:t>Котельная д.Колыхманово</w:t>
            </w:r>
          </w:p>
        </w:tc>
        <w:tc>
          <w:tcPr>
            <w:tcW w:w="0" w:type="auto"/>
            <w:vMerge w:val="restart"/>
            <w:shd w:val="clear" w:color="auto" w:fill="auto"/>
          </w:tcPr>
          <w:p w14:paraId="539649D1"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2021</w:t>
            </w:r>
          </w:p>
        </w:tc>
        <w:tc>
          <w:tcPr>
            <w:tcW w:w="0" w:type="auto"/>
            <w:shd w:val="clear" w:color="auto" w:fill="auto"/>
          </w:tcPr>
          <w:p w14:paraId="479AC359"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стены</w:t>
            </w:r>
          </w:p>
        </w:tc>
        <w:tc>
          <w:tcPr>
            <w:tcW w:w="0" w:type="auto"/>
            <w:shd w:val="clear" w:color="auto" w:fill="auto"/>
          </w:tcPr>
          <w:p w14:paraId="174500CE"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 xml:space="preserve">Блок-модуль </w:t>
            </w:r>
          </w:p>
        </w:tc>
        <w:tc>
          <w:tcPr>
            <w:tcW w:w="0" w:type="auto"/>
            <w:vMerge w:val="restart"/>
            <w:shd w:val="clear" w:color="auto" w:fill="auto"/>
          </w:tcPr>
          <w:p w14:paraId="4D3C9FA6"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Выработка тепловой энергии</w:t>
            </w:r>
          </w:p>
        </w:tc>
      </w:tr>
      <w:tr w:rsidR="0097542B" w:rsidRPr="00490BA4" w14:paraId="09F51A5C" w14:textId="77777777" w:rsidTr="0097542B">
        <w:trPr>
          <w:trHeight w:val="336"/>
        </w:trPr>
        <w:tc>
          <w:tcPr>
            <w:tcW w:w="0" w:type="auto"/>
            <w:vMerge/>
            <w:shd w:val="clear" w:color="auto" w:fill="auto"/>
          </w:tcPr>
          <w:p w14:paraId="190E1E3A"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4DAA5B41"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1B7BB1B2"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окна</w:t>
            </w:r>
          </w:p>
        </w:tc>
        <w:tc>
          <w:tcPr>
            <w:tcW w:w="0" w:type="auto"/>
            <w:shd w:val="clear" w:color="auto" w:fill="auto"/>
          </w:tcPr>
          <w:p w14:paraId="735CAE69"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двухкамерные стеклопакеты</w:t>
            </w:r>
          </w:p>
        </w:tc>
        <w:tc>
          <w:tcPr>
            <w:tcW w:w="0" w:type="auto"/>
            <w:vMerge/>
            <w:shd w:val="clear" w:color="auto" w:fill="auto"/>
          </w:tcPr>
          <w:p w14:paraId="459BED8D"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r w:rsidR="0097542B" w:rsidRPr="00490BA4" w14:paraId="542E0AC8" w14:textId="77777777" w:rsidTr="0097542B">
        <w:trPr>
          <w:trHeight w:val="336"/>
        </w:trPr>
        <w:tc>
          <w:tcPr>
            <w:tcW w:w="0" w:type="auto"/>
            <w:vMerge/>
            <w:shd w:val="clear" w:color="auto" w:fill="auto"/>
          </w:tcPr>
          <w:p w14:paraId="1B00F0A0"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vMerge/>
            <w:shd w:val="clear" w:color="auto" w:fill="auto"/>
          </w:tcPr>
          <w:p w14:paraId="0E1BDC41"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c>
          <w:tcPr>
            <w:tcW w:w="0" w:type="auto"/>
            <w:shd w:val="clear" w:color="auto" w:fill="auto"/>
          </w:tcPr>
          <w:p w14:paraId="5DDD70F2"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крыша</w:t>
            </w:r>
          </w:p>
        </w:tc>
        <w:tc>
          <w:tcPr>
            <w:tcW w:w="0" w:type="auto"/>
            <w:shd w:val="clear" w:color="auto" w:fill="auto"/>
          </w:tcPr>
          <w:p w14:paraId="1342CAC2" w14:textId="77777777" w:rsidR="0097542B" w:rsidRPr="00490BA4" w:rsidRDefault="0097542B" w:rsidP="0097542B">
            <w:pPr>
              <w:suppressAutoHyphens/>
              <w:spacing w:after="0" w:line="240" w:lineRule="auto"/>
              <w:jc w:val="both"/>
              <w:rPr>
                <w:rFonts w:eastAsia="Times New Roman" w:cs="Times New Roman"/>
                <w:szCs w:val="24"/>
                <w:lang w:eastAsia="ar-SA"/>
              </w:rPr>
            </w:pPr>
            <w:r w:rsidRPr="00490BA4">
              <w:rPr>
                <w:rFonts w:eastAsia="Times New Roman" w:cs="Times New Roman"/>
                <w:szCs w:val="24"/>
                <w:lang w:eastAsia="ar-SA"/>
              </w:rPr>
              <w:t>металлическая</w:t>
            </w:r>
          </w:p>
        </w:tc>
        <w:tc>
          <w:tcPr>
            <w:tcW w:w="0" w:type="auto"/>
            <w:vMerge/>
            <w:shd w:val="clear" w:color="auto" w:fill="auto"/>
          </w:tcPr>
          <w:p w14:paraId="04693BF6" w14:textId="77777777" w:rsidR="0097542B" w:rsidRPr="00490BA4" w:rsidRDefault="0097542B" w:rsidP="0097542B">
            <w:pPr>
              <w:suppressAutoHyphens/>
              <w:spacing w:after="0" w:line="240" w:lineRule="auto"/>
              <w:ind w:firstLine="709"/>
              <w:jc w:val="both"/>
              <w:rPr>
                <w:rFonts w:eastAsia="Times New Roman" w:cs="Times New Roman"/>
                <w:szCs w:val="24"/>
                <w:lang w:eastAsia="ar-SA"/>
              </w:rPr>
            </w:pPr>
          </w:p>
        </w:tc>
      </w:tr>
    </w:tbl>
    <w:p w14:paraId="05608043" w14:textId="77777777" w:rsidR="0097542B" w:rsidRDefault="0097542B" w:rsidP="0097542B"/>
    <w:p w14:paraId="62254981" w14:textId="77777777" w:rsidR="0097542B" w:rsidRDefault="0097542B" w:rsidP="0097542B">
      <w:r>
        <w:t>Климатическая характеристика объекта</w:t>
      </w:r>
    </w:p>
    <w:p w14:paraId="4B81B86C" w14:textId="77777777" w:rsidR="0097542B" w:rsidRDefault="0097542B" w:rsidP="0097542B">
      <w:r>
        <w:t>Город Юхнов расположен на западе Калужской области, на правом берегу реки Угры при впадении в нее речки Кунавы. Город является административным центром Юхновского района, который граничит с Износковским, Дзержинским, Бабынинским, Мещовским и Мосальским районами Калужской области, а также с Угранским районом Смоленской области.</w:t>
      </w:r>
    </w:p>
    <w:p w14:paraId="4A8CE9EA" w14:textId="77777777" w:rsidR="0097542B" w:rsidRDefault="0097542B" w:rsidP="0097542B">
      <w:r>
        <w:t>Климат района переходный: от умеренно-континентального на востоке к более влажному на западе. Зима мягкая, но продолжительная. Среднегодовая температур</w:t>
      </w:r>
      <w:r w:rsidR="002F2506">
        <w:t>а воздуха составляет 3,6</w:t>
      </w:r>
      <w:r w:rsidR="002F2506" w:rsidRPr="002F2506">
        <w:rPr>
          <w:vertAlign w:val="superscript"/>
        </w:rPr>
        <w:t>о</w:t>
      </w:r>
      <w:r w:rsidR="002F2506">
        <w:t>С</w:t>
      </w:r>
      <w:r>
        <w:t xml:space="preserve">; самого холодного месяца </w:t>
      </w:r>
      <w:r w:rsidR="002F2506">
        <w:t>–</w:t>
      </w:r>
      <w:r>
        <w:t xml:space="preserve"> января </w:t>
      </w:r>
      <w:r w:rsidR="002F2506">
        <w:t>-</w:t>
      </w:r>
      <w:r>
        <w:t>10,5</w:t>
      </w:r>
      <w:r w:rsidR="002F2506" w:rsidRPr="002F2506">
        <w:rPr>
          <w:vertAlign w:val="superscript"/>
        </w:rPr>
        <w:t xml:space="preserve"> о</w:t>
      </w:r>
      <w:r w:rsidR="002F2506">
        <w:t>С</w:t>
      </w:r>
      <w:r>
        <w:t xml:space="preserve">, самого теплого </w:t>
      </w:r>
      <w:r w:rsidR="002F2506">
        <w:t>–</w:t>
      </w:r>
      <w:r>
        <w:t xml:space="preserve"> июля </w:t>
      </w:r>
      <w:r w:rsidR="002F2506">
        <w:t>+</w:t>
      </w:r>
      <w:r>
        <w:t>17,5</w:t>
      </w:r>
      <w:r w:rsidR="002F2506" w:rsidRPr="002F2506">
        <w:rPr>
          <w:vertAlign w:val="superscript"/>
        </w:rPr>
        <w:t xml:space="preserve"> о</w:t>
      </w:r>
      <w:r w:rsidR="002F2506">
        <w:t>С</w:t>
      </w:r>
      <w:r>
        <w:t>.</w:t>
      </w:r>
      <w:r>
        <w:tab/>
      </w:r>
    </w:p>
    <w:p w14:paraId="1AF69851" w14:textId="77777777" w:rsidR="00F30C0F" w:rsidRDefault="0097542B" w:rsidP="0097542B">
      <w:r>
        <w:t xml:space="preserve">Тепловая мощность МУП «Юхновтеплосеть» составляет 8,27114 Гкал/ч. присоединенная 3,765 Гкал/ч. Котельные вырабатывает тепловую энергию для систем отопления и горячего </w:t>
      </w:r>
      <w:r w:rsidR="002F2506">
        <w:t>водоснабжения бюджетным</w:t>
      </w:r>
      <w:r>
        <w:t xml:space="preserve"> организациям, населению и прочим потребителям.  Система теплоснабжения закрытого типа. Тепловые сети и ГВС </w:t>
      </w:r>
      <w:r w:rsidR="002F2506">
        <w:t>–</w:t>
      </w:r>
      <w:r>
        <w:t xml:space="preserve"> двухтрубные. Прокладка тепловых сетей преимущественно подземная в непроходных каналах и бесканальная.</w:t>
      </w:r>
    </w:p>
    <w:p w14:paraId="013E1AE5" w14:textId="77777777" w:rsidR="002F2506" w:rsidRDefault="002F2506" w:rsidP="002F2506">
      <w:pPr>
        <w:jc w:val="right"/>
        <w:sectPr w:rsidR="002F2506" w:rsidSect="005D6D29">
          <w:pgSz w:w="11906" w:h="16838"/>
          <w:pgMar w:top="851" w:right="851" w:bottom="851" w:left="1418" w:header="709" w:footer="709" w:gutter="0"/>
          <w:cols w:space="708"/>
          <w:docGrid w:linePitch="360"/>
        </w:sectPr>
      </w:pPr>
    </w:p>
    <w:p w14:paraId="469A70E6" w14:textId="77777777" w:rsidR="002F2506" w:rsidRDefault="002F2506" w:rsidP="002F2506">
      <w:pPr>
        <w:jc w:val="right"/>
      </w:pPr>
      <w:r>
        <w:lastRenderedPageBreak/>
        <w:t>Таблица</w:t>
      </w:r>
      <w:r w:rsidR="003F1FD3">
        <w:t xml:space="preserve"> </w:t>
      </w:r>
      <w:r w:rsidR="00D1742F">
        <w:t>74</w:t>
      </w:r>
    </w:p>
    <w:p w14:paraId="2DE9F9C1" w14:textId="77777777" w:rsidR="002F2506" w:rsidRPr="002F2506" w:rsidRDefault="002F2506" w:rsidP="002F2506">
      <w:pPr>
        <w:jc w:val="center"/>
        <w:rPr>
          <w:b/>
        </w:rPr>
      </w:pPr>
      <w:r w:rsidRPr="002F2506">
        <w:rPr>
          <w:b/>
        </w:rPr>
        <w:t>Коммунально-бытовые котельные по МУП КХС МО «Юхновский район»</w:t>
      </w:r>
    </w:p>
    <w:p w14:paraId="041F2A06" w14:textId="77777777" w:rsidR="002F2506" w:rsidRDefault="002F2506" w:rsidP="0097542B"/>
    <w:tbl>
      <w:tblPr>
        <w:tblW w:w="0" w:type="auto"/>
        <w:jc w:val="center"/>
        <w:tblLayout w:type="fixed"/>
        <w:tblLook w:val="0000" w:firstRow="0" w:lastRow="0" w:firstColumn="0" w:lastColumn="0" w:noHBand="0" w:noVBand="0"/>
      </w:tblPr>
      <w:tblGrid>
        <w:gridCol w:w="2234"/>
        <w:gridCol w:w="1715"/>
        <w:gridCol w:w="2189"/>
        <w:gridCol w:w="784"/>
        <w:gridCol w:w="756"/>
        <w:gridCol w:w="876"/>
        <w:gridCol w:w="655"/>
        <w:gridCol w:w="992"/>
        <w:gridCol w:w="736"/>
        <w:gridCol w:w="1342"/>
        <w:gridCol w:w="1516"/>
        <w:gridCol w:w="1331"/>
      </w:tblGrid>
      <w:tr w:rsidR="002F2506" w:rsidRPr="00DC2420" w14:paraId="59D093A9" w14:textId="77777777" w:rsidTr="002F2506">
        <w:trPr>
          <w:trHeight w:val="345"/>
          <w:jc w:val="center"/>
        </w:trPr>
        <w:tc>
          <w:tcPr>
            <w:tcW w:w="2234" w:type="dxa"/>
            <w:vMerge w:val="restart"/>
            <w:tcBorders>
              <w:top w:val="single" w:sz="4" w:space="0" w:color="000000"/>
              <w:left w:val="single" w:sz="4" w:space="0" w:color="000000"/>
              <w:bottom w:val="single" w:sz="4" w:space="0" w:color="000000"/>
            </w:tcBorders>
            <w:shd w:val="clear" w:color="auto" w:fill="auto"/>
            <w:vAlign w:val="center"/>
          </w:tcPr>
          <w:p w14:paraId="3A9BD18A"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Наименование котельной</w:t>
            </w:r>
          </w:p>
        </w:tc>
        <w:tc>
          <w:tcPr>
            <w:tcW w:w="1715" w:type="dxa"/>
            <w:vMerge w:val="restart"/>
            <w:tcBorders>
              <w:top w:val="single" w:sz="4" w:space="0" w:color="000000"/>
              <w:left w:val="single" w:sz="4" w:space="0" w:color="000000"/>
              <w:bottom w:val="single" w:sz="4" w:space="0" w:color="000000"/>
            </w:tcBorders>
            <w:shd w:val="clear" w:color="auto" w:fill="auto"/>
            <w:vAlign w:val="center"/>
          </w:tcPr>
          <w:p w14:paraId="06C27F2A"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Наименование населенного пункта</w:t>
            </w:r>
          </w:p>
        </w:tc>
        <w:tc>
          <w:tcPr>
            <w:tcW w:w="2189" w:type="dxa"/>
            <w:vMerge w:val="restart"/>
            <w:tcBorders>
              <w:top w:val="single" w:sz="4" w:space="0" w:color="000000"/>
              <w:left w:val="single" w:sz="4" w:space="0" w:color="000000"/>
              <w:bottom w:val="single" w:sz="4" w:space="0" w:color="000000"/>
            </w:tcBorders>
            <w:shd w:val="clear" w:color="auto" w:fill="auto"/>
            <w:vAlign w:val="center"/>
          </w:tcPr>
          <w:p w14:paraId="6E95348A"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Список объектов</w:t>
            </w:r>
          </w:p>
        </w:tc>
        <w:tc>
          <w:tcPr>
            <w:tcW w:w="4063" w:type="dxa"/>
            <w:gridSpan w:val="5"/>
            <w:tcBorders>
              <w:top w:val="single" w:sz="4" w:space="0" w:color="000000"/>
              <w:left w:val="single" w:sz="4" w:space="0" w:color="000000"/>
              <w:bottom w:val="single" w:sz="4" w:space="0" w:color="000000"/>
            </w:tcBorders>
            <w:shd w:val="clear" w:color="auto" w:fill="auto"/>
            <w:vAlign w:val="center"/>
          </w:tcPr>
          <w:p w14:paraId="6D0D7A81"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Годовой расход</w:t>
            </w:r>
          </w:p>
        </w:tc>
        <w:tc>
          <w:tcPr>
            <w:tcW w:w="2078" w:type="dxa"/>
            <w:gridSpan w:val="2"/>
            <w:tcBorders>
              <w:top w:val="single" w:sz="4" w:space="0" w:color="000000"/>
              <w:left w:val="single" w:sz="4" w:space="0" w:color="000000"/>
              <w:bottom w:val="single" w:sz="4" w:space="0" w:color="000000"/>
            </w:tcBorders>
            <w:shd w:val="clear" w:color="auto" w:fill="auto"/>
            <w:vAlign w:val="center"/>
          </w:tcPr>
          <w:p w14:paraId="3921A81E"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Часовой расход (мощность котельной), Гкал/час</w:t>
            </w:r>
          </w:p>
        </w:tc>
        <w:tc>
          <w:tcPr>
            <w:tcW w:w="1516" w:type="dxa"/>
            <w:vMerge w:val="restart"/>
            <w:tcBorders>
              <w:top w:val="single" w:sz="4" w:space="0" w:color="000000"/>
              <w:left w:val="single" w:sz="4" w:space="0" w:color="000000"/>
              <w:bottom w:val="single" w:sz="4" w:space="0" w:color="000000"/>
            </w:tcBorders>
            <w:shd w:val="clear" w:color="auto" w:fill="auto"/>
            <w:vAlign w:val="center"/>
          </w:tcPr>
          <w:p w14:paraId="5B3B471C"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Марка котлов, шт</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23F091"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КПД котельной, %</w:t>
            </w:r>
          </w:p>
        </w:tc>
      </w:tr>
      <w:tr w:rsidR="002F2506" w:rsidRPr="00DC2420" w14:paraId="1A304C7D" w14:textId="77777777" w:rsidTr="002F2506">
        <w:trPr>
          <w:cantSplit/>
          <w:trHeight w:val="2890"/>
          <w:jc w:val="center"/>
        </w:trPr>
        <w:tc>
          <w:tcPr>
            <w:tcW w:w="2234" w:type="dxa"/>
            <w:vMerge/>
            <w:tcBorders>
              <w:top w:val="single" w:sz="4" w:space="0" w:color="000000"/>
              <w:left w:val="single" w:sz="4" w:space="0" w:color="000000"/>
              <w:bottom w:val="single" w:sz="4" w:space="0" w:color="000000"/>
            </w:tcBorders>
            <w:shd w:val="clear" w:color="auto" w:fill="auto"/>
            <w:vAlign w:val="center"/>
          </w:tcPr>
          <w:p w14:paraId="31BDA1F2"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p>
        </w:tc>
        <w:tc>
          <w:tcPr>
            <w:tcW w:w="1715" w:type="dxa"/>
            <w:vMerge/>
            <w:tcBorders>
              <w:top w:val="single" w:sz="4" w:space="0" w:color="000000"/>
              <w:left w:val="single" w:sz="4" w:space="0" w:color="000000"/>
              <w:bottom w:val="single" w:sz="4" w:space="0" w:color="000000"/>
            </w:tcBorders>
            <w:shd w:val="clear" w:color="auto" w:fill="auto"/>
            <w:vAlign w:val="center"/>
          </w:tcPr>
          <w:p w14:paraId="52FA9BCD"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p>
        </w:tc>
        <w:tc>
          <w:tcPr>
            <w:tcW w:w="2189" w:type="dxa"/>
            <w:vMerge/>
            <w:tcBorders>
              <w:top w:val="single" w:sz="4" w:space="0" w:color="000000"/>
              <w:left w:val="single" w:sz="4" w:space="0" w:color="000000"/>
              <w:bottom w:val="single" w:sz="4" w:space="0" w:color="000000"/>
            </w:tcBorders>
            <w:shd w:val="clear" w:color="auto" w:fill="auto"/>
            <w:vAlign w:val="center"/>
          </w:tcPr>
          <w:p w14:paraId="7337EDF9"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p>
        </w:tc>
        <w:tc>
          <w:tcPr>
            <w:tcW w:w="784" w:type="dxa"/>
            <w:tcBorders>
              <w:top w:val="single" w:sz="4" w:space="0" w:color="000000"/>
              <w:left w:val="single" w:sz="4" w:space="0" w:color="000000"/>
              <w:bottom w:val="single" w:sz="4" w:space="0" w:color="000000"/>
            </w:tcBorders>
            <w:shd w:val="clear" w:color="auto" w:fill="auto"/>
            <w:textDirection w:val="btLr"/>
            <w:vAlign w:val="center"/>
          </w:tcPr>
          <w:p w14:paraId="43B155E1" w14:textId="77777777" w:rsidR="002F2506" w:rsidRPr="00DC2420" w:rsidRDefault="002F2506" w:rsidP="002F2506">
            <w:pPr>
              <w:suppressAutoHyphens/>
              <w:snapToGrid w:val="0"/>
              <w:spacing w:after="0" w:line="240" w:lineRule="auto"/>
              <w:ind w:left="113" w:right="113"/>
              <w:jc w:val="center"/>
              <w:rPr>
                <w:rFonts w:eastAsia="Times New Roman" w:cs="Times New Roman"/>
                <w:szCs w:val="24"/>
                <w:lang w:eastAsia="ar-SA"/>
              </w:rPr>
            </w:pPr>
            <w:r w:rsidRPr="00DC2420">
              <w:rPr>
                <w:rFonts w:eastAsia="Times New Roman" w:cs="Times New Roman"/>
                <w:szCs w:val="24"/>
                <w:lang w:eastAsia="ar-SA"/>
              </w:rPr>
              <w:t>Вид топлива</w:t>
            </w:r>
          </w:p>
        </w:tc>
        <w:tc>
          <w:tcPr>
            <w:tcW w:w="756" w:type="dxa"/>
            <w:tcBorders>
              <w:top w:val="single" w:sz="4" w:space="0" w:color="000000"/>
              <w:left w:val="single" w:sz="4" w:space="0" w:color="000000"/>
              <w:bottom w:val="single" w:sz="4" w:space="0" w:color="000000"/>
            </w:tcBorders>
            <w:shd w:val="clear" w:color="auto" w:fill="auto"/>
            <w:textDirection w:val="btLr"/>
            <w:vAlign w:val="center"/>
          </w:tcPr>
          <w:p w14:paraId="05386C4A" w14:textId="77777777" w:rsidR="002F2506" w:rsidRPr="00DC2420" w:rsidRDefault="002F2506" w:rsidP="002F2506">
            <w:pPr>
              <w:suppressAutoHyphens/>
              <w:snapToGrid w:val="0"/>
              <w:spacing w:after="0" w:line="240" w:lineRule="auto"/>
              <w:ind w:left="113" w:right="113"/>
              <w:jc w:val="center"/>
              <w:rPr>
                <w:rFonts w:eastAsia="Times New Roman" w:cs="Times New Roman"/>
                <w:szCs w:val="24"/>
                <w:lang w:eastAsia="ar-SA"/>
              </w:rPr>
            </w:pPr>
            <w:r w:rsidRPr="00DC2420">
              <w:rPr>
                <w:rFonts w:eastAsia="Times New Roman" w:cs="Times New Roman"/>
                <w:szCs w:val="24"/>
                <w:lang w:eastAsia="ar-SA"/>
              </w:rPr>
              <w:t>Факт, последний год, тонн (тыс. м3 для газа)</w:t>
            </w:r>
          </w:p>
        </w:tc>
        <w:tc>
          <w:tcPr>
            <w:tcW w:w="876" w:type="dxa"/>
            <w:tcBorders>
              <w:top w:val="single" w:sz="4" w:space="0" w:color="000000"/>
              <w:left w:val="single" w:sz="4" w:space="0" w:color="000000"/>
              <w:bottom w:val="single" w:sz="4" w:space="0" w:color="000000"/>
            </w:tcBorders>
            <w:shd w:val="clear" w:color="auto" w:fill="auto"/>
            <w:textDirection w:val="btLr"/>
            <w:vAlign w:val="center"/>
          </w:tcPr>
          <w:p w14:paraId="609EF44D" w14:textId="77777777" w:rsidR="002F2506" w:rsidRPr="00DC2420" w:rsidRDefault="002F2506" w:rsidP="002F2506">
            <w:pPr>
              <w:suppressAutoHyphens/>
              <w:snapToGrid w:val="0"/>
              <w:spacing w:after="0" w:line="240" w:lineRule="auto"/>
              <w:ind w:left="113" w:right="113"/>
              <w:jc w:val="center"/>
              <w:rPr>
                <w:rFonts w:eastAsia="Times New Roman" w:cs="Times New Roman"/>
                <w:szCs w:val="24"/>
                <w:lang w:eastAsia="ar-SA"/>
              </w:rPr>
            </w:pPr>
            <w:r w:rsidRPr="00DC2420">
              <w:rPr>
                <w:rFonts w:eastAsia="Times New Roman" w:cs="Times New Roman"/>
                <w:szCs w:val="24"/>
                <w:lang w:eastAsia="ar-SA"/>
              </w:rPr>
              <w:t>Факт, последний год, в тыс. Гкал</w:t>
            </w:r>
          </w:p>
        </w:tc>
        <w:tc>
          <w:tcPr>
            <w:tcW w:w="655" w:type="dxa"/>
            <w:tcBorders>
              <w:top w:val="single" w:sz="4" w:space="0" w:color="000000"/>
              <w:left w:val="single" w:sz="4" w:space="0" w:color="000000"/>
              <w:bottom w:val="single" w:sz="4" w:space="0" w:color="000000"/>
            </w:tcBorders>
            <w:shd w:val="clear" w:color="auto" w:fill="auto"/>
            <w:textDirection w:val="btLr"/>
            <w:vAlign w:val="center"/>
          </w:tcPr>
          <w:p w14:paraId="4D0F0843" w14:textId="77777777" w:rsidR="002F2506" w:rsidRPr="00DC2420" w:rsidRDefault="002F2506" w:rsidP="002F2506">
            <w:pPr>
              <w:suppressAutoHyphens/>
              <w:snapToGrid w:val="0"/>
              <w:spacing w:after="0" w:line="240" w:lineRule="auto"/>
              <w:ind w:left="113" w:right="113"/>
              <w:jc w:val="center"/>
              <w:rPr>
                <w:rFonts w:eastAsia="Times New Roman" w:cs="Times New Roman"/>
                <w:szCs w:val="24"/>
                <w:lang w:eastAsia="ar-SA"/>
              </w:rPr>
            </w:pPr>
            <w:r w:rsidRPr="00DC2420">
              <w:rPr>
                <w:rFonts w:eastAsia="Times New Roman" w:cs="Times New Roman"/>
                <w:szCs w:val="24"/>
                <w:lang w:eastAsia="ar-SA"/>
              </w:rPr>
              <w:t>Проектное потребление, тонн (тыс. м3 для газа</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54BCC775" w14:textId="77777777" w:rsidR="002F2506" w:rsidRPr="00DC2420" w:rsidRDefault="002F2506" w:rsidP="002F2506">
            <w:pPr>
              <w:suppressAutoHyphens/>
              <w:snapToGrid w:val="0"/>
              <w:spacing w:after="0" w:line="240" w:lineRule="auto"/>
              <w:ind w:left="113" w:right="113"/>
              <w:jc w:val="center"/>
              <w:rPr>
                <w:rFonts w:eastAsia="Times New Roman" w:cs="Times New Roman"/>
                <w:szCs w:val="24"/>
                <w:lang w:eastAsia="ar-SA"/>
              </w:rPr>
            </w:pPr>
            <w:r w:rsidRPr="00DC2420">
              <w:rPr>
                <w:rFonts w:eastAsia="Times New Roman" w:cs="Times New Roman"/>
                <w:szCs w:val="24"/>
                <w:lang w:eastAsia="ar-SA"/>
              </w:rPr>
              <w:t>Расчетное потребление, тыс.Гкал</w:t>
            </w:r>
          </w:p>
        </w:tc>
        <w:tc>
          <w:tcPr>
            <w:tcW w:w="736" w:type="dxa"/>
            <w:tcBorders>
              <w:top w:val="single" w:sz="4" w:space="0" w:color="000000"/>
              <w:left w:val="single" w:sz="4" w:space="0" w:color="000000"/>
              <w:bottom w:val="single" w:sz="4" w:space="0" w:color="000000"/>
            </w:tcBorders>
            <w:shd w:val="clear" w:color="auto" w:fill="auto"/>
            <w:textDirection w:val="btLr"/>
            <w:vAlign w:val="center"/>
          </w:tcPr>
          <w:p w14:paraId="693CBA87" w14:textId="77777777" w:rsidR="002F2506" w:rsidRPr="00DC2420" w:rsidRDefault="002F2506" w:rsidP="002F2506">
            <w:pPr>
              <w:suppressAutoHyphens/>
              <w:snapToGrid w:val="0"/>
              <w:spacing w:after="0" w:line="240" w:lineRule="auto"/>
              <w:ind w:left="113" w:right="113"/>
              <w:jc w:val="center"/>
              <w:rPr>
                <w:rFonts w:eastAsia="Times New Roman" w:cs="Times New Roman"/>
                <w:szCs w:val="24"/>
                <w:lang w:eastAsia="ar-SA"/>
              </w:rPr>
            </w:pPr>
            <w:r w:rsidRPr="00DC2420">
              <w:rPr>
                <w:rFonts w:eastAsia="Times New Roman" w:cs="Times New Roman"/>
                <w:szCs w:val="24"/>
                <w:lang w:eastAsia="ar-SA"/>
              </w:rPr>
              <w:t>Присоединенная нагрузка</w:t>
            </w:r>
          </w:p>
        </w:tc>
        <w:tc>
          <w:tcPr>
            <w:tcW w:w="1342" w:type="dxa"/>
            <w:tcBorders>
              <w:top w:val="single" w:sz="4" w:space="0" w:color="000000"/>
              <w:left w:val="single" w:sz="4" w:space="0" w:color="000000"/>
              <w:bottom w:val="single" w:sz="4" w:space="0" w:color="000000"/>
            </w:tcBorders>
            <w:shd w:val="clear" w:color="auto" w:fill="auto"/>
            <w:textDirection w:val="btLr"/>
            <w:vAlign w:val="center"/>
          </w:tcPr>
          <w:p w14:paraId="59CCC3E1" w14:textId="77777777" w:rsidR="002F2506" w:rsidRPr="00DC2420" w:rsidRDefault="002F2506" w:rsidP="002F2506">
            <w:pPr>
              <w:suppressAutoHyphens/>
              <w:snapToGrid w:val="0"/>
              <w:spacing w:after="0" w:line="240" w:lineRule="auto"/>
              <w:ind w:left="113" w:right="113"/>
              <w:jc w:val="center"/>
              <w:rPr>
                <w:rFonts w:eastAsia="Times New Roman" w:cs="Times New Roman"/>
                <w:szCs w:val="24"/>
                <w:lang w:eastAsia="ar-SA"/>
              </w:rPr>
            </w:pPr>
            <w:r w:rsidRPr="00DC2420">
              <w:rPr>
                <w:rFonts w:eastAsia="Times New Roman" w:cs="Times New Roman"/>
                <w:szCs w:val="24"/>
                <w:lang w:eastAsia="ar-SA"/>
              </w:rPr>
              <w:t>Расчетная нагрузка</w:t>
            </w:r>
          </w:p>
        </w:tc>
        <w:tc>
          <w:tcPr>
            <w:tcW w:w="1516" w:type="dxa"/>
            <w:vMerge/>
            <w:tcBorders>
              <w:top w:val="single" w:sz="4" w:space="0" w:color="000000"/>
              <w:left w:val="single" w:sz="4" w:space="0" w:color="000000"/>
              <w:bottom w:val="single" w:sz="4" w:space="0" w:color="000000"/>
            </w:tcBorders>
            <w:shd w:val="clear" w:color="auto" w:fill="auto"/>
            <w:vAlign w:val="center"/>
          </w:tcPr>
          <w:p w14:paraId="1F836BBA"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C88202"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p>
        </w:tc>
      </w:tr>
      <w:tr w:rsidR="002F2506" w:rsidRPr="00DC2420" w14:paraId="544CB5AD" w14:textId="77777777" w:rsidTr="002F2506">
        <w:trPr>
          <w:jc w:val="center"/>
        </w:trPr>
        <w:tc>
          <w:tcPr>
            <w:tcW w:w="2234" w:type="dxa"/>
            <w:tcBorders>
              <w:top w:val="single" w:sz="4" w:space="0" w:color="000000"/>
              <w:left w:val="single" w:sz="4" w:space="0" w:color="000000"/>
              <w:bottom w:val="single" w:sz="4" w:space="0" w:color="000000"/>
            </w:tcBorders>
            <w:shd w:val="clear" w:color="auto" w:fill="auto"/>
            <w:vAlign w:val="center"/>
          </w:tcPr>
          <w:p w14:paraId="49F30F02"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Школьная котельная</w:t>
            </w:r>
          </w:p>
        </w:tc>
        <w:tc>
          <w:tcPr>
            <w:tcW w:w="1715" w:type="dxa"/>
            <w:tcBorders>
              <w:top w:val="single" w:sz="4" w:space="0" w:color="000000"/>
              <w:left w:val="single" w:sz="4" w:space="0" w:color="000000"/>
              <w:bottom w:val="single" w:sz="4" w:space="0" w:color="000000"/>
            </w:tcBorders>
            <w:shd w:val="clear" w:color="auto" w:fill="auto"/>
            <w:vAlign w:val="center"/>
          </w:tcPr>
          <w:p w14:paraId="0C939107"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дер. Куркино</w:t>
            </w:r>
          </w:p>
        </w:tc>
        <w:tc>
          <w:tcPr>
            <w:tcW w:w="2189" w:type="dxa"/>
            <w:tcBorders>
              <w:top w:val="single" w:sz="4" w:space="0" w:color="000000"/>
              <w:left w:val="single" w:sz="4" w:space="0" w:color="000000"/>
              <w:bottom w:val="single" w:sz="4" w:space="0" w:color="000000"/>
            </w:tcBorders>
            <w:shd w:val="clear" w:color="auto" w:fill="auto"/>
            <w:vAlign w:val="center"/>
          </w:tcPr>
          <w:p w14:paraId="142F7018"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Куркинская школа</w:t>
            </w:r>
          </w:p>
        </w:tc>
        <w:tc>
          <w:tcPr>
            <w:tcW w:w="784" w:type="dxa"/>
            <w:tcBorders>
              <w:top w:val="single" w:sz="4" w:space="0" w:color="000000"/>
              <w:left w:val="single" w:sz="4" w:space="0" w:color="000000"/>
              <w:bottom w:val="single" w:sz="4" w:space="0" w:color="000000"/>
            </w:tcBorders>
            <w:shd w:val="clear" w:color="auto" w:fill="auto"/>
            <w:vAlign w:val="center"/>
          </w:tcPr>
          <w:p w14:paraId="7AEC052F"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уголь</w:t>
            </w:r>
          </w:p>
        </w:tc>
        <w:tc>
          <w:tcPr>
            <w:tcW w:w="756" w:type="dxa"/>
            <w:tcBorders>
              <w:top w:val="single" w:sz="4" w:space="0" w:color="000000"/>
              <w:left w:val="single" w:sz="4" w:space="0" w:color="000000"/>
              <w:bottom w:val="single" w:sz="4" w:space="0" w:color="000000"/>
            </w:tcBorders>
            <w:shd w:val="clear" w:color="auto" w:fill="auto"/>
            <w:vAlign w:val="center"/>
          </w:tcPr>
          <w:p w14:paraId="4B8FCC51"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168,3</w:t>
            </w:r>
          </w:p>
        </w:tc>
        <w:tc>
          <w:tcPr>
            <w:tcW w:w="876" w:type="dxa"/>
            <w:tcBorders>
              <w:top w:val="single" w:sz="4" w:space="0" w:color="000000"/>
              <w:left w:val="single" w:sz="4" w:space="0" w:color="000000"/>
              <w:bottom w:val="single" w:sz="4" w:space="0" w:color="000000"/>
            </w:tcBorders>
            <w:shd w:val="clear" w:color="auto" w:fill="auto"/>
            <w:vAlign w:val="center"/>
          </w:tcPr>
          <w:p w14:paraId="669E1D29"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0,2818</w:t>
            </w:r>
          </w:p>
        </w:tc>
        <w:tc>
          <w:tcPr>
            <w:tcW w:w="655" w:type="dxa"/>
            <w:tcBorders>
              <w:top w:val="single" w:sz="4" w:space="0" w:color="000000"/>
              <w:left w:val="single" w:sz="4" w:space="0" w:color="000000"/>
              <w:bottom w:val="single" w:sz="4" w:space="0" w:color="000000"/>
            </w:tcBorders>
            <w:shd w:val="clear" w:color="auto" w:fill="auto"/>
            <w:vAlign w:val="center"/>
          </w:tcPr>
          <w:p w14:paraId="5AD190A6"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82</w:t>
            </w:r>
          </w:p>
        </w:tc>
        <w:tc>
          <w:tcPr>
            <w:tcW w:w="992" w:type="dxa"/>
            <w:tcBorders>
              <w:top w:val="single" w:sz="4" w:space="0" w:color="000000"/>
              <w:left w:val="single" w:sz="4" w:space="0" w:color="000000"/>
              <w:bottom w:val="single" w:sz="4" w:space="0" w:color="000000"/>
            </w:tcBorders>
            <w:shd w:val="clear" w:color="auto" w:fill="auto"/>
            <w:vAlign w:val="center"/>
          </w:tcPr>
          <w:p w14:paraId="34A71994"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0,2818</w:t>
            </w:r>
          </w:p>
        </w:tc>
        <w:tc>
          <w:tcPr>
            <w:tcW w:w="736" w:type="dxa"/>
            <w:tcBorders>
              <w:top w:val="single" w:sz="4" w:space="0" w:color="000000"/>
              <w:left w:val="single" w:sz="4" w:space="0" w:color="000000"/>
              <w:bottom w:val="single" w:sz="4" w:space="0" w:color="000000"/>
            </w:tcBorders>
            <w:shd w:val="clear" w:color="auto" w:fill="auto"/>
            <w:vAlign w:val="center"/>
          </w:tcPr>
          <w:p w14:paraId="098D247A"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0,06</w:t>
            </w:r>
          </w:p>
        </w:tc>
        <w:tc>
          <w:tcPr>
            <w:tcW w:w="1342" w:type="dxa"/>
            <w:tcBorders>
              <w:top w:val="single" w:sz="4" w:space="0" w:color="000000"/>
              <w:left w:val="single" w:sz="4" w:space="0" w:color="000000"/>
              <w:bottom w:val="single" w:sz="4" w:space="0" w:color="000000"/>
            </w:tcBorders>
            <w:shd w:val="clear" w:color="auto" w:fill="auto"/>
            <w:vAlign w:val="center"/>
          </w:tcPr>
          <w:p w14:paraId="06BD0A68"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0,9</w:t>
            </w:r>
          </w:p>
        </w:tc>
        <w:tc>
          <w:tcPr>
            <w:tcW w:w="1516" w:type="dxa"/>
            <w:tcBorders>
              <w:top w:val="single" w:sz="4" w:space="0" w:color="000000"/>
              <w:left w:val="single" w:sz="4" w:space="0" w:color="000000"/>
              <w:bottom w:val="single" w:sz="4" w:space="0" w:color="000000"/>
            </w:tcBorders>
            <w:shd w:val="clear" w:color="auto" w:fill="auto"/>
            <w:vAlign w:val="center"/>
          </w:tcPr>
          <w:p w14:paraId="1D44E018"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НР-17,</w:t>
            </w:r>
          </w:p>
          <w:p w14:paraId="7655C7EA" w14:textId="77777777" w:rsidR="002F2506" w:rsidRPr="00DC2420" w:rsidRDefault="002F2506" w:rsidP="002F2506">
            <w:pPr>
              <w:suppressAutoHyphens/>
              <w:spacing w:after="0" w:line="240" w:lineRule="auto"/>
              <w:jc w:val="center"/>
              <w:rPr>
                <w:rFonts w:eastAsia="Times New Roman" w:cs="Times New Roman"/>
                <w:szCs w:val="24"/>
                <w:lang w:eastAsia="ar-SA"/>
              </w:rPr>
            </w:pPr>
            <w:r w:rsidRPr="00DC2420">
              <w:rPr>
                <w:rFonts w:eastAsia="Times New Roman" w:cs="Times New Roman"/>
                <w:szCs w:val="24"/>
                <w:lang w:eastAsia="ar-SA"/>
              </w:rPr>
              <w:t>2 штуки</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35BFC"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60</w:t>
            </w:r>
          </w:p>
        </w:tc>
      </w:tr>
      <w:tr w:rsidR="002F2506" w:rsidRPr="00DC2420" w14:paraId="1E64595C" w14:textId="77777777" w:rsidTr="002F2506">
        <w:trPr>
          <w:jc w:val="center"/>
        </w:trPr>
        <w:tc>
          <w:tcPr>
            <w:tcW w:w="2234" w:type="dxa"/>
            <w:tcBorders>
              <w:top w:val="single" w:sz="4" w:space="0" w:color="000000"/>
              <w:left w:val="single" w:sz="4" w:space="0" w:color="000000"/>
              <w:bottom w:val="single" w:sz="4" w:space="0" w:color="000000"/>
            </w:tcBorders>
            <w:shd w:val="clear" w:color="auto" w:fill="auto"/>
            <w:vAlign w:val="center"/>
          </w:tcPr>
          <w:p w14:paraId="1DE2939A"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Школьная котельная</w:t>
            </w:r>
          </w:p>
        </w:tc>
        <w:tc>
          <w:tcPr>
            <w:tcW w:w="1715" w:type="dxa"/>
            <w:tcBorders>
              <w:top w:val="single" w:sz="4" w:space="0" w:color="000000"/>
              <w:left w:val="single" w:sz="4" w:space="0" w:color="000000"/>
              <w:bottom w:val="single" w:sz="4" w:space="0" w:color="000000"/>
            </w:tcBorders>
            <w:shd w:val="clear" w:color="auto" w:fill="auto"/>
            <w:vAlign w:val="center"/>
          </w:tcPr>
          <w:p w14:paraId="1845480D"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дер. Рыляки</w:t>
            </w:r>
          </w:p>
        </w:tc>
        <w:tc>
          <w:tcPr>
            <w:tcW w:w="2189" w:type="dxa"/>
            <w:tcBorders>
              <w:top w:val="single" w:sz="4" w:space="0" w:color="000000"/>
              <w:left w:val="single" w:sz="4" w:space="0" w:color="000000"/>
              <w:bottom w:val="single" w:sz="4" w:space="0" w:color="000000"/>
            </w:tcBorders>
            <w:shd w:val="clear" w:color="auto" w:fill="auto"/>
            <w:vAlign w:val="center"/>
          </w:tcPr>
          <w:p w14:paraId="34E9CAAE"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Рылякская школа</w:t>
            </w:r>
          </w:p>
        </w:tc>
        <w:tc>
          <w:tcPr>
            <w:tcW w:w="784" w:type="dxa"/>
            <w:tcBorders>
              <w:top w:val="single" w:sz="4" w:space="0" w:color="000000"/>
              <w:left w:val="single" w:sz="4" w:space="0" w:color="000000"/>
              <w:bottom w:val="single" w:sz="4" w:space="0" w:color="000000"/>
            </w:tcBorders>
            <w:shd w:val="clear" w:color="auto" w:fill="auto"/>
            <w:vAlign w:val="center"/>
          </w:tcPr>
          <w:p w14:paraId="08113248"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уголь</w:t>
            </w:r>
          </w:p>
        </w:tc>
        <w:tc>
          <w:tcPr>
            <w:tcW w:w="756" w:type="dxa"/>
            <w:tcBorders>
              <w:top w:val="single" w:sz="4" w:space="0" w:color="000000"/>
              <w:left w:val="single" w:sz="4" w:space="0" w:color="000000"/>
              <w:bottom w:val="single" w:sz="4" w:space="0" w:color="000000"/>
            </w:tcBorders>
            <w:shd w:val="clear" w:color="auto" w:fill="auto"/>
            <w:vAlign w:val="center"/>
          </w:tcPr>
          <w:p w14:paraId="16C2A90F"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321,6</w:t>
            </w:r>
          </w:p>
        </w:tc>
        <w:tc>
          <w:tcPr>
            <w:tcW w:w="876" w:type="dxa"/>
            <w:tcBorders>
              <w:top w:val="single" w:sz="4" w:space="0" w:color="000000"/>
              <w:left w:val="single" w:sz="4" w:space="0" w:color="000000"/>
              <w:bottom w:val="single" w:sz="4" w:space="0" w:color="000000"/>
            </w:tcBorders>
            <w:shd w:val="clear" w:color="auto" w:fill="auto"/>
            <w:vAlign w:val="center"/>
          </w:tcPr>
          <w:p w14:paraId="44DC6111"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0,5737</w:t>
            </w:r>
          </w:p>
        </w:tc>
        <w:tc>
          <w:tcPr>
            <w:tcW w:w="655" w:type="dxa"/>
            <w:tcBorders>
              <w:top w:val="single" w:sz="4" w:space="0" w:color="000000"/>
              <w:left w:val="single" w:sz="4" w:space="0" w:color="000000"/>
              <w:bottom w:val="single" w:sz="4" w:space="0" w:color="000000"/>
            </w:tcBorders>
            <w:shd w:val="clear" w:color="auto" w:fill="auto"/>
            <w:vAlign w:val="center"/>
          </w:tcPr>
          <w:p w14:paraId="5584A0FE"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168</w:t>
            </w:r>
          </w:p>
        </w:tc>
        <w:tc>
          <w:tcPr>
            <w:tcW w:w="992" w:type="dxa"/>
            <w:tcBorders>
              <w:top w:val="single" w:sz="4" w:space="0" w:color="000000"/>
              <w:left w:val="single" w:sz="4" w:space="0" w:color="000000"/>
              <w:bottom w:val="single" w:sz="4" w:space="0" w:color="000000"/>
            </w:tcBorders>
            <w:shd w:val="clear" w:color="auto" w:fill="auto"/>
            <w:vAlign w:val="center"/>
          </w:tcPr>
          <w:p w14:paraId="5C21059E"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0,5737</w:t>
            </w:r>
          </w:p>
        </w:tc>
        <w:tc>
          <w:tcPr>
            <w:tcW w:w="736" w:type="dxa"/>
            <w:tcBorders>
              <w:top w:val="single" w:sz="4" w:space="0" w:color="000000"/>
              <w:left w:val="single" w:sz="4" w:space="0" w:color="000000"/>
              <w:bottom w:val="single" w:sz="4" w:space="0" w:color="000000"/>
            </w:tcBorders>
            <w:shd w:val="clear" w:color="auto" w:fill="auto"/>
            <w:vAlign w:val="center"/>
          </w:tcPr>
          <w:p w14:paraId="79E153F7"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0,11</w:t>
            </w:r>
          </w:p>
        </w:tc>
        <w:tc>
          <w:tcPr>
            <w:tcW w:w="1342" w:type="dxa"/>
            <w:tcBorders>
              <w:top w:val="single" w:sz="4" w:space="0" w:color="000000"/>
              <w:left w:val="single" w:sz="4" w:space="0" w:color="000000"/>
              <w:bottom w:val="single" w:sz="4" w:space="0" w:color="000000"/>
            </w:tcBorders>
            <w:shd w:val="clear" w:color="auto" w:fill="auto"/>
            <w:vAlign w:val="center"/>
          </w:tcPr>
          <w:p w14:paraId="545F1534"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0,6</w:t>
            </w:r>
          </w:p>
        </w:tc>
        <w:tc>
          <w:tcPr>
            <w:tcW w:w="1516" w:type="dxa"/>
            <w:tcBorders>
              <w:top w:val="single" w:sz="4" w:space="0" w:color="000000"/>
              <w:left w:val="single" w:sz="4" w:space="0" w:color="000000"/>
              <w:bottom w:val="single" w:sz="4" w:space="0" w:color="000000"/>
            </w:tcBorders>
            <w:shd w:val="clear" w:color="auto" w:fill="auto"/>
            <w:vAlign w:val="center"/>
          </w:tcPr>
          <w:p w14:paraId="5EBD4A13"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«Универсал-6», 2 штуки</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FA11B"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67</w:t>
            </w:r>
          </w:p>
        </w:tc>
      </w:tr>
      <w:tr w:rsidR="002F2506" w:rsidRPr="00DC2420" w14:paraId="2CECF1C5" w14:textId="77777777" w:rsidTr="002F2506">
        <w:trPr>
          <w:jc w:val="center"/>
        </w:trPr>
        <w:tc>
          <w:tcPr>
            <w:tcW w:w="2234" w:type="dxa"/>
            <w:tcBorders>
              <w:top w:val="single" w:sz="4" w:space="0" w:color="000000"/>
              <w:left w:val="single" w:sz="4" w:space="0" w:color="000000"/>
              <w:bottom w:val="single" w:sz="4" w:space="0" w:color="000000"/>
            </w:tcBorders>
            <w:shd w:val="clear" w:color="auto" w:fill="auto"/>
            <w:vAlign w:val="center"/>
          </w:tcPr>
          <w:p w14:paraId="0AC4DC04"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Школьная котельная</w:t>
            </w:r>
          </w:p>
        </w:tc>
        <w:tc>
          <w:tcPr>
            <w:tcW w:w="1715" w:type="dxa"/>
            <w:tcBorders>
              <w:top w:val="single" w:sz="4" w:space="0" w:color="000000"/>
              <w:left w:val="single" w:sz="4" w:space="0" w:color="000000"/>
              <w:bottom w:val="single" w:sz="4" w:space="0" w:color="000000"/>
            </w:tcBorders>
            <w:shd w:val="clear" w:color="auto" w:fill="auto"/>
            <w:vAlign w:val="center"/>
          </w:tcPr>
          <w:p w14:paraId="3D3944C5"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с. Климов завод</w:t>
            </w:r>
          </w:p>
        </w:tc>
        <w:tc>
          <w:tcPr>
            <w:tcW w:w="2189" w:type="dxa"/>
            <w:tcBorders>
              <w:top w:val="single" w:sz="4" w:space="0" w:color="000000"/>
              <w:left w:val="single" w:sz="4" w:space="0" w:color="000000"/>
              <w:bottom w:val="single" w:sz="4" w:space="0" w:color="000000"/>
            </w:tcBorders>
            <w:shd w:val="clear" w:color="auto" w:fill="auto"/>
            <w:vAlign w:val="center"/>
          </w:tcPr>
          <w:p w14:paraId="590FFFB3"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Климовская школа</w:t>
            </w:r>
          </w:p>
        </w:tc>
        <w:tc>
          <w:tcPr>
            <w:tcW w:w="784" w:type="dxa"/>
            <w:tcBorders>
              <w:top w:val="single" w:sz="4" w:space="0" w:color="000000"/>
              <w:left w:val="single" w:sz="4" w:space="0" w:color="000000"/>
              <w:bottom w:val="single" w:sz="4" w:space="0" w:color="000000"/>
            </w:tcBorders>
            <w:shd w:val="clear" w:color="auto" w:fill="auto"/>
            <w:vAlign w:val="center"/>
          </w:tcPr>
          <w:p w14:paraId="55D15077"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уголь</w:t>
            </w:r>
          </w:p>
        </w:tc>
        <w:tc>
          <w:tcPr>
            <w:tcW w:w="756" w:type="dxa"/>
            <w:tcBorders>
              <w:top w:val="single" w:sz="4" w:space="0" w:color="000000"/>
              <w:left w:val="single" w:sz="4" w:space="0" w:color="000000"/>
              <w:bottom w:val="single" w:sz="4" w:space="0" w:color="000000"/>
            </w:tcBorders>
            <w:shd w:val="clear" w:color="auto" w:fill="auto"/>
            <w:vAlign w:val="center"/>
          </w:tcPr>
          <w:p w14:paraId="5A08C849"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170,0</w:t>
            </w:r>
          </w:p>
        </w:tc>
        <w:tc>
          <w:tcPr>
            <w:tcW w:w="876" w:type="dxa"/>
            <w:tcBorders>
              <w:top w:val="single" w:sz="4" w:space="0" w:color="000000"/>
              <w:left w:val="single" w:sz="4" w:space="0" w:color="000000"/>
              <w:bottom w:val="single" w:sz="4" w:space="0" w:color="000000"/>
            </w:tcBorders>
            <w:shd w:val="clear" w:color="auto" w:fill="auto"/>
            <w:vAlign w:val="center"/>
          </w:tcPr>
          <w:p w14:paraId="1DF8774E"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0,4254</w:t>
            </w:r>
          </w:p>
        </w:tc>
        <w:tc>
          <w:tcPr>
            <w:tcW w:w="655" w:type="dxa"/>
            <w:tcBorders>
              <w:top w:val="single" w:sz="4" w:space="0" w:color="000000"/>
              <w:left w:val="single" w:sz="4" w:space="0" w:color="000000"/>
              <w:bottom w:val="single" w:sz="4" w:space="0" w:color="000000"/>
            </w:tcBorders>
            <w:shd w:val="clear" w:color="auto" w:fill="auto"/>
            <w:vAlign w:val="center"/>
          </w:tcPr>
          <w:p w14:paraId="6005BC8E"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125</w:t>
            </w:r>
          </w:p>
        </w:tc>
        <w:tc>
          <w:tcPr>
            <w:tcW w:w="992" w:type="dxa"/>
            <w:tcBorders>
              <w:top w:val="single" w:sz="4" w:space="0" w:color="000000"/>
              <w:left w:val="single" w:sz="4" w:space="0" w:color="000000"/>
              <w:bottom w:val="single" w:sz="4" w:space="0" w:color="000000"/>
            </w:tcBorders>
            <w:shd w:val="clear" w:color="auto" w:fill="auto"/>
            <w:vAlign w:val="center"/>
          </w:tcPr>
          <w:p w14:paraId="571F8FE4"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0,4254</w:t>
            </w:r>
          </w:p>
        </w:tc>
        <w:tc>
          <w:tcPr>
            <w:tcW w:w="736" w:type="dxa"/>
            <w:tcBorders>
              <w:top w:val="single" w:sz="4" w:space="0" w:color="000000"/>
              <w:left w:val="single" w:sz="4" w:space="0" w:color="000000"/>
              <w:bottom w:val="single" w:sz="4" w:space="0" w:color="000000"/>
            </w:tcBorders>
            <w:shd w:val="clear" w:color="auto" w:fill="auto"/>
            <w:vAlign w:val="center"/>
          </w:tcPr>
          <w:p w14:paraId="70E004C7"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0,08</w:t>
            </w:r>
          </w:p>
        </w:tc>
        <w:tc>
          <w:tcPr>
            <w:tcW w:w="1342" w:type="dxa"/>
            <w:tcBorders>
              <w:top w:val="single" w:sz="4" w:space="0" w:color="000000"/>
              <w:left w:val="single" w:sz="4" w:space="0" w:color="000000"/>
              <w:bottom w:val="single" w:sz="4" w:space="0" w:color="000000"/>
            </w:tcBorders>
            <w:shd w:val="clear" w:color="auto" w:fill="auto"/>
            <w:vAlign w:val="center"/>
          </w:tcPr>
          <w:p w14:paraId="5D243629"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0,55</w:t>
            </w:r>
          </w:p>
        </w:tc>
        <w:tc>
          <w:tcPr>
            <w:tcW w:w="1516" w:type="dxa"/>
            <w:tcBorders>
              <w:top w:val="single" w:sz="4" w:space="0" w:color="000000"/>
              <w:left w:val="single" w:sz="4" w:space="0" w:color="000000"/>
              <w:bottom w:val="single" w:sz="4" w:space="0" w:color="000000"/>
            </w:tcBorders>
            <w:shd w:val="clear" w:color="auto" w:fill="auto"/>
            <w:vAlign w:val="center"/>
          </w:tcPr>
          <w:p w14:paraId="513EA413"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КВР-0,25А, 1 шт. «Универсал-6», 1 штука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95D4B"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60</w:t>
            </w:r>
          </w:p>
        </w:tc>
      </w:tr>
      <w:tr w:rsidR="002F2506" w:rsidRPr="00DC2420" w14:paraId="01043DCA" w14:textId="77777777" w:rsidTr="002F2506">
        <w:trPr>
          <w:jc w:val="center"/>
        </w:trPr>
        <w:tc>
          <w:tcPr>
            <w:tcW w:w="2234" w:type="dxa"/>
            <w:tcBorders>
              <w:top w:val="single" w:sz="4" w:space="0" w:color="000000"/>
              <w:left w:val="single" w:sz="4" w:space="0" w:color="000000"/>
              <w:bottom w:val="single" w:sz="4" w:space="0" w:color="000000"/>
            </w:tcBorders>
            <w:shd w:val="clear" w:color="auto" w:fill="auto"/>
            <w:vAlign w:val="center"/>
          </w:tcPr>
          <w:p w14:paraId="1903DF39"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Газовая котельная административного здания</w:t>
            </w:r>
          </w:p>
        </w:tc>
        <w:tc>
          <w:tcPr>
            <w:tcW w:w="1715" w:type="dxa"/>
            <w:tcBorders>
              <w:top w:val="single" w:sz="4" w:space="0" w:color="000000"/>
              <w:left w:val="single" w:sz="4" w:space="0" w:color="000000"/>
              <w:bottom w:val="single" w:sz="4" w:space="0" w:color="000000"/>
            </w:tcBorders>
            <w:shd w:val="clear" w:color="auto" w:fill="auto"/>
            <w:vAlign w:val="center"/>
          </w:tcPr>
          <w:p w14:paraId="44973A37"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г. Юхнов, ул. Лесная, д.3</w:t>
            </w:r>
          </w:p>
        </w:tc>
        <w:tc>
          <w:tcPr>
            <w:tcW w:w="2189" w:type="dxa"/>
            <w:tcBorders>
              <w:top w:val="single" w:sz="4" w:space="0" w:color="000000"/>
              <w:left w:val="single" w:sz="4" w:space="0" w:color="000000"/>
              <w:bottom w:val="single" w:sz="4" w:space="0" w:color="000000"/>
            </w:tcBorders>
            <w:shd w:val="clear" w:color="auto" w:fill="auto"/>
            <w:vAlign w:val="center"/>
          </w:tcPr>
          <w:p w14:paraId="78A125C5"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Административное здание</w:t>
            </w:r>
          </w:p>
        </w:tc>
        <w:tc>
          <w:tcPr>
            <w:tcW w:w="784" w:type="dxa"/>
            <w:tcBorders>
              <w:top w:val="single" w:sz="4" w:space="0" w:color="000000"/>
              <w:left w:val="single" w:sz="4" w:space="0" w:color="000000"/>
              <w:bottom w:val="single" w:sz="4" w:space="0" w:color="000000"/>
            </w:tcBorders>
            <w:shd w:val="clear" w:color="auto" w:fill="auto"/>
            <w:vAlign w:val="center"/>
          </w:tcPr>
          <w:p w14:paraId="5932F5F1"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газ</w:t>
            </w:r>
          </w:p>
        </w:tc>
        <w:tc>
          <w:tcPr>
            <w:tcW w:w="756" w:type="dxa"/>
            <w:tcBorders>
              <w:top w:val="single" w:sz="4" w:space="0" w:color="000000"/>
              <w:left w:val="single" w:sz="4" w:space="0" w:color="000000"/>
              <w:bottom w:val="single" w:sz="4" w:space="0" w:color="000000"/>
            </w:tcBorders>
            <w:shd w:val="clear" w:color="auto" w:fill="auto"/>
            <w:vAlign w:val="center"/>
          </w:tcPr>
          <w:p w14:paraId="131216AA"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8,671</w:t>
            </w:r>
          </w:p>
        </w:tc>
        <w:tc>
          <w:tcPr>
            <w:tcW w:w="876" w:type="dxa"/>
            <w:tcBorders>
              <w:top w:val="single" w:sz="4" w:space="0" w:color="000000"/>
              <w:left w:val="single" w:sz="4" w:space="0" w:color="000000"/>
              <w:bottom w:val="single" w:sz="4" w:space="0" w:color="000000"/>
            </w:tcBorders>
            <w:shd w:val="clear" w:color="auto" w:fill="auto"/>
            <w:vAlign w:val="center"/>
          </w:tcPr>
          <w:p w14:paraId="37FC31C1"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0,061</w:t>
            </w:r>
          </w:p>
        </w:tc>
        <w:tc>
          <w:tcPr>
            <w:tcW w:w="655" w:type="dxa"/>
            <w:tcBorders>
              <w:top w:val="single" w:sz="4" w:space="0" w:color="000000"/>
              <w:left w:val="single" w:sz="4" w:space="0" w:color="000000"/>
              <w:bottom w:val="single" w:sz="4" w:space="0" w:color="000000"/>
            </w:tcBorders>
            <w:shd w:val="clear" w:color="auto" w:fill="auto"/>
            <w:vAlign w:val="center"/>
          </w:tcPr>
          <w:p w14:paraId="610D8337"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9,6</w:t>
            </w:r>
          </w:p>
        </w:tc>
        <w:tc>
          <w:tcPr>
            <w:tcW w:w="992" w:type="dxa"/>
            <w:tcBorders>
              <w:top w:val="single" w:sz="4" w:space="0" w:color="000000"/>
              <w:left w:val="single" w:sz="4" w:space="0" w:color="000000"/>
              <w:bottom w:val="single" w:sz="4" w:space="0" w:color="000000"/>
            </w:tcBorders>
            <w:shd w:val="clear" w:color="auto" w:fill="auto"/>
            <w:vAlign w:val="center"/>
          </w:tcPr>
          <w:p w14:paraId="5E6FC778"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0,061</w:t>
            </w:r>
          </w:p>
        </w:tc>
        <w:tc>
          <w:tcPr>
            <w:tcW w:w="736" w:type="dxa"/>
            <w:tcBorders>
              <w:top w:val="single" w:sz="4" w:space="0" w:color="000000"/>
              <w:left w:val="single" w:sz="4" w:space="0" w:color="000000"/>
              <w:bottom w:val="single" w:sz="4" w:space="0" w:color="000000"/>
            </w:tcBorders>
            <w:shd w:val="clear" w:color="auto" w:fill="auto"/>
            <w:vAlign w:val="center"/>
          </w:tcPr>
          <w:p w14:paraId="0144356B"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0,01</w:t>
            </w:r>
          </w:p>
        </w:tc>
        <w:tc>
          <w:tcPr>
            <w:tcW w:w="1342" w:type="dxa"/>
            <w:tcBorders>
              <w:top w:val="single" w:sz="4" w:space="0" w:color="000000"/>
              <w:left w:val="single" w:sz="4" w:space="0" w:color="000000"/>
              <w:bottom w:val="single" w:sz="4" w:space="0" w:color="000000"/>
            </w:tcBorders>
            <w:shd w:val="clear" w:color="auto" w:fill="auto"/>
            <w:vAlign w:val="center"/>
          </w:tcPr>
          <w:p w14:paraId="30C1EFC9"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/35 кВт/час/</w:t>
            </w:r>
          </w:p>
        </w:tc>
        <w:tc>
          <w:tcPr>
            <w:tcW w:w="1516" w:type="dxa"/>
            <w:tcBorders>
              <w:top w:val="single" w:sz="4" w:space="0" w:color="000000"/>
              <w:left w:val="single" w:sz="4" w:space="0" w:color="000000"/>
              <w:bottom w:val="single" w:sz="4" w:space="0" w:color="000000"/>
            </w:tcBorders>
            <w:shd w:val="clear" w:color="auto" w:fill="auto"/>
            <w:vAlign w:val="center"/>
          </w:tcPr>
          <w:p w14:paraId="1B18C86A"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АОГВ-35-1, 1 штука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D5A0C" w14:textId="77777777" w:rsidR="002F2506" w:rsidRPr="00DC2420" w:rsidRDefault="002F2506" w:rsidP="002F2506">
            <w:pPr>
              <w:suppressAutoHyphens/>
              <w:snapToGrid w:val="0"/>
              <w:spacing w:after="0" w:line="240" w:lineRule="auto"/>
              <w:jc w:val="center"/>
              <w:rPr>
                <w:rFonts w:eastAsia="Times New Roman" w:cs="Times New Roman"/>
                <w:szCs w:val="24"/>
                <w:lang w:eastAsia="ar-SA"/>
              </w:rPr>
            </w:pPr>
            <w:r w:rsidRPr="00DC2420">
              <w:rPr>
                <w:rFonts w:eastAsia="Times New Roman" w:cs="Times New Roman"/>
                <w:szCs w:val="24"/>
                <w:lang w:eastAsia="ar-SA"/>
              </w:rPr>
              <w:t>75</w:t>
            </w:r>
          </w:p>
        </w:tc>
      </w:tr>
    </w:tbl>
    <w:p w14:paraId="1AC32BCA" w14:textId="77777777" w:rsidR="002F2506" w:rsidRDefault="002F2506" w:rsidP="0097542B">
      <w:pPr>
        <w:sectPr w:rsidR="002F2506" w:rsidSect="002F2506">
          <w:pgSz w:w="16838" w:h="11906" w:orient="landscape"/>
          <w:pgMar w:top="851" w:right="851" w:bottom="1418" w:left="851" w:header="709" w:footer="709" w:gutter="0"/>
          <w:cols w:space="708"/>
          <w:docGrid w:linePitch="360"/>
        </w:sectPr>
      </w:pPr>
    </w:p>
    <w:p w14:paraId="4C73A575" w14:textId="77777777" w:rsidR="002F2506" w:rsidRDefault="002F2506" w:rsidP="002F2506">
      <w:pPr>
        <w:pStyle w:val="3"/>
      </w:pPr>
      <w:bookmarkStart w:id="77" w:name="_Toc178837564"/>
      <w:r>
        <w:lastRenderedPageBreak/>
        <w:t>Электроснабжение</w:t>
      </w:r>
      <w:bookmarkEnd w:id="77"/>
    </w:p>
    <w:p w14:paraId="0B9F68A0" w14:textId="77777777" w:rsidR="002F2506" w:rsidRDefault="002F2506" w:rsidP="002F2506">
      <w:r>
        <w:t xml:space="preserve">Электроснабжение потребителей Юхновского района осуществляется от государственной энергосистемы в частности по Тульской энергосистеме от Черенетской ГРЭС. </w:t>
      </w:r>
    </w:p>
    <w:p w14:paraId="7D7D83E9" w14:textId="77777777" w:rsidR="002F2506" w:rsidRDefault="002F2506" w:rsidP="002F2506">
      <w:r>
        <w:t>Основными потребителями электроэнергии района являются:</w:t>
      </w:r>
    </w:p>
    <w:p w14:paraId="533A6DEA" w14:textId="77777777" w:rsidR="002F2506" w:rsidRDefault="002F2506" w:rsidP="0089170B">
      <w:pPr>
        <w:pStyle w:val="a3"/>
        <w:numPr>
          <w:ilvl w:val="0"/>
          <w:numId w:val="41"/>
        </w:numPr>
      </w:pPr>
      <w:r>
        <w:t>промышленные потребители;</w:t>
      </w:r>
    </w:p>
    <w:p w14:paraId="039795FC" w14:textId="77777777" w:rsidR="002F2506" w:rsidRDefault="002F2506" w:rsidP="0089170B">
      <w:pPr>
        <w:pStyle w:val="a3"/>
        <w:numPr>
          <w:ilvl w:val="0"/>
          <w:numId w:val="41"/>
        </w:numPr>
      </w:pPr>
      <w:r>
        <w:t>строительство;</w:t>
      </w:r>
    </w:p>
    <w:p w14:paraId="69618E34" w14:textId="77777777" w:rsidR="002F2506" w:rsidRDefault="002F2506" w:rsidP="0089170B">
      <w:pPr>
        <w:pStyle w:val="a3"/>
        <w:numPr>
          <w:ilvl w:val="0"/>
          <w:numId w:val="41"/>
        </w:numPr>
      </w:pPr>
      <w:r>
        <w:t>коммунально-бытовые потребители;</w:t>
      </w:r>
    </w:p>
    <w:p w14:paraId="5E9960CB" w14:textId="77777777" w:rsidR="002F2506" w:rsidRDefault="002F2506" w:rsidP="0089170B">
      <w:pPr>
        <w:pStyle w:val="a3"/>
        <w:numPr>
          <w:ilvl w:val="0"/>
          <w:numId w:val="41"/>
        </w:numPr>
      </w:pPr>
      <w:r>
        <w:t>сельскохозяйственные потребители;</w:t>
      </w:r>
    </w:p>
    <w:p w14:paraId="3D2327E9" w14:textId="77777777" w:rsidR="002F2506" w:rsidRDefault="002F2506" w:rsidP="0089170B">
      <w:pPr>
        <w:pStyle w:val="a3"/>
        <w:numPr>
          <w:ilvl w:val="0"/>
          <w:numId w:val="41"/>
        </w:numPr>
      </w:pPr>
      <w:r>
        <w:t>транспорт.</w:t>
      </w:r>
    </w:p>
    <w:p w14:paraId="08BED929" w14:textId="77777777" w:rsidR="002F2506" w:rsidRDefault="002F2506" w:rsidP="002F2506">
      <w:r>
        <w:t>Питание сельскохозяйственных и промышленных предприятий, а также культурно-бытовых потребителей района осуществляется через понизительные трансформаторные подстанции 110/35/10 кВ и 35/10 кВ.</w:t>
      </w:r>
    </w:p>
    <w:p w14:paraId="1C9DA043" w14:textId="77777777" w:rsidR="002F2506" w:rsidRDefault="002F2506" w:rsidP="002F2506">
      <w:r>
        <w:t>Распределительными сетями в районе являются сети напряжением 110 и 35 кВ, также в районе имеется развитая сеть линий электропередачи напряжением 10 кВ. Сети напряжением 110 кВ развиты в основном на территориях крупных энергоузлов.</w:t>
      </w:r>
    </w:p>
    <w:p w14:paraId="6619DDD0" w14:textId="77777777" w:rsidR="002F2506" w:rsidRDefault="002F2506" w:rsidP="002F2506">
      <w:r>
        <w:t xml:space="preserve">За весь срок эксплуатации работы гидросиловое и электротехническое оборудование электроподстанций района в значительной мере выработало свой нормативный ресурс и морально устарело. В связи с этим </w:t>
      </w:r>
      <w:r w:rsidRPr="002F2506">
        <w:rPr>
          <w:b/>
        </w:rPr>
        <w:t>на расчетный срок</w:t>
      </w:r>
      <w:r>
        <w:t xml:space="preserve"> необходима реконструкция этих электроподстанций с модернизацией оборудования.</w:t>
      </w:r>
    </w:p>
    <w:p w14:paraId="095F6C9A" w14:textId="77777777" w:rsidR="002F2506" w:rsidRDefault="002F2506" w:rsidP="002F2506">
      <w:pPr>
        <w:pStyle w:val="3"/>
      </w:pPr>
      <w:bookmarkStart w:id="78" w:name="_Toc178837565"/>
      <w:r>
        <w:t>Связь</w:t>
      </w:r>
      <w:bookmarkEnd w:id="78"/>
    </w:p>
    <w:p w14:paraId="2CD602F9" w14:textId="77777777" w:rsidR="002F2506" w:rsidRDefault="002F2506" w:rsidP="002F2506">
      <w:r>
        <w:t>Связь в Юхновском районе – телеграфно-телефонная и почтово-фельдъегерская.</w:t>
      </w:r>
    </w:p>
    <w:p w14:paraId="293CD8AF" w14:textId="77777777" w:rsidR="002F2506" w:rsidRPr="002F2506" w:rsidRDefault="002F2506" w:rsidP="002F2506">
      <w:pPr>
        <w:rPr>
          <w:b/>
        </w:rPr>
      </w:pPr>
      <w:r w:rsidRPr="002F2506">
        <w:rPr>
          <w:b/>
        </w:rPr>
        <w:t>Телефонная связь</w:t>
      </w:r>
    </w:p>
    <w:p w14:paraId="1E517D54" w14:textId="77777777" w:rsidR="002F2506" w:rsidRDefault="002F2506" w:rsidP="002F2506">
      <w:r>
        <w:t xml:space="preserve">Телефонная сеть общего пользования Юхновского района включает в себя 18 телефонных станций КФ ПАО «Ростелеком» общей монтированной емкостью по </w:t>
      </w:r>
      <w:r w:rsidRPr="00C82595">
        <w:t>состоянию на 01.01.2023 г. – 3761 номер (задействованная емкость – 1843 номера).</w:t>
      </w:r>
    </w:p>
    <w:p w14:paraId="3741CB7E" w14:textId="77777777" w:rsidR="002F2506" w:rsidRDefault="002F2506" w:rsidP="002F2506">
      <w:r>
        <w:t>Протяженность междугородных кабельных линий по территории Юхновского района составляет 130 км.</w:t>
      </w:r>
    </w:p>
    <w:p w14:paraId="722881A7" w14:textId="77777777" w:rsidR="002F2506" w:rsidRPr="00C82595" w:rsidRDefault="002F2506" w:rsidP="002F2506">
      <w:r w:rsidRPr="00C82595">
        <w:t>Количество телефонизированных населенных пунктов – 46, количество основных телефонных аппаратов – 1810 (обеспеченность населенных пунктов телефонной связью в приложении).</w:t>
      </w:r>
    </w:p>
    <w:p w14:paraId="1702DE8E" w14:textId="77777777" w:rsidR="002F2506" w:rsidRDefault="002F2506" w:rsidP="002F2506">
      <w:r w:rsidRPr="00C82595">
        <w:t>Количество таксофонов универсальных услуг связи – 19. Универсальные таксофоны дают возможность совершать местные, междугородные и международные звонки, а также круглосуточно и бесплатно вызвать экстренные</w:t>
      </w:r>
      <w:r>
        <w:t xml:space="preserve"> службы.</w:t>
      </w:r>
    </w:p>
    <w:p w14:paraId="64209CDD" w14:textId="77777777" w:rsidR="002F2506" w:rsidRDefault="002F2506" w:rsidP="002F2506">
      <w:r>
        <w:t>Населенных пунктов с УКВ XV вещанием – 139.</w:t>
      </w:r>
    </w:p>
    <w:p w14:paraId="522EBBBA" w14:textId="2DC9DEE6" w:rsidR="002F2506" w:rsidRDefault="002F2506" w:rsidP="002F2506">
      <w:r>
        <w:t xml:space="preserve">Телефонная плотность на 100 </w:t>
      </w:r>
      <w:r w:rsidR="00BC410D">
        <w:t>жителей по Юхновскому району</w:t>
      </w:r>
      <w:r w:rsidRPr="00BC410D">
        <w:t>:</w:t>
      </w:r>
    </w:p>
    <w:p w14:paraId="65E4A88F" w14:textId="77777777" w:rsidR="002F2506" w:rsidRDefault="002F2506" w:rsidP="002F2506">
      <w:pPr>
        <w:jc w:val="right"/>
      </w:pPr>
      <w:r>
        <w:t xml:space="preserve">Таблица </w:t>
      </w:r>
      <w:r w:rsidR="00D1742F">
        <w:t>75</w:t>
      </w:r>
    </w:p>
    <w:tbl>
      <w:tblPr>
        <w:tblW w:w="0" w:type="auto"/>
        <w:jc w:val="center"/>
        <w:tblCellMar>
          <w:top w:w="55" w:type="dxa"/>
          <w:left w:w="55" w:type="dxa"/>
          <w:bottom w:w="55" w:type="dxa"/>
          <w:right w:w="55" w:type="dxa"/>
        </w:tblCellMar>
        <w:tblLook w:val="0000" w:firstRow="0" w:lastRow="0" w:firstColumn="0" w:lastColumn="0" w:noHBand="0" w:noVBand="0"/>
      </w:tblPr>
      <w:tblGrid>
        <w:gridCol w:w="1982"/>
        <w:gridCol w:w="1057"/>
        <w:gridCol w:w="702"/>
      </w:tblGrid>
      <w:tr w:rsidR="002F2506" w:rsidRPr="00BC7F5F" w14:paraId="76A5BA28" w14:textId="77777777" w:rsidTr="002F2506">
        <w:trPr>
          <w:jc w:val="center"/>
        </w:trPr>
        <w:tc>
          <w:tcPr>
            <w:tcW w:w="0" w:type="auto"/>
            <w:tcBorders>
              <w:top w:val="single" w:sz="1" w:space="0" w:color="000000"/>
              <w:left w:val="single" w:sz="1" w:space="0" w:color="000000"/>
              <w:bottom w:val="single" w:sz="1" w:space="0" w:color="000000"/>
            </w:tcBorders>
            <w:shd w:val="clear" w:color="auto" w:fill="auto"/>
            <w:vAlign w:val="center"/>
          </w:tcPr>
          <w:p w14:paraId="10235590" w14:textId="77777777" w:rsidR="002F2506" w:rsidRPr="00BC7F5F" w:rsidRDefault="002F2506" w:rsidP="002F2506">
            <w:pPr>
              <w:jc w:val="center"/>
            </w:pPr>
          </w:p>
        </w:tc>
        <w:tc>
          <w:tcPr>
            <w:tcW w:w="0" w:type="auto"/>
            <w:tcBorders>
              <w:top w:val="single" w:sz="1" w:space="0" w:color="000000"/>
              <w:left w:val="single" w:sz="1" w:space="0" w:color="000000"/>
              <w:bottom w:val="single" w:sz="1" w:space="0" w:color="000000"/>
            </w:tcBorders>
            <w:shd w:val="clear" w:color="auto" w:fill="auto"/>
            <w:vAlign w:val="center"/>
          </w:tcPr>
          <w:p w14:paraId="36962019" w14:textId="77777777" w:rsidR="002F2506" w:rsidRPr="00BC7F5F" w:rsidRDefault="002F2506" w:rsidP="002F2506">
            <w:pPr>
              <w:jc w:val="center"/>
            </w:pPr>
            <w:r w:rsidRPr="00BC7F5F">
              <w:t>г. Юхнов</w:t>
            </w:r>
          </w:p>
        </w:tc>
        <w:tc>
          <w:tcPr>
            <w:tcW w:w="0" w:type="auto"/>
            <w:tcBorders>
              <w:top w:val="single" w:sz="1" w:space="0" w:color="000000"/>
              <w:left w:val="single" w:sz="1" w:space="0" w:color="000000"/>
              <w:bottom w:val="single" w:sz="1" w:space="0" w:color="000000"/>
              <w:right w:val="single" w:sz="1" w:space="0" w:color="000000"/>
            </w:tcBorders>
            <w:shd w:val="clear" w:color="auto" w:fill="auto"/>
            <w:vAlign w:val="center"/>
          </w:tcPr>
          <w:p w14:paraId="385A2E0F" w14:textId="77777777" w:rsidR="002F2506" w:rsidRPr="00BC7F5F" w:rsidRDefault="002F2506" w:rsidP="002F2506">
            <w:pPr>
              <w:jc w:val="center"/>
            </w:pPr>
            <w:r w:rsidRPr="00BC7F5F">
              <w:t>Всего</w:t>
            </w:r>
          </w:p>
        </w:tc>
      </w:tr>
      <w:tr w:rsidR="002F2506" w:rsidRPr="00BC7F5F" w14:paraId="652C120E" w14:textId="77777777" w:rsidTr="002F2506">
        <w:trPr>
          <w:jc w:val="center"/>
        </w:trPr>
        <w:tc>
          <w:tcPr>
            <w:tcW w:w="0" w:type="auto"/>
            <w:tcBorders>
              <w:left w:val="single" w:sz="1" w:space="0" w:color="000000"/>
              <w:bottom w:val="single" w:sz="1" w:space="0" w:color="000000"/>
            </w:tcBorders>
            <w:shd w:val="clear" w:color="auto" w:fill="auto"/>
            <w:vAlign w:val="center"/>
          </w:tcPr>
          <w:p w14:paraId="4EE38006" w14:textId="77777777" w:rsidR="002F2506" w:rsidRPr="00BC7F5F" w:rsidRDefault="002F2506" w:rsidP="002F2506">
            <w:pPr>
              <w:jc w:val="center"/>
            </w:pPr>
            <w:r w:rsidRPr="00BC7F5F">
              <w:t>Юхновский район</w:t>
            </w:r>
          </w:p>
        </w:tc>
        <w:tc>
          <w:tcPr>
            <w:tcW w:w="0" w:type="auto"/>
            <w:tcBorders>
              <w:left w:val="single" w:sz="1" w:space="0" w:color="000000"/>
              <w:bottom w:val="single" w:sz="1" w:space="0" w:color="000000"/>
            </w:tcBorders>
            <w:shd w:val="clear" w:color="auto" w:fill="auto"/>
            <w:vAlign w:val="center"/>
          </w:tcPr>
          <w:p w14:paraId="08B34AD0" w14:textId="77777777" w:rsidR="002F2506" w:rsidRPr="00BC7F5F" w:rsidRDefault="002F2506" w:rsidP="002F2506">
            <w:pPr>
              <w:jc w:val="center"/>
            </w:pPr>
            <w:r w:rsidRPr="00BC7F5F">
              <w:t>35,1</w:t>
            </w:r>
          </w:p>
        </w:tc>
        <w:tc>
          <w:tcPr>
            <w:tcW w:w="0" w:type="auto"/>
            <w:tcBorders>
              <w:left w:val="single" w:sz="1" w:space="0" w:color="000000"/>
              <w:bottom w:val="single" w:sz="1" w:space="0" w:color="000000"/>
              <w:right w:val="single" w:sz="1" w:space="0" w:color="000000"/>
            </w:tcBorders>
            <w:shd w:val="clear" w:color="auto" w:fill="auto"/>
            <w:vAlign w:val="center"/>
          </w:tcPr>
          <w:p w14:paraId="6149BEDD" w14:textId="77777777" w:rsidR="002F2506" w:rsidRPr="00BC7F5F" w:rsidRDefault="002F2506" w:rsidP="002F2506">
            <w:pPr>
              <w:jc w:val="center"/>
            </w:pPr>
            <w:r w:rsidRPr="00BC7F5F">
              <w:t>26,4</w:t>
            </w:r>
          </w:p>
        </w:tc>
      </w:tr>
    </w:tbl>
    <w:p w14:paraId="66BD80E5" w14:textId="77777777" w:rsidR="002F2506" w:rsidRDefault="002F2506" w:rsidP="002F2506"/>
    <w:p w14:paraId="0F06BAEB" w14:textId="77777777" w:rsidR="002F2506" w:rsidRDefault="002F2506" w:rsidP="0097542B"/>
    <w:p w14:paraId="103D882A" w14:textId="77777777" w:rsidR="002F2506" w:rsidRDefault="002F2506" w:rsidP="002F2506">
      <w:r>
        <w:t>На территории Юхновского района функционируют базовые станции следующих операторов сотовой связи:</w:t>
      </w:r>
    </w:p>
    <w:p w14:paraId="239D6EFA" w14:textId="77777777" w:rsidR="002F2506" w:rsidRDefault="002F2506" w:rsidP="0089170B">
      <w:pPr>
        <w:pStyle w:val="a3"/>
        <w:numPr>
          <w:ilvl w:val="0"/>
          <w:numId w:val="42"/>
        </w:numPr>
      </w:pPr>
      <w:r>
        <w:t>Калужск</w:t>
      </w:r>
      <w:r w:rsidR="003F1FD3">
        <w:t>ий</w:t>
      </w:r>
      <w:r>
        <w:t xml:space="preserve"> филиал ОАО «Мобильные ТелеСистемы» (МТС) </w:t>
      </w:r>
      <w:r w:rsidR="005037E5">
        <w:t>–</w:t>
      </w:r>
      <w:r>
        <w:t xml:space="preserve"> 5 базовых станций;</w:t>
      </w:r>
    </w:p>
    <w:p w14:paraId="69B73DBE" w14:textId="77777777" w:rsidR="002F2506" w:rsidRDefault="003F1FD3" w:rsidP="0089170B">
      <w:pPr>
        <w:pStyle w:val="a3"/>
        <w:numPr>
          <w:ilvl w:val="0"/>
          <w:numId w:val="42"/>
        </w:numPr>
      </w:pPr>
      <w:r>
        <w:t xml:space="preserve">Калужский филиал </w:t>
      </w:r>
      <w:r w:rsidR="002F2506">
        <w:t xml:space="preserve">ЗАО «Вымпелком-регион» (Билайн) </w:t>
      </w:r>
      <w:r w:rsidR="005037E5">
        <w:t>–</w:t>
      </w:r>
      <w:r w:rsidR="002F2506">
        <w:t xml:space="preserve"> 3 базовые станции;</w:t>
      </w:r>
    </w:p>
    <w:p w14:paraId="35C88275" w14:textId="77777777" w:rsidR="002F2506" w:rsidRDefault="003F1FD3" w:rsidP="0089170B">
      <w:pPr>
        <w:pStyle w:val="a3"/>
        <w:numPr>
          <w:ilvl w:val="0"/>
          <w:numId w:val="42"/>
        </w:numPr>
      </w:pPr>
      <w:r>
        <w:t xml:space="preserve">Калужский филиал </w:t>
      </w:r>
      <w:r w:rsidR="002F2506">
        <w:t xml:space="preserve">ЗАО «Мобиком-Центр» (Мегафон) </w:t>
      </w:r>
      <w:r w:rsidR="005037E5">
        <w:t>–</w:t>
      </w:r>
      <w:r w:rsidR="002F2506">
        <w:t xml:space="preserve"> 5 базовых станций.</w:t>
      </w:r>
    </w:p>
    <w:p w14:paraId="68419393" w14:textId="77777777" w:rsidR="002F2506" w:rsidRDefault="003F1FD3" w:rsidP="0089170B">
      <w:pPr>
        <w:pStyle w:val="a3"/>
        <w:numPr>
          <w:ilvl w:val="0"/>
          <w:numId w:val="42"/>
        </w:numPr>
      </w:pPr>
      <w:r>
        <w:t xml:space="preserve">Калужский филиал </w:t>
      </w:r>
      <w:r w:rsidR="002F2506">
        <w:t xml:space="preserve">ПАО «Ростелеком» (Теле-2) </w:t>
      </w:r>
      <w:r w:rsidR="005037E5">
        <w:t xml:space="preserve">– </w:t>
      </w:r>
      <w:r w:rsidR="002F2506">
        <w:t>9 базовых станций.</w:t>
      </w:r>
    </w:p>
    <w:p w14:paraId="36C75CC6" w14:textId="77777777" w:rsidR="002F2506" w:rsidRDefault="002F2506" w:rsidP="002F2506">
      <w:r>
        <w:t>На территории района техническими средствами филиала «РТРС» «Калужский областной радиотелевизионный передающий центр» транслируются следующие телерадиопрограммы: «Первый канал», «Россия», «Культура», «Ника ТВ», «НТВ», «ТВЦ», «Маяк», «Ра</w:t>
      </w:r>
      <w:r w:rsidR="005037E5">
        <w:t>дио России», «Юность», «Ника FM»</w:t>
      </w:r>
      <w:r>
        <w:t xml:space="preserve">. </w:t>
      </w:r>
    </w:p>
    <w:p w14:paraId="193EE0C3" w14:textId="77777777" w:rsidR="002F2506" w:rsidRDefault="002F2506" w:rsidP="002F2506">
      <w:r>
        <w:t>Телефонная связь Юхновского района, как и в целом в России, на протяжении последних 6</w:t>
      </w:r>
      <w:r w:rsidR="005037E5">
        <w:t> </w:t>
      </w:r>
      <w:r>
        <w:t>лет активно развивается.</w:t>
      </w:r>
    </w:p>
    <w:p w14:paraId="1C416199" w14:textId="77777777" w:rsidR="002F2506" w:rsidRDefault="002F2506" w:rsidP="002F2506">
      <w:r>
        <w:t>Наблюд</w:t>
      </w:r>
      <w:r w:rsidR="00B47110">
        <w:t>ается большой прирост номерной е</w:t>
      </w:r>
      <w:r>
        <w:t>мкости АТС, внедрение современных цифровых средств связи и оптико-волоконной техники на линиях связи, развитие сотовой телефонной связи.</w:t>
      </w:r>
    </w:p>
    <w:p w14:paraId="1349EC5F" w14:textId="77777777" w:rsidR="002F2506" w:rsidRDefault="002F2506" w:rsidP="002F2506">
      <w:r>
        <w:t>Однако следует отметить, что основное развитие телефонной связи идет в районном центре и некоторых крупных сельских поселениях, в то же время в большинстве районных центрах и сельской местности развитие средств связи идёт значительно медленнее.</w:t>
      </w:r>
    </w:p>
    <w:p w14:paraId="15FDBE6C" w14:textId="77777777" w:rsidR="002F2506" w:rsidRDefault="002F2506" w:rsidP="002F2506">
      <w:r>
        <w:t>Не достаточно обеспечены телефонной связью жители сельской местности. Из общего количества сельских населённых пунктов в области телефонизировано только 55 % поселений.</w:t>
      </w:r>
    </w:p>
    <w:p w14:paraId="427EFAC5" w14:textId="77777777" w:rsidR="002F2506" w:rsidRDefault="002F2506" w:rsidP="002F2506">
      <w:r>
        <w:t>Число квартирных телефонов в населенных пунктах района составляет 1663 номера.</w:t>
      </w:r>
    </w:p>
    <w:p w14:paraId="1C6720A0" w14:textId="77777777" w:rsidR="002F2506" w:rsidRDefault="002F2506" w:rsidP="005037E5">
      <w:pPr>
        <w:jc w:val="right"/>
      </w:pPr>
      <w:r>
        <w:t xml:space="preserve">Таблица </w:t>
      </w:r>
      <w:r w:rsidR="003F1FD3">
        <w:t>7</w:t>
      </w:r>
      <w:r w:rsidR="00D1742F">
        <w:t>6</w:t>
      </w:r>
    </w:p>
    <w:p w14:paraId="3B5B516C" w14:textId="77777777" w:rsidR="002F2506" w:rsidRPr="005037E5" w:rsidRDefault="002F2506" w:rsidP="005037E5">
      <w:pPr>
        <w:jc w:val="center"/>
        <w:rPr>
          <w:b/>
        </w:rPr>
      </w:pPr>
      <w:r w:rsidRPr="005037E5">
        <w:rPr>
          <w:b/>
        </w:rPr>
        <w:t>Телефонизация населенных пунктов Юхновского района</w:t>
      </w:r>
    </w:p>
    <w:tbl>
      <w:tblPr>
        <w:tblW w:w="0" w:type="auto"/>
        <w:jc w:val="center"/>
        <w:tblCellMar>
          <w:left w:w="0" w:type="dxa"/>
          <w:right w:w="0" w:type="dxa"/>
        </w:tblCellMar>
        <w:tblLook w:val="0000" w:firstRow="0" w:lastRow="0" w:firstColumn="0" w:lastColumn="0" w:noHBand="0" w:noVBand="0"/>
      </w:tblPr>
      <w:tblGrid>
        <w:gridCol w:w="622"/>
        <w:gridCol w:w="3829"/>
        <w:gridCol w:w="2572"/>
        <w:gridCol w:w="11"/>
      </w:tblGrid>
      <w:tr w:rsidR="005037E5" w:rsidRPr="005037E5" w14:paraId="22EB38CE" w14:textId="77777777" w:rsidTr="005037E5">
        <w:trPr>
          <w:trHeight w:val="341"/>
          <w:jc w:val="center"/>
        </w:trPr>
        <w:tc>
          <w:tcPr>
            <w:tcW w:w="0" w:type="auto"/>
            <w:tcBorders>
              <w:top w:val="single" w:sz="4" w:space="0" w:color="000000"/>
              <w:left w:val="single" w:sz="4" w:space="0" w:color="000000"/>
              <w:bottom w:val="single" w:sz="4" w:space="0" w:color="000000"/>
            </w:tcBorders>
            <w:shd w:val="clear" w:color="auto" w:fill="auto"/>
            <w:vAlign w:val="center"/>
          </w:tcPr>
          <w:p w14:paraId="394F7806" w14:textId="77777777" w:rsidR="005037E5" w:rsidRPr="005037E5" w:rsidRDefault="005037E5" w:rsidP="005037E5">
            <w:pPr>
              <w:spacing w:after="0" w:line="240" w:lineRule="auto"/>
              <w:ind w:left="113" w:right="113"/>
              <w:jc w:val="center"/>
            </w:pPr>
            <w:r w:rsidRPr="005037E5">
              <w:t>№</w:t>
            </w:r>
          </w:p>
        </w:tc>
        <w:tc>
          <w:tcPr>
            <w:tcW w:w="0" w:type="auto"/>
            <w:tcBorders>
              <w:top w:val="single" w:sz="4" w:space="0" w:color="000000"/>
              <w:left w:val="single" w:sz="4" w:space="0" w:color="000000"/>
              <w:bottom w:val="single" w:sz="4" w:space="0" w:color="000000"/>
            </w:tcBorders>
            <w:shd w:val="clear" w:color="auto" w:fill="auto"/>
            <w:vAlign w:val="center"/>
          </w:tcPr>
          <w:p w14:paraId="38BC4536" w14:textId="77777777" w:rsidR="005037E5" w:rsidRPr="005037E5" w:rsidRDefault="005037E5" w:rsidP="005037E5">
            <w:pPr>
              <w:snapToGrid w:val="0"/>
              <w:spacing w:after="0" w:line="240" w:lineRule="auto"/>
              <w:ind w:left="113" w:right="113"/>
              <w:jc w:val="center"/>
            </w:pPr>
            <w:r w:rsidRPr="005037E5">
              <w:t>Наименование населенного пункта</w:t>
            </w:r>
          </w:p>
        </w:tc>
        <w:tc>
          <w:tcPr>
            <w:tcW w:w="0" w:type="auto"/>
            <w:tcBorders>
              <w:top w:val="single" w:sz="4" w:space="0" w:color="000000"/>
              <w:left w:val="single" w:sz="4" w:space="0" w:color="000000"/>
              <w:bottom w:val="single" w:sz="4" w:space="0" w:color="000000"/>
            </w:tcBorders>
            <w:shd w:val="clear" w:color="auto" w:fill="auto"/>
            <w:vAlign w:val="center"/>
          </w:tcPr>
          <w:p w14:paraId="29B809F3" w14:textId="77777777" w:rsidR="005037E5" w:rsidRPr="005037E5" w:rsidRDefault="005037E5" w:rsidP="005037E5">
            <w:pPr>
              <w:snapToGrid w:val="0"/>
              <w:spacing w:after="0" w:line="240" w:lineRule="auto"/>
              <w:ind w:left="113" w:right="113"/>
              <w:jc w:val="center"/>
            </w:pPr>
            <w:r w:rsidRPr="005037E5">
              <w:t>Количество телефонов</w:t>
            </w:r>
          </w:p>
        </w:tc>
        <w:tc>
          <w:tcPr>
            <w:tcW w:w="0" w:type="auto"/>
            <w:tcBorders>
              <w:left w:val="single" w:sz="4" w:space="0" w:color="000000"/>
            </w:tcBorders>
            <w:shd w:val="clear" w:color="auto" w:fill="auto"/>
            <w:vAlign w:val="center"/>
          </w:tcPr>
          <w:p w14:paraId="1462873F" w14:textId="77777777" w:rsidR="005037E5" w:rsidRPr="005037E5" w:rsidRDefault="005037E5" w:rsidP="005037E5">
            <w:pPr>
              <w:snapToGrid w:val="0"/>
              <w:spacing w:after="0" w:line="240" w:lineRule="auto"/>
              <w:ind w:left="113" w:right="113"/>
              <w:jc w:val="center"/>
            </w:pPr>
          </w:p>
        </w:tc>
      </w:tr>
      <w:tr w:rsidR="005037E5" w:rsidRPr="005037E5" w14:paraId="586A0850"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34EF042A"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bottom w:val="single" w:sz="4" w:space="0" w:color="000000"/>
            </w:tcBorders>
            <w:shd w:val="clear" w:color="auto" w:fill="auto"/>
            <w:vAlign w:val="center"/>
          </w:tcPr>
          <w:p w14:paraId="507F841E" w14:textId="77777777" w:rsidR="005037E5" w:rsidRPr="005037E5" w:rsidRDefault="005037E5" w:rsidP="005037E5">
            <w:pPr>
              <w:snapToGrid w:val="0"/>
              <w:spacing w:after="0" w:line="240" w:lineRule="auto"/>
              <w:ind w:left="113" w:right="113"/>
            </w:pPr>
            <w:r w:rsidRPr="005037E5">
              <w:t>Абрамово</w:t>
            </w:r>
          </w:p>
        </w:tc>
        <w:tc>
          <w:tcPr>
            <w:tcW w:w="0" w:type="auto"/>
            <w:tcBorders>
              <w:left w:val="single" w:sz="4" w:space="0" w:color="000000"/>
              <w:bottom w:val="single" w:sz="4" w:space="0" w:color="000000"/>
            </w:tcBorders>
            <w:shd w:val="clear" w:color="auto" w:fill="auto"/>
            <w:vAlign w:val="center"/>
          </w:tcPr>
          <w:p w14:paraId="46FC49F7" w14:textId="77777777" w:rsidR="005037E5" w:rsidRPr="005037E5" w:rsidRDefault="005037E5" w:rsidP="005037E5">
            <w:pPr>
              <w:snapToGrid w:val="0"/>
              <w:spacing w:after="0" w:line="240" w:lineRule="auto"/>
              <w:ind w:left="113" w:right="113"/>
              <w:jc w:val="center"/>
            </w:pPr>
            <w:r w:rsidRPr="005037E5">
              <w:t>3</w:t>
            </w:r>
          </w:p>
        </w:tc>
        <w:tc>
          <w:tcPr>
            <w:tcW w:w="0" w:type="auto"/>
            <w:tcBorders>
              <w:left w:val="single" w:sz="4" w:space="0" w:color="000000"/>
            </w:tcBorders>
            <w:shd w:val="clear" w:color="auto" w:fill="auto"/>
            <w:vAlign w:val="center"/>
          </w:tcPr>
          <w:p w14:paraId="57AE651E" w14:textId="77777777" w:rsidR="005037E5" w:rsidRPr="005037E5" w:rsidRDefault="005037E5" w:rsidP="005037E5">
            <w:pPr>
              <w:snapToGrid w:val="0"/>
              <w:spacing w:after="0" w:line="240" w:lineRule="auto"/>
              <w:ind w:left="113" w:right="113"/>
              <w:jc w:val="center"/>
            </w:pPr>
          </w:p>
        </w:tc>
      </w:tr>
      <w:tr w:rsidR="005037E5" w:rsidRPr="005037E5" w14:paraId="2F19A18A"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76CDCBC9" w14:textId="77777777" w:rsidR="005037E5" w:rsidRPr="005037E5" w:rsidRDefault="005037E5" w:rsidP="005037E5">
            <w:pPr>
              <w:snapToGrid w:val="0"/>
              <w:spacing w:after="0" w:line="240" w:lineRule="auto"/>
              <w:ind w:left="113" w:right="113"/>
              <w:jc w:val="center"/>
            </w:pPr>
            <w:r w:rsidRPr="005037E5">
              <w:t>2.</w:t>
            </w:r>
          </w:p>
        </w:tc>
        <w:tc>
          <w:tcPr>
            <w:tcW w:w="0" w:type="auto"/>
            <w:tcBorders>
              <w:left w:val="single" w:sz="4" w:space="0" w:color="000000"/>
              <w:bottom w:val="single" w:sz="4" w:space="0" w:color="000000"/>
            </w:tcBorders>
            <w:shd w:val="clear" w:color="auto" w:fill="auto"/>
            <w:vAlign w:val="center"/>
          </w:tcPr>
          <w:p w14:paraId="500FDF58" w14:textId="77777777" w:rsidR="005037E5" w:rsidRPr="005037E5" w:rsidRDefault="005037E5" w:rsidP="005037E5">
            <w:pPr>
              <w:snapToGrid w:val="0"/>
              <w:spacing w:after="0" w:line="240" w:lineRule="auto"/>
              <w:ind w:left="113" w:right="113"/>
            </w:pPr>
            <w:r w:rsidRPr="005037E5">
              <w:t>Александровка</w:t>
            </w:r>
          </w:p>
        </w:tc>
        <w:tc>
          <w:tcPr>
            <w:tcW w:w="0" w:type="auto"/>
            <w:tcBorders>
              <w:left w:val="single" w:sz="4" w:space="0" w:color="000000"/>
              <w:bottom w:val="single" w:sz="4" w:space="0" w:color="000000"/>
            </w:tcBorders>
            <w:shd w:val="clear" w:color="auto" w:fill="auto"/>
            <w:vAlign w:val="center"/>
          </w:tcPr>
          <w:p w14:paraId="0BF82098"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490710BB" w14:textId="77777777" w:rsidR="005037E5" w:rsidRPr="005037E5" w:rsidRDefault="005037E5" w:rsidP="005037E5">
            <w:pPr>
              <w:snapToGrid w:val="0"/>
              <w:spacing w:after="0" w:line="240" w:lineRule="auto"/>
              <w:ind w:left="113" w:right="113"/>
              <w:jc w:val="center"/>
            </w:pPr>
          </w:p>
        </w:tc>
      </w:tr>
      <w:tr w:rsidR="005037E5" w:rsidRPr="005037E5" w14:paraId="57ED2ED3"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0556E92D" w14:textId="77777777" w:rsidR="005037E5" w:rsidRPr="005037E5" w:rsidRDefault="005037E5" w:rsidP="005037E5">
            <w:pPr>
              <w:snapToGrid w:val="0"/>
              <w:spacing w:after="0" w:line="240" w:lineRule="auto"/>
              <w:ind w:left="113" w:right="113"/>
              <w:jc w:val="center"/>
            </w:pPr>
            <w:r w:rsidRPr="005037E5">
              <w:t>3.</w:t>
            </w:r>
          </w:p>
        </w:tc>
        <w:tc>
          <w:tcPr>
            <w:tcW w:w="0" w:type="auto"/>
            <w:tcBorders>
              <w:left w:val="single" w:sz="4" w:space="0" w:color="000000"/>
              <w:bottom w:val="single" w:sz="4" w:space="0" w:color="000000"/>
            </w:tcBorders>
            <w:shd w:val="clear" w:color="auto" w:fill="auto"/>
            <w:vAlign w:val="center"/>
          </w:tcPr>
          <w:p w14:paraId="723C261B" w14:textId="77777777" w:rsidR="005037E5" w:rsidRPr="005037E5" w:rsidRDefault="005037E5" w:rsidP="005037E5">
            <w:pPr>
              <w:snapToGrid w:val="0"/>
              <w:spacing w:after="0" w:line="240" w:lineRule="auto"/>
              <w:ind w:left="113" w:right="113"/>
            </w:pPr>
            <w:r w:rsidRPr="005037E5">
              <w:t>Андреенки</w:t>
            </w:r>
          </w:p>
        </w:tc>
        <w:tc>
          <w:tcPr>
            <w:tcW w:w="0" w:type="auto"/>
            <w:tcBorders>
              <w:left w:val="single" w:sz="4" w:space="0" w:color="000000"/>
              <w:bottom w:val="single" w:sz="4" w:space="0" w:color="000000"/>
            </w:tcBorders>
            <w:shd w:val="clear" w:color="auto" w:fill="auto"/>
            <w:vAlign w:val="center"/>
          </w:tcPr>
          <w:p w14:paraId="088ED3F2"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6A65A162" w14:textId="77777777" w:rsidR="005037E5" w:rsidRPr="005037E5" w:rsidRDefault="005037E5" w:rsidP="005037E5">
            <w:pPr>
              <w:snapToGrid w:val="0"/>
              <w:spacing w:after="0" w:line="240" w:lineRule="auto"/>
              <w:ind w:left="113" w:right="113"/>
              <w:jc w:val="center"/>
            </w:pPr>
          </w:p>
        </w:tc>
      </w:tr>
      <w:tr w:rsidR="005037E5" w:rsidRPr="005037E5" w14:paraId="55A2C630"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412A4904" w14:textId="77777777" w:rsidR="005037E5" w:rsidRPr="005037E5" w:rsidRDefault="005037E5" w:rsidP="005037E5">
            <w:pPr>
              <w:snapToGrid w:val="0"/>
              <w:spacing w:after="0" w:line="240" w:lineRule="auto"/>
              <w:ind w:left="113" w:right="113"/>
              <w:jc w:val="center"/>
            </w:pPr>
            <w:r w:rsidRPr="005037E5">
              <w:t>4.</w:t>
            </w:r>
          </w:p>
        </w:tc>
        <w:tc>
          <w:tcPr>
            <w:tcW w:w="0" w:type="auto"/>
            <w:tcBorders>
              <w:left w:val="single" w:sz="4" w:space="0" w:color="000000"/>
              <w:bottom w:val="single" w:sz="4" w:space="0" w:color="000000"/>
            </w:tcBorders>
            <w:shd w:val="clear" w:color="auto" w:fill="auto"/>
            <w:vAlign w:val="center"/>
          </w:tcPr>
          <w:p w14:paraId="0E3FFBAB" w14:textId="77777777" w:rsidR="005037E5" w:rsidRPr="005037E5" w:rsidRDefault="005037E5" w:rsidP="005037E5">
            <w:pPr>
              <w:snapToGrid w:val="0"/>
              <w:spacing w:after="0" w:line="240" w:lineRule="auto"/>
              <w:ind w:left="113" w:right="113"/>
            </w:pPr>
            <w:r w:rsidRPr="005037E5">
              <w:t>Астапова Слобода</w:t>
            </w:r>
          </w:p>
        </w:tc>
        <w:tc>
          <w:tcPr>
            <w:tcW w:w="0" w:type="auto"/>
            <w:tcBorders>
              <w:left w:val="single" w:sz="4" w:space="0" w:color="000000"/>
              <w:bottom w:val="single" w:sz="4" w:space="0" w:color="000000"/>
            </w:tcBorders>
            <w:shd w:val="clear" w:color="auto" w:fill="auto"/>
            <w:vAlign w:val="center"/>
          </w:tcPr>
          <w:p w14:paraId="47A68119"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59B37BD7" w14:textId="77777777" w:rsidR="005037E5" w:rsidRPr="005037E5" w:rsidRDefault="005037E5" w:rsidP="005037E5">
            <w:pPr>
              <w:snapToGrid w:val="0"/>
              <w:spacing w:after="0" w:line="240" w:lineRule="auto"/>
              <w:ind w:left="113" w:right="113"/>
              <w:jc w:val="center"/>
            </w:pPr>
          </w:p>
        </w:tc>
      </w:tr>
      <w:tr w:rsidR="005037E5" w:rsidRPr="005037E5" w14:paraId="0D2C9893"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609A0C88" w14:textId="77777777" w:rsidR="005037E5" w:rsidRPr="005037E5" w:rsidRDefault="005037E5" w:rsidP="005037E5">
            <w:pPr>
              <w:snapToGrid w:val="0"/>
              <w:spacing w:after="0" w:line="240" w:lineRule="auto"/>
              <w:ind w:left="113" w:right="113"/>
              <w:jc w:val="center"/>
            </w:pPr>
            <w:r w:rsidRPr="005037E5">
              <w:t>5.</w:t>
            </w:r>
          </w:p>
        </w:tc>
        <w:tc>
          <w:tcPr>
            <w:tcW w:w="0" w:type="auto"/>
            <w:tcBorders>
              <w:left w:val="single" w:sz="4" w:space="0" w:color="000000"/>
              <w:bottom w:val="single" w:sz="4" w:space="0" w:color="000000"/>
            </w:tcBorders>
            <w:shd w:val="clear" w:color="auto" w:fill="auto"/>
            <w:vAlign w:val="center"/>
          </w:tcPr>
          <w:p w14:paraId="10DFA93B" w14:textId="77777777" w:rsidR="005037E5" w:rsidRPr="005037E5" w:rsidRDefault="005037E5" w:rsidP="005037E5">
            <w:pPr>
              <w:snapToGrid w:val="0"/>
              <w:spacing w:after="0" w:line="240" w:lineRule="auto"/>
              <w:ind w:left="113" w:right="113"/>
            </w:pPr>
            <w:r w:rsidRPr="005037E5">
              <w:t>Бабенки</w:t>
            </w:r>
          </w:p>
        </w:tc>
        <w:tc>
          <w:tcPr>
            <w:tcW w:w="0" w:type="auto"/>
            <w:tcBorders>
              <w:left w:val="single" w:sz="4" w:space="0" w:color="000000"/>
              <w:bottom w:val="single" w:sz="4" w:space="0" w:color="000000"/>
            </w:tcBorders>
            <w:shd w:val="clear" w:color="auto" w:fill="auto"/>
            <w:vAlign w:val="center"/>
          </w:tcPr>
          <w:p w14:paraId="6F6BFE85"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1D10161A" w14:textId="77777777" w:rsidR="005037E5" w:rsidRPr="005037E5" w:rsidRDefault="005037E5" w:rsidP="005037E5">
            <w:pPr>
              <w:snapToGrid w:val="0"/>
              <w:spacing w:after="0" w:line="240" w:lineRule="auto"/>
              <w:ind w:left="113" w:right="113"/>
              <w:jc w:val="center"/>
            </w:pPr>
          </w:p>
        </w:tc>
      </w:tr>
      <w:tr w:rsidR="005037E5" w:rsidRPr="005037E5" w14:paraId="0B1D35BB"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02E5EA91" w14:textId="77777777" w:rsidR="005037E5" w:rsidRPr="005037E5" w:rsidRDefault="005037E5" w:rsidP="005037E5">
            <w:pPr>
              <w:snapToGrid w:val="0"/>
              <w:spacing w:after="0" w:line="240" w:lineRule="auto"/>
              <w:ind w:left="113" w:right="113"/>
              <w:jc w:val="center"/>
            </w:pPr>
            <w:r w:rsidRPr="005037E5">
              <w:t>6.</w:t>
            </w:r>
          </w:p>
        </w:tc>
        <w:tc>
          <w:tcPr>
            <w:tcW w:w="0" w:type="auto"/>
            <w:tcBorders>
              <w:left w:val="single" w:sz="4" w:space="0" w:color="000000"/>
              <w:bottom w:val="single" w:sz="4" w:space="0" w:color="000000"/>
            </w:tcBorders>
            <w:shd w:val="clear" w:color="auto" w:fill="auto"/>
            <w:vAlign w:val="center"/>
          </w:tcPr>
          <w:p w14:paraId="496461C4" w14:textId="77777777" w:rsidR="005037E5" w:rsidRPr="005037E5" w:rsidRDefault="005037E5" w:rsidP="005037E5">
            <w:pPr>
              <w:snapToGrid w:val="0"/>
              <w:spacing w:after="0" w:line="240" w:lineRule="auto"/>
              <w:ind w:left="113" w:right="113"/>
            </w:pPr>
            <w:r w:rsidRPr="005037E5">
              <w:t>Барановка</w:t>
            </w:r>
          </w:p>
        </w:tc>
        <w:tc>
          <w:tcPr>
            <w:tcW w:w="0" w:type="auto"/>
            <w:tcBorders>
              <w:left w:val="single" w:sz="4" w:space="0" w:color="000000"/>
              <w:bottom w:val="single" w:sz="4" w:space="0" w:color="000000"/>
            </w:tcBorders>
            <w:shd w:val="clear" w:color="auto" w:fill="auto"/>
            <w:vAlign w:val="center"/>
          </w:tcPr>
          <w:p w14:paraId="2B0772AD" w14:textId="77777777" w:rsidR="005037E5" w:rsidRPr="005037E5" w:rsidRDefault="005037E5" w:rsidP="005037E5">
            <w:pPr>
              <w:snapToGrid w:val="0"/>
              <w:spacing w:after="0" w:line="240" w:lineRule="auto"/>
              <w:ind w:left="113" w:right="113"/>
              <w:jc w:val="center"/>
            </w:pPr>
            <w:r w:rsidRPr="005037E5">
              <w:t>50</w:t>
            </w:r>
          </w:p>
        </w:tc>
        <w:tc>
          <w:tcPr>
            <w:tcW w:w="0" w:type="auto"/>
            <w:tcBorders>
              <w:left w:val="single" w:sz="4" w:space="0" w:color="000000"/>
            </w:tcBorders>
            <w:shd w:val="clear" w:color="auto" w:fill="auto"/>
            <w:vAlign w:val="center"/>
          </w:tcPr>
          <w:p w14:paraId="57C7127D" w14:textId="77777777" w:rsidR="005037E5" w:rsidRPr="005037E5" w:rsidRDefault="005037E5" w:rsidP="005037E5">
            <w:pPr>
              <w:snapToGrid w:val="0"/>
              <w:spacing w:after="0" w:line="240" w:lineRule="auto"/>
              <w:ind w:left="113" w:right="113"/>
              <w:jc w:val="center"/>
            </w:pPr>
          </w:p>
        </w:tc>
      </w:tr>
      <w:tr w:rsidR="005037E5" w:rsidRPr="005037E5" w14:paraId="4DE1B514" w14:textId="77777777" w:rsidTr="005037E5">
        <w:trPr>
          <w:trHeight w:val="330"/>
          <w:jc w:val="center"/>
        </w:trPr>
        <w:tc>
          <w:tcPr>
            <w:tcW w:w="0" w:type="auto"/>
            <w:tcBorders>
              <w:left w:val="single" w:sz="4" w:space="0" w:color="000000"/>
              <w:bottom w:val="single" w:sz="4" w:space="0" w:color="000000"/>
            </w:tcBorders>
            <w:shd w:val="clear" w:color="auto" w:fill="auto"/>
            <w:vAlign w:val="center"/>
          </w:tcPr>
          <w:p w14:paraId="7AA3051F" w14:textId="77777777" w:rsidR="005037E5" w:rsidRPr="005037E5" w:rsidRDefault="005037E5" w:rsidP="005037E5">
            <w:pPr>
              <w:snapToGrid w:val="0"/>
              <w:spacing w:after="0" w:line="240" w:lineRule="auto"/>
              <w:ind w:left="113" w:right="113"/>
              <w:jc w:val="center"/>
            </w:pPr>
            <w:r w:rsidRPr="005037E5">
              <w:t>7.</w:t>
            </w:r>
          </w:p>
        </w:tc>
        <w:tc>
          <w:tcPr>
            <w:tcW w:w="0" w:type="auto"/>
            <w:tcBorders>
              <w:left w:val="single" w:sz="4" w:space="0" w:color="000000"/>
              <w:bottom w:val="single" w:sz="4" w:space="0" w:color="000000"/>
            </w:tcBorders>
            <w:shd w:val="clear" w:color="auto" w:fill="auto"/>
            <w:vAlign w:val="center"/>
          </w:tcPr>
          <w:p w14:paraId="5B086D52" w14:textId="77777777" w:rsidR="005037E5" w:rsidRPr="005037E5" w:rsidRDefault="005037E5" w:rsidP="005037E5">
            <w:pPr>
              <w:snapToGrid w:val="0"/>
              <w:spacing w:after="0" w:line="240" w:lineRule="auto"/>
              <w:ind w:left="113" w:right="113"/>
            </w:pPr>
            <w:r w:rsidRPr="005037E5">
              <w:t>Бардино</w:t>
            </w:r>
          </w:p>
        </w:tc>
        <w:tc>
          <w:tcPr>
            <w:tcW w:w="0" w:type="auto"/>
            <w:tcBorders>
              <w:left w:val="single" w:sz="4" w:space="0" w:color="000000"/>
            </w:tcBorders>
            <w:shd w:val="clear" w:color="auto" w:fill="auto"/>
            <w:vAlign w:val="center"/>
          </w:tcPr>
          <w:p w14:paraId="6D56D4C1"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372CD485" w14:textId="77777777" w:rsidR="005037E5" w:rsidRPr="005037E5" w:rsidRDefault="005037E5" w:rsidP="005037E5">
            <w:pPr>
              <w:snapToGrid w:val="0"/>
              <w:spacing w:after="0" w:line="240" w:lineRule="auto"/>
              <w:ind w:left="113" w:right="113"/>
              <w:jc w:val="center"/>
            </w:pPr>
          </w:p>
        </w:tc>
      </w:tr>
      <w:tr w:rsidR="005037E5" w:rsidRPr="005037E5" w14:paraId="6E4CF5B3" w14:textId="77777777" w:rsidTr="005037E5">
        <w:tblPrEx>
          <w:tblCellMar>
            <w:left w:w="108" w:type="dxa"/>
            <w:right w:w="108" w:type="dxa"/>
          </w:tblCellMar>
        </w:tblPrEx>
        <w:trPr>
          <w:gridAfter w:val="1"/>
          <w:trHeight w:val="330"/>
          <w:jc w:val="center"/>
        </w:trPr>
        <w:tc>
          <w:tcPr>
            <w:tcW w:w="0" w:type="auto"/>
            <w:tcBorders>
              <w:left w:val="single" w:sz="4" w:space="0" w:color="000000"/>
              <w:bottom w:val="single" w:sz="4" w:space="0" w:color="000000"/>
            </w:tcBorders>
            <w:shd w:val="clear" w:color="auto" w:fill="auto"/>
            <w:vAlign w:val="center"/>
          </w:tcPr>
          <w:p w14:paraId="66EC9409" w14:textId="77777777" w:rsidR="005037E5" w:rsidRPr="005037E5" w:rsidRDefault="005037E5" w:rsidP="005037E5">
            <w:pPr>
              <w:snapToGrid w:val="0"/>
              <w:spacing w:after="0" w:line="240" w:lineRule="auto"/>
              <w:ind w:left="113" w:right="113"/>
              <w:jc w:val="center"/>
            </w:pPr>
            <w:r w:rsidRPr="005037E5">
              <w:t>8.</w:t>
            </w:r>
          </w:p>
        </w:tc>
        <w:tc>
          <w:tcPr>
            <w:tcW w:w="0" w:type="auto"/>
            <w:tcBorders>
              <w:left w:val="single" w:sz="4" w:space="0" w:color="000000"/>
              <w:bottom w:val="single" w:sz="4" w:space="0" w:color="000000"/>
            </w:tcBorders>
            <w:shd w:val="clear" w:color="auto" w:fill="auto"/>
            <w:vAlign w:val="center"/>
          </w:tcPr>
          <w:p w14:paraId="1CF7F9F5" w14:textId="77777777" w:rsidR="005037E5" w:rsidRPr="005037E5" w:rsidRDefault="005037E5" w:rsidP="005037E5">
            <w:pPr>
              <w:snapToGrid w:val="0"/>
              <w:spacing w:after="0" w:line="240" w:lineRule="auto"/>
              <w:ind w:right="113"/>
            </w:pPr>
            <w:r w:rsidRPr="005037E5">
              <w:t>Барсуки</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03CF9ED" w14:textId="77777777" w:rsidR="005037E5" w:rsidRPr="005037E5" w:rsidRDefault="005037E5" w:rsidP="005037E5">
            <w:pPr>
              <w:snapToGrid w:val="0"/>
              <w:spacing w:after="0" w:line="240" w:lineRule="auto"/>
              <w:ind w:left="113" w:right="113"/>
              <w:jc w:val="center"/>
            </w:pPr>
            <w:r w:rsidRPr="005037E5">
              <w:t>0</w:t>
            </w:r>
          </w:p>
        </w:tc>
      </w:tr>
      <w:tr w:rsidR="005037E5" w:rsidRPr="005037E5" w14:paraId="77C9E959"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197AD6EE" w14:textId="77777777" w:rsidR="005037E5" w:rsidRPr="005037E5" w:rsidRDefault="005037E5" w:rsidP="005037E5">
            <w:pPr>
              <w:snapToGrid w:val="0"/>
              <w:spacing w:after="0" w:line="240" w:lineRule="auto"/>
              <w:ind w:left="113" w:right="113"/>
              <w:jc w:val="center"/>
            </w:pPr>
            <w:r w:rsidRPr="005037E5">
              <w:t>9.</w:t>
            </w:r>
          </w:p>
        </w:tc>
        <w:tc>
          <w:tcPr>
            <w:tcW w:w="0" w:type="auto"/>
            <w:tcBorders>
              <w:left w:val="single" w:sz="4" w:space="0" w:color="000000"/>
              <w:bottom w:val="single" w:sz="4" w:space="0" w:color="000000"/>
            </w:tcBorders>
            <w:shd w:val="clear" w:color="auto" w:fill="auto"/>
            <w:vAlign w:val="center"/>
          </w:tcPr>
          <w:p w14:paraId="18942887" w14:textId="77777777" w:rsidR="005037E5" w:rsidRPr="005037E5" w:rsidRDefault="005037E5" w:rsidP="005037E5">
            <w:pPr>
              <w:snapToGrid w:val="0"/>
              <w:spacing w:after="0" w:line="240" w:lineRule="auto"/>
              <w:ind w:left="113" w:right="113"/>
            </w:pPr>
            <w:r w:rsidRPr="005037E5">
              <w:t>Батино</w:t>
            </w:r>
          </w:p>
        </w:tc>
        <w:tc>
          <w:tcPr>
            <w:tcW w:w="0" w:type="auto"/>
            <w:tcBorders>
              <w:left w:val="single" w:sz="4" w:space="0" w:color="000000"/>
              <w:bottom w:val="single" w:sz="4" w:space="0" w:color="000000"/>
            </w:tcBorders>
            <w:shd w:val="clear" w:color="auto" w:fill="auto"/>
            <w:vAlign w:val="center"/>
          </w:tcPr>
          <w:p w14:paraId="06E38223" w14:textId="77777777" w:rsidR="005037E5" w:rsidRPr="005037E5" w:rsidRDefault="005037E5" w:rsidP="005037E5">
            <w:pPr>
              <w:snapToGrid w:val="0"/>
              <w:spacing w:after="0" w:line="240" w:lineRule="auto"/>
              <w:ind w:left="113" w:right="113"/>
              <w:jc w:val="center"/>
            </w:pPr>
            <w:r w:rsidRPr="005037E5">
              <w:t>3</w:t>
            </w:r>
          </w:p>
        </w:tc>
        <w:tc>
          <w:tcPr>
            <w:tcW w:w="0" w:type="auto"/>
            <w:tcBorders>
              <w:left w:val="single" w:sz="4" w:space="0" w:color="000000"/>
            </w:tcBorders>
            <w:shd w:val="clear" w:color="auto" w:fill="auto"/>
            <w:vAlign w:val="center"/>
          </w:tcPr>
          <w:p w14:paraId="610429F1" w14:textId="77777777" w:rsidR="005037E5" w:rsidRPr="005037E5" w:rsidRDefault="005037E5" w:rsidP="005037E5">
            <w:pPr>
              <w:snapToGrid w:val="0"/>
              <w:spacing w:after="0" w:line="240" w:lineRule="auto"/>
              <w:ind w:left="113" w:right="113"/>
              <w:jc w:val="center"/>
            </w:pPr>
          </w:p>
        </w:tc>
      </w:tr>
      <w:tr w:rsidR="005037E5" w:rsidRPr="005037E5" w14:paraId="2175F4AD"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180A03A1" w14:textId="77777777" w:rsidR="005037E5" w:rsidRPr="005037E5" w:rsidRDefault="005037E5" w:rsidP="005037E5">
            <w:pPr>
              <w:snapToGrid w:val="0"/>
              <w:spacing w:after="0" w:line="240" w:lineRule="auto"/>
              <w:ind w:left="113" w:right="113"/>
              <w:jc w:val="center"/>
            </w:pPr>
            <w:r w:rsidRPr="005037E5">
              <w:t>10.</w:t>
            </w:r>
          </w:p>
        </w:tc>
        <w:tc>
          <w:tcPr>
            <w:tcW w:w="0" w:type="auto"/>
            <w:tcBorders>
              <w:left w:val="single" w:sz="4" w:space="0" w:color="000000"/>
              <w:bottom w:val="single" w:sz="4" w:space="0" w:color="000000"/>
            </w:tcBorders>
            <w:shd w:val="clear" w:color="auto" w:fill="auto"/>
            <w:vAlign w:val="center"/>
          </w:tcPr>
          <w:p w14:paraId="5339FA8C" w14:textId="77777777" w:rsidR="005037E5" w:rsidRPr="005037E5" w:rsidRDefault="005037E5" w:rsidP="005037E5">
            <w:pPr>
              <w:snapToGrid w:val="0"/>
              <w:spacing w:after="0" w:line="240" w:lineRule="auto"/>
              <w:ind w:left="113" w:right="113"/>
            </w:pPr>
            <w:r w:rsidRPr="005037E5">
              <w:t>Бекасово</w:t>
            </w:r>
          </w:p>
        </w:tc>
        <w:tc>
          <w:tcPr>
            <w:tcW w:w="0" w:type="auto"/>
            <w:tcBorders>
              <w:left w:val="single" w:sz="4" w:space="0" w:color="000000"/>
              <w:bottom w:val="single" w:sz="4" w:space="0" w:color="000000"/>
            </w:tcBorders>
            <w:shd w:val="clear" w:color="auto" w:fill="auto"/>
            <w:vAlign w:val="center"/>
          </w:tcPr>
          <w:p w14:paraId="724DBC80"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2B456D11" w14:textId="77777777" w:rsidR="005037E5" w:rsidRPr="005037E5" w:rsidRDefault="005037E5" w:rsidP="005037E5">
            <w:pPr>
              <w:snapToGrid w:val="0"/>
              <w:spacing w:after="0" w:line="240" w:lineRule="auto"/>
              <w:ind w:left="113" w:right="113"/>
              <w:jc w:val="center"/>
            </w:pPr>
          </w:p>
        </w:tc>
      </w:tr>
      <w:tr w:rsidR="005037E5" w:rsidRPr="005037E5" w14:paraId="5077EA9E"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45385FF9" w14:textId="77777777" w:rsidR="005037E5" w:rsidRPr="005037E5" w:rsidRDefault="005037E5" w:rsidP="005037E5">
            <w:pPr>
              <w:snapToGrid w:val="0"/>
              <w:spacing w:after="0" w:line="240" w:lineRule="auto"/>
              <w:ind w:left="113" w:right="113"/>
              <w:jc w:val="center"/>
            </w:pPr>
            <w:r w:rsidRPr="005037E5">
              <w:t>11.</w:t>
            </w:r>
          </w:p>
        </w:tc>
        <w:tc>
          <w:tcPr>
            <w:tcW w:w="0" w:type="auto"/>
            <w:tcBorders>
              <w:left w:val="single" w:sz="4" w:space="0" w:color="000000"/>
              <w:bottom w:val="single" w:sz="4" w:space="0" w:color="000000"/>
            </w:tcBorders>
            <w:shd w:val="clear" w:color="auto" w:fill="auto"/>
            <w:vAlign w:val="center"/>
          </w:tcPr>
          <w:p w14:paraId="1EC6A61B" w14:textId="77777777" w:rsidR="005037E5" w:rsidRPr="005037E5" w:rsidRDefault="005037E5" w:rsidP="005037E5">
            <w:pPr>
              <w:snapToGrid w:val="0"/>
              <w:spacing w:after="0" w:line="240" w:lineRule="auto"/>
              <w:ind w:left="113" w:right="113"/>
            </w:pPr>
            <w:r w:rsidRPr="005037E5">
              <w:t>Бельдягино</w:t>
            </w:r>
          </w:p>
        </w:tc>
        <w:tc>
          <w:tcPr>
            <w:tcW w:w="0" w:type="auto"/>
            <w:tcBorders>
              <w:left w:val="single" w:sz="4" w:space="0" w:color="000000"/>
              <w:bottom w:val="single" w:sz="4" w:space="0" w:color="000000"/>
            </w:tcBorders>
            <w:shd w:val="clear" w:color="auto" w:fill="auto"/>
            <w:vAlign w:val="center"/>
          </w:tcPr>
          <w:p w14:paraId="45DF1AB2" w14:textId="77777777" w:rsidR="005037E5" w:rsidRPr="005037E5" w:rsidRDefault="005037E5" w:rsidP="005037E5">
            <w:pPr>
              <w:snapToGrid w:val="0"/>
              <w:spacing w:after="0" w:line="240" w:lineRule="auto"/>
              <w:ind w:left="113" w:right="113"/>
              <w:jc w:val="center"/>
            </w:pPr>
            <w:r w:rsidRPr="005037E5">
              <w:t>3</w:t>
            </w:r>
          </w:p>
        </w:tc>
        <w:tc>
          <w:tcPr>
            <w:tcW w:w="0" w:type="auto"/>
            <w:tcBorders>
              <w:left w:val="single" w:sz="4" w:space="0" w:color="000000"/>
            </w:tcBorders>
            <w:shd w:val="clear" w:color="auto" w:fill="auto"/>
            <w:vAlign w:val="center"/>
          </w:tcPr>
          <w:p w14:paraId="1B10040B" w14:textId="77777777" w:rsidR="005037E5" w:rsidRPr="005037E5" w:rsidRDefault="005037E5" w:rsidP="005037E5">
            <w:pPr>
              <w:snapToGrid w:val="0"/>
              <w:spacing w:after="0" w:line="240" w:lineRule="auto"/>
              <w:ind w:left="113" w:right="113"/>
              <w:jc w:val="center"/>
            </w:pPr>
          </w:p>
        </w:tc>
      </w:tr>
      <w:tr w:rsidR="005037E5" w:rsidRPr="005037E5" w14:paraId="3BCBB4A1"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23709A53" w14:textId="77777777" w:rsidR="005037E5" w:rsidRPr="005037E5" w:rsidRDefault="005037E5" w:rsidP="005037E5">
            <w:pPr>
              <w:snapToGrid w:val="0"/>
              <w:spacing w:after="0" w:line="240" w:lineRule="auto"/>
              <w:ind w:left="113" w:right="113"/>
              <w:jc w:val="center"/>
            </w:pPr>
            <w:r w:rsidRPr="005037E5">
              <w:t>12.</w:t>
            </w:r>
          </w:p>
        </w:tc>
        <w:tc>
          <w:tcPr>
            <w:tcW w:w="0" w:type="auto"/>
            <w:tcBorders>
              <w:left w:val="single" w:sz="4" w:space="0" w:color="000000"/>
              <w:bottom w:val="single" w:sz="4" w:space="0" w:color="000000"/>
            </w:tcBorders>
            <w:shd w:val="clear" w:color="auto" w:fill="auto"/>
            <w:vAlign w:val="center"/>
          </w:tcPr>
          <w:p w14:paraId="31DD1D59" w14:textId="77777777" w:rsidR="005037E5" w:rsidRPr="005037E5" w:rsidRDefault="005037E5" w:rsidP="005037E5">
            <w:pPr>
              <w:snapToGrid w:val="0"/>
              <w:spacing w:after="0" w:line="240" w:lineRule="auto"/>
              <w:ind w:left="113" w:right="113"/>
            </w:pPr>
            <w:r w:rsidRPr="005037E5">
              <w:t>Беляево</w:t>
            </w:r>
          </w:p>
        </w:tc>
        <w:tc>
          <w:tcPr>
            <w:tcW w:w="0" w:type="auto"/>
            <w:tcBorders>
              <w:left w:val="single" w:sz="4" w:space="0" w:color="000000"/>
              <w:bottom w:val="single" w:sz="4" w:space="0" w:color="000000"/>
            </w:tcBorders>
            <w:shd w:val="clear" w:color="auto" w:fill="auto"/>
            <w:vAlign w:val="center"/>
          </w:tcPr>
          <w:p w14:paraId="0ABBA5D8" w14:textId="77777777" w:rsidR="005037E5" w:rsidRPr="005037E5" w:rsidRDefault="005037E5" w:rsidP="005037E5">
            <w:pPr>
              <w:snapToGrid w:val="0"/>
              <w:spacing w:after="0" w:line="240" w:lineRule="auto"/>
              <w:ind w:left="113" w:right="113"/>
              <w:jc w:val="center"/>
            </w:pPr>
            <w:r w:rsidRPr="005037E5">
              <w:t>50</w:t>
            </w:r>
          </w:p>
        </w:tc>
        <w:tc>
          <w:tcPr>
            <w:tcW w:w="0" w:type="auto"/>
            <w:tcBorders>
              <w:left w:val="single" w:sz="4" w:space="0" w:color="000000"/>
            </w:tcBorders>
            <w:shd w:val="clear" w:color="auto" w:fill="auto"/>
            <w:vAlign w:val="center"/>
          </w:tcPr>
          <w:p w14:paraId="5BD60005" w14:textId="77777777" w:rsidR="005037E5" w:rsidRPr="005037E5" w:rsidRDefault="005037E5" w:rsidP="005037E5">
            <w:pPr>
              <w:snapToGrid w:val="0"/>
              <w:spacing w:after="0" w:line="240" w:lineRule="auto"/>
              <w:ind w:left="113" w:right="113"/>
              <w:jc w:val="center"/>
            </w:pPr>
          </w:p>
        </w:tc>
      </w:tr>
      <w:tr w:rsidR="005037E5" w:rsidRPr="005037E5" w14:paraId="25AEABDB"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10DD6526" w14:textId="77777777" w:rsidR="005037E5" w:rsidRPr="005037E5" w:rsidRDefault="005037E5" w:rsidP="005037E5">
            <w:pPr>
              <w:snapToGrid w:val="0"/>
              <w:spacing w:after="0" w:line="240" w:lineRule="auto"/>
              <w:ind w:left="113" w:right="113"/>
              <w:jc w:val="center"/>
            </w:pPr>
            <w:r w:rsidRPr="005037E5">
              <w:t>13.</w:t>
            </w:r>
          </w:p>
        </w:tc>
        <w:tc>
          <w:tcPr>
            <w:tcW w:w="0" w:type="auto"/>
            <w:tcBorders>
              <w:left w:val="single" w:sz="4" w:space="0" w:color="000000"/>
              <w:bottom w:val="single" w:sz="4" w:space="0" w:color="000000"/>
            </w:tcBorders>
            <w:shd w:val="clear" w:color="auto" w:fill="auto"/>
            <w:vAlign w:val="center"/>
          </w:tcPr>
          <w:p w14:paraId="187E226C" w14:textId="77777777" w:rsidR="005037E5" w:rsidRPr="005037E5" w:rsidRDefault="005037E5" w:rsidP="005037E5">
            <w:pPr>
              <w:snapToGrid w:val="0"/>
              <w:spacing w:after="0" w:line="240" w:lineRule="auto"/>
              <w:ind w:left="113" w:right="113"/>
            </w:pPr>
            <w:r w:rsidRPr="005037E5">
              <w:t>Выползово</w:t>
            </w:r>
          </w:p>
        </w:tc>
        <w:tc>
          <w:tcPr>
            <w:tcW w:w="0" w:type="auto"/>
            <w:tcBorders>
              <w:left w:val="single" w:sz="4" w:space="0" w:color="000000"/>
              <w:bottom w:val="single" w:sz="4" w:space="0" w:color="000000"/>
            </w:tcBorders>
            <w:shd w:val="clear" w:color="auto" w:fill="auto"/>
            <w:vAlign w:val="center"/>
          </w:tcPr>
          <w:p w14:paraId="39FB44E1"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778E35B0" w14:textId="77777777" w:rsidR="005037E5" w:rsidRPr="005037E5" w:rsidRDefault="005037E5" w:rsidP="005037E5">
            <w:pPr>
              <w:snapToGrid w:val="0"/>
              <w:spacing w:after="0" w:line="240" w:lineRule="auto"/>
              <w:ind w:left="113" w:right="113"/>
              <w:jc w:val="center"/>
            </w:pPr>
          </w:p>
        </w:tc>
      </w:tr>
      <w:tr w:rsidR="005037E5" w:rsidRPr="005037E5" w14:paraId="2736A1B2"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3903C168" w14:textId="77777777" w:rsidR="005037E5" w:rsidRPr="005037E5" w:rsidRDefault="005037E5" w:rsidP="005037E5">
            <w:pPr>
              <w:snapToGrid w:val="0"/>
              <w:spacing w:after="0" w:line="240" w:lineRule="auto"/>
              <w:ind w:left="113" w:right="113"/>
              <w:jc w:val="center"/>
            </w:pPr>
            <w:r w:rsidRPr="005037E5">
              <w:t>14.</w:t>
            </w:r>
          </w:p>
        </w:tc>
        <w:tc>
          <w:tcPr>
            <w:tcW w:w="0" w:type="auto"/>
            <w:tcBorders>
              <w:left w:val="single" w:sz="4" w:space="0" w:color="000000"/>
              <w:bottom w:val="single" w:sz="4" w:space="0" w:color="000000"/>
            </w:tcBorders>
            <w:shd w:val="clear" w:color="auto" w:fill="auto"/>
            <w:vAlign w:val="center"/>
          </w:tcPr>
          <w:p w14:paraId="601F8C3E" w14:textId="77777777" w:rsidR="005037E5" w:rsidRPr="005037E5" w:rsidRDefault="005037E5" w:rsidP="005037E5">
            <w:pPr>
              <w:snapToGrid w:val="0"/>
              <w:spacing w:after="0" w:line="240" w:lineRule="auto"/>
              <w:ind w:left="113" w:right="113"/>
            </w:pPr>
            <w:r w:rsidRPr="005037E5">
              <w:t>Гороховка</w:t>
            </w:r>
          </w:p>
        </w:tc>
        <w:tc>
          <w:tcPr>
            <w:tcW w:w="0" w:type="auto"/>
            <w:tcBorders>
              <w:left w:val="single" w:sz="4" w:space="0" w:color="000000"/>
              <w:bottom w:val="single" w:sz="4" w:space="0" w:color="000000"/>
            </w:tcBorders>
            <w:shd w:val="clear" w:color="auto" w:fill="auto"/>
            <w:vAlign w:val="center"/>
          </w:tcPr>
          <w:p w14:paraId="35542215"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77AC4742" w14:textId="77777777" w:rsidR="005037E5" w:rsidRPr="005037E5" w:rsidRDefault="005037E5" w:rsidP="005037E5">
            <w:pPr>
              <w:snapToGrid w:val="0"/>
              <w:spacing w:after="0" w:line="240" w:lineRule="auto"/>
              <w:ind w:left="113" w:right="113"/>
              <w:jc w:val="center"/>
            </w:pPr>
          </w:p>
        </w:tc>
      </w:tr>
      <w:tr w:rsidR="005037E5" w:rsidRPr="005037E5" w14:paraId="0E2C8ABC"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75E5E0BC" w14:textId="77777777" w:rsidR="005037E5" w:rsidRPr="005037E5" w:rsidRDefault="005037E5" w:rsidP="005037E5">
            <w:pPr>
              <w:snapToGrid w:val="0"/>
              <w:spacing w:after="0" w:line="240" w:lineRule="auto"/>
              <w:ind w:left="113" w:right="113"/>
              <w:jc w:val="center"/>
            </w:pPr>
            <w:r w:rsidRPr="005037E5">
              <w:lastRenderedPageBreak/>
              <w:t>15.</w:t>
            </w:r>
          </w:p>
        </w:tc>
        <w:tc>
          <w:tcPr>
            <w:tcW w:w="0" w:type="auto"/>
            <w:tcBorders>
              <w:left w:val="single" w:sz="4" w:space="0" w:color="000000"/>
              <w:bottom w:val="single" w:sz="4" w:space="0" w:color="000000"/>
            </w:tcBorders>
            <w:shd w:val="clear" w:color="auto" w:fill="auto"/>
            <w:vAlign w:val="center"/>
          </w:tcPr>
          <w:p w14:paraId="0EEB798C" w14:textId="77777777" w:rsidR="005037E5" w:rsidRPr="005037E5" w:rsidRDefault="005037E5" w:rsidP="005037E5">
            <w:pPr>
              <w:snapToGrid w:val="0"/>
              <w:spacing w:after="0" w:line="240" w:lineRule="auto"/>
              <w:ind w:left="113" w:right="113"/>
            </w:pPr>
            <w:r w:rsidRPr="005037E5">
              <w:t>Гриденки</w:t>
            </w:r>
          </w:p>
        </w:tc>
        <w:tc>
          <w:tcPr>
            <w:tcW w:w="0" w:type="auto"/>
            <w:tcBorders>
              <w:left w:val="single" w:sz="4" w:space="0" w:color="000000"/>
              <w:bottom w:val="single" w:sz="4" w:space="0" w:color="000000"/>
            </w:tcBorders>
            <w:shd w:val="clear" w:color="auto" w:fill="auto"/>
            <w:vAlign w:val="center"/>
          </w:tcPr>
          <w:p w14:paraId="7AA29D0A" w14:textId="77777777" w:rsidR="005037E5" w:rsidRPr="005037E5" w:rsidRDefault="005037E5" w:rsidP="005037E5">
            <w:pPr>
              <w:snapToGrid w:val="0"/>
              <w:spacing w:after="0" w:line="240" w:lineRule="auto"/>
              <w:ind w:left="113" w:right="113"/>
              <w:jc w:val="center"/>
            </w:pPr>
            <w:r w:rsidRPr="005037E5">
              <w:t>4</w:t>
            </w:r>
          </w:p>
        </w:tc>
        <w:tc>
          <w:tcPr>
            <w:tcW w:w="0" w:type="auto"/>
            <w:tcBorders>
              <w:left w:val="single" w:sz="4" w:space="0" w:color="000000"/>
            </w:tcBorders>
            <w:shd w:val="clear" w:color="auto" w:fill="auto"/>
            <w:vAlign w:val="center"/>
          </w:tcPr>
          <w:p w14:paraId="4B6F76C7" w14:textId="77777777" w:rsidR="005037E5" w:rsidRPr="005037E5" w:rsidRDefault="005037E5" w:rsidP="005037E5">
            <w:pPr>
              <w:snapToGrid w:val="0"/>
              <w:spacing w:after="0" w:line="240" w:lineRule="auto"/>
              <w:ind w:left="113" w:right="113"/>
              <w:jc w:val="center"/>
            </w:pPr>
          </w:p>
        </w:tc>
      </w:tr>
      <w:tr w:rsidR="005037E5" w:rsidRPr="005037E5" w14:paraId="7A56E5CE"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5DD30AFD" w14:textId="77777777" w:rsidR="005037E5" w:rsidRPr="005037E5" w:rsidRDefault="005037E5" w:rsidP="005037E5">
            <w:pPr>
              <w:snapToGrid w:val="0"/>
              <w:spacing w:after="0" w:line="240" w:lineRule="auto"/>
              <w:ind w:left="113" w:right="113"/>
              <w:jc w:val="center"/>
            </w:pPr>
            <w:r w:rsidRPr="005037E5">
              <w:t>16.</w:t>
            </w:r>
          </w:p>
        </w:tc>
        <w:tc>
          <w:tcPr>
            <w:tcW w:w="0" w:type="auto"/>
            <w:tcBorders>
              <w:left w:val="single" w:sz="4" w:space="0" w:color="000000"/>
              <w:bottom w:val="single" w:sz="4" w:space="0" w:color="000000"/>
            </w:tcBorders>
            <w:shd w:val="clear" w:color="auto" w:fill="auto"/>
            <w:vAlign w:val="center"/>
          </w:tcPr>
          <w:p w14:paraId="04596AB3" w14:textId="77777777" w:rsidR="005037E5" w:rsidRPr="005037E5" w:rsidRDefault="005037E5" w:rsidP="005037E5">
            <w:pPr>
              <w:snapToGrid w:val="0"/>
              <w:spacing w:after="0" w:line="240" w:lineRule="auto"/>
              <w:ind w:left="113" w:right="113"/>
            </w:pPr>
            <w:r w:rsidRPr="005037E5">
              <w:t>Давыдово</w:t>
            </w:r>
          </w:p>
        </w:tc>
        <w:tc>
          <w:tcPr>
            <w:tcW w:w="0" w:type="auto"/>
            <w:tcBorders>
              <w:left w:val="single" w:sz="4" w:space="0" w:color="000000"/>
              <w:bottom w:val="single" w:sz="4" w:space="0" w:color="000000"/>
            </w:tcBorders>
            <w:shd w:val="clear" w:color="auto" w:fill="auto"/>
            <w:vAlign w:val="center"/>
          </w:tcPr>
          <w:p w14:paraId="755EFFE2"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588B7D68" w14:textId="77777777" w:rsidR="005037E5" w:rsidRPr="005037E5" w:rsidRDefault="005037E5" w:rsidP="005037E5">
            <w:pPr>
              <w:snapToGrid w:val="0"/>
              <w:spacing w:after="0" w:line="240" w:lineRule="auto"/>
              <w:ind w:left="113" w:right="113"/>
              <w:jc w:val="center"/>
            </w:pPr>
          </w:p>
        </w:tc>
      </w:tr>
      <w:tr w:rsidR="005037E5" w:rsidRPr="005037E5" w14:paraId="3D164E09"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72BB06AB" w14:textId="77777777" w:rsidR="005037E5" w:rsidRPr="005037E5" w:rsidRDefault="005037E5" w:rsidP="005037E5">
            <w:pPr>
              <w:snapToGrid w:val="0"/>
              <w:spacing w:after="0" w:line="240" w:lineRule="auto"/>
              <w:ind w:left="113" w:right="113"/>
              <w:jc w:val="center"/>
            </w:pPr>
            <w:r w:rsidRPr="005037E5">
              <w:t>17.</w:t>
            </w:r>
          </w:p>
        </w:tc>
        <w:tc>
          <w:tcPr>
            <w:tcW w:w="0" w:type="auto"/>
            <w:tcBorders>
              <w:left w:val="single" w:sz="4" w:space="0" w:color="000000"/>
              <w:bottom w:val="single" w:sz="4" w:space="0" w:color="000000"/>
            </w:tcBorders>
            <w:shd w:val="clear" w:color="auto" w:fill="auto"/>
            <w:vAlign w:val="center"/>
          </w:tcPr>
          <w:p w14:paraId="0BFBD1A0" w14:textId="77777777" w:rsidR="005037E5" w:rsidRPr="005037E5" w:rsidRDefault="005037E5" w:rsidP="005037E5">
            <w:pPr>
              <w:snapToGrid w:val="0"/>
              <w:spacing w:after="0" w:line="240" w:lineRule="auto"/>
              <w:ind w:left="113" w:right="113"/>
            </w:pPr>
            <w:r w:rsidRPr="005037E5">
              <w:t>Дзержинка</w:t>
            </w:r>
          </w:p>
        </w:tc>
        <w:tc>
          <w:tcPr>
            <w:tcW w:w="0" w:type="auto"/>
            <w:tcBorders>
              <w:left w:val="single" w:sz="4" w:space="0" w:color="000000"/>
              <w:bottom w:val="single" w:sz="4" w:space="0" w:color="000000"/>
            </w:tcBorders>
            <w:shd w:val="clear" w:color="auto" w:fill="auto"/>
            <w:vAlign w:val="center"/>
          </w:tcPr>
          <w:p w14:paraId="56A59235"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28E6E61A" w14:textId="77777777" w:rsidR="005037E5" w:rsidRPr="005037E5" w:rsidRDefault="005037E5" w:rsidP="005037E5">
            <w:pPr>
              <w:snapToGrid w:val="0"/>
              <w:spacing w:after="0" w:line="240" w:lineRule="auto"/>
              <w:ind w:left="113" w:right="113"/>
              <w:jc w:val="center"/>
            </w:pPr>
          </w:p>
        </w:tc>
      </w:tr>
      <w:tr w:rsidR="005037E5" w:rsidRPr="005037E5" w14:paraId="305FBAA7"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1BBC79E7" w14:textId="77777777" w:rsidR="005037E5" w:rsidRPr="005037E5" w:rsidRDefault="005037E5" w:rsidP="005037E5">
            <w:pPr>
              <w:snapToGrid w:val="0"/>
              <w:spacing w:after="0" w:line="240" w:lineRule="auto"/>
              <w:ind w:left="113" w:right="113"/>
              <w:jc w:val="center"/>
            </w:pPr>
            <w:r w:rsidRPr="005037E5">
              <w:t>18.</w:t>
            </w:r>
          </w:p>
        </w:tc>
        <w:tc>
          <w:tcPr>
            <w:tcW w:w="0" w:type="auto"/>
            <w:tcBorders>
              <w:left w:val="single" w:sz="4" w:space="0" w:color="000000"/>
              <w:bottom w:val="single" w:sz="4" w:space="0" w:color="000000"/>
            </w:tcBorders>
            <w:shd w:val="clear" w:color="auto" w:fill="auto"/>
            <w:vAlign w:val="center"/>
          </w:tcPr>
          <w:p w14:paraId="289D4319" w14:textId="77777777" w:rsidR="005037E5" w:rsidRPr="005037E5" w:rsidRDefault="005037E5" w:rsidP="005037E5">
            <w:pPr>
              <w:snapToGrid w:val="0"/>
              <w:spacing w:after="0" w:line="240" w:lineRule="auto"/>
              <w:ind w:left="113" w:right="113"/>
            </w:pPr>
            <w:r w:rsidRPr="005037E5">
              <w:t>Емельяновка</w:t>
            </w:r>
          </w:p>
        </w:tc>
        <w:tc>
          <w:tcPr>
            <w:tcW w:w="0" w:type="auto"/>
            <w:tcBorders>
              <w:left w:val="single" w:sz="4" w:space="0" w:color="000000"/>
              <w:bottom w:val="single" w:sz="4" w:space="0" w:color="000000"/>
            </w:tcBorders>
            <w:shd w:val="clear" w:color="auto" w:fill="auto"/>
            <w:vAlign w:val="center"/>
          </w:tcPr>
          <w:p w14:paraId="3423E80E" w14:textId="77777777" w:rsidR="005037E5" w:rsidRPr="005037E5" w:rsidRDefault="005037E5" w:rsidP="005037E5">
            <w:pPr>
              <w:snapToGrid w:val="0"/>
              <w:spacing w:after="0" w:line="240" w:lineRule="auto"/>
              <w:ind w:left="113" w:right="113"/>
              <w:jc w:val="center"/>
            </w:pPr>
            <w:r w:rsidRPr="005037E5">
              <w:t>23</w:t>
            </w:r>
          </w:p>
        </w:tc>
        <w:tc>
          <w:tcPr>
            <w:tcW w:w="0" w:type="auto"/>
            <w:tcBorders>
              <w:left w:val="single" w:sz="4" w:space="0" w:color="000000"/>
            </w:tcBorders>
            <w:shd w:val="clear" w:color="auto" w:fill="auto"/>
            <w:vAlign w:val="center"/>
          </w:tcPr>
          <w:p w14:paraId="608A2FFC" w14:textId="77777777" w:rsidR="005037E5" w:rsidRPr="005037E5" w:rsidRDefault="005037E5" w:rsidP="005037E5">
            <w:pPr>
              <w:snapToGrid w:val="0"/>
              <w:spacing w:after="0" w:line="240" w:lineRule="auto"/>
              <w:ind w:left="113" w:right="113"/>
              <w:jc w:val="center"/>
            </w:pPr>
          </w:p>
        </w:tc>
      </w:tr>
      <w:tr w:rsidR="005037E5" w:rsidRPr="005037E5" w14:paraId="307ED9D8"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638865EB" w14:textId="77777777" w:rsidR="005037E5" w:rsidRPr="005037E5" w:rsidRDefault="005037E5" w:rsidP="005037E5">
            <w:pPr>
              <w:snapToGrid w:val="0"/>
              <w:spacing w:after="0" w:line="240" w:lineRule="auto"/>
              <w:ind w:left="113" w:right="113"/>
              <w:jc w:val="center"/>
            </w:pPr>
            <w:r w:rsidRPr="005037E5">
              <w:t>19.</w:t>
            </w:r>
          </w:p>
        </w:tc>
        <w:tc>
          <w:tcPr>
            <w:tcW w:w="0" w:type="auto"/>
            <w:tcBorders>
              <w:left w:val="single" w:sz="4" w:space="0" w:color="000000"/>
              <w:bottom w:val="single" w:sz="4" w:space="0" w:color="000000"/>
            </w:tcBorders>
            <w:shd w:val="clear" w:color="auto" w:fill="auto"/>
            <w:vAlign w:val="center"/>
          </w:tcPr>
          <w:p w14:paraId="02BACCA1" w14:textId="77777777" w:rsidR="005037E5" w:rsidRPr="005037E5" w:rsidRDefault="005037E5" w:rsidP="005037E5">
            <w:pPr>
              <w:snapToGrid w:val="0"/>
              <w:spacing w:after="0" w:line="240" w:lineRule="auto"/>
              <w:ind w:left="113" w:right="113"/>
            </w:pPr>
            <w:r w:rsidRPr="005037E5">
              <w:t>Еремено</w:t>
            </w:r>
          </w:p>
        </w:tc>
        <w:tc>
          <w:tcPr>
            <w:tcW w:w="0" w:type="auto"/>
            <w:tcBorders>
              <w:left w:val="single" w:sz="4" w:space="0" w:color="000000"/>
              <w:bottom w:val="single" w:sz="4" w:space="0" w:color="000000"/>
            </w:tcBorders>
            <w:shd w:val="clear" w:color="auto" w:fill="auto"/>
            <w:vAlign w:val="center"/>
          </w:tcPr>
          <w:p w14:paraId="5348F150"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305E6614" w14:textId="77777777" w:rsidR="005037E5" w:rsidRPr="005037E5" w:rsidRDefault="005037E5" w:rsidP="005037E5">
            <w:pPr>
              <w:snapToGrid w:val="0"/>
              <w:spacing w:after="0" w:line="240" w:lineRule="auto"/>
              <w:ind w:left="113" w:right="113"/>
              <w:jc w:val="center"/>
            </w:pPr>
          </w:p>
        </w:tc>
      </w:tr>
      <w:tr w:rsidR="005037E5" w:rsidRPr="005037E5" w14:paraId="55357A8F"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0D77FF60" w14:textId="77777777" w:rsidR="005037E5" w:rsidRPr="005037E5" w:rsidRDefault="005037E5" w:rsidP="005037E5">
            <w:pPr>
              <w:snapToGrid w:val="0"/>
              <w:spacing w:after="0" w:line="240" w:lineRule="auto"/>
              <w:ind w:left="113" w:right="113"/>
              <w:jc w:val="center"/>
            </w:pPr>
            <w:r w:rsidRPr="005037E5">
              <w:t>20.</w:t>
            </w:r>
          </w:p>
        </w:tc>
        <w:tc>
          <w:tcPr>
            <w:tcW w:w="0" w:type="auto"/>
            <w:tcBorders>
              <w:left w:val="single" w:sz="4" w:space="0" w:color="000000"/>
              <w:bottom w:val="single" w:sz="4" w:space="0" w:color="000000"/>
            </w:tcBorders>
            <w:shd w:val="clear" w:color="auto" w:fill="auto"/>
            <w:vAlign w:val="center"/>
          </w:tcPr>
          <w:p w14:paraId="4F8CB96D" w14:textId="77777777" w:rsidR="005037E5" w:rsidRPr="005037E5" w:rsidRDefault="005037E5" w:rsidP="005037E5">
            <w:pPr>
              <w:snapToGrid w:val="0"/>
              <w:spacing w:after="0" w:line="240" w:lineRule="auto"/>
              <w:ind w:left="113" w:right="113"/>
            </w:pPr>
            <w:r w:rsidRPr="005037E5">
              <w:t>Есипово</w:t>
            </w:r>
          </w:p>
        </w:tc>
        <w:tc>
          <w:tcPr>
            <w:tcW w:w="0" w:type="auto"/>
            <w:tcBorders>
              <w:left w:val="single" w:sz="4" w:space="0" w:color="000000"/>
              <w:bottom w:val="single" w:sz="4" w:space="0" w:color="000000"/>
            </w:tcBorders>
            <w:shd w:val="clear" w:color="auto" w:fill="auto"/>
            <w:vAlign w:val="center"/>
          </w:tcPr>
          <w:p w14:paraId="64B2633C"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2A95F06E" w14:textId="77777777" w:rsidR="005037E5" w:rsidRPr="005037E5" w:rsidRDefault="005037E5" w:rsidP="005037E5">
            <w:pPr>
              <w:snapToGrid w:val="0"/>
              <w:spacing w:after="0" w:line="240" w:lineRule="auto"/>
              <w:ind w:left="113" w:right="113"/>
              <w:jc w:val="center"/>
            </w:pPr>
          </w:p>
        </w:tc>
      </w:tr>
      <w:tr w:rsidR="005037E5" w:rsidRPr="005037E5" w14:paraId="0EDF7597" w14:textId="77777777" w:rsidTr="005037E5">
        <w:trPr>
          <w:trHeight w:val="315"/>
          <w:jc w:val="center"/>
        </w:trPr>
        <w:tc>
          <w:tcPr>
            <w:tcW w:w="0" w:type="auto"/>
            <w:tcBorders>
              <w:top w:val="single" w:sz="4" w:space="0" w:color="000000"/>
              <w:left w:val="single" w:sz="4" w:space="0" w:color="000000"/>
              <w:bottom w:val="single" w:sz="4" w:space="0" w:color="000000"/>
            </w:tcBorders>
            <w:shd w:val="clear" w:color="auto" w:fill="auto"/>
            <w:vAlign w:val="center"/>
          </w:tcPr>
          <w:p w14:paraId="7FABAE8A" w14:textId="77777777" w:rsidR="005037E5" w:rsidRPr="005037E5" w:rsidRDefault="005037E5" w:rsidP="005037E5">
            <w:pPr>
              <w:snapToGrid w:val="0"/>
              <w:spacing w:after="0" w:line="240" w:lineRule="auto"/>
              <w:ind w:left="113" w:right="113"/>
              <w:jc w:val="center"/>
            </w:pPr>
            <w:r w:rsidRPr="005037E5">
              <w:t>21.</w:t>
            </w:r>
          </w:p>
        </w:tc>
        <w:tc>
          <w:tcPr>
            <w:tcW w:w="0" w:type="auto"/>
            <w:tcBorders>
              <w:top w:val="single" w:sz="4" w:space="0" w:color="000000"/>
              <w:left w:val="single" w:sz="4" w:space="0" w:color="000000"/>
              <w:bottom w:val="single" w:sz="4" w:space="0" w:color="000000"/>
            </w:tcBorders>
            <w:shd w:val="clear" w:color="auto" w:fill="auto"/>
            <w:vAlign w:val="center"/>
          </w:tcPr>
          <w:p w14:paraId="7853E83A" w14:textId="77777777" w:rsidR="005037E5" w:rsidRPr="005037E5" w:rsidRDefault="005037E5" w:rsidP="005037E5">
            <w:pPr>
              <w:snapToGrid w:val="0"/>
              <w:spacing w:after="0" w:line="240" w:lineRule="auto"/>
              <w:ind w:left="113" w:right="113"/>
            </w:pPr>
            <w:r w:rsidRPr="005037E5">
              <w:t>Житеевка</w:t>
            </w:r>
          </w:p>
        </w:tc>
        <w:tc>
          <w:tcPr>
            <w:tcW w:w="0" w:type="auto"/>
            <w:tcBorders>
              <w:top w:val="single" w:sz="4" w:space="0" w:color="000000"/>
              <w:left w:val="single" w:sz="4" w:space="0" w:color="000000"/>
              <w:bottom w:val="single" w:sz="4" w:space="0" w:color="000000"/>
            </w:tcBorders>
            <w:shd w:val="clear" w:color="auto" w:fill="auto"/>
            <w:vAlign w:val="center"/>
          </w:tcPr>
          <w:p w14:paraId="46010244"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2FC0B4A9" w14:textId="77777777" w:rsidR="005037E5" w:rsidRPr="005037E5" w:rsidRDefault="005037E5" w:rsidP="005037E5">
            <w:pPr>
              <w:snapToGrid w:val="0"/>
              <w:spacing w:after="0" w:line="240" w:lineRule="auto"/>
              <w:ind w:left="113" w:right="113"/>
              <w:jc w:val="center"/>
            </w:pPr>
          </w:p>
        </w:tc>
      </w:tr>
      <w:tr w:rsidR="005037E5" w:rsidRPr="005037E5" w14:paraId="685F0913" w14:textId="77777777" w:rsidTr="005037E5">
        <w:trPr>
          <w:trHeight w:val="315"/>
          <w:jc w:val="center"/>
        </w:trPr>
        <w:tc>
          <w:tcPr>
            <w:tcW w:w="0" w:type="auto"/>
            <w:tcBorders>
              <w:top w:val="single" w:sz="4" w:space="0" w:color="000000"/>
              <w:left w:val="single" w:sz="4" w:space="0" w:color="000000"/>
              <w:bottom w:val="single" w:sz="4" w:space="0" w:color="000000"/>
            </w:tcBorders>
            <w:shd w:val="clear" w:color="auto" w:fill="auto"/>
            <w:vAlign w:val="center"/>
          </w:tcPr>
          <w:p w14:paraId="2DAECC31" w14:textId="77777777" w:rsidR="005037E5" w:rsidRPr="005037E5" w:rsidRDefault="005037E5" w:rsidP="005037E5">
            <w:pPr>
              <w:snapToGrid w:val="0"/>
              <w:spacing w:after="0" w:line="240" w:lineRule="auto"/>
              <w:ind w:left="113" w:right="113"/>
              <w:jc w:val="center"/>
            </w:pPr>
            <w:r w:rsidRPr="005037E5">
              <w:t>22.</w:t>
            </w:r>
          </w:p>
        </w:tc>
        <w:tc>
          <w:tcPr>
            <w:tcW w:w="0" w:type="auto"/>
            <w:tcBorders>
              <w:top w:val="single" w:sz="4" w:space="0" w:color="000000"/>
              <w:left w:val="single" w:sz="4" w:space="0" w:color="000000"/>
              <w:bottom w:val="single" w:sz="4" w:space="0" w:color="000000"/>
            </w:tcBorders>
            <w:shd w:val="clear" w:color="auto" w:fill="auto"/>
            <w:vAlign w:val="center"/>
          </w:tcPr>
          <w:p w14:paraId="25DC3F55" w14:textId="77777777" w:rsidR="005037E5" w:rsidRPr="005037E5" w:rsidRDefault="005037E5" w:rsidP="005037E5">
            <w:pPr>
              <w:snapToGrid w:val="0"/>
              <w:spacing w:after="0" w:line="240" w:lineRule="auto"/>
              <w:ind w:left="113" w:right="113"/>
            </w:pPr>
            <w:r w:rsidRPr="005037E5">
              <w:t>Зубово</w:t>
            </w:r>
          </w:p>
        </w:tc>
        <w:tc>
          <w:tcPr>
            <w:tcW w:w="0" w:type="auto"/>
            <w:tcBorders>
              <w:top w:val="single" w:sz="4" w:space="0" w:color="000000"/>
              <w:left w:val="single" w:sz="4" w:space="0" w:color="000000"/>
              <w:bottom w:val="single" w:sz="4" w:space="0" w:color="000000"/>
            </w:tcBorders>
            <w:shd w:val="clear" w:color="auto" w:fill="auto"/>
            <w:vAlign w:val="center"/>
          </w:tcPr>
          <w:p w14:paraId="0D7656F4"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0FF29587" w14:textId="77777777" w:rsidR="005037E5" w:rsidRPr="005037E5" w:rsidRDefault="005037E5" w:rsidP="005037E5">
            <w:pPr>
              <w:snapToGrid w:val="0"/>
              <w:spacing w:after="0" w:line="240" w:lineRule="auto"/>
              <w:ind w:left="113" w:right="113"/>
              <w:jc w:val="center"/>
            </w:pPr>
          </w:p>
        </w:tc>
      </w:tr>
      <w:tr w:rsidR="005037E5" w:rsidRPr="005037E5" w14:paraId="4BCE852E"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20EBFE1D" w14:textId="77777777" w:rsidR="005037E5" w:rsidRPr="005037E5" w:rsidRDefault="005037E5" w:rsidP="005037E5">
            <w:pPr>
              <w:snapToGrid w:val="0"/>
              <w:spacing w:after="0" w:line="240" w:lineRule="auto"/>
              <w:ind w:left="113" w:right="113"/>
              <w:jc w:val="center"/>
            </w:pPr>
            <w:r w:rsidRPr="005037E5">
              <w:t>23.</w:t>
            </w:r>
          </w:p>
        </w:tc>
        <w:tc>
          <w:tcPr>
            <w:tcW w:w="0" w:type="auto"/>
            <w:tcBorders>
              <w:left w:val="single" w:sz="4" w:space="0" w:color="000000"/>
              <w:bottom w:val="single" w:sz="4" w:space="0" w:color="000000"/>
            </w:tcBorders>
            <w:shd w:val="clear" w:color="auto" w:fill="auto"/>
            <w:vAlign w:val="center"/>
          </w:tcPr>
          <w:p w14:paraId="18805AB5" w14:textId="77777777" w:rsidR="005037E5" w:rsidRPr="005037E5" w:rsidRDefault="005037E5" w:rsidP="005037E5">
            <w:pPr>
              <w:snapToGrid w:val="0"/>
              <w:spacing w:after="0" w:line="240" w:lineRule="auto"/>
              <w:ind w:left="113" w:right="113"/>
            </w:pPr>
            <w:r w:rsidRPr="005037E5">
              <w:t>Камынино</w:t>
            </w:r>
          </w:p>
        </w:tc>
        <w:tc>
          <w:tcPr>
            <w:tcW w:w="0" w:type="auto"/>
            <w:tcBorders>
              <w:left w:val="single" w:sz="4" w:space="0" w:color="000000"/>
              <w:bottom w:val="single" w:sz="4" w:space="0" w:color="000000"/>
            </w:tcBorders>
            <w:shd w:val="clear" w:color="auto" w:fill="auto"/>
            <w:vAlign w:val="center"/>
          </w:tcPr>
          <w:p w14:paraId="0F247FC3"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0646238D" w14:textId="77777777" w:rsidR="005037E5" w:rsidRPr="005037E5" w:rsidRDefault="005037E5" w:rsidP="005037E5">
            <w:pPr>
              <w:snapToGrid w:val="0"/>
              <w:spacing w:after="0" w:line="240" w:lineRule="auto"/>
              <w:ind w:left="113" w:right="113"/>
              <w:jc w:val="center"/>
            </w:pPr>
          </w:p>
        </w:tc>
      </w:tr>
      <w:tr w:rsidR="005037E5" w:rsidRPr="005037E5" w14:paraId="061400DD" w14:textId="77777777" w:rsidTr="005037E5">
        <w:trPr>
          <w:trHeight w:val="315"/>
          <w:jc w:val="center"/>
        </w:trPr>
        <w:tc>
          <w:tcPr>
            <w:tcW w:w="0" w:type="auto"/>
            <w:tcBorders>
              <w:top w:val="single" w:sz="4" w:space="0" w:color="000000"/>
              <w:left w:val="single" w:sz="4" w:space="0" w:color="000000"/>
              <w:bottom w:val="single" w:sz="4" w:space="0" w:color="000000"/>
            </w:tcBorders>
            <w:shd w:val="clear" w:color="auto" w:fill="auto"/>
            <w:vAlign w:val="center"/>
          </w:tcPr>
          <w:p w14:paraId="4CD80EF3" w14:textId="77777777" w:rsidR="005037E5" w:rsidRPr="005037E5" w:rsidRDefault="005037E5" w:rsidP="005037E5">
            <w:pPr>
              <w:snapToGrid w:val="0"/>
              <w:spacing w:after="0" w:line="240" w:lineRule="auto"/>
              <w:ind w:left="113" w:right="113"/>
              <w:jc w:val="center"/>
            </w:pPr>
            <w:r w:rsidRPr="005037E5">
              <w:t>24.</w:t>
            </w:r>
          </w:p>
        </w:tc>
        <w:tc>
          <w:tcPr>
            <w:tcW w:w="0" w:type="auto"/>
            <w:tcBorders>
              <w:top w:val="single" w:sz="4" w:space="0" w:color="000000"/>
              <w:left w:val="single" w:sz="4" w:space="0" w:color="000000"/>
              <w:bottom w:val="single" w:sz="4" w:space="0" w:color="000000"/>
            </w:tcBorders>
            <w:shd w:val="clear" w:color="auto" w:fill="auto"/>
            <w:vAlign w:val="center"/>
          </w:tcPr>
          <w:p w14:paraId="17C266EF" w14:textId="77777777" w:rsidR="005037E5" w:rsidRPr="005037E5" w:rsidRDefault="005037E5" w:rsidP="005037E5">
            <w:pPr>
              <w:snapToGrid w:val="0"/>
              <w:spacing w:after="0" w:line="240" w:lineRule="auto"/>
              <w:ind w:left="113" w:right="113"/>
            </w:pPr>
            <w:r w:rsidRPr="005037E5">
              <w:t>Карманово</w:t>
            </w:r>
          </w:p>
        </w:tc>
        <w:tc>
          <w:tcPr>
            <w:tcW w:w="0" w:type="auto"/>
            <w:tcBorders>
              <w:top w:val="single" w:sz="4" w:space="0" w:color="000000"/>
              <w:left w:val="single" w:sz="4" w:space="0" w:color="000000"/>
              <w:bottom w:val="single" w:sz="4" w:space="0" w:color="000000"/>
            </w:tcBorders>
            <w:shd w:val="clear" w:color="auto" w:fill="auto"/>
            <w:vAlign w:val="center"/>
          </w:tcPr>
          <w:p w14:paraId="17F38C75"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75602FBB" w14:textId="77777777" w:rsidR="005037E5" w:rsidRPr="005037E5" w:rsidRDefault="005037E5" w:rsidP="005037E5">
            <w:pPr>
              <w:snapToGrid w:val="0"/>
              <w:spacing w:after="0" w:line="240" w:lineRule="auto"/>
              <w:ind w:left="113" w:right="113"/>
              <w:jc w:val="center"/>
            </w:pPr>
          </w:p>
        </w:tc>
      </w:tr>
      <w:tr w:rsidR="005037E5" w:rsidRPr="005037E5" w14:paraId="1E6B1817" w14:textId="77777777" w:rsidTr="005037E5">
        <w:trPr>
          <w:trHeight w:val="315"/>
          <w:jc w:val="center"/>
        </w:trPr>
        <w:tc>
          <w:tcPr>
            <w:tcW w:w="0" w:type="auto"/>
            <w:tcBorders>
              <w:top w:val="single" w:sz="4" w:space="0" w:color="000000"/>
              <w:left w:val="single" w:sz="4" w:space="0" w:color="000000"/>
              <w:bottom w:val="single" w:sz="4" w:space="0" w:color="000000"/>
            </w:tcBorders>
            <w:shd w:val="clear" w:color="auto" w:fill="auto"/>
            <w:vAlign w:val="center"/>
          </w:tcPr>
          <w:p w14:paraId="4871CF5D" w14:textId="77777777" w:rsidR="005037E5" w:rsidRPr="005037E5" w:rsidRDefault="005037E5" w:rsidP="005037E5">
            <w:pPr>
              <w:snapToGrid w:val="0"/>
              <w:spacing w:after="0" w:line="240" w:lineRule="auto"/>
              <w:ind w:left="113" w:right="113"/>
              <w:jc w:val="center"/>
            </w:pPr>
            <w:r w:rsidRPr="005037E5">
              <w:t>25.</w:t>
            </w:r>
          </w:p>
        </w:tc>
        <w:tc>
          <w:tcPr>
            <w:tcW w:w="0" w:type="auto"/>
            <w:tcBorders>
              <w:top w:val="single" w:sz="4" w:space="0" w:color="000000"/>
              <w:left w:val="single" w:sz="4" w:space="0" w:color="000000"/>
              <w:bottom w:val="single" w:sz="4" w:space="0" w:color="000000"/>
            </w:tcBorders>
            <w:shd w:val="clear" w:color="auto" w:fill="auto"/>
            <w:vAlign w:val="center"/>
          </w:tcPr>
          <w:p w14:paraId="512CFBA6" w14:textId="77777777" w:rsidR="005037E5" w:rsidRPr="005037E5" w:rsidRDefault="005037E5" w:rsidP="005037E5">
            <w:pPr>
              <w:snapToGrid w:val="0"/>
              <w:spacing w:after="0" w:line="240" w:lineRule="auto"/>
              <w:ind w:left="113" w:right="113"/>
            </w:pPr>
            <w:r w:rsidRPr="005037E5">
              <w:t>Касимовка</w:t>
            </w:r>
          </w:p>
        </w:tc>
        <w:tc>
          <w:tcPr>
            <w:tcW w:w="0" w:type="auto"/>
            <w:tcBorders>
              <w:top w:val="single" w:sz="4" w:space="0" w:color="000000"/>
              <w:left w:val="single" w:sz="4" w:space="0" w:color="000000"/>
              <w:bottom w:val="single" w:sz="4" w:space="0" w:color="000000"/>
            </w:tcBorders>
            <w:shd w:val="clear" w:color="auto" w:fill="auto"/>
            <w:vAlign w:val="center"/>
          </w:tcPr>
          <w:p w14:paraId="45BEF97A"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4A75A5EB" w14:textId="77777777" w:rsidR="005037E5" w:rsidRPr="005037E5" w:rsidRDefault="005037E5" w:rsidP="005037E5">
            <w:pPr>
              <w:snapToGrid w:val="0"/>
              <w:spacing w:after="0" w:line="240" w:lineRule="auto"/>
              <w:ind w:left="113" w:right="113"/>
              <w:jc w:val="center"/>
            </w:pPr>
          </w:p>
        </w:tc>
      </w:tr>
      <w:tr w:rsidR="005037E5" w:rsidRPr="005037E5" w14:paraId="6764F9AD"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0D87FD87" w14:textId="77777777" w:rsidR="005037E5" w:rsidRPr="005037E5" w:rsidRDefault="005037E5" w:rsidP="005037E5">
            <w:pPr>
              <w:snapToGrid w:val="0"/>
              <w:spacing w:after="0" w:line="240" w:lineRule="auto"/>
              <w:ind w:left="113" w:right="113"/>
              <w:jc w:val="center"/>
            </w:pPr>
            <w:r w:rsidRPr="005037E5">
              <w:t>26.</w:t>
            </w:r>
          </w:p>
        </w:tc>
        <w:tc>
          <w:tcPr>
            <w:tcW w:w="0" w:type="auto"/>
            <w:tcBorders>
              <w:left w:val="single" w:sz="4" w:space="0" w:color="000000"/>
              <w:bottom w:val="single" w:sz="4" w:space="0" w:color="000000"/>
            </w:tcBorders>
            <w:shd w:val="clear" w:color="auto" w:fill="auto"/>
            <w:vAlign w:val="center"/>
          </w:tcPr>
          <w:p w14:paraId="3515EF59" w14:textId="77777777" w:rsidR="005037E5" w:rsidRPr="005037E5" w:rsidRDefault="005037E5" w:rsidP="005037E5">
            <w:pPr>
              <w:snapToGrid w:val="0"/>
              <w:spacing w:after="0" w:line="240" w:lineRule="auto"/>
              <w:ind w:left="113" w:right="113"/>
            </w:pPr>
            <w:r w:rsidRPr="005037E5">
              <w:t>Катилово</w:t>
            </w:r>
          </w:p>
        </w:tc>
        <w:tc>
          <w:tcPr>
            <w:tcW w:w="0" w:type="auto"/>
            <w:tcBorders>
              <w:left w:val="single" w:sz="4" w:space="0" w:color="000000"/>
              <w:bottom w:val="single" w:sz="4" w:space="0" w:color="000000"/>
            </w:tcBorders>
            <w:shd w:val="clear" w:color="auto" w:fill="auto"/>
            <w:vAlign w:val="center"/>
          </w:tcPr>
          <w:p w14:paraId="258BF1DD" w14:textId="77777777" w:rsidR="005037E5" w:rsidRPr="005037E5" w:rsidRDefault="005037E5" w:rsidP="005037E5">
            <w:pPr>
              <w:snapToGrid w:val="0"/>
              <w:spacing w:after="0" w:line="240" w:lineRule="auto"/>
              <w:ind w:left="113" w:right="113"/>
              <w:jc w:val="center"/>
            </w:pPr>
            <w:r w:rsidRPr="005037E5">
              <w:t>6</w:t>
            </w:r>
          </w:p>
        </w:tc>
        <w:tc>
          <w:tcPr>
            <w:tcW w:w="0" w:type="auto"/>
            <w:tcBorders>
              <w:left w:val="single" w:sz="4" w:space="0" w:color="000000"/>
            </w:tcBorders>
            <w:shd w:val="clear" w:color="auto" w:fill="auto"/>
            <w:vAlign w:val="center"/>
          </w:tcPr>
          <w:p w14:paraId="04CA7E89" w14:textId="77777777" w:rsidR="005037E5" w:rsidRPr="005037E5" w:rsidRDefault="005037E5" w:rsidP="005037E5">
            <w:pPr>
              <w:snapToGrid w:val="0"/>
              <w:spacing w:after="0" w:line="240" w:lineRule="auto"/>
              <w:ind w:left="113" w:right="113"/>
              <w:jc w:val="center"/>
            </w:pPr>
          </w:p>
        </w:tc>
      </w:tr>
      <w:tr w:rsidR="005037E5" w:rsidRPr="005037E5" w14:paraId="0A41FAEF" w14:textId="77777777" w:rsidTr="005037E5">
        <w:trPr>
          <w:trHeight w:val="315"/>
          <w:jc w:val="center"/>
        </w:trPr>
        <w:tc>
          <w:tcPr>
            <w:tcW w:w="0" w:type="auto"/>
            <w:tcBorders>
              <w:top w:val="single" w:sz="4" w:space="0" w:color="000000"/>
              <w:left w:val="single" w:sz="4" w:space="0" w:color="000000"/>
              <w:bottom w:val="single" w:sz="4" w:space="0" w:color="000000"/>
            </w:tcBorders>
            <w:shd w:val="clear" w:color="auto" w:fill="auto"/>
            <w:vAlign w:val="center"/>
          </w:tcPr>
          <w:p w14:paraId="27CB4C9F" w14:textId="77777777" w:rsidR="005037E5" w:rsidRPr="005037E5" w:rsidRDefault="005037E5" w:rsidP="005037E5">
            <w:pPr>
              <w:snapToGrid w:val="0"/>
              <w:spacing w:after="0" w:line="240" w:lineRule="auto"/>
              <w:ind w:left="113" w:right="113"/>
              <w:jc w:val="center"/>
            </w:pPr>
            <w:r w:rsidRPr="005037E5">
              <w:t>27.</w:t>
            </w:r>
          </w:p>
        </w:tc>
        <w:tc>
          <w:tcPr>
            <w:tcW w:w="0" w:type="auto"/>
            <w:tcBorders>
              <w:top w:val="single" w:sz="4" w:space="0" w:color="000000"/>
              <w:left w:val="single" w:sz="4" w:space="0" w:color="000000"/>
              <w:bottom w:val="single" w:sz="4" w:space="0" w:color="000000"/>
            </w:tcBorders>
            <w:shd w:val="clear" w:color="auto" w:fill="auto"/>
            <w:vAlign w:val="center"/>
          </w:tcPr>
          <w:p w14:paraId="3D474362" w14:textId="77777777" w:rsidR="005037E5" w:rsidRPr="005037E5" w:rsidRDefault="005037E5" w:rsidP="005037E5">
            <w:pPr>
              <w:snapToGrid w:val="0"/>
              <w:spacing w:after="0" w:line="240" w:lineRule="auto"/>
              <w:ind w:left="113" w:right="113"/>
            </w:pPr>
            <w:r w:rsidRPr="005037E5">
              <w:t>Кашино</w:t>
            </w:r>
          </w:p>
        </w:tc>
        <w:tc>
          <w:tcPr>
            <w:tcW w:w="0" w:type="auto"/>
            <w:tcBorders>
              <w:top w:val="single" w:sz="4" w:space="0" w:color="000000"/>
              <w:left w:val="single" w:sz="4" w:space="0" w:color="000000"/>
              <w:bottom w:val="single" w:sz="4" w:space="0" w:color="000000"/>
            </w:tcBorders>
            <w:shd w:val="clear" w:color="auto" w:fill="auto"/>
            <w:vAlign w:val="center"/>
          </w:tcPr>
          <w:p w14:paraId="71F0D559"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3F35B3DD" w14:textId="77777777" w:rsidR="005037E5" w:rsidRPr="005037E5" w:rsidRDefault="005037E5" w:rsidP="005037E5">
            <w:pPr>
              <w:snapToGrid w:val="0"/>
              <w:spacing w:after="0" w:line="240" w:lineRule="auto"/>
              <w:ind w:left="113" w:right="113"/>
              <w:jc w:val="center"/>
            </w:pPr>
          </w:p>
        </w:tc>
      </w:tr>
      <w:tr w:rsidR="005037E5" w:rsidRPr="005037E5" w14:paraId="053202DF" w14:textId="77777777" w:rsidTr="005037E5">
        <w:trPr>
          <w:trHeight w:val="315"/>
          <w:jc w:val="center"/>
        </w:trPr>
        <w:tc>
          <w:tcPr>
            <w:tcW w:w="0" w:type="auto"/>
            <w:tcBorders>
              <w:top w:val="single" w:sz="4" w:space="0" w:color="000000"/>
              <w:left w:val="single" w:sz="4" w:space="0" w:color="000000"/>
              <w:bottom w:val="single" w:sz="4" w:space="0" w:color="000000"/>
            </w:tcBorders>
            <w:shd w:val="clear" w:color="auto" w:fill="auto"/>
            <w:vAlign w:val="center"/>
          </w:tcPr>
          <w:p w14:paraId="2044478B" w14:textId="77777777" w:rsidR="005037E5" w:rsidRPr="005037E5" w:rsidRDefault="005037E5" w:rsidP="005037E5">
            <w:pPr>
              <w:snapToGrid w:val="0"/>
              <w:spacing w:after="0" w:line="240" w:lineRule="auto"/>
              <w:ind w:left="113" w:right="113"/>
              <w:jc w:val="center"/>
            </w:pPr>
            <w:r w:rsidRPr="005037E5">
              <w:t>28.</w:t>
            </w:r>
          </w:p>
        </w:tc>
        <w:tc>
          <w:tcPr>
            <w:tcW w:w="0" w:type="auto"/>
            <w:tcBorders>
              <w:top w:val="single" w:sz="4" w:space="0" w:color="000000"/>
              <w:left w:val="single" w:sz="4" w:space="0" w:color="000000"/>
              <w:bottom w:val="single" w:sz="4" w:space="0" w:color="000000"/>
            </w:tcBorders>
            <w:shd w:val="clear" w:color="auto" w:fill="auto"/>
            <w:vAlign w:val="center"/>
          </w:tcPr>
          <w:p w14:paraId="7679531E" w14:textId="77777777" w:rsidR="005037E5" w:rsidRPr="005037E5" w:rsidRDefault="005037E5" w:rsidP="005037E5">
            <w:pPr>
              <w:snapToGrid w:val="0"/>
              <w:spacing w:after="0" w:line="240" w:lineRule="auto"/>
              <w:ind w:left="113" w:right="113"/>
            </w:pPr>
            <w:r w:rsidRPr="005037E5">
              <w:t>Климов Завод</w:t>
            </w:r>
          </w:p>
        </w:tc>
        <w:tc>
          <w:tcPr>
            <w:tcW w:w="0" w:type="auto"/>
            <w:tcBorders>
              <w:top w:val="single" w:sz="4" w:space="0" w:color="000000"/>
              <w:left w:val="single" w:sz="4" w:space="0" w:color="000000"/>
              <w:bottom w:val="single" w:sz="4" w:space="0" w:color="000000"/>
            </w:tcBorders>
            <w:shd w:val="clear" w:color="auto" w:fill="auto"/>
            <w:vAlign w:val="center"/>
          </w:tcPr>
          <w:p w14:paraId="2776ABDF" w14:textId="77777777" w:rsidR="005037E5" w:rsidRPr="005037E5" w:rsidRDefault="005037E5" w:rsidP="005037E5">
            <w:pPr>
              <w:snapToGrid w:val="0"/>
              <w:spacing w:after="0" w:line="240" w:lineRule="auto"/>
              <w:ind w:left="113" w:right="113"/>
              <w:jc w:val="center"/>
            </w:pPr>
            <w:r w:rsidRPr="005037E5">
              <w:t>29</w:t>
            </w:r>
          </w:p>
        </w:tc>
        <w:tc>
          <w:tcPr>
            <w:tcW w:w="0" w:type="auto"/>
            <w:tcBorders>
              <w:left w:val="single" w:sz="4" w:space="0" w:color="000000"/>
            </w:tcBorders>
            <w:shd w:val="clear" w:color="auto" w:fill="auto"/>
            <w:vAlign w:val="center"/>
          </w:tcPr>
          <w:p w14:paraId="0EAC5B2A" w14:textId="77777777" w:rsidR="005037E5" w:rsidRPr="005037E5" w:rsidRDefault="005037E5" w:rsidP="005037E5">
            <w:pPr>
              <w:snapToGrid w:val="0"/>
              <w:spacing w:after="0" w:line="240" w:lineRule="auto"/>
              <w:ind w:left="113" w:right="113"/>
              <w:jc w:val="center"/>
            </w:pPr>
          </w:p>
        </w:tc>
      </w:tr>
      <w:tr w:rsidR="005037E5" w:rsidRPr="005037E5" w14:paraId="7EA4D69D"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6AA4E9B8" w14:textId="77777777" w:rsidR="005037E5" w:rsidRPr="005037E5" w:rsidRDefault="005037E5" w:rsidP="005037E5">
            <w:pPr>
              <w:snapToGrid w:val="0"/>
              <w:spacing w:after="0" w:line="240" w:lineRule="auto"/>
              <w:ind w:left="113" w:right="113"/>
              <w:jc w:val="center"/>
            </w:pPr>
            <w:r w:rsidRPr="005037E5">
              <w:t>29.</w:t>
            </w:r>
          </w:p>
        </w:tc>
        <w:tc>
          <w:tcPr>
            <w:tcW w:w="0" w:type="auto"/>
            <w:tcBorders>
              <w:left w:val="single" w:sz="4" w:space="0" w:color="000000"/>
              <w:bottom w:val="single" w:sz="4" w:space="0" w:color="000000"/>
            </w:tcBorders>
            <w:shd w:val="clear" w:color="auto" w:fill="auto"/>
            <w:vAlign w:val="center"/>
          </w:tcPr>
          <w:p w14:paraId="53A72756" w14:textId="77777777" w:rsidR="005037E5" w:rsidRPr="005037E5" w:rsidRDefault="005037E5" w:rsidP="005037E5">
            <w:pPr>
              <w:snapToGrid w:val="0"/>
              <w:spacing w:after="0" w:line="240" w:lineRule="auto"/>
              <w:ind w:left="113" w:right="113"/>
            </w:pPr>
            <w:r w:rsidRPr="005037E5">
              <w:t>Колыхманово</w:t>
            </w:r>
          </w:p>
        </w:tc>
        <w:tc>
          <w:tcPr>
            <w:tcW w:w="0" w:type="auto"/>
            <w:tcBorders>
              <w:left w:val="single" w:sz="4" w:space="0" w:color="000000"/>
              <w:bottom w:val="single" w:sz="4" w:space="0" w:color="000000"/>
            </w:tcBorders>
            <w:shd w:val="clear" w:color="auto" w:fill="auto"/>
            <w:vAlign w:val="center"/>
          </w:tcPr>
          <w:p w14:paraId="4E9CF2DF" w14:textId="77777777" w:rsidR="005037E5" w:rsidRPr="005037E5" w:rsidRDefault="005037E5" w:rsidP="005037E5">
            <w:pPr>
              <w:snapToGrid w:val="0"/>
              <w:spacing w:after="0" w:line="240" w:lineRule="auto"/>
              <w:ind w:left="113" w:right="113"/>
              <w:jc w:val="center"/>
            </w:pPr>
            <w:r w:rsidRPr="005037E5">
              <w:t>27</w:t>
            </w:r>
          </w:p>
        </w:tc>
        <w:tc>
          <w:tcPr>
            <w:tcW w:w="0" w:type="auto"/>
            <w:tcBorders>
              <w:left w:val="single" w:sz="4" w:space="0" w:color="000000"/>
            </w:tcBorders>
            <w:shd w:val="clear" w:color="auto" w:fill="auto"/>
            <w:vAlign w:val="center"/>
          </w:tcPr>
          <w:p w14:paraId="761E2CAD" w14:textId="77777777" w:rsidR="005037E5" w:rsidRPr="005037E5" w:rsidRDefault="005037E5" w:rsidP="005037E5">
            <w:pPr>
              <w:snapToGrid w:val="0"/>
              <w:spacing w:after="0" w:line="240" w:lineRule="auto"/>
              <w:ind w:left="113" w:right="113"/>
              <w:jc w:val="center"/>
            </w:pPr>
          </w:p>
        </w:tc>
      </w:tr>
      <w:tr w:rsidR="005037E5" w:rsidRPr="005037E5" w14:paraId="62AC1EA0"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14CA4949" w14:textId="77777777" w:rsidR="005037E5" w:rsidRPr="005037E5" w:rsidRDefault="005037E5" w:rsidP="005037E5">
            <w:pPr>
              <w:snapToGrid w:val="0"/>
              <w:spacing w:after="0" w:line="240" w:lineRule="auto"/>
              <w:ind w:left="113" w:right="113"/>
              <w:jc w:val="center"/>
            </w:pPr>
            <w:r w:rsidRPr="005037E5">
              <w:t>30.</w:t>
            </w:r>
          </w:p>
        </w:tc>
        <w:tc>
          <w:tcPr>
            <w:tcW w:w="0" w:type="auto"/>
            <w:tcBorders>
              <w:left w:val="single" w:sz="4" w:space="0" w:color="000000"/>
              <w:bottom w:val="single" w:sz="4" w:space="0" w:color="000000"/>
            </w:tcBorders>
            <w:shd w:val="clear" w:color="auto" w:fill="auto"/>
            <w:vAlign w:val="center"/>
          </w:tcPr>
          <w:p w14:paraId="2F6A3FED" w14:textId="77777777" w:rsidR="005037E5" w:rsidRPr="005037E5" w:rsidRDefault="005037E5" w:rsidP="005037E5">
            <w:pPr>
              <w:snapToGrid w:val="0"/>
              <w:spacing w:after="0" w:line="240" w:lineRule="auto"/>
              <w:ind w:left="113" w:right="113"/>
            </w:pPr>
            <w:r w:rsidRPr="005037E5">
              <w:t>Коптево</w:t>
            </w:r>
          </w:p>
        </w:tc>
        <w:tc>
          <w:tcPr>
            <w:tcW w:w="0" w:type="auto"/>
            <w:tcBorders>
              <w:left w:val="single" w:sz="4" w:space="0" w:color="000000"/>
              <w:bottom w:val="single" w:sz="4" w:space="0" w:color="000000"/>
            </w:tcBorders>
            <w:shd w:val="clear" w:color="auto" w:fill="auto"/>
            <w:vAlign w:val="center"/>
          </w:tcPr>
          <w:p w14:paraId="1A2328BD" w14:textId="77777777" w:rsidR="005037E5" w:rsidRPr="005037E5" w:rsidRDefault="005037E5" w:rsidP="005037E5">
            <w:pPr>
              <w:snapToGrid w:val="0"/>
              <w:spacing w:after="0" w:line="240" w:lineRule="auto"/>
              <w:ind w:left="113" w:right="113"/>
              <w:jc w:val="center"/>
            </w:pPr>
            <w:r w:rsidRPr="005037E5">
              <w:t>3</w:t>
            </w:r>
          </w:p>
        </w:tc>
        <w:tc>
          <w:tcPr>
            <w:tcW w:w="0" w:type="auto"/>
            <w:tcBorders>
              <w:left w:val="single" w:sz="4" w:space="0" w:color="000000"/>
            </w:tcBorders>
            <w:shd w:val="clear" w:color="auto" w:fill="auto"/>
            <w:vAlign w:val="center"/>
          </w:tcPr>
          <w:p w14:paraId="51DE92A1" w14:textId="77777777" w:rsidR="005037E5" w:rsidRPr="005037E5" w:rsidRDefault="005037E5" w:rsidP="005037E5">
            <w:pPr>
              <w:snapToGrid w:val="0"/>
              <w:spacing w:after="0" w:line="240" w:lineRule="auto"/>
              <w:ind w:left="113" w:right="113"/>
              <w:jc w:val="center"/>
            </w:pPr>
          </w:p>
        </w:tc>
      </w:tr>
      <w:tr w:rsidR="005037E5" w:rsidRPr="005037E5" w14:paraId="153F4A1A"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001FCECC" w14:textId="77777777" w:rsidR="005037E5" w:rsidRPr="005037E5" w:rsidRDefault="005037E5" w:rsidP="005037E5">
            <w:pPr>
              <w:snapToGrid w:val="0"/>
              <w:spacing w:after="0" w:line="240" w:lineRule="auto"/>
              <w:ind w:left="113" w:right="113"/>
              <w:jc w:val="center"/>
            </w:pPr>
            <w:r w:rsidRPr="005037E5">
              <w:t>31.</w:t>
            </w:r>
          </w:p>
        </w:tc>
        <w:tc>
          <w:tcPr>
            <w:tcW w:w="0" w:type="auto"/>
            <w:tcBorders>
              <w:left w:val="single" w:sz="4" w:space="0" w:color="000000"/>
              <w:bottom w:val="single" w:sz="4" w:space="0" w:color="000000"/>
            </w:tcBorders>
            <w:shd w:val="clear" w:color="auto" w:fill="auto"/>
            <w:vAlign w:val="center"/>
          </w:tcPr>
          <w:p w14:paraId="5F4D2673" w14:textId="77777777" w:rsidR="005037E5" w:rsidRPr="005037E5" w:rsidRDefault="005037E5" w:rsidP="005037E5">
            <w:pPr>
              <w:snapToGrid w:val="0"/>
              <w:spacing w:after="0" w:line="240" w:lineRule="auto"/>
              <w:ind w:left="113" w:right="113"/>
            </w:pPr>
            <w:r w:rsidRPr="005037E5">
              <w:t>Крюково</w:t>
            </w:r>
          </w:p>
        </w:tc>
        <w:tc>
          <w:tcPr>
            <w:tcW w:w="0" w:type="auto"/>
            <w:tcBorders>
              <w:left w:val="single" w:sz="4" w:space="0" w:color="000000"/>
              <w:bottom w:val="single" w:sz="4" w:space="0" w:color="000000"/>
            </w:tcBorders>
            <w:shd w:val="clear" w:color="auto" w:fill="auto"/>
            <w:vAlign w:val="center"/>
          </w:tcPr>
          <w:p w14:paraId="2DC8E86A" w14:textId="77777777" w:rsidR="005037E5" w:rsidRPr="005037E5" w:rsidRDefault="005037E5" w:rsidP="005037E5">
            <w:pPr>
              <w:snapToGrid w:val="0"/>
              <w:spacing w:after="0" w:line="240" w:lineRule="auto"/>
              <w:ind w:left="113" w:right="113"/>
              <w:jc w:val="center"/>
            </w:pPr>
            <w:r w:rsidRPr="005037E5">
              <w:t>3</w:t>
            </w:r>
          </w:p>
        </w:tc>
        <w:tc>
          <w:tcPr>
            <w:tcW w:w="0" w:type="auto"/>
            <w:tcBorders>
              <w:left w:val="single" w:sz="4" w:space="0" w:color="000000"/>
            </w:tcBorders>
            <w:shd w:val="clear" w:color="auto" w:fill="auto"/>
            <w:vAlign w:val="center"/>
          </w:tcPr>
          <w:p w14:paraId="0F88FC2F" w14:textId="77777777" w:rsidR="005037E5" w:rsidRPr="005037E5" w:rsidRDefault="005037E5" w:rsidP="005037E5">
            <w:pPr>
              <w:snapToGrid w:val="0"/>
              <w:spacing w:after="0" w:line="240" w:lineRule="auto"/>
              <w:ind w:left="113" w:right="113"/>
              <w:jc w:val="center"/>
            </w:pPr>
          </w:p>
        </w:tc>
      </w:tr>
      <w:tr w:rsidR="005037E5" w:rsidRPr="005037E5" w14:paraId="4A23F41A"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380A95AC" w14:textId="77777777" w:rsidR="005037E5" w:rsidRPr="005037E5" w:rsidRDefault="005037E5" w:rsidP="005037E5">
            <w:pPr>
              <w:snapToGrid w:val="0"/>
              <w:spacing w:after="0" w:line="240" w:lineRule="auto"/>
              <w:ind w:left="113" w:right="113"/>
              <w:jc w:val="center"/>
            </w:pPr>
            <w:r w:rsidRPr="005037E5">
              <w:t>32.</w:t>
            </w:r>
          </w:p>
        </w:tc>
        <w:tc>
          <w:tcPr>
            <w:tcW w:w="0" w:type="auto"/>
            <w:tcBorders>
              <w:left w:val="single" w:sz="4" w:space="0" w:color="000000"/>
              <w:bottom w:val="single" w:sz="4" w:space="0" w:color="000000"/>
            </w:tcBorders>
            <w:shd w:val="clear" w:color="auto" w:fill="auto"/>
            <w:vAlign w:val="center"/>
          </w:tcPr>
          <w:p w14:paraId="091CB33E" w14:textId="77777777" w:rsidR="005037E5" w:rsidRPr="005037E5" w:rsidRDefault="005037E5" w:rsidP="005037E5">
            <w:pPr>
              <w:snapToGrid w:val="0"/>
              <w:spacing w:after="0" w:line="240" w:lineRule="auto"/>
              <w:ind w:left="113" w:right="113"/>
            </w:pPr>
            <w:r w:rsidRPr="005037E5">
              <w:t>Кувшиново</w:t>
            </w:r>
          </w:p>
        </w:tc>
        <w:tc>
          <w:tcPr>
            <w:tcW w:w="0" w:type="auto"/>
            <w:tcBorders>
              <w:left w:val="single" w:sz="4" w:space="0" w:color="000000"/>
              <w:bottom w:val="single" w:sz="4" w:space="0" w:color="000000"/>
            </w:tcBorders>
            <w:shd w:val="clear" w:color="auto" w:fill="auto"/>
            <w:vAlign w:val="center"/>
          </w:tcPr>
          <w:p w14:paraId="2D14F724"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1859DA9A" w14:textId="77777777" w:rsidR="005037E5" w:rsidRPr="005037E5" w:rsidRDefault="005037E5" w:rsidP="005037E5">
            <w:pPr>
              <w:snapToGrid w:val="0"/>
              <w:spacing w:after="0" w:line="240" w:lineRule="auto"/>
              <w:ind w:left="113" w:right="113"/>
              <w:jc w:val="center"/>
            </w:pPr>
          </w:p>
        </w:tc>
      </w:tr>
      <w:tr w:rsidR="005037E5" w:rsidRPr="005037E5" w14:paraId="4AE09FA2"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60585F16" w14:textId="77777777" w:rsidR="005037E5" w:rsidRPr="005037E5" w:rsidRDefault="005037E5" w:rsidP="005037E5">
            <w:pPr>
              <w:snapToGrid w:val="0"/>
              <w:spacing w:after="0" w:line="240" w:lineRule="auto"/>
              <w:ind w:left="113" w:right="113"/>
              <w:jc w:val="center"/>
            </w:pPr>
            <w:r w:rsidRPr="005037E5">
              <w:t>33.</w:t>
            </w:r>
          </w:p>
        </w:tc>
        <w:tc>
          <w:tcPr>
            <w:tcW w:w="0" w:type="auto"/>
            <w:tcBorders>
              <w:left w:val="single" w:sz="4" w:space="0" w:color="000000"/>
              <w:bottom w:val="single" w:sz="4" w:space="0" w:color="000000"/>
            </w:tcBorders>
            <w:shd w:val="clear" w:color="auto" w:fill="auto"/>
            <w:vAlign w:val="center"/>
          </w:tcPr>
          <w:p w14:paraId="3944C06F" w14:textId="77777777" w:rsidR="005037E5" w:rsidRPr="005037E5" w:rsidRDefault="005037E5" w:rsidP="005037E5">
            <w:pPr>
              <w:snapToGrid w:val="0"/>
              <w:spacing w:after="0" w:line="240" w:lineRule="auto"/>
              <w:ind w:left="113" w:right="113"/>
            </w:pPr>
            <w:r w:rsidRPr="005037E5">
              <w:t>Кулиги</w:t>
            </w:r>
          </w:p>
        </w:tc>
        <w:tc>
          <w:tcPr>
            <w:tcW w:w="0" w:type="auto"/>
            <w:tcBorders>
              <w:left w:val="single" w:sz="4" w:space="0" w:color="000000"/>
              <w:bottom w:val="single" w:sz="4" w:space="0" w:color="000000"/>
            </w:tcBorders>
            <w:shd w:val="clear" w:color="auto" w:fill="auto"/>
            <w:vAlign w:val="center"/>
          </w:tcPr>
          <w:p w14:paraId="1D973C51"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4DF1A8AC" w14:textId="77777777" w:rsidR="005037E5" w:rsidRPr="005037E5" w:rsidRDefault="005037E5" w:rsidP="005037E5">
            <w:pPr>
              <w:snapToGrid w:val="0"/>
              <w:spacing w:after="0" w:line="240" w:lineRule="auto"/>
              <w:ind w:left="113" w:right="113"/>
              <w:jc w:val="center"/>
            </w:pPr>
          </w:p>
        </w:tc>
      </w:tr>
      <w:tr w:rsidR="005037E5" w:rsidRPr="005037E5" w14:paraId="58086CC5"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2658D8D4" w14:textId="77777777" w:rsidR="005037E5" w:rsidRPr="005037E5" w:rsidRDefault="005037E5" w:rsidP="005037E5">
            <w:pPr>
              <w:snapToGrid w:val="0"/>
              <w:spacing w:after="0" w:line="240" w:lineRule="auto"/>
              <w:ind w:left="113" w:right="113"/>
              <w:jc w:val="center"/>
            </w:pPr>
            <w:r w:rsidRPr="005037E5">
              <w:t>34.</w:t>
            </w:r>
          </w:p>
        </w:tc>
        <w:tc>
          <w:tcPr>
            <w:tcW w:w="0" w:type="auto"/>
            <w:tcBorders>
              <w:left w:val="single" w:sz="4" w:space="0" w:color="000000"/>
              <w:bottom w:val="single" w:sz="4" w:space="0" w:color="000000"/>
            </w:tcBorders>
            <w:shd w:val="clear" w:color="auto" w:fill="auto"/>
            <w:vAlign w:val="center"/>
          </w:tcPr>
          <w:p w14:paraId="398301BA" w14:textId="77777777" w:rsidR="005037E5" w:rsidRPr="005037E5" w:rsidRDefault="005037E5" w:rsidP="005037E5">
            <w:pPr>
              <w:snapToGrid w:val="0"/>
              <w:spacing w:after="0" w:line="240" w:lineRule="auto"/>
              <w:ind w:left="113" w:right="113"/>
            </w:pPr>
            <w:r w:rsidRPr="005037E5">
              <w:t>Куреево</w:t>
            </w:r>
          </w:p>
        </w:tc>
        <w:tc>
          <w:tcPr>
            <w:tcW w:w="0" w:type="auto"/>
            <w:tcBorders>
              <w:left w:val="single" w:sz="4" w:space="0" w:color="000000"/>
              <w:bottom w:val="single" w:sz="4" w:space="0" w:color="000000"/>
            </w:tcBorders>
            <w:shd w:val="clear" w:color="auto" w:fill="auto"/>
            <w:vAlign w:val="center"/>
          </w:tcPr>
          <w:p w14:paraId="71E605B3" w14:textId="77777777" w:rsidR="005037E5" w:rsidRPr="005037E5" w:rsidRDefault="005037E5" w:rsidP="005037E5">
            <w:pPr>
              <w:snapToGrid w:val="0"/>
              <w:spacing w:after="0" w:line="240" w:lineRule="auto"/>
              <w:ind w:left="113" w:right="113"/>
              <w:jc w:val="center"/>
            </w:pPr>
            <w:r w:rsidRPr="005037E5">
              <w:t>2</w:t>
            </w:r>
          </w:p>
        </w:tc>
        <w:tc>
          <w:tcPr>
            <w:tcW w:w="0" w:type="auto"/>
            <w:tcBorders>
              <w:left w:val="single" w:sz="4" w:space="0" w:color="000000"/>
            </w:tcBorders>
            <w:shd w:val="clear" w:color="auto" w:fill="auto"/>
            <w:vAlign w:val="center"/>
          </w:tcPr>
          <w:p w14:paraId="207588A9" w14:textId="77777777" w:rsidR="005037E5" w:rsidRPr="005037E5" w:rsidRDefault="005037E5" w:rsidP="005037E5">
            <w:pPr>
              <w:snapToGrid w:val="0"/>
              <w:spacing w:after="0" w:line="240" w:lineRule="auto"/>
              <w:ind w:left="113" w:right="113"/>
              <w:jc w:val="center"/>
            </w:pPr>
          </w:p>
        </w:tc>
      </w:tr>
      <w:tr w:rsidR="005037E5" w:rsidRPr="005037E5" w14:paraId="1DF90C13"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5641B64E" w14:textId="77777777" w:rsidR="005037E5" w:rsidRPr="005037E5" w:rsidRDefault="005037E5" w:rsidP="005037E5">
            <w:pPr>
              <w:snapToGrid w:val="0"/>
              <w:spacing w:after="0" w:line="240" w:lineRule="auto"/>
              <w:ind w:left="113" w:right="113"/>
              <w:jc w:val="center"/>
            </w:pPr>
            <w:r w:rsidRPr="005037E5">
              <w:t>35.</w:t>
            </w:r>
          </w:p>
        </w:tc>
        <w:tc>
          <w:tcPr>
            <w:tcW w:w="0" w:type="auto"/>
            <w:tcBorders>
              <w:left w:val="single" w:sz="4" w:space="0" w:color="000000"/>
              <w:bottom w:val="single" w:sz="4" w:space="0" w:color="000000"/>
            </w:tcBorders>
            <w:shd w:val="clear" w:color="auto" w:fill="auto"/>
            <w:vAlign w:val="center"/>
          </w:tcPr>
          <w:p w14:paraId="31FBA807" w14:textId="77777777" w:rsidR="005037E5" w:rsidRPr="005037E5" w:rsidRDefault="005037E5" w:rsidP="005037E5">
            <w:pPr>
              <w:snapToGrid w:val="0"/>
              <w:spacing w:after="0" w:line="240" w:lineRule="auto"/>
              <w:ind w:left="113" w:right="113"/>
            </w:pPr>
            <w:r w:rsidRPr="005037E5">
              <w:t>Куркино</w:t>
            </w:r>
          </w:p>
        </w:tc>
        <w:tc>
          <w:tcPr>
            <w:tcW w:w="0" w:type="auto"/>
            <w:tcBorders>
              <w:left w:val="single" w:sz="4" w:space="0" w:color="000000"/>
              <w:bottom w:val="single" w:sz="4" w:space="0" w:color="000000"/>
            </w:tcBorders>
            <w:shd w:val="clear" w:color="auto" w:fill="auto"/>
            <w:vAlign w:val="center"/>
          </w:tcPr>
          <w:p w14:paraId="1E69D848" w14:textId="77777777" w:rsidR="005037E5" w:rsidRPr="005037E5" w:rsidRDefault="005037E5" w:rsidP="005037E5">
            <w:pPr>
              <w:snapToGrid w:val="0"/>
              <w:spacing w:after="0" w:line="240" w:lineRule="auto"/>
              <w:ind w:left="113" w:right="113"/>
              <w:jc w:val="center"/>
            </w:pPr>
            <w:r w:rsidRPr="005037E5">
              <w:t>22</w:t>
            </w:r>
          </w:p>
        </w:tc>
        <w:tc>
          <w:tcPr>
            <w:tcW w:w="0" w:type="auto"/>
            <w:tcBorders>
              <w:left w:val="single" w:sz="4" w:space="0" w:color="000000"/>
            </w:tcBorders>
            <w:shd w:val="clear" w:color="auto" w:fill="auto"/>
            <w:vAlign w:val="center"/>
          </w:tcPr>
          <w:p w14:paraId="5D9AFD6C" w14:textId="77777777" w:rsidR="005037E5" w:rsidRPr="005037E5" w:rsidRDefault="005037E5" w:rsidP="005037E5">
            <w:pPr>
              <w:snapToGrid w:val="0"/>
              <w:spacing w:after="0" w:line="240" w:lineRule="auto"/>
              <w:ind w:left="113" w:right="113"/>
              <w:jc w:val="center"/>
            </w:pPr>
          </w:p>
        </w:tc>
      </w:tr>
      <w:tr w:rsidR="005037E5" w:rsidRPr="005037E5" w14:paraId="6D20B521"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765107B2" w14:textId="77777777" w:rsidR="005037E5" w:rsidRPr="005037E5" w:rsidRDefault="005037E5" w:rsidP="005037E5">
            <w:pPr>
              <w:snapToGrid w:val="0"/>
              <w:spacing w:after="0" w:line="240" w:lineRule="auto"/>
              <w:ind w:left="113" w:right="113"/>
              <w:jc w:val="center"/>
            </w:pPr>
            <w:r w:rsidRPr="005037E5">
              <w:t>36.</w:t>
            </w:r>
          </w:p>
        </w:tc>
        <w:tc>
          <w:tcPr>
            <w:tcW w:w="0" w:type="auto"/>
            <w:tcBorders>
              <w:left w:val="single" w:sz="4" w:space="0" w:color="000000"/>
              <w:bottom w:val="single" w:sz="4" w:space="0" w:color="000000"/>
            </w:tcBorders>
            <w:shd w:val="clear" w:color="auto" w:fill="auto"/>
            <w:vAlign w:val="center"/>
          </w:tcPr>
          <w:p w14:paraId="1DA12CDB" w14:textId="77777777" w:rsidR="005037E5" w:rsidRPr="005037E5" w:rsidRDefault="005037E5" w:rsidP="005037E5">
            <w:pPr>
              <w:snapToGrid w:val="0"/>
              <w:spacing w:after="0" w:line="240" w:lineRule="auto"/>
              <w:ind w:left="113" w:right="113"/>
            </w:pPr>
            <w:r w:rsidRPr="005037E5">
              <w:t>Лабеки</w:t>
            </w:r>
          </w:p>
        </w:tc>
        <w:tc>
          <w:tcPr>
            <w:tcW w:w="0" w:type="auto"/>
            <w:tcBorders>
              <w:left w:val="single" w:sz="4" w:space="0" w:color="000000"/>
              <w:bottom w:val="single" w:sz="4" w:space="0" w:color="000000"/>
            </w:tcBorders>
            <w:shd w:val="clear" w:color="auto" w:fill="auto"/>
            <w:vAlign w:val="center"/>
          </w:tcPr>
          <w:p w14:paraId="4B428455"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51DB8240" w14:textId="77777777" w:rsidR="005037E5" w:rsidRPr="005037E5" w:rsidRDefault="005037E5" w:rsidP="005037E5">
            <w:pPr>
              <w:snapToGrid w:val="0"/>
              <w:spacing w:after="0" w:line="240" w:lineRule="auto"/>
              <w:ind w:left="113" w:right="113"/>
              <w:jc w:val="center"/>
            </w:pPr>
          </w:p>
        </w:tc>
      </w:tr>
      <w:tr w:rsidR="005037E5" w:rsidRPr="005037E5" w14:paraId="686E0280"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1AD191B3" w14:textId="77777777" w:rsidR="005037E5" w:rsidRPr="005037E5" w:rsidRDefault="005037E5" w:rsidP="005037E5">
            <w:pPr>
              <w:snapToGrid w:val="0"/>
              <w:spacing w:after="0" w:line="240" w:lineRule="auto"/>
              <w:ind w:left="113" w:right="113"/>
              <w:jc w:val="center"/>
            </w:pPr>
            <w:r w:rsidRPr="005037E5">
              <w:t>37.</w:t>
            </w:r>
          </w:p>
        </w:tc>
        <w:tc>
          <w:tcPr>
            <w:tcW w:w="0" w:type="auto"/>
            <w:tcBorders>
              <w:left w:val="single" w:sz="4" w:space="0" w:color="000000"/>
              <w:bottom w:val="single" w:sz="4" w:space="0" w:color="000000"/>
            </w:tcBorders>
            <w:shd w:val="clear" w:color="auto" w:fill="auto"/>
            <w:vAlign w:val="center"/>
          </w:tcPr>
          <w:p w14:paraId="74CF4A47" w14:textId="77777777" w:rsidR="005037E5" w:rsidRPr="005037E5" w:rsidRDefault="005037E5" w:rsidP="005037E5">
            <w:pPr>
              <w:snapToGrid w:val="0"/>
              <w:spacing w:after="0" w:line="240" w:lineRule="auto"/>
              <w:ind w:left="113" w:right="113"/>
            </w:pPr>
            <w:r w:rsidRPr="005037E5">
              <w:t>Луканино</w:t>
            </w:r>
          </w:p>
        </w:tc>
        <w:tc>
          <w:tcPr>
            <w:tcW w:w="0" w:type="auto"/>
            <w:tcBorders>
              <w:left w:val="single" w:sz="4" w:space="0" w:color="000000"/>
              <w:bottom w:val="single" w:sz="4" w:space="0" w:color="000000"/>
            </w:tcBorders>
            <w:shd w:val="clear" w:color="auto" w:fill="auto"/>
            <w:vAlign w:val="center"/>
          </w:tcPr>
          <w:p w14:paraId="4F618638"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6B66F911" w14:textId="77777777" w:rsidR="005037E5" w:rsidRPr="005037E5" w:rsidRDefault="005037E5" w:rsidP="005037E5">
            <w:pPr>
              <w:snapToGrid w:val="0"/>
              <w:spacing w:after="0" w:line="240" w:lineRule="auto"/>
              <w:ind w:left="113" w:right="113"/>
              <w:jc w:val="center"/>
            </w:pPr>
          </w:p>
        </w:tc>
      </w:tr>
      <w:tr w:rsidR="005037E5" w:rsidRPr="005037E5" w14:paraId="3066F203"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5F62D61E" w14:textId="77777777" w:rsidR="005037E5" w:rsidRPr="005037E5" w:rsidRDefault="005037E5" w:rsidP="005037E5">
            <w:pPr>
              <w:snapToGrid w:val="0"/>
              <w:spacing w:after="0" w:line="240" w:lineRule="auto"/>
              <w:ind w:left="113" w:right="113"/>
              <w:jc w:val="center"/>
            </w:pPr>
            <w:r w:rsidRPr="005037E5">
              <w:t>38.</w:t>
            </w:r>
          </w:p>
        </w:tc>
        <w:tc>
          <w:tcPr>
            <w:tcW w:w="0" w:type="auto"/>
            <w:tcBorders>
              <w:left w:val="single" w:sz="4" w:space="0" w:color="000000"/>
              <w:bottom w:val="single" w:sz="4" w:space="0" w:color="000000"/>
            </w:tcBorders>
            <w:shd w:val="clear" w:color="auto" w:fill="auto"/>
            <w:vAlign w:val="center"/>
          </w:tcPr>
          <w:p w14:paraId="6DBD3322" w14:textId="77777777" w:rsidR="005037E5" w:rsidRPr="005037E5" w:rsidRDefault="005037E5" w:rsidP="005037E5">
            <w:pPr>
              <w:snapToGrid w:val="0"/>
              <w:spacing w:after="0" w:line="240" w:lineRule="auto"/>
              <w:ind w:left="113" w:right="113"/>
            </w:pPr>
            <w:r w:rsidRPr="005037E5">
              <w:t>Лунево</w:t>
            </w:r>
          </w:p>
        </w:tc>
        <w:tc>
          <w:tcPr>
            <w:tcW w:w="0" w:type="auto"/>
            <w:tcBorders>
              <w:left w:val="single" w:sz="4" w:space="0" w:color="000000"/>
              <w:bottom w:val="single" w:sz="4" w:space="0" w:color="000000"/>
            </w:tcBorders>
            <w:shd w:val="clear" w:color="auto" w:fill="auto"/>
            <w:vAlign w:val="center"/>
          </w:tcPr>
          <w:p w14:paraId="0E5F9152"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0356B4E9" w14:textId="77777777" w:rsidR="005037E5" w:rsidRPr="005037E5" w:rsidRDefault="005037E5" w:rsidP="005037E5">
            <w:pPr>
              <w:snapToGrid w:val="0"/>
              <w:spacing w:after="0" w:line="240" w:lineRule="auto"/>
              <w:ind w:left="113" w:right="113"/>
              <w:jc w:val="center"/>
            </w:pPr>
          </w:p>
        </w:tc>
      </w:tr>
      <w:tr w:rsidR="005037E5" w:rsidRPr="005037E5" w14:paraId="31073279"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785F2CBC" w14:textId="77777777" w:rsidR="005037E5" w:rsidRPr="005037E5" w:rsidRDefault="005037E5" w:rsidP="005037E5">
            <w:pPr>
              <w:snapToGrid w:val="0"/>
              <w:spacing w:after="0" w:line="240" w:lineRule="auto"/>
              <w:ind w:left="113" w:right="113"/>
              <w:jc w:val="center"/>
            </w:pPr>
            <w:r w:rsidRPr="005037E5">
              <w:t>39.</w:t>
            </w:r>
          </w:p>
        </w:tc>
        <w:tc>
          <w:tcPr>
            <w:tcW w:w="0" w:type="auto"/>
            <w:tcBorders>
              <w:left w:val="single" w:sz="4" w:space="0" w:color="000000"/>
              <w:bottom w:val="single" w:sz="4" w:space="0" w:color="000000"/>
            </w:tcBorders>
            <w:shd w:val="clear" w:color="auto" w:fill="auto"/>
            <w:vAlign w:val="center"/>
          </w:tcPr>
          <w:p w14:paraId="76442BB8" w14:textId="77777777" w:rsidR="005037E5" w:rsidRPr="005037E5" w:rsidRDefault="005037E5" w:rsidP="005037E5">
            <w:pPr>
              <w:snapToGrid w:val="0"/>
              <w:spacing w:after="0" w:line="240" w:lineRule="auto"/>
              <w:ind w:left="113" w:right="113"/>
            </w:pPr>
            <w:r w:rsidRPr="005037E5">
              <w:t>Марьино</w:t>
            </w:r>
          </w:p>
        </w:tc>
        <w:tc>
          <w:tcPr>
            <w:tcW w:w="0" w:type="auto"/>
            <w:tcBorders>
              <w:left w:val="single" w:sz="4" w:space="0" w:color="000000"/>
              <w:bottom w:val="single" w:sz="4" w:space="0" w:color="000000"/>
            </w:tcBorders>
            <w:shd w:val="clear" w:color="auto" w:fill="auto"/>
            <w:vAlign w:val="center"/>
          </w:tcPr>
          <w:p w14:paraId="304E22C3"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4098627D" w14:textId="77777777" w:rsidR="005037E5" w:rsidRPr="005037E5" w:rsidRDefault="005037E5" w:rsidP="005037E5">
            <w:pPr>
              <w:snapToGrid w:val="0"/>
              <w:spacing w:after="0" w:line="240" w:lineRule="auto"/>
              <w:ind w:left="113" w:right="113"/>
              <w:jc w:val="center"/>
            </w:pPr>
          </w:p>
        </w:tc>
      </w:tr>
      <w:tr w:rsidR="005037E5" w:rsidRPr="005037E5" w14:paraId="0E62F03C"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7C28165C" w14:textId="77777777" w:rsidR="005037E5" w:rsidRPr="005037E5" w:rsidRDefault="005037E5" w:rsidP="005037E5">
            <w:pPr>
              <w:snapToGrid w:val="0"/>
              <w:spacing w:after="0" w:line="240" w:lineRule="auto"/>
              <w:ind w:left="113" w:right="113"/>
              <w:jc w:val="center"/>
            </w:pPr>
            <w:r w:rsidRPr="005037E5">
              <w:t>40.</w:t>
            </w:r>
          </w:p>
        </w:tc>
        <w:tc>
          <w:tcPr>
            <w:tcW w:w="0" w:type="auto"/>
            <w:tcBorders>
              <w:left w:val="single" w:sz="4" w:space="0" w:color="000000"/>
              <w:bottom w:val="single" w:sz="4" w:space="0" w:color="000000"/>
            </w:tcBorders>
            <w:shd w:val="clear" w:color="auto" w:fill="auto"/>
            <w:vAlign w:val="center"/>
          </w:tcPr>
          <w:p w14:paraId="28EEAF6D" w14:textId="77777777" w:rsidR="005037E5" w:rsidRPr="005037E5" w:rsidRDefault="005037E5" w:rsidP="005037E5">
            <w:pPr>
              <w:snapToGrid w:val="0"/>
              <w:spacing w:after="0" w:line="240" w:lineRule="auto"/>
              <w:ind w:left="113" w:right="113"/>
            </w:pPr>
            <w:r w:rsidRPr="005037E5">
              <w:t>Можино</w:t>
            </w:r>
          </w:p>
        </w:tc>
        <w:tc>
          <w:tcPr>
            <w:tcW w:w="0" w:type="auto"/>
            <w:tcBorders>
              <w:left w:val="single" w:sz="4" w:space="0" w:color="000000"/>
              <w:bottom w:val="single" w:sz="4" w:space="0" w:color="000000"/>
            </w:tcBorders>
            <w:shd w:val="clear" w:color="auto" w:fill="auto"/>
            <w:vAlign w:val="center"/>
          </w:tcPr>
          <w:p w14:paraId="67CCA091"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3038CED1" w14:textId="77777777" w:rsidR="005037E5" w:rsidRPr="005037E5" w:rsidRDefault="005037E5" w:rsidP="005037E5">
            <w:pPr>
              <w:snapToGrid w:val="0"/>
              <w:spacing w:after="0" w:line="240" w:lineRule="auto"/>
              <w:ind w:left="113" w:right="113"/>
              <w:jc w:val="center"/>
            </w:pPr>
          </w:p>
        </w:tc>
      </w:tr>
      <w:tr w:rsidR="005037E5" w:rsidRPr="005037E5" w14:paraId="2E0F5F5A"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04A6EC24" w14:textId="77777777" w:rsidR="005037E5" w:rsidRPr="005037E5" w:rsidRDefault="005037E5" w:rsidP="005037E5">
            <w:pPr>
              <w:snapToGrid w:val="0"/>
              <w:spacing w:after="0" w:line="240" w:lineRule="auto"/>
              <w:ind w:left="113" w:right="113"/>
              <w:jc w:val="center"/>
            </w:pPr>
            <w:r w:rsidRPr="005037E5">
              <w:t>41.</w:t>
            </w:r>
          </w:p>
        </w:tc>
        <w:tc>
          <w:tcPr>
            <w:tcW w:w="0" w:type="auto"/>
            <w:tcBorders>
              <w:left w:val="single" w:sz="4" w:space="0" w:color="000000"/>
              <w:bottom w:val="single" w:sz="4" w:space="0" w:color="000000"/>
            </w:tcBorders>
            <w:shd w:val="clear" w:color="auto" w:fill="auto"/>
            <w:vAlign w:val="center"/>
          </w:tcPr>
          <w:p w14:paraId="12BDD95A" w14:textId="77777777" w:rsidR="005037E5" w:rsidRPr="005037E5" w:rsidRDefault="005037E5" w:rsidP="005037E5">
            <w:pPr>
              <w:snapToGrid w:val="0"/>
              <w:spacing w:after="0" w:line="240" w:lineRule="auto"/>
              <w:ind w:left="113" w:right="113"/>
            </w:pPr>
            <w:r w:rsidRPr="005037E5">
              <w:t>Мокрое</w:t>
            </w:r>
          </w:p>
        </w:tc>
        <w:tc>
          <w:tcPr>
            <w:tcW w:w="0" w:type="auto"/>
            <w:tcBorders>
              <w:left w:val="single" w:sz="4" w:space="0" w:color="000000"/>
              <w:bottom w:val="single" w:sz="4" w:space="0" w:color="000000"/>
            </w:tcBorders>
            <w:shd w:val="clear" w:color="auto" w:fill="auto"/>
            <w:vAlign w:val="center"/>
          </w:tcPr>
          <w:p w14:paraId="184814FC" w14:textId="77777777" w:rsidR="005037E5" w:rsidRPr="005037E5" w:rsidRDefault="005037E5" w:rsidP="005037E5">
            <w:pPr>
              <w:snapToGrid w:val="0"/>
              <w:spacing w:after="0" w:line="240" w:lineRule="auto"/>
              <w:ind w:left="113" w:right="113"/>
              <w:jc w:val="center"/>
            </w:pPr>
            <w:r w:rsidRPr="005037E5">
              <w:t>2</w:t>
            </w:r>
          </w:p>
        </w:tc>
        <w:tc>
          <w:tcPr>
            <w:tcW w:w="0" w:type="auto"/>
            <w:tcBorders>
              <w:left w:val="single" w:sz="4" w:space="0" w:color="000000"/>
            </w:tcBorders>
            <w:shd w:val="clear" w:color="auto" w:fill="auto"/>
            <w:vAlign w:val="center"/>
          </w:tcPr>
          <w:p w14:paraId="2059BF5F" w14:textId="77777777" w:rsidR="005037E5" w:rsidRPr="005037E5" w:rsidRDefault="005037E5" w:rsidP="005037E5">
            <w:pPr>
              <w:snapToGrid w:val="0"/>
              <w:spacing w:after="0" w:line="240" w:lineRule="auto"/>
              <w:ind w:left="113" w:right="113"/>
              <w:jc w:val="center"/>
            </w:pPr>
          </w:p>
        </w:tc>
      </w:tr>
      <w:tr w:rsidR="005037E5" w:rsidRPr="005037E5" w14:paraId="115CB4CB"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1EC9D03F" w14:textId="77777777" w:rsidR="005037E5" w:rsidRPr="005037E5" w:rsidRDefault="005037E5" w:rsidP="005037E5">
            <w:pPr>
              <w:snapToGrid w:val="0"/>
              <w:spacing w:after="0" w:line="240" w:lineRule="auto"/>
              <w:ind w:left="113" w:right="113"/>
              <w:jc w:val="center"/>
            </w:pPr>
            <w:r w:rsidRPr="005037E5">
              <w:t>42.</w:t>
            </w:r>
          </w:p>
        </w:tc>
        <w:tc>
          <w:tcPr>
            <w:tcW w:w="0" w:type="auto"/>
            <w:tcBorders>
              <w:left w:val="single" w:sz="4" w:space="0" w:color="000000"/>
              <w:bottom w:val="single" w:sz="4" w:space="0" w:color="000000"/>
            </w:tcBorders>
            <w:shd w:val="clear" w:color="auto" w:fill="auto"/>
            <w:vAlign w:val="center"/>
          </w:tcPr>
          <w:p w14:paraId="3F46BE7A" w14:textId="77777777" w:rsidR="005037E5" w:rsidRPr="005037E5" w:rsidRDefault="005037E5" w:rsidP="005037E5">
            <w:pPr>
              <w:snapToGrid w:val="0"/>
              <w:spacing w:after="0" w:line="240" w:lineRule="auto"/>
              <w:ind w:left="113" w:right="113"/>
            </w:pPr>
            <w:r w:rsidRPr="005037E5">
              <w:t>Мочалово</w:t>
            </w:r>
          </w:p>
        </w:tc>
        <w:tc>
          <w:tcPr>
            <w:tcW w:w="0" w:type="auto"/>
            <w:tcBorders>
              <w:left w:val="single" w:sz="4" w:space="0" w:color="000000"/>
              <w:bottom w:val="single" w:sz="4" w:space="0" w:color="000000"/>
            </w:tcBorders>
            <w:shd w:val="clear" w:color="auto" w:fill="auto"/>
            <w:vAlign w:val="center"/>
          </w:tcPr>
          <w:p w14:paraId="18063400"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4105AA22" w14:textId="77777777" w:rsidR="005037E5" w:rsidRPr="005037E5" w:rsidRDefault="005037E5" w:rsidP="005037E5">
            <w:pPr>
              <w:snapToGrid w:val="0"/>
              <w:spacing w:after="0" w:line="240" w:lineRule="auto"/>
              <w:ind w:left="113" w:right="113"/>
              <w:jc w:val="center"/>
            </w:pPr>
          </w:p>
        </w:tc>
      </w:tr>
      <w:tr w:rsidR="005037E5" w:rsidRPr="005037E5" w14:paraId="3202D99F"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2C908C71" w14:textId="77777777" w:rsidR="005037E5" w:rsidRPr="005037E5" w:rsidRDefault="005037E5" w:rsidP="005037E5">
            <w:pPr>
              <w:snapToGrid w:val="0"/>
              <w:spacing w:after="0" w:line="240" w:lineRule="auto"/>
              <w:ind w:left="113" w:right="113"/>
              <w:jc w:val="center"/>
            </w:pPr>
            <w:r w:rsidRPr="005037E5">
              <w:t>43.</w:t>
            </w:r>
          </w:p>
        </w:tc>
        <w:tc>
          <w:tcPr>
            <w:tcW w:w="0" w:type="auto"/>
            <w:tcBorders>
              <w:left w:val="single" w:sz="4" w:space="0" w:color="000000"/>
              <w:bottom w:val="single" w:sz="4" w:space="0" w:color="000000"/>
            </w:tcBorders>
            <w:shd w:val="clear" w:color="auto" w:fill="auto"/>
            <w:vAlign w:val="center"/>
          </w:tcPr>
          <w:p w14:paraId="40688379" w14:textId="77777777" w:rsidR="005037E5" w:rsidRPr="005037E5" w:rsidRDefault="005037E5" w:rsidP="005037E5">
            <w:pPr>
              <w:snapToGrid w:val="0"/>
              <w:spacing w:after="0" w:line="240" w:lineRule="auto"/>
              <w:ind w:left="113" w:right="113"/>
            </w:pPr>
            <w:r w:rsidRPr="005037E5">
              <w:t>Натальинка</w:t>
            </w:r>
          </w:p>
        </w:tc>
        <w:tc>
          <w:tcPr>
            <w:tcW w:w="0" w:type="auto"/>
            <w:tcBorders>
              <w:left w:val="single" w:sz="4" w:space="0" w:color="000000"/>
              <w:bottom w:val="single" w:sz="4" w:space="0" w:color="000000"/>
            </w:tcBorders>
            <w:shd w:val="clear" w:color="auto" w:fill="auto"/>
            <w:vAlign w:val="center"/>
          </w:tcPr>
          <w:p w14:paraId="04888A2F"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0529DCA8" w14:textId="77777777" w:rsidR="005037E5" w:rsidRPr="005037E5" w:rsidRDefault="005037E5" w:rsidP="005037E5">
            <w:pPr>
              <w:snapToGrid w:val="0"/>
              <w:spacing w:after="0" w:line="240" w:lineRule="auto"/>
              <w:ind w:left="113" w:right="113"/>
              <w:jc w:val="center"/>
            </w:pPr>
          </w:p>
        </w:tc>
      </w:tr>
      <w:tr w:rsidR="005037E5" w:rsidRPr="005037E5" w14:paraId="38667DFC"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32637244" w14:textId="77777777" w:rsidR="005037E5" w:rsidRPr="005037E5" w:rsidRDefault="005037E5" w:rsidP="005037E5">
            <w:pPr>
              <w:snapToGrid w:val="0"/>
              <w:spacing w:after="0" w:line="240" w:lineRule="auto"/>
              <w:ind w:left="113" w:right="113"/>
              <w:jc w:val="center"/>
            </w:pPr>
            <w:r w:rsidRPr="005037E5">
              <w:t>44.</w:t>
            </w:r>
          </w:p>
        </w:tc>
        <w:tc>
          <w:tcPr>
            <w:tcW w:w="0" w:type="auto"/>
            <w:tcBorders>
              <w:left w:val="single" w:sz="4" w:space="0" w:color="000000"/>
              <w:bottom w:val="single" w:sz="4" w:space="0" w:color="000000"/>
            </w:tcBorders>
            <w:shd w:val="clear" w:color="auto" w:fill="auto"/>
            <w:vAlign w:val="center"/>
          </w:tcPr>
          <w:p w14:paraId="2C237BD0" w14:textId="77777777" w:rsidR="005037E5" w:rsidRPr="005037E5" w:rsidRDefault="005037E5" w:rsidP="005037E5">
            <w:pPr>
              <w:snapToGrid w:val="0"/>
              <w:spacing w:after="0" w:line="240" w:lineRule="auto"/>
              <w:ind w:left="113" w:right="113"/>
            </w:pPr>
            <w:r w:rsidRPr="005037E5">
              <w:t>Ново-Успенск</w:t>
            </w:r>
          </w:p>
        </w:tc>
        <w:tc>
          <w:tcPr>
            <w:tcW w:w="0" w:type="auto"/>
            <w:tcBorders>
              <w:left w:val="single" w:sz="4" w:space="0" w:color="000000"/>
              <w:bottom w:val="single" w:sz="4" w:space="0" w:color="000000"/>
            </w:tcBorders>
            <w:shd w:val="clear" w:color="auto" w:fill="auto"/>
            <w:vAlign w:val="center"/>
          </w:tcPr>
          <w:p w14:paraId="68519D9F"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1E18CC68" w14:textId="77777777" w:rsidR="005037E5" w:rsidRPr="005037E5" w:rsidRDefault="005037E5" w:rsidP="005037E5">
            <w:pPr>
              <w:snapToGrid w:val="0"/>
              <w:spacing w:after="0" w:line="240" w:lineRule="auto"/>
              <w:ind w:left="113" w:right="113"/>
              <w:jc w:val="center"/>
            </w:pPr>
          </w:p>
        </w:tc>
      </w:tr>
      <w:tr w:rsidR="005037E5" w:rsidRPr="005037E5" w14:paraId="2F326A3C"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4EFBFBF8" w14:textId="77777777" w:rsidR="005037E5" w:rsidRPr="005037E5" w:rsidRDefault="005037E5" w:rsidP="005037E5">
            <w:pPr>
              <w:snapToGrid w:val="0"/>
              <w:spacing w:after="0" w:line="240" w:lineRule="auto"/>
              <w:ind w:left="113" w:right="113"/>
              <w:jc w:val="center"/>
            </w:pPr>
            <w:r w:rsidRPr="005037E5">
              <w:t>45.</w:t>
            </w:r>
          </w:p>
        </w:tc>
        <w:tc>
          <w:tcPr>
            <w:tcW w:w="0" w:type="auto"/>
            <w:tcBorders>
              <w:left w:val="single" w:sz="4" w:space="0" w:color="000000"/>
              <w:bottom w:val="single" w:sz="4" w:space="0" w:color="000000"/>
            </w:tcBorders>
            <w:shd w:val="clear" w:color="auto" w:fill="auto"/>
            <w:vAlign w:val="center"/>
          </w:tcPr>
          <w:p w14:paraId="33FE479D" w14:textId="77777777" w:rsidR="005037E5" w:rsidRPr="005037E5" w:rsidRDefault="005037E5" w:rsidP="005037E5">
            <w:pPr>
              <w:snapToGrid w:val="0"/>
              <w:spacing w:after="0" w:line="240" w:lineRule="auto"/>
              <w:ind w:left="113" w:right="113"/>
            </w:pPr>
            <w:r w:rsidRPr="005037E5">
              <w:t>Озерки</w:t>
            </w:r>
          </w:p>
        </w:tc>
        <w:tc>
          <w:tcPr>
            <w:tcW w:w="0" w:type="auto"/>
            <w:tcBorders>
              <w:left w:val="single" w:sz="4" w:space="0" w:color="000000"/>
              <w:bottom w:val="single" w:sz="4" w:space="0" w:color="000000"/>
            </w:tcBorders>
            <w:shd w:val="clear" w:color="auto" w:fill="auto"/>
            <w:vAlign w:val="center"/>
          </w:tcPr>
          <w:p w14:paraId="3D0E28CD"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63402759" w14:textId="77777777" w:rsidR="005037E5" w:rsidRPr="005037E5" w:rsidRDefault="005037E5" w:rsidP="005037E5">
            <w:pPr>
              <w:snapToGrid w:val="0"/>
              <w:spacing w:after="0" w:line="240" w:lineRule="auto"/>
              <w:ind w:left="113" w:right="113"/>
              <w:jc w:val="center"/>
            </w:pPr>
          </w:p>
        </w:tc>
      </w:tr>
      <w:tr w:rsidR="005037E5" w:rsidRPr="005037E5" w14:paraId="062134F0"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3C223EAA" w14:textId="77777777" w:rsidR="005037E5" w:rsidRPr="005037E5" w:rsidRDefault="005037E5" w:rsidP="005037E5">
            <w:pPr>
              <w:snapToGrid w:val="0"/>
              <w:spacing w:after="0" w:line="240" w:lineRule="auto"/>
              <w:ind w:left="113" w:right="113"/>
              <w:jc w:val="center"/>
            </w:pPr>
            <w:r w:rsidRPr="005037E5">
              <w:t>46.</w:t>
            </w:r>
          </w:p>
        </w:tc>
        <w:tc>
          <w:tcPr>
            <w:tcW w:w="0" w:type="auto"/>
            <w:tcBorders>
              <w:left w:val="single" w:sz="4" w:space="0" w:color="000000"/>
              <w:bottom w:val="single" w:sz="4" w:space="0" w:color="000000"/>
            </w:tcBorders>
            <w:shd w:val="clear" w:color="auto" w:fill="auto"/>
            <w:vAlign w:val="center"/>
          </w:tcPr>
          <w:p w14:paraId="08CAC273" w14:textId="77777777" w:rsidR="005037E5" w:rsidRPr="005037E5" w:rsidRDefault="005037E5" w:rsidP="005037E5">
            <w:pPr>
              <w:snapToGrid w:val="0"/>
              <w:spacing w:after="0" w:line="240" w:lineRule="auto"/>
              <w:ind w:left="113" w:right="113"/>
            </w:pPr>
            <w:r w:rsidRPr="005037E5">
              <w:t>Озеро</w:t>
            </w:r>
          </w:p>
        </w:tc>
        <w:tc>
          <w:tcPr>
            <w:tcW w:w="0" w:type="auto"/>
            <w:tcBorders>
              <w:left w:val="single" w:sz="4" w:space="0" w:color="000000"/>
              <w:bottom w:val="single" w:sz="4" w:space="0" w:color="000000"/>
            </w:tcBorders>
            <w:shd w:val="clear" w:color="auto" w:fill="auto"/>
            <w:vAlign w:val="center"/>
          </w:tcPr>
          <w:p w14:paraId="65925C37" w14:textId="77777777" w:rsidR="005037E5" w:rsidRPr="005037E5" w:rsidRDefault="005037E5" w:rsidP="005037E5">
            <w:pPr>
              <w:snapToGrid w:val="0"/>
              <w:spacing w:after="0" w:line="240" w:lineRule="auto"/>
              <w:ind w:left="113" w:right="113"/>
              <w:jc w:val="center"/>
            </w:pPr>
            <w:r w:rsidRPr="005037E5">
              <w:t>17</w:t>
            </w:r>
          </w:p>
        </w:tc>
        <w:tc>
          <w:tcPr>
            <w:tcW w:w="0" w:type="auto"/>
            <w:tcBorders>
              <w:left w:val="single" w:sz="4" w:space="0" w:color="000000"/>
            </w:tcBorders>
            <w:shd w:val="clear" w:color="auto" w:fill="auto"/>
            <w:vAlign w:val="center"/>
          </w:tcPr>
          <w:p w14:paraId="3AE88ACA" w14:textId="77777777" w:rsidR="005037E5" w:rsidRPr="005037E5" w:rsidRDefault="005037E5" w:rsidP="005037E5">
            <w:pPr>
              <w:snapToGrid w:val="0"/>
              <w:spacing w:after="0" w:line="240" w:lineRule="auto"/>
              <w:ind w:left="113" w:right="113"/>
              <w:jc w:val="center"/>
            </w:pPr>
          </w:p>
        </w:tc>
      </w:tr>
      <w:tr w:rsidR="005037E5" w:rsidRPr="005037E5" w14:paraId="6246561E"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42F88E97" w14:textId="77777777" w:rsidR="005037E5" w:rsidRPr="005037E5" w:rsidRDefault="005037E5" w:rsidP="005037E5">
            <w:pPr>
              <w:snapToGrid w:val="0"/>
              <w:spacing w:after="0" w:line="240" w:lineRule="auto"/>
              <w:ind w:left="113" w:right="113"/>
              <w:jc w:val="center"/>
            </w:pPr>
            <w:r w:rsidRPr="005037E5">
              <w:t>47.</w:t>
            </w:r>
          </w:p>
        </w:tc>
        <w:tc>
          <w:tcPr>
            <w:tcW w:w="0" w:type="auto"/>
            <w:tcBorders>
              <w:left w:val="single" w:sz="4" w:space="0" w:color="000000"/>
              <w:bottom w:val="single" w:sz="4" w:space="0" w:color="000000"/>
            </w:tcBorders>
            <w:shd w:val="clear" w:color="auto" w:fill="auto"/>
            <w:vAlign w:val="center"/>
          </w:tcPr>
          <w:p w14:paraId="5483018F" w14:textId="77777777" w:rsidR="005037E5" w:rsidRPr="005037E5" w:rsidRDefault="005037E5" w:rsidP="005037E5">
            <w:pPr>
              <w:snapToGrid w:val="0"/>
              <w:spacing w:after="0" w:line="240" w:lineRule="auto"/>
              <w:ind w:left="113" w:right="113"/>
            </w:pPr>
            <w:r w:rsidRPr="005037E5">
              <w:t>Ольхи</w:t>
            </w:r>
          </w:p>
        </w:tc>
        <w:tc>
          <w:tcPr>
            <w:tcW w:w="0" w:type="auto"/>
            <w:tcBorders>
              <w:left w:val="single" w:sz="4" w:space="0" w:color="000000"/>
              <w:bottom w:val="single" w:sz="4" w:space="0" w:color="000000"/>
            </w:tcBorders>
            <w:shd w:val="clear" w:color="auto" w:fill="auto"/>
            <w:vAlign w:val="center"/>
          </w:tcPr>
          <w:p w14:paraId="40DFA876"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5F4E84B7" w14:textId="77777777" w:rsidR="005037E5" w:rsidRPr="005037E5" w:rsidRDefault="005037E5" w:rsidP="005037E5">
            <w:pPr>
              <w:snapToGrid w:val="0"/>
              <w:spacing w:after="0" w:line="240" w:lineRule="auto"/>
              <w:ind w:left="113" w:right="113"/>
              <w:jc w:val="center"/>
            </w:pPr>
          </w:p>
        </w:tc>
      </w:tr>
      <w:tr w:rsidR="005037E5" w:rsidRPr="005037E5" w14:paraId="4D232135"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3F629D7B" w14:textId="77777777" w:rsidR="005037E5" w:rsidRPr="005037E5" w:rsidRDefault="005037E5" w:rsidP="005037E5">
            <w:pPr>
              <w:snapToGrid w:val="0"/>
              <w:spacing w:after="0" w:line="240" w:lineRule="auto"/>
              <w:ind w:left="113" w:right="113"/>
              <w:jc w:val="center"/>
            </w:pPr>
            <w:r w:rsidRPr="005037E5">
              <w:t>48.</w:t>
            </w:r>
          </w:p>
        </w:tc>
        <w:tc>
          <w:tcPr>
            <w:tcW w:w="0" w:type="auto"/>
            <w:tcBorders>
              <w:left w:val="single" w:sz="4" w:space="0" w:color="000000"/>
              <w:bottom w:val="single" w:sz="4" w:space="0" w:color="000000"/>
            </w:tcBorders>
            <w:shd w:val="clear" w:color="auto" w:fill="auto"/>
            <w:vAlign w:val="center"/>
          </w:tcPr>
          <w:p w14:paraId="454056B1" w14:textId="77777777" w:rsidR="005037E5" w:rsidRPr="005037E5" w:rsidRDefault="005037E5" w:rsidP="005037E5">
            <w:pPr>
              <w:snapToGrid w:val="0"/>
              <w:spacing w:after="0" w:line="240" w:lineRule="auto"/>
              <w:ind w:left="113" w:right="113"/>
            </w:pPr>
            <w:r w:rsidRPr="005037E5">
              <w:t>Павлищев Бор</w:t>
            </w:r>
          </w:p>
        </w:tc>
        <w:tc>
          <w:tcPr>
            <w:tcW w:w="0" w:type="auto"/>
            <w:tcBorders>
              <w:left w:val="single" w:sz="4" w:space="0" w:color="000000"/>
              <w:bottom w:val="single" w:sz="4" w:space="0" w:color="000000"/>
            </w:tcBorders>
            <w:shd w:val="clear" w:color="auto" w:fill="auto"/>
            <w:vAlign w:val="center"/>
          </w:tcPr>
          <w:p w14:paraId="504AAA6D" w14:textId="77777777" w:rsidR="005037E5" w:rsidRPr="005037E5" w:rsidRDefault="005037E5" w:rsidP="005037E5">
            <w:pPr>
              <w:snapToGrid w:val="0"/>
              <w:spacing w:after="0" w:line="240" w:lineRule="auto"/>
              <w:ind w:left="113" w:right="113"/>
              <w:jc w:val="center"/>
            </w:pPr>
            <w:r w:rsidRPr="005037E5">
              <w:t>6</w:t>
            </w:r>
          </w:p>
        </w:tc>
        <w:tc>
          <w:tcPr>
            <w:tcW w:w="0" w:type="auto"/>
            <w:tcBorders>
              <w:left w:val="single" w:sz="4" w:space="0" w:color="000000"/>
            </w:tcBorders>
            <w:shd w:val="clear" w:color="auto" w:fill="auto"/>
            <w:vAlign w:val="center"/>
          </w:tcPr>
          <w:p w14:paraId="5B79078A" w14:textId="77777777" w:rsidR="005037E5" w:rsidRPr="005037E5" w:rsidRDefault="005037E5" w:rsidP="005037E5">
            <w:pPr>
              <w:snapToGrid w:val="0"/>
              <w:spacing w:after="0" w:line="240" w:lineRule="auto"/>
              <w:ind w:left="113" w:right="113"/>
              <w:jc w:val="center"/>
            </w:pPr>
          </w:p>
        </w:tc>
      </w:tr>
      <w:tr w:rsidR="005037E5" w:rsidRPr="005037E5" w14:paraId="62E709BF"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57BDD38E" w14:textId="77777777" w:rsidR="005037E5" w:rsidRPr="005037E5" w:rsidRDefault="005037E5" w:rsidP="005037E5">
            <w:pPr>
              <w:snapToGrid w:val="0"/>
              <w:spacing w:after="0" w:line="240" w:lineRule="auto"/>
              <w:ind w:left="113" w:right="113"/>
              <w:jc w:val="center"/>
            </w:pPr>
            <w:r w:rsidRPr="005037E5">
              <w:t>49.</w:t>
            </w:r>
          </w:p>
        </w:tc>
        <w:tc>
          <w:tcPr>
            <w:tcW w:w="0" w:type="auto"/>
            <w:tcBorders>
              <w:left w:val="single" w:sz="4" w:space="0" w:color="000000"/>
              <w:bottom w:val="single" w:sz="4" w:space="0" w:color="000000"/>
            </w:tcBorders>
            <w:shd w:val="clear" w:color="auto" w:fill="auto"/>
            <w:vAlign w:val="center"/>
          </w:tcPr>
          <w:p w14:paraId="2869DE9B" w14:textId="77777777" w:rsidR="005037E5" w:rsidRPr="005037E5" w:rsidRDefault="005037E5" w:rsidP="005037E5">
            <w:pPr>
              <w:snapToGrid w:val="0"/>
              <w:spacing w:after="0" w:line="240" w:lineRule="auto"/>
              <w:ind w:left="113" w:right="113"/>
            </w:pPr>
            <w:r w:rsidRPr="005037E5">
              <w:t>Павлищево</w:t>
            </w:r>
          </w:p>
        </w:tc>
        <w:tc>
          <w:tcPr>
            <w:tcW w:w="0" w:type="auto"/>
            <w:tcBorders>
              <w:left w:val="single" w:sz="4" w:space="0" w:color="000000"/>
              <w:bottom w:val="single" w:sz="4" w:space="0" w:color="000000"/>
            </w:tcBorders>
            <w:shd w:val="clear" w:color="auto" w:fill="auto"/>
            <w:vAlign w:val="center"/>
          </w:tcPr>
          <w:p w14:paraId="008DA8FE"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5598D317" w14:textId="77777777" w:rsidR="005037E5" w:rsidRPr="005037E5" w:rsidRDefault="005037E5" w:rsidP="005037E5">
            <w:pPr>
              <w:snapToGrid w:val="0"/>
              <w:spacing w:after="0" w:line="240" w:lineRule="auto"/>
              <w:ind w:left="113" w:right="113"/>
              <w:jc w:val="center"/>
            </w:pPr>
          </w:p>
        </w:tc>
      </w:tr>
      <w:tr w:rsidR="005037E5" w:rsidRPr="005037E5" w14:paraId="1C1D3497"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546DDB5F" w14:textId="77777777" w:rsidR="005037E5" w:rsidRPr="005037E5" w:rsidRDefault="005037E5" w:rsidP="005037E5">
            <w:pPr>
              <w:snapToGrid w:val="0"/>
              <w:spacing w:after="0" w:line="240" w:lineRule="auto"/>
              <w:ind w:left="113" w:right="113"/>
              <w:jc w:val="center"/>
            </w:pPr>
            <w:r w:rsidRPr="005037E5">
              <w:t>50.</w:t>
            </w:r>
          </w:p>
        </w:tc>
        <w:tc>
          <w:tcPr>
            <w:tcW w:w="0" w:type="auto"/>
            <w:tcBorders>
              <w:left w:val="single" w:sz="4" w:space="0" w:color="000000"/>
              <w:bottom w:val="single" w:sz="4" w:space="0" w:color="000000"/>
            </w:tcBorders>
            <w:shd w:val="clear" w:color="auto" w:fill="auto"/>
            <w:vAlign w:val="center"/>
          </w:tcPr>
          <w:p w14:paraId="1585B670" w14:textId="77777777" w:rsidR="005037E5" w:rsidRPr="005037E5" w:rsidRDefault="005037E5" w:rsidP="005037E5">
            <w:pPr>
              <w:snapToGrid w:val="0"/>
              <w:spacing w:after="0" w:line="240" w:lineRule="auto"/>
              <w:ind w:left="113" w:right="113"/>
            </w:pPr>
            <w:r w:rsidRPr="005037E5">
              <w:t>Палатки</w:t>
            </w:r>
          </w:p>
        </w:tc>
        <w:tc>
          <w:tcPr>
            <w:tcW w:w="0" w:type="auto"/>
            <w:tcBorders>
              <w:left w:val="single" w:sz="4" w:space="0" w:color="000000"/>
              <w:bottom w:val="single" w:sz="4" w:space="0" w:color="000000"/>
            </w:tcBorders>
            <w:shd w:val="clear" w:color="auto" w:fill="auto"/>
            <w:vAlign w:val="center"/>
          </w:tcPr>
          <w:p w14:paraId="45B4A1E1"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3DB3219C" w14:textId="77777777" w:rsidR="005037E5" w:rsidRPr="005037E5" w:rsidRDefault="005037E5" w:rsidP="005037E5">
            <w:pPr>
              <w:snapToGrid w:val="0"/>
              <w:spacing w:after="0" w:line="240" w:lineRule="auto"/>
              <w:ind w:left="113" w:right="113"/>
              <w:jc w:val="center"/>
            </w:pPr>
          </w:p>
        </w:tc>
      </w:tr>
      <w:tr w:rsidR="005037E5" w:rsidRPr="005037E5" w14:paraId="4FA25BEE"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2777534F" w14:textId="77777777" w:rsidR="005037E5" w:rsidRPr="005037E5" w:rsidRDefault="005037E5" w:rsidP="005037E5">
            <w:pPr>
              <w:snapToGrid w:val="0"/>
              <w:spacing w:after="0" w:line="240" w:lineRule="auto"/>
              <w:ind w:left="113" w:right="113"/>
              <w:jc w:val="center"/>
            </w:pPr>
            <w:r w:rsidRPr="005037E5">
              <w:t>51.</w:t>
            </w:r>
          </w:p>
        </w:tc>
        <w:tc>
          <w:tcPr>
            <w:tcW w:w="0" w:type="auto"/>
            <w:tcBorders>
              <w:left w:val="single" w:sz="4" w:space="0" w:color="000000"/>
              <w:bottom w:val="single" w:sz="4" w:space="0" w:color="000000"/>
            </w:tcBorders>
            <w:shd w:val="clear" w:color="auto" w:fill="auto"/>
            <w:vAlign w:val="center"/>
          </w:tcPr>
          <w:p w14:paraId="27C3B7FF" w14:textId="77777777" w:rsidR="005037E5" w:rsidRPr="005037E5" w:rsidRDefault="005037E5" w:rsidP="005037E5">
            <w:pPr>
              <w:snapToGrid w:val="0"/>
              <w:spacing w:after="0" w:line="240" w:lineRule="auto"/>
              <w:ind w:left="113" w:right="113"/>
            </w:pPr>
            <w:r w:rsidRPr="005037E5">
              <w:t>Плоское</w:t>
            </w:r>
          </w:p>
        </w:tc>
        <w:tc>
          <w:tcPr>
            <w:tcW w:w="0" w:type="auto"/>
            <w:tcBorders>
              <w:left w:val="single" w:sz="4" w:space="0" w:color="000000"/>
              <w:bottom w:val="single" w:sz="4" w:space="0" w:color="000000"/>
            </w:tcBorders>
            <w:shd w:val="clear" w:color="auto" w:fill="auto"/>
            <w:vAlign w:val="center"/>
          </w:tcPr>
          <w:p w14:paraId="1A767141" w14:textId="77777777" w:rsidR="005037E5" w:rsidRPr="005037E5" w:rsidRDefault="005037E5" w:rsidP="005037E5">
            <w:pPr>
              <w:snapToGrid w:val="0"/>
              <w:spacing w:after="0" w:line="240" w:lineRule="auto"/>
              <w:ind w:left="113" w:right="113"/>
              <w:jc w:val="center"/>
            </w:pPr>
            <w:r w:rsidRPr="005037E5">
              <w:t>14</w:t>
            </w:r>
          </w:p>
        </w:tc>
        <w:tc>
          <w:tcPr>
            <w:tcW w:w="0" w:type="auto"/>
            <w:tcBorders>
              <w:left w:val="single" w:sz="4" w:space="0" w:color="000000"/>
            </w:tcBorders>
            <w:shd w:val="clear" w:color="auto" w:fill="auto"/>
            <w:vAlign w:val="center"/>
          </w:tcPr>
          <w:p w14:paraId="4CE38641" w14:textId="77777777" w:rsidR="005037E5" w:rsidRPr="005037E5" w:rsidRDefault="005037E5" w:rsidP="005037E5">
            <w:pPr>
              <w:snapToGrid w:val="0"/>
              <w:spacing w:after="0" w:line="240" w:lineRule="auto"/>
              <w:ind w:left="113" w:right="113"/>
              <w:jc w:val="center"/>
            </w:pPr>
          </w:p>
        </w:tc>
      </w:tr>
      <w:tr w:rsidR="005037E5" w:rsidRPr="005037E5" w14:paraId="4245D954"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22AD9E04" w14:textId="77777777" w:rsidR="005037E5" w:rsidRPr="005037E5" w:rsidRDefault="005037E5" w:rsidP="005037E5">
            <w:pPr>
              <w:snapToGrid w:val="0"/>
              <w:spacing w:after="0" w:line="240" w:lineRule="auto"/>
              <w:ind w:left="113" w:right="113"/>
              <w:jc w:val="center"/>
            </w:pPr>
            <w:r w:rsidRPr="005037E5">
              <w:t>52.</w:t>
            </w:r>
          </w:p>
        </w:tc>
        <w:tc>
          <w:tcPr>
            <w:tcW w:w="0" w:type="auto"/>
            <w:tcBorders>
              <w:left w:val="single" w:sz="4" w:space="0" w:color="000000"/>
              <w:bottom w:val="single" w:sz="4" w:space="0" w:color="000000"/>
            </w:tcBorders>
            <w:shd w:val="clear" w:color="auto" w:fill="auto"/>
            <w:vAlign w:val="center"/>
          </w:tcPr>
          <w:p w14:paraId="7993D026" w14:textId="77777777" w:rsidR="005037E5" w:rsidRPr="005037E5" w:rsidRDefault="005037E5" w:rsidP="005037E5">
            <w:pPr>
              <w:snapToGrid w:val="0"/>
              <w:spacing w:after="0" w:line="240" w:lineRule="auto"/>
              <w:ind w:left="113" w:right="113"/>
            </w:pPr>
            <w:r w:rsidRPr="005037E5">
              <w:t>Погореловка</w:t>
            </w:r>
          </w:p>
        </w:tc>
        <w:tc>
          <w:tcPr>
            <w:tcW w:w="0" w:type="auto"/>
            <w:tcBorders>
              <w:left w:val="single" w:sz="4" w:space="0" w:color="000000"/>
              <w:bottom w:val="single" w:sz="4" w:space="0" w:color="000000"/>
            </w:tcBorders>
            <w:shd w:val="clear" w:color="auto" w:fill="auto"/>
            <w:vAlign w:val="center"/>
          </w:tcPr>
          <w:p w14:paraId="36A533B2" w14:textId="77777777" w:rsidR="005037E5" w:rsidRPr="005037E5" w:rsidRDefault="005037E5" w:rsidP="005037E5">
            <w:pPr>
              <w:snapToGrid w:val="0"/>
              <w:spacing w:after="0" w:line="240" w:lineRule="auto"/>
              <w:ind w:left="113" w:right="113"/>
              <w:jc w:val="center"/>
            </w:pPr>
            <w:r w:rsidRPr="005037E5">
              <w:t>29</w:t>
            </w:r>
          </w:p>
        </w:tc>
        <w:tc>
          <w:tcPr>
            <w:tcW w:w="0" w:type="auto"/>
            <w:tcBorders>
              <w:left w:val="single" w:sz="4" w:space="0" w:color="000000"/>
            </w:tcBorders>
            <w:shd w:val="clear" w:color="auto" w:fill="auto"/>
            <w:vAlign w:val="center"/>
          </w:tcPr>
          <w:p w14:paraId="7ABD1119" w14:textId="77777777" w:rsidR="005037E5" w:rsidRPr="005037E5" w:rsidRDefault="005037E5" w:rsidP="005037E5">
            <w:pPr>
              <w:snapToGrid w:val="0"/>
              <w:spacing w:after="0" w:line="240" w:lineRule="auto"/>
              <w:ind w:left="113" w:right="113"/>
              <w:jc w:val="center"/>
            </w:pPr>
          </w:p>
        </w:tc>
      </w:tr>
      <w:tr w:rsidR="005037E5" w:rsidRPr="005037E5" w14:paraId="346CDFFF"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0CAF3F10" w14:textId="77777777" w:rsidR="005037E5" w:rsidRPr="005037E5" w:rsidRDefault="005037E5" w:rsidP="005037E5">
            <w:pPr>
              <w:snapToGrid w:val="0"/>
              <w:spacing w:after="0" w:line="240" w:lineRule="auto"/>
              <w:ind w:left="113" w:right="113"/>
              <w:jc w:val="center"/>
            </w:pPr>
            <w:r w:rsidRPr="005037E5">
              <w:t>53.</w:t>
            </w:r>
          </w:p>
        </w:tc>
        <w:tc>
          <w:tcPr>
            <w:tcW w:w="0" w:type="auto"/>
            <w:tcBorders>
              <w:left w:val="single" w:sz="4" w:space="0" w:color="000000"/>
              <w:bottom w:val="single" w:sz="4" w:space="0" w:color="000000"/>
            </w:tcBorders>
            <w:shd w:val="clear" w:color="auto" w:fill="auto"/>
            <w:vAlign w:val="center"/>
          </w:tcPr>
          <w:p w14:paraId="3A131098" w14:textId="77777777" w:rsidR="005037E5" w:rsidRPr="005037E5" w:rsidRDefault="005037E5" w:rsidP="005037E5">
            <w:pPr>
              <w:snapToGrid w:val="0"/>
              <w:spacing w:after="0" w:line="240" w:lineRule="auto"/>
              <w:ind w:left="113" w:right="113"/>
            </w:pPr>
            <w:r w:rsidRPr="005037E5">
              <w:t>Подборье</w:t>
            </w:r>
          </w:p>
        </w:tc>
        <w:tc>
          <w:tcPr>
            <w:tcW w:w="0" w:type="auto"/>
            <w:tcBorders>
              <w:left w:val="single" w:sz="4" w:space="0" w:color="000000"/>
              <w:bottom w:val="single" w:sz="4" w:space="0" w:color="000000"/>
            </w:tcBorders>
            <w:shd w:val="clear" w:color="auto" w:fill="auto"/>
            <w:vAlign w:val="center"/>
          </w:tcPr>
          <w:p w14:paraId="08707183"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5CBF5D58" w14:textId="77777777" w:rsidR="005037E5" w:rsidRPr="005037E5" w:rsidRDefault="005037E5" w:rsidP="005037E5">
            <w:pPr>
              <w:snapToGrid w:val="0"/>
              <w:spacing w:after="0" w:line="240" w:lineRule="auto"/>
              <w:ind w:left="113" w:right="113"/>
              <w:jc w:val="center"/>
            </w:pPr>
          </w:p>
        </w:tc>
      </w:tr>
      <w:tr w:rsidR="005037E5" w:rsidRPr="005037E5" w14:paraId="6EEB222C"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4FDA0A1C" w14:textId="77777777" w:rsidR="005037E5" w:rsidRPr="005037E5" w:rsidRDefault="005037E5" w:rsidP="005037E5">
            <w:pPr>
              <w:snapToGrid w:val="0"/>
              <w:spacing w:after="0" w:line="240" w:lineRule="auto"/>
              <w:ind w:left="113" w:right="113"/>
              <w:jc w:val="center"/>
            </w:pPr>
            <w:r w:rsidRPr="005037E5">
              <w:t>54.</w:t>
            </w:r>
          </w:p>
        </w:tc>
        <w:tc>
          <w:tcPr>
            <w:tcW w:w="0" w:type="auto"/>
            <w:tcBorders>
              <w:left w:val="single" w:sz="4" w:space="0" w:color="000000"/>
              <w:bottom w:val="single" w:sz="4" w:space="0" w:color="000000"/>
            </w:tcBorders>
            <w:shd w:val="clear" w:color="auto" w:fill="auto"/>
            <w:vAlign w:val="center"/>
          </w:tcPr>
          <w:p w14:paraId="7AC2B128" w14:textId="77777777" w:rsidR="005037E5" w:rsidRPr="005037E5" w:rsidRDefault="005037E5" w:rsidP="005037E5">
            <w:pPr>
              <w:snapToGrid w:val="0"/>
              <w:spacing w:after="0" w:line="240" w:lineRule="auto"/>
              <w:ind w:left="113" w:right="113"/>
            </w:pPr>
            <w:r w:rsidRPr="005037E5">
              <w:t>Подполево</w:t>
            </w:r>
          </w:p>
        </w:tc>
        <w:tc>
          <w:tcPr>
            <w:tcW w:w="0" w:type="auto"/>
            <w:tcBorders>
              <w:left w:val="single" w:sz="4" w:space="0" w:color="000000"/>
              <w:bottom w:val="single" w:sz="4" w:space="0" w:color="000000"/>
            </w:tcBorders>
            <w:shd w:val="clear" w:color="auto" w:fill="auto"/>
            <w:vAlign w:val="center"/>
          </w:tcPr>
          <w:p w14:paraId="1A133555"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6DF1C3A2" w14:textId="77777777" w:rsidR="005037E5" w:rsidRPr="005037E5" w:rsidRDefault="005037E5" w:rsidP="005037E5">
            <w:pPr>
              <w:snapToGrid w:val="0"/>
              <w:spacing w:after="0" w:line="240" w:lineRule="auto"/>
              <w:ind w:left="113" w:right="113"/>
              <w:jc w:val="center"/>
            </w:pPr>
          </w:p>
        </w:tc>
      </w:tr>
      <w:tr w:rsidR="005037E5" w:rsidRPr="005037E5" w14:paraId="51236EC3"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4D8AE9CB" w14:textId="77777777" w:rsidR="005037E5" w:rsidRPr="005037E5" w:rsidRDefault="005037E5" w:rsidP="005037E5">
            <w:pPr>
              <w:snapToGrid w:val="0"/>
              <w:spacing w:after="0" w:line="240" w:lineRule="auto"/>
              <w:ind w:left="113" w:right="113"/>
              <w:jc w:val="center"/>
            </w:pPr>
            <w:r w:rsidRPr="005037E5">
              <w:t>55.</w:t>
            </w:r>
          </w:p>
        </w:tc>
        <w:tc>
          <w:tcPr>
            <w:tcW w:w="0" w:type="auto"/>
            <w:tcBorders>
              <w:left w:val="single" w:sz="4" w:space="0" w:color="000000"/>
              <w:bottom w:val="single" w:sz="4" w:space="0" w:color="000000"/>
            </w:tcBorders>
            <w:shd w:val="clear" w:color="auto" w:fill="auto"/>
            <w:vAlign w:val="center"/>
          </w:tcPr>
          <w:p w14:paraId="6537FBAB" w14:textId="77777777" w:rsidR="005037E5" w:rsidRPr="005037E5" w:rsidRDefault="005037E5" w:rsidP="005037E5">
            <w:pPr>
              <w:snapToGrid w:val="0"/>
              <w:spacing w:after="0" w:line="240" w:lineRule="auto"/>
              <w:ind w:left="113" w:right="113"/>
            </w:pPr>
            <w:r w:rsidRPr="005037E5">
              <w:t>Поляны, Солопихино</w:t>
            </w:r>
          </w:p>
        </w:tc>
        <w:tc>
          <w:tcPr>
            <w:tcW w:w="0" w:type="auto"/>
            <w:tcBorders>
              <w:left w:val="single" w:sz="4" w:space="0" w:color="000000"/>
              <w:bottom w:val="single" w:sz="4" w:space="0" w:color="000000"/>
            </w:tcBorders>
            <w:shd w:val="clear" w:color="auto" w:fill="auto"/>
            <w:vAlign w:val="center"/>
          </w:tcPr>
          <w:p w14:paraId="2FBEB0AE"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418CC9B8" w14:textId="77777777" w:rsidR="005037E5" w:rsidRPr="005037E5" w:rsidRDefault="005037E5" w:rsidP="005037E5">
            <w:pPr>
              <w:snapToGrid w:val="0"/>
              <w:spacing w:after="0" w:line="240" w:lineRule="auto"/>
              <w:ind w:left="113" w:right="113"/>
              <w:jc w:val="center"/>
            </w:pPr>
          </w:p>
        </w:tc>
      </w:tr>
      <w:tr w:rsidR="005037E5" w:rsidRPr="005037E5" w14:paraId="2F0686AB"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575CFD4A" w14:textId="77777777" w:rsidR="005037E5" w:rsidRPr="005037E5" w:rsidRDefault="005037E5" w:rsidP="005037E5">
            <w:pPr>
              <w:snapToGrid w:val="0"/>
              <w:spacing w:after="0" w:line="240" w:lineRule="auto"/>
              <w:ind w:left="113" w:right="113"/>
              <w:jc w:val="center"/>
            </w:pPr>
            <w:r w:rsidRPr="005037E5">
              <w:t>56.</w:t>
            </w:r>
          </w:p>
        </w:tc>
        <w:tc>
          <w:tcPr>
            <w:tcW w:w="0" w:type="auto"/>
            <w:tcBorders>
              <w:left w:val="single" w:sz="4" w:space="0" w:color="000000"/>
              <w:bottom w:val="single" w:sz="4" w:space="0" w:color="000000"/>
            </w:tcBorders>
            <w:shd w:val="clear" w:color="auto" w:fill="auto"/>
            <w:vAlign w:val="center"/>
          </w:tcPr>
          <w:p w14:paraId="256DE08B" w14:textId="77777777" w:rsidR="005037E5" w:rsidRPr="005037E5" w:rsidRDefault="005037E5" w:rsidP="005037E5">
            <w:pPr>
              <w:snapToGrid w:val="0"/>
              <w:spacing w:after="0" w:line="240" w:lineRule="auto"/>
              <w:ind w:left="113" w:right="113"/>
            </w:pPr>
            <w:r w:rsidRPr="005037E5">
              <w:t>Порослицы</w:t>
            </w:r>
          </w:p>
        </w:tc>
        <w:tc>
          <w:tcPr>
            <w:tcW w:w="0" w:type="auto"/>
            <w:tcBorders>
              <w:left w:val="single" w:sz="4" w:space="0" w:color="000000"/>
              <w:bottom w:val="single" w:sz="4" w:space="0" w:color="000000"/>
            </w:tcBorders>
            <w:shd w:val="clear" w:color="auto" w:fill="auto"/>
            <w:vAlign w:val="center"/>
          </w:tcPr>
          <w:p w14:paraId="034BF41D" w14:textId="77777777" w:rsidR="005037E5" w:rsidRPr="005037E5" w:rsidRDefault="005037E5" w:rsidP="005037E5">
            <w:pPr>
              <w:snapToGrid w:val="0"/>
              <w:spacing w:after="0" w:line="240" w:lineRule="auto"/>
              <w:ind w:left="113" w:right="113"/>
              <w:jc w:val="center"/>
            </w:pPr>
            <w:r w:rsidRPr="005037E5">
              <w:t>23</w:t>
            </w:r>
          </w:p>
        </w:tc>
        <w:tc>
          <w:tcPr>
            <w:tcW w:w="0" w:type="auto"/>
            <w:tcBorders>
              <w:left w:val="single" w:sz="4" w:space="0" w:color="000000"/>
            </w:tcBorders>
            <w:shd w:val="clear" w:color="auto" w:fill="auto"/>
            <w:vAlign w:val="center"/>
          </w:tcPr>
          <w:p w14:paraId="13E0B82E" w14:textId="77777777" w:rsidR="005037E5" w:rsidRPr="005037E5" w:rsidRDefault="005037E5" w:rsidP="005037E5">
            <w:pPr>
              <w:snapToGrid w:val="0"/>
              <w:spacing w:after="0" w:line="240" w:lineRule="auto"/>
              <w:ind w:left="113" w:right="113"/>
              <w:jc w:val="center"/>
            </w:pPr>
          </w:p>
        </w:tc>
      </w:tr>
      <w:tr w:rsidR="005037E5" w:rsidRPr="005037E5" w14:paraId="5C0DBFA8"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28692351" w14:textId="77777777" w:rsidR="005037E5" w:rsidRPr="005037E5" w:rsidRDefault="005037E5" w:rsidP="005037E5">
            <w:pPr>
              <w:snapToGrid w:val="0"/>
              <w:spacing w:after="0" w:line="240" w:lineRule="auto"/>
              <w:ind w:left="113" w:right="113"/>
              <w:jc w:val="center"/>
            </w:pPr>
            <w:r w:rsidRPr="005037E5">
              <w:t>57.</w:t>
            </w:r>
          </w:p>
        </w:tc>
        <w:tc>
          <w:tcPr>
            <w:tcW w:w="0" w:type="auto"/>
            <w:tcBorders>
              <w:left w:val="single" w:sz="4" w:space="0" w:color="000000"/>
              <w:bottom w:val="single" w:sz="4" w:space="0" w:color="000000"/>
            </w:tcBorders>
            <w:shd w:val="clear" w:color="auto" w:fill="auto"/>
            <w:vAlign w:val="center"/>
          </w:tcPr>
          <w:p w14:paraId="647CA20E" w14:textId="77777777" w:rsidR="005037E5" w:rsidRPr="005037E5" w:rsidRDefault="005037E5" w:rsidP="005037E5">
            <w:pPr>
              <w:snapToGrid w:val="0"/>
              <w:spacing w:after="0" w:line="240" w:lineRule="auto"/>
              <w:ind w:left="113" w:right="113"/>
            </w:pPr>
            <w:r w:rsidRPr="005037E5">
              <w:t>Пречистое</w:t>
            </w:r>
          </w:p>
        </w:tc>
        <w:tc>
          <w:tcPr>
            <w:tcW w:w="0" w:type="auto"/>
            <w:tcBorders>
              <w:left w:val="single" w:sz="4" w:space="0" w:color="000000"/>
              <w:bottom w:val="single" w:sz="4" w:space="0" w:color="000000"/>
            </w:tcBorders>
            <w:shd w:val="clear" w:color="auto" w:fill="auto"/>
            <w:vAlign w:val="center"/>
          </w:tcPr>
          <w:p w14:paraId="1C61E5CE" w14:textId="77777777" w:rsidR="005037E5" w:rsidRPr="005037E5" w:rsidRDefault="005037E5" w:rsidP="005037E5">
            <w:pPr>
              <w:snapToGrid w:val="0"/>
              <w:spacing w:after="0" w:line="240" w:lineRule="auto"/>
              <w:ind w:left="113" w:right="113"/>
              <w:jc w:val="center"/>
            </w:pPr>
            <w:r w:rsidRPr="005037E5">
              <w:t>3</w:t>
            </w:r>
          </w:p>
        </w:tc>
        <w:tc>
          <w:tcPr>
            <w:tcW w:w="0" w:type="auto"/>
            <w:tcBorders>
              <w:left w:val="single" w:sz="4" w:space="0" w:color="000000"/>
            </w:tcBorders>
            <w:shd w:val="clear" w:color="auto" w:fill="auto"/>
            <w:vAlign w:val="center"/>
          </w:tcPr>
          <w:p w14:paraId="72B9C6D5" w14:textId="77777777" w:rsidR="005037E5" w:rsidRPr="005037E5" w:rsidRDefault="005037E5" w:rsidP="005037E5">
            <w:pPr>
              <w:snapToGrid w:val="0"/>
              <w:spacing w:after="0" w:line="240" w:lineRule="auto"/>
              <w:ind w:left="113" w:right="113"/>
              <w:jc w:val="center"/>
            </w:pPr>
          </w:p>
        </w:tc>
      </w:tr>
      <w:tr w:rsidR="005037E5" w:rsidRPr="005037E5" w14:paraId="26A839B0"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167E67A0" w14:textId="77777777" w:rsidR="005037E5" w:rsidRPr="005037E5" w:rsidRDefault="005037E5" w:rsidP="005037E5">
            <w:pPr>
              <w:snapToGrid w:val="0"/>
              <w:spacing w:after="0" w:line="240" w:lineRule="auto"/>
              <w:ind w:left="113" w:right="113"/>
              <w:jc w:val="center"/>
            </w:pPr>
            <w:r w:rsidRPr="005037E5">
              <w:t>58.</w:t>
            </w:r>
          </w:p>
        </w:tc>
        <w:tc>
          <w:tcPr>
            <w:tcW w:w="0" w:type="auto"/>
            <w:tcBorders>
              <w:left w:val="single" w:sz="4" w:space="0" w:color="000000"/>
              <w:bottom w:val="single" w:sz="4" w:space="0" w:color="000000"/>
            </w:tcBorders>
            <w:shd w:val="clear" w:color="auto" w:fill="auto"/>
            <w:vAlign w:val="center"/>
          </w:tcPr>
          <w:p w14:paraId="0A5A2591" w14:textId="77777777" w:rsidR="005037E5" w:rsidRPr="005037E5" w:rsidRDefault="005037E5" w:rsidP="005037E5">
            <w:pPr>
              <w:snapToGrid w:val="0"/>
              <w:spacing w:after="0" w:line="240" w:lineRule="auto"/>
              <w:ind w:left="113" w:right="113"/>
            </w:pPr>
            <w:r w:rsidRPr="005037E5">
              <w:t>Пушкино</w:t>
            </w:r>
          </w:p>
        </w:tc>
        <w:tc>
          <w:tcPr>
            <w:tcW w:w="0" w:type="auto"/>
            <w:tcBorders>
              <w:left w:val="single" w:sz="4" w:space="0" w:color="000000"/>
              <w:bottom w:val="single" w:sz="4" w:space="0" w:color="000000"/>
            </w:tcBorders>
            <w:shd w:val="clear" w:color="auto" w:fill="auto"/>
            <w:vAlign w:val="center"/>
          </w:tcPr>
          <w:p w14:paraId="3F5FE73F" w14:textId="77777777" w:rsidR="005037E5" w:rsidRPr="005037E5" w:rsidRDefault="005037E5" w:rsidP="005037E5">
            <w:pPr>
              <w:snapToGrid w:val="0"/>
              <w:spacing w:after="0" w:line="240" w:lineRule="auto"/>
              <w:ind w:left="113" w:right="113"/>
              <w:jc w:val="center"/>
            </w:pPr>
            <w:r w:rsidRPr="005037E5">
              <w:t>2</w:t>
            </w:r>
          </w:p>
        </w:tc>
        <w:tc>
          <w:tcPr>
            <w:tcW w:w="0" w:type="auto"/>
            <w:tcBorders>
              <w:left w:val="single" w:sz="4" w:space="0" w:color="000000"/>
            </w:tcBorders>
            <w:shd w:val="clear" w:color="auto" w:fill="auto"/>
            <w:vAlign w:val="center"/>
          </w:tcPr>
          <w:p w14:paraId="5D371EDF" w14:textId="77777777" w:rsidR="005037E5" w:rsidRPr="005037E5" w:rsidRDefault="005037E5" w:rsidP="005037E5">
            <w:pPr>
              <w:snapToGrid w:val="0"/>
              <w:spacing w:after="0" w:line="240" w:lineRule="auto"/>
              <w:ind w:left="113" w:right="113"/>
              <w:jc w:val="center"/>
            </w:pPr>
          </w:p>
        </w:tc>
      </w:tr>
      <w:tr w:rsidR="005037E5" w:rsidRPr="005037E5" w14:paraId="1FC7784D"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1EB9E543" w14:textId="77777777" w:rsidR="005037E5" w:rsidRPr="005037E5" w:rsidRDefault="005037E5" w:rsidP="005037E5">
            <w:pPr>
              <w:snapToGrid w:val="0"/>
              <w:spacing w:after="0" w:line="240" w:lineRule="auto"/>
              <w:ind w:left="113" w:right="113"/>
              <w:jc w:val="center"/>
            </w:pPr>
            <w:r w:rsidRPr="005037E5">
              <w:t>59.</w:t>
            </w:r>
          </w:p>
        </w:tc>
        <w:tc>
          <w:tcPr>
            <w:tcW w:w="0" w:type="auto"/>
            <w:tcBorders>
              <w:left w:val="single" w:sz="4" w:space="0" w:color="000000"/>
              <w:bottom w:val="single" w:sz="4" w:space="0" w:color="000000"/>
            </w:tcBorders>
            <w:shd w:val="clear" w:color="auto" w:fill="auto"/>
            <w:vAlign w:val="center"/>
          </w:tcPr>
          <w:p w14:paraId="5C9D0A63" w14:textId="77777777" w:rsidR="005037E5" w:rsidRPr="005037E5" w:rsidRDefault="005037E5" w:rsidP="005037E5">
            <w:pPr>
              <w:snapToGrid w:val="0"/>
              <w:spacing w:after="0" w:line="240" w:lineRule="auto"/>
              <w:ind w:left="113" w:right="113"/>
            </w:pPr>
            <w:r w:rsidRPr="005037E5">
              <w:t>Рыляки</w:t>
            </w:r>
          </w:p>
        </w:tc>
        <w:tc>
          <w:tcPr>
            <w:tcW w:w="0" w:type="auto"/>
            <w:tcBorders>
              <w:left w:val="single" w:sz="4" w:space="0" w:color="000000"/>
              <w:bottom w:val="single" w:sz="4" w:space="0" w:color="000000"/>
            </w:tcBorders>
            <w:shd w:val="clear" w:color="auto" w:fill="auto"/>
            <w:vAlign w:val="center"/>
          </w:tcPr>
          <w:p w14:paraId="0FA46A02" w14:textId="77777777" w:rsidR="005037E5" w:rsidRPr="005037E5" w:rsidRDefault="005037E5" w:rsidP="005037E5">
            <w:pPr>
              <w:snapToGrid w:val="0"/>
              <w:spacing w:after="0" w:line="240" w:lineRule="auto"/>
              <w:ind w:left="113" w:right="113"/>
              <w:jc w:val="center"/>
            </w:pPr>
            <w:r w:rsidRPr="005037E5">
              <w:t>57</w:t>
            </w:r>
          </w:p>
        </w:tc>
        <w:tc>
          <w:tcPr>
            <w:tcW w:w="0" w:type="auto"/>
            <w:tcBorders>
              <w:left w:val="single" w:sz="4" w:space="0" w:color="000000"/>
            </w:tcBorders>
            <w:shd w:val="clear" w:color="auto" w:fill="auto"/>
            <w:vAlign w:val="center"/>
          </w:tcPr>
          <w:p w14:paraId="318393BD" w14:textId="77777777" w:rsidR="005037E5" w:rsidRPr="005037E5" w:rsidRDefault="005037E5" w:rsidP="005037E5">
            <w:pPr>
              <w:snapToGrid w:val="0"/>
              <w:spacing w:after="0" w:line="240" w:lineRule="auto"/>
              <w:ind w:left="113" w:right="113"/>
              <w:jc w:val="center"/>
            </w:pPr>
          </w:p>
        </w:tc>
      </w:tr>
      <w:tr w:rsidR="005037E5" w:rsidRPr="005037E5" w14:paraId="7170A377"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425EF61E" w14:textId="77777777" w:rsidR="005037E5" w:rsidRPr="005037E5" w:rsidRDefault="005037E5" w:rsidP="005037E5">
            <w:pPr>
              <w:snapToGrid w:val="0"/>
              <w:spacing w:after="0" w:line="240" w:lineRule="auto"/>
              <w:ind w:left="113" w:right="113"/>
              <w:jc w:val="center"/>
            </w:pPr>
            <w:r w:rsidRPr="005037E5">
              <w:t>60.</w:t>
            </w:r>
          </w:p>
        </w:tc>
        <w:tc>
          <w:tcPr>
            <w:tcW w:w="0" w:type="auto"/>
            <w:tcBorders>
              <w:left w:val="single" w:sz="4" w:space="0" w:color="000000"/>
              <w:bottom w:val="single" w:sz="4" w:space="0" w:color="000000"/>
            </w:tcBorders>
            <w:shd w:val="clear" w:color="auto" w:fill="auto"/>
            <w:vAlign w:val="center"/>
          </w:tcPr>
          <w:p w14:paraId="5014B610" w14:textId="77777777" w:rsidR="005037E5" w:rsidRPr="005037E5" w:rsidRDefault="005037E5" w:rsidP="005037E5">
            <w:pPr>
              <w:snapToGrid w:val="0"/>
              <w:spacing w:after="0" w:line="240" w:lineRule="auto"/>
              <w:ind w:left="113" w:right="113"/>
            </w:pPr>
            <w:r w:rsidRPr="005037E5">
              <w:t>Сотники</w:t>
            </w:r>
          </w:p>
        </w:tc>
        <w:tc>
          <w:tcPr>
            <w:tcW w:w="0" w:type="auto"/>
            <w:tcBorders>
              <w:left w:val="single" w:sz="4" w:space="0" w:color="000000"/>
              <w:bottom w:val="single" w:sz="4" w:space="0" w:color="000000"/>
            </w:tcBorders>
            <w:shd w:val="clear" w:color="auto" w:fill="auto"/>
            <w:vAlign w:val="center"/>
          </w:tcPr>
          <w:p w14:paraId="4599637F"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288AD741" w14:textId="77777777" w:rsidR="005037E5" w:rsidRPr="005037E5" w:rsidRDefault="005037E5" w:rsidP="005037E5">
            <w:pPr>
              <w:snapToGrid w:val="0"/>
              <w:spacing w:after="0" w:line="240" w:lineRule="auto"/>
              <w:ind w:left="113" w:right="113"/>
              <w:jc w:val="center"/>
            </w:pPr>
          </w:p>
        </w:tc>
      </w:tr>
      <w:tr w:rsidR="005037E5" w:rsidRPr="005037E5" w14:paraId="5B4AB583"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093BF7AE" w14:textId="77777777" w:rsidR="005037E5" w:rsidRPr="005037E5" w:rsidRDefault="005037E5" w:rsidP="005037E5">
            <w:pPr>
              <w:snapToGrid w:val="0"/>
              <w:spacing w:after="0" w:line="240" w:lineRule="auto"/>
              <w:ind w:left="113" w:right="113"/>
              <w:jc w:val="center"/>
            </w:pPr>
            <w:r w:rsidRPr="005037E5">
              <w:lastRenderedPageBreak/>
              <w:t>61.</w:t>
            </w:r>
          </w:p>
        </w:tc>
        <w:tc>
          <w:tcPr>
            <w:tcW w:w="0" w:type="auto"/>
            <w:tcBorders>
              <w:left w:val="single" w:sz="4" w:space="0" w:color="000000"/>
              <w:bottom w:val="single" w:sz="4" w:space="0" w:color="000000"/>
            </w:tcBorders>
            <w:shd w:val="clear" w:color="auto" w:fill="auto"/>
            <w:vAlign w:val="center"/>
          </w:tcPr>
          <w:p w14:paraId="5C9993F8" w14:textId="77777777" w:rsidR="005037E5" w:rsidRPr="005037E5" w:rsidRDefault="005037E5" w:rsidP="005037E5">
            <w:pPr>
              <w:snapToGrid w:val="0"/>
              <w:spacing w:after="0" w:line="240" w:lineRule="auto"/>
              <w:ind w:left="113" w:right="113"/>
            </w:pPr>
            <w:r w:rsidRPr="005037E5">
              <w:t>Стененки</w:t>
            </w:r>
          </w:p>
        </w:tc>
        <w:tc>
          <w:tcPr>
            <w:tcW w:w="0" w:type="auto"/>
            <w:tcBorders>
              <w:left w:val="single" w:sz="4" w:space="0" w:color="000000"/>
              <w:bottom w:val="single" w:sz="4" w:space="0" w:color="000000"/>
            </w:tcBorders>
            <w:shd w:val="clear" w:color="auto" w:fill="auto"/>
            <w:vAlign w:val="center"/>
          </w:tcPr>
          <w:p w14:paraId="0ACE6F0F"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2C873D62" w14:textId="77777777" w:rsidR="005037E5" w:rsidRPr="005037E5" w:rsidRDefault="005037E5" w:rsidP="005037E5">
            <w:pPr>
              <w:snapToGrid w:val="0"/>
              <w:spacing w:after="0" w:line="240" w:lineRule="auto"/>
              <w:ind w:left="113" w:right="113"/>
              <w:jc w:val="center"/>
            </w:pPr>
          </w:p>
        </w:tc>
      </w:tr>
      <w:tr w:rsidR="005037E5" w:rsidRPr="005037E5" w14:paraId="4EBCDAC8" w14:textId="77777777" w:rsidTr="005037E5">
        <w:trPr>
          <w:trHeight w:val="315"/>
          <w:jc w:val="center"/>
        </w:trPr>
        <w:tc>
          <w:tcPr>
            <w:tcW w:w="0" w:type="auto"/>
            <w:tcBorders>
              <w:top w:val="single" w:sz="4" w:space="0" w:color="000000"/>
              <w:left w:val="single" w:sz="4" w:space="0" w:color="000000"/>
              <w:bottom w:val="single" w:sz="4" w:space="0" w:color="000000"/>
            </w:tcBorders>
            <w:shd w:val="clear" w:color="auto" w:fill="auto"/>
            <w:vAlign w:val="center"/>
          </w:tcPr>
          <w:p w14:paraId="5C22456B" w14:textId="77777777" w:rsidR="005037E5" w:rsidRPr="005037E5" w:rsidRDefault="005037E5" w:rsidP="005037E5">
            <w:pPr>
              <w:snapToGrid w:val="0"/>
              <w:spacing w:after="0" w:line="240" w:lineRule="auto"/>
              <w:ind w:left="113" w:right="113"/>
              <w:jc w:val="center"/>
            </w:pPr>
            <w:r w:rsidRPr="005037E5">
              <w:t>62.</w:t>
            </w:r>
          </w:p>
        </w:tc>
        <w:tc>
          <w:tcPr>
            <w:tcW w:w="0" w:type="auto"/>
            <w:tcBorders>
              <w:top w:val="single" w:sz="4" w:space="0" w:color="000000"/>
              <w:left w:val="single" w:sz="4" w:space="0" w:color="000000"/>
              <w:bottom w:val="single" w:sz="4" w:space="0" w:color="000000"/>
            </w:tcBorders>
            <w:shd w:val="clear" w:color="auto" w:fill="auto"/>
            <w:vAlign w:val="center"/>
          </w:tcPr>
          <w:p w14:paraId="29CE0A1E" w14:textId="77777777" w:rsidR="005037E5" w:rsidRPr="005037E5" w:rsidRDefault="005037E5" w:rsidP="005037E5">
            <w:pPr>
              <w:snapToGrid w:val="0"/>
              <w:spacing w:after="0" w:line="240" w:lineRule="auto"/>
              <w:ind w:left="113" w:right="113"/>
            </w:pPr>
            <w:r w:rsidRPr="005037E5">
              <w:t>Стрекалово</w:t>
            </w:r>
          </w:p>
        </w:tc>
        <w:tc>
          <w:tcPr>
            <w:tcW w:w="0" w:type="auto"/>
            <w:tcBorders>
              <w:top w:val="single" w:sz="4" w:space="0" w:color="000000"/>
              <w:left w:val="single" w:sz="4" w:space="0" w:color="000000"/>
              <w:bottom w:val="single" w:sz="4" w:space="0" w:color="000000"/>
            </w:tcBorders>
            <w:shd w:val="clear" w:color="auto" w:fill="auto"/>
            <w:vAlign w:val="center"/>
          </w:tcPr>
          <w:p w14:paraId="6066D81E" w14:textId="77777777" w:rsidR="005037E5" w:rsidRPr="005037E5" w:rsidRDefault="005037E5" w:rsidP="005037E5">
            <w:pPr>
              <w:snapToGrid w:val="0"/>
              <w:spacing w:after="0" w:line="240" w:lineRule="auto"/>
              <w:ind w:left="113" w:right="113"/>
              <w:jc w:val="center"/>
            </w:pPr>
            <w:r w:rsidRPr="005037E5">
              <w:t>0</w:t>
            </w:r>
          </w:p>
        </w:tc>
        <w:tc>
          <w:tcPr>
            <w:tcW w:w="0" w:type="auto"/>
            <w:tcBorders>
              <w:left w:val="single" w:sz="4" w:space="0" w:color="000000"/>
            </w:tcBorders>
            <w:shd w:val="clear" w:color="auto" w:fill="auto"/>
            <w:vAlign w:val="center"/>
          </w:tcPr>
          <w:p w14:paraId="647DF214" w14:textId="77777777" w:rsidR="005037E5" w:rsidRPr="005037E5" w:rsidRDefault="005037E5" w:rsidP="005037E5">
            <w:pPr>
              <w:snapToGrid w:val="0"/>
              <w:spacing w:after="0" w:line="240" w:lineRule="auto"/>
              <w:ind w:left="113" w:right="113"/>
              <w:jc w:val="center"/>
            </w:pPr>
          </w:p>
        </w:tc>
      </w:tr>
      <w:tr w:rsidR="005037E5" w:rsidRPr="005037E5" w14:paraId="36F8FF83" w14:textId="77777777" w:rsidTr="005037E5">
        <w:trPr>
          <w:trHeight w:val="315"/>
          <w:jc w:val="center"/>
        </w:trPr>
        <w:tc>
          <w:tcPr>
            <w:tcW w:w="0" w:type="auto"/>
            <w:tcBorders>
              <w:top w:val="single" w:sz="4" w:space="0" w:color="000000"/>
              <w:left w:val="single" w:sz="4" w:space="0" w:color="000000"/>
              <w:bottom w:val="single" w:sz="4" w:space="0" w:color="000000"/>
            </w:tcBorders>
            <w:shd w:val="clear" w:color="auto" w:fill="auto"/>
            <w:vAlign w:val="center"/>
          </w:tcPr>
          <w:p w14:paraId="3E220B9D" w14:textId="77777777" w:rsidR="005037E5" w:rsidRPr="005037E5" w:rsidRDefault="005037E5" w:rsidP="005037E5">
            <w:pPr>
              <w:snapToGrid w:val="0"/>
              <w:spacing w:after="0" w:line="240" w:lineRule="auto"/>
              <w:ind w:left="113" w:right="113"/>
              <w:jc w:val="center"/>
            </w:pPr>
            <w:r w:rsidRPr="005037E5">
              <w:t>63.</w:t>
            </w:r>
          </w:p>
        </w:tc>
        <w:tc>
          <w:tcPr>
            <w:tcW w:w="0" w:type="auto"/>
            <w:tcBorders>
              <w:top w:val="single" w:sz="4" w:space="0" w:color="000000"/>
              <w:left w:val="single" w:sz="4" w:space="0" w:color="000000"/>
              <w:bottom w:val="single" w:sz="4" w:space="0" w:color="000000"/>
            </w:tcBorders>
            <w:shd w:val="clear" w:color="auto" w:fill="auto"/>
            <w:vAlign w:val="center"/>
          </w:tcPr>
          <w:p w14:paraId="3B246186" w14:textId="77777777" w:rsidR="005037E5" w:rsidRPr="005037E5" w:rsidRDefault="005037E5" w:rsidP="005037E5">
            <w:pPr>
              <w:snapToGrid w:val="0"/>
              <w:spacing w:after="0" w:line="240" w:lineRule="auto"/>
              <w:ind w:left="113" w:right="113"/>
            </w:pPr>
            <w:r w:rsidRPr="005037E5">
              <w:t>Сулихово</w:t>
            </w:r>
          </w:p>
        </w:tc>
        <w:tc>
          <w:tcPr>
            <w:tcW w:w="0" w:type="auto"/>
            <w:tcBorders>
              <w:top w:val="single" w:sz="4" w:space="0" w:color="000000"/>
              <w:left w:val="single" w:sz="4" w:space="0" w:color="000000"/>
              <w:bottom w:val="single" w:sz="4" w:space="0" w:color="000000"/>
            </w:tcBorders>
            <w:shd w:val="clear" w:color="auto" w:fill="auto"/>
            <w:vAlign w:val="center"/>
          </w:tcPr>
          <w:p w14:paraId="7DBE2333" w14:textId="77777777" w:rsidR="005037E5" w:rsidRPr="005037E5" w:rsidRDefault="005037E5" w:rsidP="005037E5">
            <w:pPr>
              <w:snapToGrid w:val="0"/>
              <w:spacing w:after="0" w:line="240" w:lineRule="auto"/>
              <w:ind w:left="113" w:right="113"/>
              <w:jc w:val="center"/>
            </w:pPr>
            <w:r w:rsidRPr="005037E5">
              <w:t>2</w:t>
            </w:r>
          </w:p>
        </w:tc>
        <w:tc>
          <w:tcPr>
            <w:tcW w:w="0" w:type="auto"/>
            <w:tcBorders>
              <w:left w:val="single" w:sz="4" w:space="0" w:color="000000"/>
            </w:tcBorders>
            <w:shd w:val="clear" w:color="auto" w:fill="auto"/>
            <w:vAlign w:val="center"/>
          </w:tcPr>
          <w:p w14:paraId="02594D59" w14:textId="77777777" w:rsidR="005037E5" w:rsidRPr="005037E5" w:rsidRDefault="005037E5" w:rsidP="005037E5">
            <w:pPr>
              <w:snapToGrid w:val="0"/>
              <w:spacing w:after="0" w:line="240" w:lineRule="auto"/>
              <w:ind w:left="113" w:right="113"/>
              <w:jc w:val="center"/>
            </w:pPr>
          </w:p>
        </w:tc>
      </w:tr>
      <w:tr w:rsidR="005037E5" w:rsidRPr="005037E5" w14:paraId="1A964103"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096F1691" w14:textId="77777777" w:rsidR="005037E5" w:rsidRPr="005037E5" w:rsidRDefault="005037E5" w:rsidP="005037E5">
            <w:pPr>
              <w:snapToGrid w:val="0"/>
              <w:spacing w:after="0" w:line="240" w:lineRule="auto"/>
              <w:ind w:left="113" w:right="113"/>
              <w:jc w:val="center"/>
            </w:pPr>
            <w:r w:rsidRPr="005037E5">
              <w:t>64.</w:t>
            </w:r>
          </w:p>
        </w:tc>
        <w:tc>
          <w:tcPr>
            <w:tcW w:w="0" w:type="auto"/>
            <w:tcBorders>
              <w:left w:val="single" w:sz="4" w:space="0" w:color="000000"/>
              <w:bottom w:val="single" w:sz="4" w:space="0" w:color="000000"/>
            </w:tcBorders>
            <w:shd w:val="clear" w:color="auto" w:fill="auto"/>
            <w:vAlign w:val="center"/>
          </w:tcPr>
          <w:p w14:paraId="05C17838" w14:textId="77777777" w:rsidR="005037E5" w:rsidRPr="005037E5" w:rsidRDefault="005037E5" w:rsidP="005037E5">
            <w:pPr>
              <w:snapToGrid w:val="0"/>
              <w:spacing w:after="0" w:line="240" w:lineRule="auto"/>
              <w:ind w:left="113" w:right="113"/>
            </w:pPr>
            <w:r w:rsidRPr="005037E5">
              <w:t>Ситское</w:t>
            </w:r>
          </w:p>
        </w:tc>
        <w:tc>
          <w:tcPr>
            <w:tcW w:w="0" w:type="auto"/>
            <w:tcBorders>
              <w:left w:val="single" w:sz="4" w:space="0" w:color="000000"/>
              <w:bottom w:val="single" w:sz="4" w:space="0" w:color="000000"/>
            </w:tcBorders>
            <w:shd w:val="clear" w:color="auto" w:fill="auto"/>
            <w:vAlign w:val="center"/>
          </w:tcPr>
          <w:p w14:paraId="6A2DB104"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75ECDAE4" w14:textId="77777777" w:rsidR="005037E5" w:rsidRPr="005037E5" w:rsidRDefault="005037E5" w:rsidP="005037E5">
            <w:pPr>
              <w:snapToGrid w:val="0"/>
              <w:spacing w:after="0" w:line="240" w:lineRule="auto"/>
              <w:ind w:left="113" w:right="113"/>
              <w:jc w:val="center"/>
            </w:pPr>
          </w:p>
        </w:tc>
      </w:tr>
      <w:tr w:rsidR="005037E5" w:rsidRPr="005037E5" w14:paraId="6B8D0DEB" w14:textId="77777777" w:rsidTr="005037E5">
        <w:trPr>
          <w:trHeight w:val="315"/>
          <w:jc w:val="center"/>
        </w:trPr>
        <w:tc>
          <w:tcPr>
            <w:tcW w:w="0" w:type="auto"/>
            <w:tcBorders>
              <w:top w:val="single" w:sz="4" w:space="0" w:color="000000"/>
              <w:left w:val="single" w:sz="4" w:space="0" w:color="000000"/>
              <w:bottom w:val="single" w:sz="4" w:space="0" w:color="000000"/>
            </w:tcBorders>
            <w:shd w:val="clear" w:color="auto" w:fill="auto"/>
            <w:vAlign w:val="center"/>
          </w:tcPr>
          <w:p w14:paraId="1148BE06" w14:textId="77777777" w:rsidR="005037E5" w:rsidRPr="005037E5" w:rsidRDefault="005037E5" w:rsidP="005037E5">
            <w:pPr>
              <w:snapToGrid w:val="0"/>
              <w:spacing w:after="0" w:line="240" w:lineRule="auto"/>
              <w:ind w:left="113" w:right="113"/>
              <w:jc w:val="center"/>
            </w:pPr>
            <w:r w:rsidRPr="005037E5">
              <w:t>65.</w:t>
            </w:r>
          </w:p>
        </w:tc>
        <w:tc>
          <w:tcPr>
            <w:tcW w:w="0" w:type="auto"/>
            <w:tcBorders>
              <w:top w:val="single" w:sz="4" w:space="0" w:color="000000"/>
              <w:left w:val="single" w:sz="4" w:space="0" w:color="000000"/>
              <w:bottom w:val="single" w:sz="4" w:space="0" w:color="000000"/>
            </w:tcBorders>
            <w:shd w:val="clear" w:color="auto" w:fill="auto"/>
            <w:vAlign w:val="center"/>
          </w:tcPr>
          <w:p w14:paraId="2EAEACEB" w14:textId="77777777" w:rsidR="005037E5" w:rsidRPr="005037E5" w:rsidRDefault="005037E5" w:rsidP="005037E5">
            <w:pPr>
              <w:snapToGrid w:val="0"/>
              <w:spacing w:after="0" w:line="240" w:lineRule="auto"/>
              <w:ind w:left="113" w:right="113"/>
            </w:pPr>
            <w:r w:rsidRPr="005037E5">
              <w:t>Троица</w:t>
            </w:r>
          </w:p>
        </w:tc>
        <w:tc>
          <w:tcPr>
            <w:tcW w:w="0" w:type="auto"/>
            <w:tcBorders>
              <w:top w:val="single" w:sz="4" w:space="0" w:color="000000"/>
              <w:left w:val="single" w:sz="4" w:space="0" w:color="000000"/>
              <w:bottom w:val="single" w:sz="4" w:space="0" w:color="000000"/>
            </w:tcBorders>
            <w:shd w:val="clear" w:color="auto" w:fill="auto"/>
            <w:vAlign w:val="center"/>
          </w:tcPr>
          <w:p w14:paraId="7E2C8ACF"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0DD6266E" w14:textId="77777777" w:rsidR="005037E5" w:rsidRPr="005037E5" w:rsidRDefault="005037E5" w:rsidP="005037E5">
            <w:pPr>
              <w:snapToGrid w:val="0"/>
              <w:spacing w:after="0" w:line="240" w:lineRule="auto"/>
              <w:ind w:left="113" w:right="113"/>
              <w:jc w:val="center"/>
            </w:pPr>
          </w:p>
        </w:tc>
      </w:tr>
      <w:tr w:rsidR="005037E5" w:rsidRPr="005037E5" w14:paraId="699AF583" w14:textId="77777777" w:rsidTr="005037E5">
        <w:trPr>
          <w:trHeight w:val="315"/>
          <w:jc w:val="center"/>
        </w:trPr>
        <w:tc>
          <w:tcPr>
            <w:tcW w:w="0" w:type="auto"/>
            <w:tcBorders>
              <w:top w:val="single" w:sz="4" w:space="0" w:color="000000"/>
              <w:left w:val="single" w:sz="4" w:space="0" w:color="000000"/>
              <w:bottom w:val="single" w:sz="4" w:space="0" w:color="000000"/>
            </w:tcBorders>
            <w:shd w:val="clear" w:color="auto" w:fill="auto"/>
            <w:vAlign w:val="center"/>
          </w:tcPr>
          <w:p w14:paraId="1D5BE6E9" w14:textId="77777777" w:rsidR="005037E5" w:rsidRPr="005037E5" w:rsidRDefault="005037E5" w:rsidP="005037E5">
            <w:pPr>
              <w:snapToGrid w:val="0"/>
              <w:spacing w:after="0" w:line="240" w:lineRule="auto"/>
              <w:ind w:left="113" w:right="113"/>
              <w:jc w:val="center"/>
            </w:pPr>
            <w:r w:rsidRPr="005037E5">
              <w:t>66.</w:t>
            </w:r>
          </w:p>
        </w:tc>
        <w:tc>
          <w:tcPr>
            <w:tcW w:w="0" w:type="auto"/>
            <w:tcBorders>
              <w:top w:val="single" w:sz="4" w:space="0" w:color="000000"/>
              <w:left w:val="single" w:sz="4" w:space="0" w:color="000000"/>
              <w:bottom w:val="single" w:sz="4" w:space="0" w:color="000000"/>
            </w:tcBorders>
            <w:shd w:val="clear" w:color="auto" w:fill="auto"/>
            <w:vAlign w:val="center"/>
          </w:tcPr>
          <w:p w14:paraId="69B639E8" w14:textId="77777777" w:rsidR="005037E5" w:rsidRPr="005037E5" w:rsidRDefault="005037E5" w:rsidP="005037E5">
            <w:pPr>
              <w:snapToGrid w:val="0"/>
              <w:spacing w:after="0" w:line="240" w:lineRule="auto"/>
              <w:ind w:left="113" w:right="113"/>
            </w:pPr>
            <w:r w:rsidRPr="005037E5">
              <w:t>Упрямово</w:t>
            </w:r>
          </w:p>
        </w:tc>
        <w:tc>
          <w:tcPr>
            <w:tcW w:w="0" w:type="auto"/>
            <w:tcBorders>
              <w:top w:val="single" w:sz="4" w:space="0" w:color="000000"/>
              <w:left w:val="single" w:sz="4" w:space="0" w:color="000000"/>
              <w:bottom w:val="single" w:sz="4" w:space="0" w:color="000000"/>
            </w:tcBorders>
            <w:shd w:val="clear" w:color="auto" w:fill="auto"/>
            <w:vAlign w:val="center"/>
          </w:tcPr>
          <w:p w14:paraId="0ED85B24" w14:textId="77777777" w:rsidR="005037E5" w:rsidRPr="005037E5" w:rsidRDefault="005037E5" w:rsidP="005037E5">
            <w:pPr>
              <w:snapToGrid w:val="0"/>
              <w:spacing w:after="0" w:line="240" w:lineRule="auto"/>
              <w:ind w:left="113" w:right="113"/>
              <w:jc w:val="center"/>
            </w:pPr>
            <w:r w:rsidRPr="005037E5">
              <w:t>31</w:t>
            </w:r>
          </w:p>
        </w:tc>
        <w:tc>
          <w:tcPr>
            <w:tcW w:w="0" w:type="auto"/>
            <w:tcBorders>
              <w:left w:val="single" w:sz="4" w:space="0" w:color="000000"/>
            </w:tcBorders>
            <w:shd w:val="clear" w:color="auto" w:fill="auto"/>
            <w:vAlign w:val="center"/>
          </w:tcPr>
          <w:p w14:paraId="1D2D3019" w14:textId="77777777" w:rsidR="005037E5" w:rsidRPr="005037E5" w:rsidRDefault="005037E5" w:rsidP="005037E5">
            <w:pPr>
              <w:snapToGrid w:val="0"/>
              <w:spacing w:after="0" w:line="240" w:lineRule="auto"/>
              <w:ind w:left="113" w:right="113"/>
              <w:jc w:val="center"/>
            </w:pPr>
          </w:p>
        </w:tc>
      </w:tr>
      <w:tr w:rsidR="005037E5" w:rsidRPr="005037E5" w14:paraId="15EFAA81"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78C998E6" w14:textId="77777777" w:rsidR="005037E5" w:rsidRPr="005037E5" w:rsidRDefault="005037E5" w:rsidP="005037E5">
            <w:pPr>
              <w:snapToGrid w:val="0"/>
              <w:spacing w:after="0" w:line="240" w:lineRule="auto"/>
              <w:ind w:left="113" w:right="113"/>
              <w:jc w:val="center"/>
            </w:pPr>
            <w:r w:rsidRPr="005037E5">
              <w:t>67.</w:t>
            </w:r>
          </w:p>
        </w:tc>
        <w:tc>
          <w:tcPr>
            <w:tcW w:w="0" w:type="auto"/>
            <w:tcBorders>
              <w:left w:val="single" w:sz="4" w:space="0" w:color="000000"/>
              <w:bottom w:val="single" w:sz="4" w:space="0" w:color="000000"/>
            </w:tcBorders>
            <w:shd w:val="clear" w:color="auto" w:fill="auto"/>
            <w:vAlign w:val="center"/>
          </w:tcPr>
          <w:p w14:paraId="68FBA87D" w14:textId="77777777" w:rsidR="005037E5" w:rsidRPr="005037E5" w:rsidRDefault="005037E5" w:rsidP="005037E5">
            <w:pPr>
              <w:snapToGrid w:val="0"/>
              <w:spacing w:after="0" w:line="240" w:lineRule="auto"/>
              <w:ind w:left="113" w:right="113"/>
            </w:pPr>
            <w:r w:rsidRPr="005037E5">
              <w:t>Чибири</w:t>
            </w:r>
          </w:p>
        </w:tc>
        <w:tc>
          <w:tcPr>
            <w:tcW w:w="0" w:type="auto"/>
            <w:tcBorders>
              <w:left w:val="single" w:sz="4" w:space="0" w:color="000000"/>
              <w:bottom w:val="single" w:sz="4" w:space="0" w:color="000000"/>
            </w:tcBorders>
            <w:shd w:val="clear" w:color="auto" w:fill="auto"/>
            <w:vAlign w:val="center"/>
          </w:tcPr>
          <w:p w14:paraId="197BA3D8"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3749668B" w14:textId="77777777" w:rsidR="005037E5" w:rsidRPr="005037E5" w:rsidRDefault="005037E5" w:rsidP="005037E5">
            <w:pPr>
              <w:snapToGrid w:val="0"/>
              <w:spacing w:after="0" w:line="240" w:lineRule="auto"/>
              <w:ind w:left="113" w:right="113"/>
              <w:jc w:val="center"/>
            </w:pPr>
          </w:p>
        </w:tc>
      </w:tr>
      <w:tr w:rsidR="005037E5" w:rsidRPr="005037E5" w14:paraId="43FE44E4"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266CDFB2" w14:textId="77777777" w:rsidR="005037E5" w:rsidRPr="005037E5" w:rsidRDefault="005037E5" w:rsidP="005037E5">
            <w:pPr>
              <w:snapToGrid w:val="0"/>
              <w:spacing w:after="0" w:line="240" w:lineRule="auto"/>
              <w:ind w:left="113" w:right="113"/>
              <w:jc w:val="center"/>
            </w:pPr>
            <w:r w:rsidRPr="005037E5">
              <w:t>68.</w:t>
            </w:r>
          </w:p>
        </w:tc>
        <w:tc>
          <w:tcPr>
            <w:tcW w:w="0" w:type="auto"/>
            <w:tcBorders>
              <w:left w:val="single" w:sz="4" w:space="0" w:color="000000"/>
              <w:bottom w:val="single" w:sz="4" w:space="0" w:color="000000"/>
            </w:tcBorders>
            <w:shd w:val="clear" w:color="auto" w:fill="auto"/>
            <w:vAlign w:val="center"/>
          </w:tcPr>
          <w:p w14:paraId="39CE786C" w14:textId="77777777" w:rsidR="005037E5" w:rsidRPr="005037E5" w:rsidRDefault="005037E5" w:rsidP="005037E5">
            <w:pPr>
              <w:snapToGrid w:val="0"/>
              <w:spacing w:after="0" w:line="240" w:lineRule="auto"/>
              <w:ind w:left="113" w:right="113"/>
            </w:pPr>
            <w:r w:rsidRPr="005037E5">
              <w:t>Чемоданово</w:t>
            </w:r>
          </w:p>
        </w:tc>
        <w:tc>
          <w:tcPr>
            <w:tcW w:w="0" w:type="auto"/>
            <w:tcBorders>
              <w:left w:val="single" w:sz="4" w:space="0" w:color="000000"/>
              <w:bottom w:val="single" w:sz="4" w:space="0" w:color="000000"/>
            </w:tcBorders>
            <w:shd w:val="clear" w:color="auto" w:fill="auto"/>
            <w:vAlign w:val="center"/>
          </w:tcPr>
          <w:p w14:paraId="40EE8906" w14:textId="77777777" w:rsidR="005037E5" w:rsidRPr="005037E5" w:rsidRDefault="005037E5" w:rsidP="005037E5">
            <w:pPr>
              <w:snapToGrid w:val="0"/>
              <w:spacing w:after="0" w:line="240" w:lineRule="auto"/>
              <w:ind w:left="113" w:right="113"/>
              <w:jc w:val="center"/>
            </w:pPr>
            <w:r w:rsidRPr="005037E5">
              <w:t>31</w:t>
            </w:r>
          </w:p>
        </w:tc>
        <w:tc>
          <w:tcPr>
            <w:tcW w:w="0" w:type="auto"/>
            <w:tcBorders>
              <w:left w:val="single" w:sz="4" w:space="0" w:color="000000"/>
            </w:tcBorders>
            <w:shd w:val="clear" w:color="auto" w:fill="auto"/>
            <w:vAlign w:val="center"/>
          </w:tcPr>
          <w:p w14:paraId="1A0B7117" w14:textId="77777777" w:rsidR="005037E5" w:rsidRPr="005037E5" w:rsidRDefault="005037E5" w:rsidP="005037E5">
            <w:pPr>
              <w:snapToGrid w:val="0"/>
              <w:spacing w:after="0" w:line="240" w:lineRule="auto"/>
              <w:ind w:left="113" w:right="113"/>
              <w:jc w:val="center"/>
            </w:pPr>
          </w:p>
        </w:tc>
      </w:tr>
      <w:tr w:rsidR="005037E5" w:rsidRPr="005037E5" w14:paraId="47106CA6"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0CA5A7E3" w14:textId="77777777" w:rsidR="005037E5" w:rsidRPr="005037E5" w:rsidRDefault="005037E5" w:rsidP="005037E5">
            <w:pPr>
              <w:snapToGrid w:val="0"/>
              <w:spacing w:after="0" w:line="240" w:lineRule="auto"/>
              <w:ind w:left="113" w:right="113"/>
              <w:jc w:val="center"/>
            </w:pPr>
            <w:r w:rsidRPr="005037E5">
              <w:t>69.</w:t>
            </w:r>
          </w:p>
        </w:tc>
        <w:tc>
          <w:tcPr>
            <w:tcW w:w="0" w:type="auto"/>
            <w:tcBorders>
              <w:left w:val="single" w:sz="4" w:space="0" w:color="000000"/>
              <w:bottom w:val="single" w:sz="4" w:space="0" w:color="000000"/>
            </w:tcBorders>
            <w:shd w:val="clear" w:color="auto" w:fill="auto"/>
            <w:vAlign w:val="center"/>
          </w:tcPr>
          <w:p w14:paraId="4A2666C3" w14:textId="77777777" w:rsidR="005037E5" w:rsidRPr="005037E5" w:rsidRDefault="005037E5" w:rsidP="005037E5">
            <w:pPr>
              <w:snapToGrid w:val="0"/>
              <w:spacing w:after="0" w:line="240" w:lineRule="auto"/>
              <w:ind w:left="113" w:right="113"/>
            </w:pPr>
            <w:r w:rsidRPr="005037E5">
              <w:t>Шуклеево</w:t>
            </w:r>
          </w:p>
        </w:tc>
        <w:tc>
          <w:tcPr>
            <w:tcW w:w="0" w:type="auto"/>
            <w:tcBorders>
              <w:left w:val="single" w:sz="4" w:space="0" w:color="000000"/>
              <w:bottom w:val="single" w:sz="4" w:space="0" w:color="000000"/>
            </w:tcBorders>
            <w:shd w:val="clear" w:color="auto" w:fill="auto"/>
            <w:vAlign w:val="center"/>
          </w:tcPr>
          <w:p w14:paraId="3E4122A1" w14:textId="77777777" w:rsidR="005037E5" w:rsidRPr="005037E5" w:rsidRDefault="005037E5" w:rsidP="005037E5">
            <w:pPr>
              <w:snapToGrid w:val="0"/>
              <w:spacing w:after="0" w:line="240" w:lineRule="auto"/>
              <w:ind w:left="113" w:right="113"/>
              <w:jc w:val="center"/>
            </w:pPr>
            <w:r w:rsidRPr="005037E5">
              <w:t>3</w:t>
            </w:r>
          </w:p>
        </w:tc>
        <w:tc>
          <w:tcPr>
            <w:tcW w:w="0" w:type="auto"/>
            <w:tcBorders>
              <w:left w:val="single" w:sz="4" w:space="0" w:color="000000"/>
            </w:tcBorders>
            <w:shd w:val="clear" w:color="auto" w:fill="auto"/>
            <w:vAlign w:val="center"/>
          </w:tcPr>
          <w:p w14:paraId="63DA4185" w14:textId="77777777" w:rsidR="005037E5" w:rsidRPr="005037E5" w:rsidRDefault="005037E5" w:rsidP="005037E5">
            <w:pPr>
              <w:snapToGrid w:val="0"/>
              <w:spacing w:after="0" w:line="240" w:lineRule="auto"/>
              <w:ind w:left="113" w:right="113"/>
              <w:jc w:val="center"/>
            </w:pPr>
          </w:p>
        </w:tc>
      </w:tr>
      <w:tr w:rsidR="005037E5" w:rsidRPr="005037E5" w14:paraId="62F51DAE"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5C24F445" w14:textId="77777777" w:rsidR="005037E5" w:rsidRPr="005037E5" w:rsidRDefault="005037E5" w:rsidP="005037E5">
            <w:pPr>
              <w:snapToGrid w:val="0"/>
              <w:spacing w:after="0" w:line="240" w:lineRule="auto"/>
              <w:ind w:left="113" w:right="113"/>
              <w:jc w:val="center"/>
            </w:pPr>
            <w:r w:rsidRPr="005037E5">
              <w:t>70.</w:t>
            </w:r>
          </w:p>
        </w:tc>
        <w:tc>
          <w:tcPr>
            <w:tcW w:w="0" w:type="auto"/>
            <w:tcBorders>
              <w:left w:val="single" w:sz="4" w:space="0" w:color="000000"/>
              <w:bottom w:val="single" w:sz="4" w:space="0" w:color="000000"/>
            </w:tcBorders>
            <w:shd w:val="clear" w:color="auto" w:fill="auto"/>
            <w:vAlign w:val="center"/>
          </w:tcPr>
          <w:p w14:paraId="10BBDE59" w14:textId="77777777" w:rsidR="005037E5" w:rsidRPr="005037E5" w:rsidRDefault="005037E5" w:rsidP="005037E5">
            <w:pPr>
              <w:snapToGrid w:val="0"/>
              <w:spacing w:after="0" w:line="240" w:lineRule="auto"/>
              <w:ind w:left="113" w:right="113"/>
            </w:pPr>
            <w:r w:rsidRPr="005037E5">
              <w:t>Щелканово</w:t>
            </w:r>
          </w:p>
        </w:tc>
        <w:tc>
          <w:tcPr>
            <w:tcW w:w="0" w:type="auto"/>
            <w:tcBorders>
              <w:left w:val="single" w:sz="4" w:space="0" w:color="000000"/>
              <w:bottom w:val="single" w:sz="4" w:space="0" w:color="000000"/>
            </w:tcBorders>
            <w:shd w:val="clear" w:color="auto" w:fill="auto"/>
            <w:vAlign w:val="center"/>
          </w:tcPr>
          <w:p w14:paraId="124DC9A9" w14:textId="77777777" w:rsidR="005037E5" w:rsidRPr="005037E5" w:rsidRDefault="005037E5" w:rsidP="005037E5">
            <w:pPr>
              <w:snapToGrid w:val="0"/>
              <w:spacing w:after="0" w:line="240" w:lineRule="auto"/>
              <w:ind w:left="113" w:right="113"/>
              <w:jc w:val="center"/>
            </w:pPr>
            <w:r w:rsidRPr="005037E5">
              <w:t>24</w:t>
            </w:r>
          </w:p>
        </w:tc>
        <w:tc>
          <w:tcPr>
            <w:tcW w:w="0" w:type="auto"/>
            <w:tcBorders>
              <w:left w:val="single" w:sz="4" w:space="0" w:color="000000"/>
            </w:tcBorders>
            <w:shd w:val="clear" w:color="auto" w:fill="auto"/>
            <w:vAlign w:val="center"/>
          </w:tcPr>
          <w:p w14:paraId="4D3E1D41" w14:textId="77777777" w:rsidR="005037E5" w:rsidRPr="005037E5" w:rsidRDefault="005037E5" w:rsidP="005037E5">
            <w:pPr>
              <w:snapToGrid w:val="0"/>
              <w:spacing w:after="0" w:line="240" w:lineRule="auto"/>
              <w:ind w:left="113" w:right="113"/>
              <w:jc w:val="center"/>
            </w:pPr>
          </w:p>
        </w:tc>
      </w:tr>
      <w:tr w:rsidR="005037E5" w:rsidRPr="005037E5" w14:paraId="0A308503"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70807898" w14:textId="77777777" w:rsidR="005037E5" w:rsidRPr="005037E5" w:rsidRDefault="005037E5" w:rsidP="005037E5">
            <w:pPr>
              <w:snapToGrid w:val="0"/>
              <w:spacing w:after="0" w:line="240" w:lineRule="auto"/>
              <w:ind w:left="113" w:right="113"/>
              <w:jc w:val="center"/>
            </w:pPr>
            <w:r w:rsidRPr="005037E5">
              <w:t>71.</w:t>
            </w:r>
          </w:p>
        </w:tc>
        <w:tc>
          <w:tcPr>
            <w:tcW w:w="0" w:type="auto"/>
            <w:tcBorders>
              <w:left w:val="single" w:sz="4" w:space="0" w:color="000000"/>
              <w:bottom w:val="single" w:sz="4" w:space="0" w:color="000000"/>
            </w:tcBorders>
            <w:shd w:val="clear" w:color="auto" w:fill="auto"/>
            <w:vAlign w:val="center"/>
          </w:tcPr>
          <w:p w14:paraId="0B9F5E00" w14:textId="77777777" w:rsidR="005037E5" w:rsidRPr="005037E5" w:rsidRDefault="005037E5" w:rsidP="005037E5">
            <w:pPr>
              <w:snapToGrid w:val="0"/>
              <w:spacing w:after="0" w:line="240" w:lineRule="auto"/>
              <w:ind w:left="113" w:right="113"/>
            </w:pPr>
            <w:r w:rsidRPr="005037E5">
              <w:t>Жеремесло</w:t>
            </w:r>
          </w:p>
        </w:tc>
        <w:tc>
          <w:tcPr>
            <w:tcW w:w="0" w:type="auto"/>
            <w:tcBorders>
              <w:left w:val="single" w:sz="4" w:space="0" w:color="000000"/>
              <w:bottom w:val="single" w:sz="4" w:space="0" w:color="000000"/>
            </w:tcBorders>
            <w:shd w:val="clear" w:color="auto" w:fill="auto"/>
            <w:vAlign w:val="center"/>
          </w:tcPr>
          <w:p w14:paraId="7BE5E65C" w14:textId="77777777" w:rsidR="005037E5" w:rsidRPr="005037E5" w:rsidRDefault="005037E5" w:rsidP="005037E5">
            <w:pPr>
              <w:snapToGrid w:val="0"/>
              <w:spacing w:after="0" w:line="240" w:lineRule="auto"/>
              <w:ind w:left="113" w:right="113"/>
              <w:jc w:val="center"/>
            </w:pPr>
            <w:r w:rsidRPr="005037E5">
              <w:t>1</w:t>
            </w:r>
          </w:p>
        </w:tc>
        <w:tc>
          <w:tcPr>
            <w:tcW w:w="0" w:type="auto"/>
            <w:tcBorders>
              <w:left w:val="single" w:sz="4" w:space="0" w:color="000000"/>
            </w:tcBorders>
            <w:shd w:val="clear" w:color="auto" w:fill="auto"/>
            <w:vAlign w:val="center"/>
          </w:tcPr>
          <w:p w14:paraId="3DC358C0" w14:textId="77777777" w:rsidR="005037E5" w:rsidRPr="005037E5" w:rsidRDefault="005037E5" w:rsidP="005037E5">
            <w:pPr>
              <w:snapToGrid w:val="0"/>
              <w:spacing w:after="0" w:line="240" w:lineRule="auto"/>
              <w:ind w:left="113" w:right="113"/>
              <w:jc w:val="center"/>
            </w:pPr>
          </w:p>
        </w:tc>
      </w:tr>
      <w:tr w:rsidR="005037E5" w:rsidRPr="005037E5" w14:paraId="3BB1B72B"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026B6D9B" w14:textId="77777777" w:rsidR="005037E5" w:rsidRPr="005037E5" w:rsidRDefault="005037E5" w:rsidP="005037E5">
            <w:pPr>
              <w:snapToGrid w:val="0"/>
              <w:spacing w:after="0" w:line="240" w:lineRule="auto"/>
              <w:ind w:left="113" w:right="113"/>
              <w:jc w:val="center"/>
            </w:pPr>
            <w:r w:rsidRPr="005037E5">
              <w:t>72.</w:t>
            </w:r>
          </w:p>
        </w:tc>
        <w:tc>
          <w:tcPr>
            <w:tcW w:w="0" w:type="auto"/>
            <w:tcBorders>
              <w:left w:val="single" w:sz="4" w:space="0" w:color="000000"/>
              <w:bottom w:val="single" w:sz="4" w:space="0" w:color="000000"/>
            </w:tcBorders>
            <w:shd w:val="clear" w:color="auto" w:fill="auto"/>
            <w:vAlign w:val="center"/>
          </w:tcPr>
          <w:p w14:paraId="6E58788C" w14:textId="77777777" w:rsidR="005037E5" w:rsidRPr="005037E5" w:rsidRDefault="005037E5" w:rsidP="005037E5">
            <w:pPr>
              <w:snapToGrid w:val="0"/>
              <w:spacing w:after="0" w:line="240" w:lineRule="auto"/>
              <w:ind w:left="113" w:right="113"/>
            </w:pPr>
            <w:r w:rsidRPr="005037E5">
              <w:t>Заресский</w:t>
            </w:r>
          </w:p>
        </w:tc>
        <w:tc>
          <w:tcPr>
            <w:tcW w:w="0" w:type="auto"/>
            <w:tcBorders>
              <w:left w:val="single" w:sz="4" w:space="0" w:color="000000"/>
              <w:bottom w:val="single" w:sz="4" w:space="0" w:color="000000"/>
            </w:tcBorders>
            <w:shd w:val="clear" w:color="auto" w:fill="auto"/>
            <w:vAlign w:val="center"/>
          </w:tcPr>
          <w:p w14:paraId="53157744" w14:textId="77777777" w:rsidR="005037E5" w:rsidRPr="005037E5" w:rsidRDefault="005037E5" w:rsidP="005037E5">
            <w:pPr>
              <w:snapToGrid w:val="0"/>
              <w:spacing w:after="0" w:line="240" w:lineRule="auto"/>
              <w:ind w:left="113" w:right="113"/>
              <w:jc w:val="center"/>
            </w:pPr>
            <w:r w:rsidRPr="005037E5">
              <w:t>2</w:t>
            </w:r>
          </w:p>
        </w:tc>
        <w:tc>
          <w:tcPr>
            <w:tcW w:w="0" w:type="auto"/>
            <w:tcBorders>
              <w:left w:val="single" w:sz="4" w:space="0" w:color="000000"/>
            </w:tcBorders>
            <w:shd w:val="clear" w:color="auto" w:fill="auto"/>
            <w:vAlign w:val="center"/>
          </w:tcPr>
          <w:p w14:paraId="798D458A" w14:textId="77777777" w:rsidR="005037E5" w:rsidRPr="005037E5" w:rsidRDefault="005037E5" w:rsidP="005037E5">
            <w:pPr>
              <w:snapToGrid w:val="0"/>
              <w:spacing w:after="0" w:line="240" w:lineRule="auto"/>
              <w:ind w:left="113" w:right="113"/>
              <w:jc w:val="center"/>
            </w:pPr>
          </w:p>
        </w:tc>
      </w:tr>
      <w:tr w:rsidR="005037E5" w:rsidRPr="005037E5" w14:paraId="4598718F" w14:textId="77777777" w:rsidTr="005037E5">
        <w:trPr>
          <w:trHeight w:val="315"/>
          <w:jc w:val="center"/>
        </w:trPr>
        <w:tc>
          <w:tcPr>
            <w:tcW w:w="0" w:type="auto"/>
            <w:tcBorders>
              <w:left w:val="single" w:sz="4" w:space="0" w:color="000000"/>
              <w:bottom w:val="single" w:sz="4" w:space="0" w:color="000000"/>
            </w:tcBorders>
            <w:shd w:val="clear" w:color="auto" w:fill="auto"/>
            <w:vAlign w:val="center"/>
          </w:tcPr>
          <w:p w14:paraId="2BCCC629" w14:textId="77777777" w:rsidR="005037E5" w:rsidRPr="005037E5" w:rsidRDefault="005037E5" w:rsidP="005037E5">
            <w:pPr>
              <w:snapToGrid w:val="0"/>
              <w:spacing w:after="0" w:line="240" w:lineRule="auto"/>
              <w:ind w:left="113" w:right="113"/>
              <w:jc w:val="center"/>
            </w:pPr>
            <w:r w:rsidRPr="005037E5">
              <w:t>73.</w:t>
            </w:r>
          </w:p>
        </w:tc>
        <w:tc>
          <w:tcPr>
            <w:tcW w:w="0" w:type="auto"/>
            <w:tcBorders>
              <w:left w:val="single" w:sz="4" w:space="0" w:color="000000"/>
              <w:bottom w:val="single" w:sz="4" w:space="0" w:color="000000"/>
            </w:tcBorders>
            <w:shd w:val="clear" w:color="auto" w:fill="auto"/>
            <w:vAlign w:val="center"/>
          </w:tcPr>
          <w:p w14:paraId="69DAEF0E" w14:textId="77777777" w:rsidR="005037E5" w:rsidRPr="005037E5" w:rsidRDefault="005037E5" w:rsidP="005037E5">
            <w:pPr>
              <w:snapToGrid w:val="0"/>
              <w:spacing w:after="0" w:line="240" w:lineRule="auto"/>
              <w:ind w:left="113" w:right="113"/>
            </w:pPr>
            <w:r w:rsidRPr="005037E5">
              <w:t>Юхнов</w:t>
            </w:r>
          </w:p>
        </w:tc>
        <w:tc>
          <w:tcPr>
            <w:tcW w:w="0" w:type="auto"/>
            <w:tcBorders>
              <w:left w:val="single" w:sz="4" w:space="0" w:color="000000"/>
              <w:bottom w:val="single" w:sz="4" w:space="0" w:color="000000"/>
            </w:tcBorders>
            <w:shd w:val="clear" w:color="auto" w:fill="auto"/>
            <w:vAlign w:val="center"/>
          </w:tcPr>
          <w:p w14:paraId="0F11D5F7" w14:textId="77777777" w:rsidR="005037E5" w:rsidRPr="005037E5" w:rsidRDefault="005037E5" w:rsidP="005037E5">
            <w:pPr>
              <w:snapToGrid w:val="0"/>
              <w:spacing w:after="0" w:line="240" w:lineRule="auto"/>
              <w:ind w:left="113" w:right="113"/>
              <w:jc w:val="center"/>
              <w:rPr>
                <w:highlight w:val="yellow"/>
              </w:rPr>
            </w:pPr>
            <w:r w:rsidRPr="005037E5">
              <w:t>1353</w:t>
            </w:r>
          </w:p>
        </w:tc>
        <w:tc>
          <w:tcPr>
            <w:tcW w:w="0" w:type="auto"/>
            <w:tcBorders>
              <w:left w:val="single" w:sz="4" w:space="0" w:color="000000"/>
            </w:tcBorders>
            <w:shd w:val="clear" w:color="auto" w:fill="auto"/>
            <w:vAlign w:val="center"/>
          </w:tcPr>
          <w:p w14:paraId="3A4A0B18" w14:textId="77777777" w:rsidR="005037E5" w:rsidRPr="005037E5" w:rsidRDefault="005037E5" w:rsidP="005037E5">
            <w:pPr>
              <w:snapToGrid w:val="0"/>
              <w:spacing w:after="0" w:line="240" w:lineRule="auto"/>
              <w:ind w:left="113" w:right="113"/>
              <w:jc w:val="center"/>
            </w:pPr>
          </w:p>
        </w:tc>
      </w:tr>
      <w:tr w:rsidR="005037E5" w:rsidRPr="005037E5" w14:paraId="3D141A64" w14:textId="77777777" w:rsidTr="005037E5">
        <w:trPr>
          <w:trHeight w:val="283"/>
          <w:jc w:val="center"/>
        </w:trPr>
        <w:tc>
          <w:tcPr>
            <w:tcW w:w="0" w:type="auto"/>
            <w:tcBorders>
              <w:left w:val="single" w:sz="4" w:space="0" w:color="000000"/>
              <w:bottom w:val="single" w:sz="4" w:space="0" w:color="000000"/>
            </w:tcBorders>
            <w:shd w:val="clear" w:color="auto" w:fill="auto"/>
            <w:vAlign w:val="center"/>
          </w:tcPr>
          <w:p w14:paraId="04494CA0" w14:textId="77777777" w:rsidR="005037E5" w:rsidRPr="005037E5" w:rsidRDefault="005037E5" w:rsidP="005037E5">
            <w:pPr>
              <w:snapToGrid w:val="0"/>
              <w:spacing w:after="0" w:line="240" w:lineRule="auto"/>
              <w:ind w:left="113" w:right="113"/>
              <w:jc w:val="center"/>
            </w:pPr>
          </w:p>
        </w:tc>
        <w:tc>
          <w:tcPr>
            <w:tcW w:w="0" w:type="auto"/>
            <w:tcBorders>
              <w:left w:val="single" w:sz="4" w:space="0" w:color="000000"/>
              <w:bottom w:val="single" w:sz="4" w:space="0" w:color="000000"/>
            </w:tcBorders>
            <w:shd w:val="clear" w:color="auto" w:fill="auto"/>
            <w:vAlign w:val="center"/>
          </w:tcPr>
          <w:p w14:paraId="0B0D4928" w14:textId="77777777" w:rsidR="005037E5" w:rsidRPr="005037E5" w:rsidRDefault="005037E5" w:rsidP="005037E5">
            <w:pPr>
              <w:snapToGrid w:val="0"/>
              <w:spacing w:after="0" w:line="240" w:lineRule="auto"/>
              <w:ind w:left="113" w:right="113"/>
            </w:pPr>
            <w:r w:rsidRPr="005037E5">
              <w:t>Итого:</w:t>
            </w:r>
          </w:p>
        </w:tc>
        <w:tc>
          <w:tcPr>
            <w:tcW w:w="0" w:type="auto"/>
            <w:tcBorders>
              <w:left w:val="single" w:sz="4" w:space="0" w:color="000000"/>
              <w:bottom w:val="single" w:sz="4" w:space="0" w:color="000000"/>
            </w:tcBorders>
            <w:shd w:val="clear" w:color="auto" w:fill="auto"/>
            <w:vAlign w:val="center"/>
          </w:tcPr>
          <w:p w14:paraId="17BC2B65" w14:textId="77777777" w:rsidR="005037E5" w:rsidRPr="005037E5" w:rsidRDefault="005037E5" w:rsidP="005037E5">
            <w:pPr>
              <w:snapToGrid w:val="0"/>
              <w:spacing w:after="0" w:line="240" w:lineRule="auto"/>
              <w:ind w:left="113" w:right="113"/>
              <w:jc w:val="center"/>
              <w:rPr>
                <w:highlight w:val="yellow"/>
                <w:lang w:val="en-US"/>
              </w:rPr>
            </w:pPr>
            <w:r w:rsidRPr="00C82595">
              <w:t>18</w:t>
            </w:r>
            <w:r w:rsidRPr="00C82595">
              <w:rPr>
                <w:lang w:val="en-US"/>
              </w:rPr>
              <w:t>43</w:t>
            </w:r>
          </w:p>
        </w:tc>
        <w:tc>
          <w:tcPr>
            <w:tcW w:w="0" w:type="auto"/>
            <w:tcBorders>
              <w:left w:val="single" w:sz="4" w:space="0" w:color="000000"/>
            </w:tcBorders>
            <w:shd w:val="clear" w:color="auto" w:fill="auto"/>
            <w:vAlign w:val="center"/>
          </w:tcPr>
          <w:p w14:paraId="28D98D72" w14:textId="77777777" w:rsidR="005037E5" w:rsidRPr="005037E5" w:rsidRDefault="005037E5" w:rsidP="005037E5">
            <w:pPr>
              <w:snapToGrid w:val="0"/>
              <w:spacing w:after="0" w:line="240" w:lineRule="auto"/>
              <w:ind w:left="113" w:right="113"/>
              <w:jc w:val="center"/>
            </w:pPr>
          </w:p>
        </w:tc>
      </w:tr>
    </w:tbl>
    <w:p w14:paraId="47454F36" w14:textId="77777777" w:rsidR="002F2506" w:rsidRDefault="002F2506" w:rsidP="0097542B"/>
    <w:p w14:paraId="48FC9F23" w14:textId="77777777" w:rsidR="005037E5" w:rsidRDefault="005037E5" w:rsidP="0097542B">
      <w:r w:rsidRPr="005037E5">
        <w:t>Когда услуги связи предоставляют несколько операторов, важно, на каком техническом уровне будет построена присоединяемая сеть. От этого зависит качество предоставляемых услуг. Поэтому все операторы должны проводить единую согласованную техническую политику при выборе коммутационного оборудования и строительства транспортной сети.</w:t>
      </w:r>
    </w:p>
    <w:p w14:paraId="1E71D75C" w14:textId="77777777" w:rsidR="005037E5" w:rsidRDefault="005037E5" w:rsidP="0097542B"/>
    <w:p w14:paraId="105FAF81" w14:textId="77777777" w:rsidR="000F38CE" w:rsidRDefault="000F38CE" w:rsidP="000F38CE">
      <w:pPr>
        <w:pStyle w:val="3"/>
      </w:pPr>
      <w:bookmarkStart w:id="79" w:name="_Toc178837566"/>
      <w:r>
        <w:t>Газоснабжение</w:t>
      </w:r>
      <w:bookmarkEnd w:id="79"/>
    </w:p>
    <w:p w14:paraId="41DC9B7D" w14:textId="77777777" w:rsidR="000F38CE" w:rsidRDefault="000F38CE" w:rsidP="000F38CE">
      <w:r>
        <w:t xml:space="preserve">Основными направлениями использования газа являются: хозяйственно-бытовые нужды населения (приготовление пищи и горячей воды); технологические и санитарно-технические цели коммунально-бытовых и промышленных предприятий; энергоноситель для теплоисточников. </w:t>
      </w:r>
    </w:p>
    <w:p w14:paraId="4745EA05" w14:textId="77777777" w:rsidR="000F38CE" w:rsidRDefault="000F38CE" w:rsidP="000F38CE">
      <w:r>
        <w:t>Существующая ГРС Кондрово получает газ от магистрального газопровода Дашава – Киев – Брянск – Москва. Отвод от магистрального газопровода введен в эксплуатацию в 1971 году. Его протяженность 3,7 км.; диаметр 219 мм, толщина стенки 6 мм., сталь; проектное давление 55,0 кгс/см</w:t>
      </w:r>
      <w:r w:rsidRPr="000F38CE">
        <w:rPr>
          <w:vertAlign w:val="superscript"/>
        </w:rPr>
        <w:t>2</w:t>
      </w:r>
      <w:r>
        <w:t>, проектная производительность 236,5 млн. м</w:t>
      </w:r>
      <w:r w:rsidRPr="000F38CE">
        <w:rPr>
          <w:vertAlign w:val="superscript"/>
        </w:rPr>
        <w:t>3</w:t>
      </w:r>
      <w:r>
        <w:t>/год.</w:t>
      </w:r>
    </w:p>
    <w:p w14:paraId="602F92F6" w14:textId="77777777" w:rsidR="000F38CE" w:rsidRDefault="000F38CE" w:rsidP="000F38CE">
      <w:r>
        <w:t>Выходящая нитка межпоселкового газопровода:</w:t>
      </w:r>
    </w:p>
    <w:p w14:paraId="1C25DCB5" w14:textId="77777777" w:rsidR="000F38CE" w:rsidRDefault="000F38CE" w:rsidP="0089170B">
      <w:pPr>
        <w:pStyle w:val="a3"/>
        <w:numPr>
          <w:ilvl w:val="0"/>
          <w:numId w:val="51"/>
        </w:numPr>
      </w:pPr>
      <w:r>
        <w:t>давлением на выходе 12 кгс/см</w:t>
      </w:r>
      <w:r w:rsidRPr="000F38CE">
        <w:rPr>
          <w:vertAlign w:val="superscript"/>
        </w:rPr>
        <w:t>2</w:t>
      </w:r>
      <w:r>
        <w:t xml:space="preserve"> (диаметр 325 мм, толщина стенки 7 мм, сталь);</w:t>
      </w:r>
    </w:p>
    <w:p w14:paraId="7390D076" w14:textId="77777777" w:rsidR="000F38CE" w:rsidRDefault="000F38CE" w:rsidP="0089170B">
      <w:pPr>
        <w:pStyle w:val="a3"/>
        <w:numPr>
          <w:ilvl w:val="0"/>
          <w:numId w:val="51"/>
        </w:numPr>
      </w:pPr>
      <w:r>
        <w:t>давление на выходе 6 кгс/см</w:t>
      </w:r>
      <w:r w:rsidRPr="000F38CE">
        <w:rPr>
          <w:vertAlign w:val="superscript"/>
        </w:rPr>
        <w:t>2</w:t>
      </w:r>
      <w:r>
        <w:t xml:space="preserve"> (диаметр 168 мм, толщина стенки 4,5 мм, сталь).</w:t>
      </w:r>
    </w:p>
    <w:p w14:paraId="159A2E5D" w14:textId="4FC2B740" w:rsidR="000F38CE" w:rsidRDefault="000F38CE" w:rsidP="000F38CE">
      <w:r w:rsidRPr="00BD7483">
        <w:t>Существующая ГРС Порослица</w:t>
      </w:r>
      <w:r w:rsidR="00A315F1" w:rsidRPr="00BD7483">
        <w:t xml:space="preserve"> (Заветы Ильича) расположенная на территории Юхновского района,</w:t>
      </w:r>
      <w:r w:rsidRPr="00BD7483">
        <w:t xml:space="preserve"> получает газ от магистрального газопровода </w:t>
      </w:r>
      <w:r w:rsidR="00FD1217" w:rsidRPr="00BD7483">
        <w:t>«</w:t>
      </w:r>
      <w:r w:rsidRPr="00BD7483">
        <w:t>Дашава – Киев – Брянск – Москва</w:t>
      </w:r>
      <w:r w:rsidR="00FD1217" w:rsidRPr="00BD7483">
        <w:t>» Ду 530 мм</w:t>
      </w:r>
      <w:r w:rsidRPr="00BD7483">
        <w:t xml:space="preserve">. </w:t>
      </w:r>
      <w:r w:rsidR="00A315F1" w:rsidRPr="00BD7483">
        <w:t>Газопровод-о</w:t>
      </w:r>
      <w:r w:rsidRPr="00BD7483">
        <w:t>твод</w:t>
      </w:r>
      <w:r w:rsidR="00FD1217" w:rsidRPr="00BD7483">
        <w:t xml:space="preserve"> к ГРС Порослица</w:t>
      </w:r>
      <w:r w:rsidRPr="00BD7483">
        <w:t xml:space="preserve"> от магистрального газопровода введен в эксплуатацию в 1995 году. Его протяженность 11,8 км.; состоит из двух участков: диаметром 426 мм, длиной 11,3 км, толщина стенки 7 мм., сталь и диаметром 219 мм, длиной 0,5 км, толщина стенки 5 мм, сталь; проектное давление 55,0 кгс/см</w:t>
      </w:r>
      <w:r w:rsidRPr="00BD7483">
        <w:rPr>
          <w:vertAlign w:val="superscript"/>
        </w:rPr>
        <w:t>2</w:t>
      </w:r>
      <w:r w:rsidRPr="00BD7483">
        <w:t>, проектная производительность 110,0 млн. м</w:t>
      </w:r>
      <w:r w:rsidRPr="00BD7483">
        <w:rPr>
          <w:vertAlign w:val="superscript"/>
        </w:rPr>
        <w:t>3</w:t>
      </w:r>
      <w:r w:rsidRPr="00BD7483">
        <w:t>/год.</w:t>
      </w:r>
      <w:r w:rsidR="00FD1217" w:rsidRPr="00BD7483">
        <w:t xml:space="preserve"> Эксплуатацию и обслуживание коммуникаций ПАО «Газпром» на территории Юхновского района осуществляет филиал ООО «Газпром трансгаз Москва» «Белоусовское ЛПУМГ»</w:t>
      </w:r>
    </w:p>
    <w:p w14:paraId="56F1640D" w14:textId="77777777" w:rsidR="000F38CE" w:rsidRDefault="000F38CE" w:rsidP="000F38CE">
      <w:r>
        <w:t>Выходящая нитка межпоселкового газопровода:</w:t>
      </w:r>
    </w:p>
    <w:p w14:paraId="05981E65" w14:textId="77777777" w:rsidR="000F38CE" w:rsidRDefault="000F38CE" w:rsidP="0089170B">
      <w:pPr>
        <w:pStyle w:val="a3"/>
        <w:numPr>
          <w:ilvl w:val="0"/>
          <w:numId w:val="52"/>
        </w:numPr>
      </w:pPr>
      <w:r>
        <w:t>давлением на выходе 12 кгс/см</w:t>
      </w:r>
      <w:r w:rsidRPr="000F38CE">
        <w:rPr>
          <w:vertAlign w:val="superscript"/>
        </w:rPr>
        <w:t>2</w:t>
      </w:r>
      <w:r>
        <w:t xml:space="preserve"> (диаметр 219 мм, толщина стенки 4,5 мм, сталь).</w:t>
      </w:r>
    </w:p>
    <w:p w14:paraId="37D2A9BC" w14:textId="77777777" w:rsidR="000F38CE" w:rsidRDefault="000F38CE" w:rsidP="000F38CE">
      <w:r>
        <w:lastRenderedPageBreak/>
        <w:t xml:space="preserve">Общая протяженность газовых сетей по Юхновскому району составляет 358,095 км. Протяженность газопроводов высокого давления 168,084 км, протяженность газопроводов среднего давления 5,023 км, протяженность газопроводов низкого давления 143,677 км. </w:t>
      </w:r>
    </w:p>
    <w:p w14:paraId="27C66F1C" w14:textId="77777777" w:rsidR="000F38CE" w:rsidRDefault="000F38CE" w:rsidP="000F38CE">
      <w:pPr>
        <w:jc w:val="right"/>
      </w:pPr>
      <w:r>
        <w:t>Таблица 7</w:t>
      </w:r>
      <w:r w:rsidR="00D1742F">
        <w:t>7</w:t>
      </w:r>
    </w:p>
    <w:p w14:paraId="02A14889" w14:textId="77777777" w:rsidR="005037E5" w:rsidRPr="000F38CE" w:rsidRDefault="000F38CE" w:rsidP="000F38CE">
      <w:pPr>
        <w:jc w:val="center"/>
        <w:rPr>
          <w:b/>
        </w:rPr>
      </w:pPr>
      <w:r w:rsidRPr="000F38CE">
        <w:rPr>
          <w:b/>
        </w:rPr>
        <w:t>Протяженность газовых сетей в зависимости от давления газа</w:t>
      </w:r>
    </w:p>
    <w:tbl>
      <w:tblPr>
        <w:tblW w:w="0" w:type="auto"/>
        <w:jc w:val="center"/>
        <w:tblLook w:val="0000" w:firstRow="0" w:lastRow="0" w:firstColumn="0" w:lastColumn="0" w:noHBand="0" w:noVBand="0"/>
      </w:tblPr>
      <w:tblGrid>
        <w:gridCol w:w="3425"/>
        <w:gridCol w:w="2264"/>
      </w:tblGrid>
      <w:tr w:rsidR="000F38CE" w:rsidRPr="00E54AB1" w14:paraId="0B9988D4" w14:textId="77777777" w:rsidTr="000F38C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00686E90" w14:textId="77777777" w:rsidR="000F38CE" w:rsidRPr="00E54AB1" w:rsidRDefault="000F38CE" w:rsidP="000F38CE">
            <w:pPr>
              <w:suppressAutoHyphens/>
              <w:snapToGrid w:val="0"/>
              <w:spacing w:before="120" w:after="120" w:line="240" w:lineRule="auto"/>
              <w:jc w:val="center"/>
              <w:rPr>
                <w:rFonts w:eastAsia="Times New Roman" w:cs="Times New Roman"/>
                <w:szCs w:val="24"/>
                <w:lang w:eastAsia="ar-SA"/>
              </w:rPr>
            </w:pPr>
            <w:r>
              <w:rPr>
                <w:rFonts w:eastAsia="Times New Roman" w:cs="Times New Roman"/>
                <w:szCs w:val="24"/>
                <w:lang w:eastAsia="ar-SA"/>
              </w:rPr>
              <w:t xml:space="preserve">Наименование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664608" w14:textId="77777777" w:rsidR="000F38CE" w:rsidRPr="00E54AB1" w:rsidRDefault="000F38CE" w:rsidP="000F38CE">
            <w:pPr>
              <w:suppressAutoHyphens/>
              <w:snapToGrid w:val="0"/>
              <w:spacing w:before="120" w:after="120" w:line="240" w:lineRule="auto"/>
              <w:jc w:val="center"/>
              <w:rPr>
                <w:rFonts w:eastAsia="Times New Roman" w:cs="Times New Roman"/>
                <w:szCs w:val="24"/>
                <w:lang w:eastAsia="ar-SA"/>
              </w:rPr>
            </w:pPr>
            <w:r w:rsidRPr="00E54AB1">
              <w:rPr>
                <w:rFonts w:eastAsia="Times New Roman" w:cs="Times New Roman"/>
                <w:szCs w:val="24"/>
                <w:lang w:eastAsia="ar-SA"/>
              </w:rPr>
              <w:t>Протяженность,</w:t>
            </w:r>
            <w:r>
              <w:rPr>
                <w:rFonts w:eastAsia="Times New Roman" w:cs="Times New Roman"/>
                <w:szCs w:val="24"/>
                <w:lang w:eastAsia="ar-SA"/>
              </w:rPr>
              <w:t xml:space="preserve"> </w:t>
            </w:r>
            <w:r w:rsidRPr="00E54AB1">
              <w:rPr>
                <w:rFonts w:eastAsia="Times New Roman" w:cs="Times New Roman"/>
                <w:szCs w:val="24"/>
                <w:lang w:eastAsia="ar-SA"/>
              </w:rPr>
              <w:t xml:space="preserve"> км</w:t>
            </w:r>
          </w:p>
        </w:tc>
      </w:tr>
      <w:tr w:rsidR="000F38CE" w:rsidRPr="00E54AB1" w14:paraId="7D063527" w14:textId="77777777" w:rsidTr="000F38C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1C22F420" w14:textId="77777777" w:rsidR="000F38CE" w:rsidRPr="00E54AB1" w:rsidRDefault="000F38CE" w:rsidP="000F38CE">
            <w:pPr>
              <w:suppressAutoHyphens/>
              <w:snapToGrid w:val="0"/>
              <w:spacing w:before="120" w:after="120" w:line="240" w:lineRule="auto"/>
              <w:rPr>
                <w:rFonts w:eastAsia="Times New Roman" w:cs="Times New Roman"/>
                <w:szCs w:val="24"/>
                <w:lang w:eastAsia="ar-SA"/>
              </w:rPr>
            </w:pPr>
            <w:r>
              <w:rPr>
                <w:rFonts w:eastAsia="Times New Roman" w:cs="Times New Roman"/>
                <w:szCs w:val="24"/>
                <w:lang w:eastAsia="ar-SA"/>
              </w:rPr>
              <w:t xml:space="preserve">Газопровод высокого давления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FC3191" w14:textId="77777777" w:rsidR="000F38CE" w:rsidRPr="00E54AB1" w:rsidRDefault="000F38CE" w:rsidP="000F38CE">
            <w:pPr>
              <w:suppressAutoHyphens/>
              <w:snapToGrid w:val="0"/>
              <w:spacing w:before="120" w:after="120" w:line="240" w:lineRule="auto"/>
              <w:jc w:val="center"/>
              <w:rPr>
                <w:rFonts w:eastAsia="Times New Roman" w:cs="Times New Roman"/>
                <w:szCs w:val="24"/>
                <w:lang w:eastAsia="ar-SA"/>
              </w:rPr>
            </w:pPr>
            <w:r>
              <w:rPr>
                <w:rFonts w:eastAsia="Times New Roman" w:cs="Times New Roman"/>
                <w:szCs w:val="24"/>
                <w:lang w:eastAsia="ar-SA"/>
              </w:rPr>
              <w:t>168,084</w:t>
            </w:r>
          </w:p>
        </w:tc>
      </w:tr>
      <w:tr w:rsidR="000F38CE" w:rsidRPr="00E54AB1" w14:paraId="32D48AF5" w14:textId="77777777" w:rsidTr="000F38CE">
        <w:trPr>
          <w:jc w:val="center"/>
        </w:trPr>
        <w:tc>
          <w:tcPr>
            <w:tcW w:w="0" w:type="auto"/>
            <w:tcBorders>
              <w:top w:val="single" w:sz="4" w:space="0" w:color="000000"/>
              <w:left w:val="single" w:sz="4" w:space="0" w:color="000000"/>
              <w:bottom w:val="single" w:sz="4" w:space="0" w:color="000000"/>
            </w:tcBorders>
            <w:shd w:val="clear" w:color="auto" w:fill="auto"/>
          </w:tcPr>
          <w:p w14:paraId="7232232F" w14:textId="77777777" w:rsidR="000F38CE" w:rsidRDefault="000F38CE" w:rsidP="000F38CE">
            <w:pPr>
              <w:spacing w:before="120" w:after="120" w:line="240" w:lineRule="auto"/>
            </w:pPr>
            <w:r w:rsidRPr="00311BE0">
              <w:rPr>
                <w:rFonts w:eastAsia="Times New Roman" w:cs="Times New Roman"/>
                <w:szCs w:val="24"/>
                <w:lang w:eastAsia="ar-SA"/>
              </w:rPr>
              <w:t xml:space="preserve">Газопровод </w:t>
            </w:r>
            <w:r>
              <w:rPr>
                <w:rFonts w:eastAsia="Times New Roman" w:cs="Times New Roman"/>
                <w:szCs w:val="24"/>
                <w:lang w:eastAsia="ar-SA"/>
              </w:rPr>
              <w:t xml:space="preserve">среднего </w:t>
            </w:r>
            <w:r w:rsidRPr="00311BE0">
              <w:rPr>
                <w:rFonts w:eastAsia="Times New Roman" w:cs="Times New Roman"/>
                <w:szCs w:val="24"/>
                <w:lang w:eastAsia="ar-SA"/>
              </w:rPr>
              <w:t xml:space="preserve"> давления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7CB265" w14:textId="77777777" w:rsidR="000F38CE" w:rsidRPr="00E54AB1" w:rsidRDefault="000F38CE" w:rsidP="000F38CE">
            <w:pPr>
              <w:suppressAutoHyphens/>
              <w:snapToGrid w:val="0"/>
              <w:spacing w:before="120" w:after="120" w:line="240" w:lineRule="auto"/>
              <w:jc w:val="center"/>
              <w:rPr>
                <w:rFonts w:eastAsia="Times New Roman" w:cs="Times New Roman"/>
                <w:szCs w:val="24"/>
                <w:lang w:eastAsia="ar-SA"/>
              </w:rPr>
            </w:pPr>
            <w:r>
              <w:rPr>
                <w:rFonts w:eastAsia="Times New Roman" w:cs="Times New Roman"/>
                <w:szCs w:val="24"/>
                <w:lang w:eastAsia="ar-SA"/>
              </w:rPr>
              <w:t>5,023</w:t>
            </w:r>
          </w:p>
        </w:tc>
      </w:tr>
      <w:tr w:rsidR="000F38CE" w:rsidRPr="00E54AB1" w14:paraId="5AD371A3" w14:textId="77777777" w:rsidTr="000F38CE">
        <w:trPr>
          <w:jc w:val="center"/>
        </w:trPr>
        <w:tc>
          <w:tcPr>
            <w:tcW w:w="0" w:type="auto"/>
            <w:tcBorders>
              <w:top w:val="single" w:sz="4" w:space="0" w:color="000000"/>
              <w:left w:val="single" w:sz="4" w:space="0" w:color="000000"/>
              <w:bottom w:val="single" w:sz="4" w:space="0" w:color="000000"/>
            </w:tcBorders>
            <w:shd w:val="clear" w:color="auto" w:fill="auto"/>
          </w:tcPr>
          <w:p w14:paraId="1EE3B0AC" w14:textId="77777777" w:rsidR="000F38CE" w:rsidRDefault="000F38CE" w:rsidP="000F38CE">
            <w:pPr>
              <w:spacing w:before="120" w:after="120" w:line="240" w:lineRule="auto"/>
            </w:pPr>
            <w:r w:rsidRPr="00311BE0">
              <w:rPr>
                <w:rFonts w:eastAsia="Times New Roman" w:cs="Times New Roman"/>
                <w:szCs w:val="24"/>
                <w:lang w:eastAsia="ar-SA"/>
              </w:rPr>
              <w:t xml:space="preserve">Газопровод </w:t>
            </w:r>
            <w:r>
              <w:rPr>
                <w:rFonts w:eastAsia="Times New Roman" w:cs="Times New Roman"/>
                <w:szCs w:val="24"/>
                <w:lang w:eastAsia="ar-SA"/>
              </w:rPr>
              <w:t>низкого</w:t>
            </w:r>
            <w:r w:rsidRPr="00311BE0">
              <w:rPr>
                <w:rFonts w:eastAsia="Times New Roman" w:cs="Times New Roman"/>
                <w:szCs w:val="24"/>
                <w:lang w:eastAsia="ar-SA"/>
              </w:rPr>
              <w:t xml:space="preserve"> давления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FD7DE5" w14:textId="77777777" w:rsidR="000F38CE" w:rsidRPr="00E54AB1" w:rsidRDefault="000F38CE" w:rsidP="000F38CE">
            <w:pPr>
              <w:suppressAutoHyphens/>
              <w:snapToGrid w:val="0"/>
              <w:spacing w:before="120" w:after="120" w:line="240" w:lineRule="auto"/>
              <w:jc w:val="center"/>
              <w:rPr>
                <w:rFonts w:eastAsia="Times New Roman" w:cs="Times New Roman"/>
                <w:szCs w:val="24"/>
                <w:lang w:eastAsia="ar-SA"/>
              </w:rPr>
            </w:pPr>
            <w:r>
              <w:rPr>
                <w:rFonts w:eastAsia="Times New Roman" w:cs="Times New Roman"/>
                <w:szCs w:val="24"/>
                <w:lang w:eastAsia="ar-SA"/>
              </w:rPr>
              <w:t>143,677</w:t>
            </w:r>
          </w:p>
        </w:tc>
      </w:tr>
      <w:tr w:rsidR="000F38CE" w:rsidRPr="00E54AB1" w14:paraId="60B992D6" w14:textId="77777777" w:rsidTr="000F38CE">
        <w:trPr>
          <w:jc w:val="center"/>
        </w:trPr>
        <w:tc>
          <w:tcPr>
            <w:tcW w:w="0" w:type="auto"/>
            <w:tcBorders>
              <w:top w:val="single" w:sz="4" w:space="0" w:color="000000"/>
              <w:left w:val="single" w:sz="4" w:space="0" w:color="000000"/>
              <w:bottom w:val="single" w:sz="4" w:space="0" w:color="000000"/>
            </w:tcBorders>
            <w:shd w:val="clear" w:color="auto" w:fill="auto"/>
          </w:tcPr>
          <w:p w14:paraId="7CBB63EF" w14:textId="77777777" w:rsidR="000F38CE" w:rsidRDefault="000F38CE" w:rsidP="000F38CE">
            <w:pPr>
              <w:spacing w:before="120" w:after="120" w:line="240" w:lineRule="auto"/>
            </w:pPr>
            <w:r>
              <w:rPr>
                <w:rFonts w:eastAsia="Times New Roman" w:cs="Times New Roman"/>
                <w:szCs w:val="24"/>
                <w:lang w:eastAsia="ar-SA"/>
              </w:rPr>
              <w:t>Дворовые газопроводы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F5D357" w14:textId="77777777" w:rsidR="000F38CE" w:rsidRPr="00E54AB1" w:rsidRDefault="000F38CE" w:rsidP="000F38CE">
            <w:pPr>
              <w:suppressAutoHyphens/>
              <w:snapToGrid w:val="0"/>
              <w:spacing w:before="120" w:after="120" w:line="240" w:lineRule="auto"/>
              <w:jc w:val="center"/>
              <w:rPr>
                <w:rFonts w:eastAsia="Times New Roman" w:cs="Times New Roman"/>
                <w:szCs w:val="24"/>
                <w:lang w:eastAsia="ar-SA"/>
              </w:rPr>
            </w:pPr>
            <w:r>
              <w:rPr>
                <w:rFonts w:eastAsia="Times New Roman" w:cs="Times New Roman"/>
                <w:szCs w:val="24"/>
                <w:lang w:eastAsia="ar-SA"/>
              </w:rPr>
              <w:t>41,311</w:t>
            </w:r>
          </w:p>
        </w:tc>
      </w:tr>
      <w:tr w:rsidR="000F38CE" w:rsidRPr="00E54AB1" w14:paraId="134F168A" w14:textId="77777777" w:rsidTr="000F38C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4A42FA9A" w14:textId="77777777" w:rsidR="000F38CE" w:rsidRPr="00E54AB1" w:rsidRDefault="000F38CE" w:rsidP="000F38CE">
            <w:pPr>
              <w:suppressAutoHyphens/>
              <w:snapToGrid w:val="0"/>
              <w:spacing w:before="120" w:after="120" w:line="240" w:lineRule="auto"/>
              <w:jc w:val="right"/>
              <w:rPr>
                <w:rFonts w:eastAsia="Times New Roman" w:cs="Times New Roman"/>
                <w:b/>
                <w:szCs w:val="24"/>
                <w:lang w:eastAsia="ar-SA"/>
              </w:rPr>
            </w:pPr>
            <w:r w:rsidRPr="00E54AB1">
              <w:rPr>
                <w:rFonts w:eastAsia="Times New Roman" w:cs="Times New Roman"/>
                <w:b/>
                <w:szCs w:val="24"/>
                <w:lang w:eastAsia="ar-SA"/>
              </w:rPr>
              <w:t xml:space="preserve">Итого: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94BE24" w14:textId="77777777" w:rsidR="000F38CE" w:rsidRPr="009D5A87" w:rsidRDefault="000F38CE" w:rsidP="000F38CE">
            <w:pPr>
              <w:suppressAutoHyphens/>
              <w:snapToGrid w:val="0"/>
              <w:spacing w:before="120" w:after="120" w:line="240" w:lineRule="auto"/>
              <w:jc w:val="center"/>
              <w:rPr>
                <w:rFonts w:eastAsia="Times New Roman" w:cs="Times New Roman"/>
                <w:b/>
                <w:szCs w:val="24"/>
                <w:lang w:eastAsia="ar-SA"/>
              </w:rPr>
            </w:pPr>
            <w:r w:rsidRPr="009D5A87">
              <w:rPr>
                <w:rFonts w:eastAsia="Times New Roman" w:cs="Times New Roman"/>
                <w:b/>
                <w:szCs w:val="24"/>
                <w:lang w:eastAsia="ar-SA"/>
              </w:rPr>
              <w:t xml:space="preserve">358,095 </w:t>
            </w:r>
          </w:p>
        </w:tc>
      </w:tr>
    </w:tbl>
    <w:p w14:paraId="5C206D18" w14:textId="77777777" w:rsidR="002F2506" w:rsidRDefault="002F2506" w:rsidP="0097542B"/>
    <w:p w14:paraId="63061E10" w14:textId="77777777" w:rsidR="000F38CE" w:rsidRDefault="000F38CE" w:rsidP="000F38CE">
      <w:r>
        <w:t>В 2021 году по поручению Президента РФ была запущена программа Догазификации, которая предусматривает подведение газа до границ земельного участка в</w:t>
      </w:r>
      <w:r w:rsidR="00BA7A71">
        <w:t> </w:t>
      </w:r>
      <w:r>
        <w:t>газифицированных населенных пунктах без привлечения средств граждан.</w:t>
      </w:r>
    </w:p>
    <w:p w14:paraId="7CBC3EAD" w14:textId="77777777" w:rsidR="000F38CE" w:rsidRDefault="000F38CE" w:rsidP="000F38CE">
      <w:r>
        <w:t xml:space="preserve">В муниципальном районе «Юхновский район» газифицировано 3845 домов и квартир, в том числе в городе Юхнов – 2571. В настоящее время работы по догазификации Юхновского района продолжаются. </w:t>
      </w:r>
    </w:p>
    <w:p w14:paraId="5CBD5E25" w14:textId="77777777" w:rsidR="000F38CE" w:rsidRDefault="000F38CE" w:rsidP="000F38CE">
      <w:pPr>
        <w:jc w:val="right"/>
      </w:pPr>
      <w:r>
        <w:t>Таблица 7</w:t>
      </w:r>
      <w:r w:rsidR="00D1742F">
        <w:t>8</w:t>
      </w:r>
    </w:p>
    <w:p w14:paraId="67D18F79" w14:textId="77777777" w:rsidR="002F2506" w:rsidRPr="000F38CE" w:rsidRDefault="000F38CE" w:rsidP="000F38CE">
      <w:pPr>
        <w:jc w:val="center"/>
        <w:rPr>
          <w:b/>
        </w:rPr>
      </w:pPr>
      <w:r w:rsidRPr="000F38CE">
        <w:rPr>
          <w:b/>
        </w:rPr>
        <w:t>Объемы газопотребления по МР «Юхновский район»</w:t>
      </w:r>
    </w:p>
    <w:tbl>
      <w:tblPr>
        <w:tblStyle w:val="a7"/>
        <w:tblW w:w="0" w:type="auto"/>
        <w:jc w:val="center"/>
        <w:tblLook w:val="04A0" w:firstRow="1" w:lastRow="0" w:firstColumn="1" w:lastColumn="0" w:noHBand="0" w:noVBand="1"/>
      </w:tblPr>
      <w:tblGrid>
        <w:gridCol w:w="1268"/>
        <w:gridCol w:w="4397"/>
      </w:tblGrid>
      <w:tr w:rsidR="000F38CE" w:rsidRPr="00F0143F" w14:paraId="771EBF6F" w14:textId="77777777" w:rsidTr="00BA7A71">
        <w:trPr>
          <w:jc w:val="center"/>
        </w:trPr>
        <w:tc>
          <w:tcPr>
            <w:tcW w:w="1268" w:type="dxa"/>
          </w:tcPr>
          <w:p w14:paraId="6D7A1395" w14:textId="77777777" w:rsidR="000F38CE" w:rsidRPr="00F0143F" w:rsidRDefault="000F38CE" w:rsidP="000F38CE">
            <w:pPr>
              <w:suppressAutoHyphens/>
              <w:spacing w:before="120" w:after="120"/>
              <w:jc w:val="center"/>
              <w:rPr>
                <w:szCs w:val="24"/>
                <w:lang w:eastAsia="ar-SA"/>
              </w:rPr>
            </w:pPr>
            <w:r w:rsidRPr="00F0143F">
              <w:rPr>
                <w:szCs w:val="24"/>
                <w:lang w:eastAsia="ar-SA"/>
              </w:rPr>
              <w:t xml:space="preserve">Год </w:t>
            </w:r>
          </w:p>
        </w:tc>
        <w:tc>
          <w:tcPr>
            <w:tcW w:w="4397" w:type="dxa"/>
          </w:tcPr>
          <w:p w14:paraId="7F4E3A47" w14:textId="77777777" w:rsidR="000F38CE" w:rsidRPr="00F0143F" w:rsidRDefault="000F38CE" w:rsidP="000F38CE">
            <w:pPr>
              <w:suppressAutoHyphens/>
              <w:spacing w:before="120" w:after="120"/>
              <w:jc w:val="center"/>
              <w:rPr>
                <w:szCs w:val="24"/>
                <w:lang w:eastAsia="ar-SA"/>
              </w:rPr>
            </w:pPr>
            <w:r>
              <w:rPr>
                <w:szCs w:val="24"/>
                <w:lang w:eastAsia="en-US"/>
              </w:rPr>
              <w:t xml:space="preserve">Объемы газопротребления, </w:t>
            </w:r>
            <w:r w:rsidRPr="00F0143F">
              <w:rPr>
                <w:szCs w:val="24"/>
                <w:lang w:eastAsia="en-US"/>
              </w:rPr>
              <w:t>тыс. куб.м</w:t>
            </w:r>
          </w:p>
        </w:tc>
      </w:tr>
      <w:tr w:rsidR="000F38CE" w:rsidRPr="00F0143F" w14:paraId="2AFBC4F8" w14:textId="77777777" w:rsidTr="00BA7A71">
        <w:trPr>
          <w:jc w:val="center"/>
        </w:trPr>
        <w:tc>
          <w:tcPr>
            <w:tcW w:w="1268" w:type="dxa"/>
          </w:tcPr>
          <w:p w14:paraId="71A2F916" w14:textId="77777777" w:rsidR="000F38CE" w:rsidRPr="00F0143F" w:rsidRDefault="000F38CE" w:rsidP="000F38CE">
            <w:pPr>
              <w:suppressAutoHyphens/>
              <w:spacing w:before="120" w:after="120"/>
              <w:jc w:val="center"/>
              <w:rPr>
                <w:szCs w:val="24"/>
                <w:lang w:eastAsia="ar-SA"/>
              </w:rPr>
            </w:pPr>
            <w:r w:rsidRPr="00F0143F">
              <w:rPr>
                <w:szCs w:val="24"/>
                <w:lang w:eastAsia="en-US"/>
              </w:rPr>
              <w:t>2018</w:t>
            </w:r>
          </w:p>
        </w:tc>
        <w:tc>
          <w:tcPr>
            <w:tcW w:w="4397" w:type="dxa"/>
          </w:tcPr>
          <w:p w14:paraId="143AB343" w14:textId="77777777" w:rsidR="000F38CE" w:rsidRPr="00F0143F" w:rsidRDefault="000F38CE" w:rsidP="000F38CE">
            <w:pPr>
              <w:suppressAutoHyphens/>
              <w:spacing w:before="120" w:after="120"/>
              <w:jc w:val="center"/>
              <w:rPr>
                <w:szCs w:val="24"/>
                <w:lang w:eastAsia="ar-SA"/>
              </w:rPr>
            </w:pPr>
            <w:r w:rsidRPr="00F0143F">
              <w:rPr>
                <w:szCs w:val="24"/>
                <w:lang w:eastAsia="en-US"/>
              </w:rPr>
              <w:t xml:space="preserve">13286 </w:t>
            </w:r>
          </w:p>
        </w:tc>
      </w:tr>
      <w:tr w:rsidR="000F38CE" w:rsidRPr="00F0143F" w14:paraId="69B6FC16" w14:textId="77777777" w:rsidTr="00BA7A71">
        <w:trPr>
          <w:jc w:val="center"/>
        </w:trPr>
        <w:tc>
          <w:tcPr>
            <w:tcW w:w="1268" w:type="dxa"/>
          </w:tcPr>
          <w:p w14:paraId="17C01757" w14:textId="77777777" w:rsidR="000F38CE" w:rsidRPr="00F0143F" w:rsidRDefault="000F38CE" w:rsidP="000F38CE">
            <w:pPr>
              <w:suppressAutoHyphens/>
              <w:spacing w:before="120" w:after="120"/>
              <w:jc w:val="center"/>
              <w:rPr>
                <w:szCs w:val="24"/>
                <w:lang w:eastAsia="ar-SA"/>
              </w:rPr>
            </w:pPr>
            <w:r w:rsidRPr="00F0143F">
              <w:rPr>
                <w:szCs w:val="24"/>
                <w:lang w:eastAsia="en-US"/>
              </w:rPr>
              <w:t>2019</w:t>
            </w:r>
          </w:p>
        </w:tc>
        <w:tc>
          <w:tcPr>
            <w:tcW w:w="4397" w:type="dxa"/>
          </w:tcPr>
          <w:p w14:paraId="3F4C35C1" w14:textId="77777777" w:rsidR="000F38CE" w:rsidRPr="00F0143F" w:rsidRDefault="000F38CE" w:rsidP="000F38CE">
            <w:pPr>
              <w:suppressAutoHyphens/>
              <w:spacing w:before="120" w:after="120"/>
              <w:jc w:val="center"/>
              <w:rPr>
                <w:szCs w:val="24"/>
                <w:lang w:eastAsia="ar-SA"/>
              </w:rPr>
            </w:pPr>
            <w:r w:rsidRPr="00F0143F">
              <w:rPr>
                <w:szCs w:val="24"/>
                <w:lang w:eastAsia="en-US"/>
              </w:rPr>
              <w:t xml:space="preserve">14027 </w:t>
            </w:r>
          </w:p>
        </w:tc>
      </w:tr>
      <w:tr w:rsidR="000F38CE" w:rsidRPr="00F0143F" w14:paraId="311190F7" w14:textId="77777777" w:rsidTr="00BA7A71">
        <w:trPr>
          <w:jc w:val="center"/>
        </w:trPr>
        <w:tc>
          <w:tcPr>
            <w:tcW w:w="1268" w:type="dxa"/>
          </w:tcPr>
          <w:p w14:paraId="2BF1C311" w14:textId="77777777" w:rsidR="000F38CE" w:rsidRPr="00F0143F" w:rsidRDefault="000F38CE" w:rsidP="000F38CE">
            <w:pPr>
              <w:suppressAutoHyphens/>
              <w:spacing w:before="120" w:after="120"/>
              <w:jc w:val="center"/>
              <w:rPr>
                <w:szCs w:val="24"/>
                <w:lang w:eastAsia="ar-SA"/>
              </w:rPr>
            </w:pPr>
            <w:r w:rsidRPr="00F0143F">
              <w:rPr>
                <w:szCs w:val="24"/>
                <w:lang w:eastAsia="en-US"/>
              </w:rPr>
              <w:t>2020</w:t>
            </w:r>
          </w:p>
        </w:tc>
        <w:tc>
          <w:tcPr>
            <w:tcW w:w="4397" w:type="dxa"/>
          </w:tcPr>
          <w:p w14:paraId="74D52C4E" w14:textId="77777777" w:rsidR="000F38CE" w:rsidRPr="00F0143F" w:rsidRDefault="000F38CE" w:rsidP="000F38CE">
            <w:pPr>
              <w:suppressAutoHyphens/>
              <w:spacing w:before="120" w:after="120"/>
              <w:jc w:val="center"/>
              <w:rPr>
                <w:szCs w:val="24"/>
                <w:lang w:eastAsia="ar-SA"/>
              </w:rPr>
            </w:pPr>
            <w:r w:rsidRPr="00F0143F">
              <w:rPr>
                <w:szCs w:val="24"/>
                <w:lang w:eastAsia="en-US"/>
              </w:rPr>
              <w:t xml:space="preserve">14978 </w:t>
            </w:r>
          </w:p>
        </w:tc>
      </w:tr>
      <w:tr w:rsidR="000F38CE" w:rsidRPr="00F0143F" w14:paraId="78A28991" w14:textId="77777777" w:rsidTr="00BA7A71">
        <w:trPr>
          <w:jc w:val="center"/>
        </w:trPr>
        <w:tc>
          <w:tcPr>
            <w:tcW w:w="1268" w:type="dxa"/>
          </w:tcPr>
          <w:p w14:paraId="09F32B7A" w14:textId="77777777" w:rsidR="000F38CE" w:rsidRPr="00F0143F" w:rsidRDefault="000F38CE" w:rsidP="000F38CE">
            <w:pPr>
              <w:suppressAutoHyphens/>
              <w:spacing w:before="120" w:after="120"/>
              <w:jc w:val="center"/>
              <w:rPr>
                <w:szCs w:val="24"/>
                <w:lang w:eastAsia="ar-SA"/>
              </w:rPr>
            </w:pPr>
            <w:r w:rsidRPr="00F0143F">
              <w:rPr>
                <w:szCs w:val="24"/>
                <w:lang w:eastAsia="en-US"/>
              </w:rPr>
              <w:t>2021</w:t>
            </w:r>
          </w:p>
        </w:tc>
        <w:tc>
          <w:tcPr>
            <w:tcW w:w="4397" w:type="dxa"/>
          </w:tcPr>
          <w:p w14:paraId="50D78F55" w14:textId="77777777" w:rsidR="000F38CE" w:rsidRPr="00F0143F" w:rsidRDefault="000F38CE" w:rsidP="000F38CE">
            <w:pPr>
              <w:suppressAutoHyphens/>
              <w:spacing w:before="120" w:after="120"/>
              <w:jc w:val="center"/>
              <w:rPr>
                <w:szCs w:val="24"/>
                <w:lang w:eastAsia="ar-SA"/>
              </w:rPr>
            </w:pPr>
            <w:r w:rsidRPr="00F0143F">
              <w:rPr>
                <w:szCs w:val="24"/>
                <w:lang w:eastAsia="en-US"/>
              </w:rPr>
              <w:t xml:space="preserve">15868 </w:t>
            </w:r>
          </w:p>
        </w:tc>
      </w:tr>
      <w:tr w:rsidR="000F38CE" w:rsidRPr="00F0143F" w14:paraId="49010BCA" w14:textId="77777777" w:rsidTr="00BA7A71">
        <w:trPr>
          <w:jc w:val="center"/>
        </w:trPr>
        <w:tc>
          <w:tcPr>
            <w:tcW w:w="1268" w:type="dxa"/>
          </w:tcPr>
          <w:p w14:paraId="0E8469C7" w14:textId="77777777" w:rsidR="000F38CE" w:rsidRPr="00F0143F" w:rsidRDefault="000F38CE" w:rsidP="000F38CE">
            <w:pPr>
              <w:suppressAutoHyphens/>
              <w:spacing w:before="120" w:after="120"/>
              <w:jc w:val="center"/>
              <w:rPr>
                <w:szCs w:val="24"/>
                <w:lang w:eastAsia="ar-SA"/>
              </w:rPr>
            </w:pPr>
            <w:r w:rsidRPr="00F0143F">
              <w:rPr>
                <w:szCs w:val="24"/>
                <w:lang w:eastAsia="en-US"/>
              </w:rPr>
              <w:t>2022</w:t>
            </w:r>
          </w:p>
        </w:tc>
        <w:tc>
          <w:tcPr>
            <w:tcW w:w="4397" w:type="dxa"/>
          </w:tcPr>
          <w:p w14:paraId="08DAB291" w14:textId="77777777" w:rsidR="000F38CE" w:rsidRPr="00F0143F" w:rsidRDefault="000F38CE" w:rsidP="000F38CE">
            <w:pPr>
              <w:suppressAutoHyphens/>
              <w:spacing w:before="120" w:after="120"/>
              <w:jc w:val="center"/>
              <w:rPr>
                <w:szCs w:val="24"/>
                <w:lang w:eastAsia="ar-SA"/>
              </w:rPr>
            </w:pPr>
            <w:r w:rsidRPr="00F0143F">
              <w:rPr>
                <w:szCs w:val="24"/>
                <w:lang w:eastAsia="en-US"/>
              </w:rPr>
              <w:t xml:space="preserve">16755 </w:t>
            </w:r>
          </w:p>
        </w:tc>
      </w:tr>
    </w:tbl>
    <w:p w14:paraId="482E172E" w14:textId="77777777" w:rsidR="000F38CE" w:rsidRDefault="000F38CE" w:rsidP="000F38CE"/>
    <w:p w14:paraId="2B3C0E89" w14:textId="77777777" w:rsidR="002F2506" w:rsidRDefault="002F2506" w:rsidP="0097542B"/>
    <w:p w14:paraId="3A067AE8" w14:textId="77777777" w:rsidR="000F38CE" w:rsidRDefault="000F38CE" w:rsidP="000F38CE">
      <w:r>
        <w:t>ПАО «Газпром» и правительство Калужской области подписали программу развития газоснабжения и газификации региона на период с 2021</w:t>
      </w:r>
      <w:r w:rsidR="0089170B">
        <w:t xml:space="preserve"> по 2025 годы, в соответствии с </w:t>
      </w:r>
      <w:r>
        <w:t>которой планируется построить 1100 км межпоселковых газопроводов.</w:t>
      </w:r>
    </w:p>
    <w:p w14:paraId="25A5E7A8" w14:textId="77777777" w:rsidR="000F38CE" w:rsidRDefault="000F38CE" w:rsidP="000F38CE">
      <w:r>
        <w:t>В рамках реализации программы завершено строительство межпоселкового газопровода к</w:t>
      </w:r>
      <w:r w:rsidR="0087240F">
        <w:t> </w:t>
      </w:r>
      <w:r>
        <w:t xml:space="preserve">н.п. Астапова – Слобода и Сосино Юхновского района Калужской протяженностью 5,0 км. </w:t>
      </w:r>
    </w:p>
    <w:p w14:paraId="68B4D58C" w14:textId="77777777" w:rsidR="000F38CE" w:rsidRDefault="000F38CE" w:rsidP="000F38CE">
      <w:r>
        <w:lastRenderedPageBreak/>
        <w:t>Ведется строительство двух межпоселковых газопроводо</w:t>
      </w:r>
      <w:r w:rsidR="0089170B">
        <w:t>в, которые планируется ввести в </w:t>
      </w:r>
      <w:r>
        <w:t>эксплуатацию в 2023 году:</w:t>
      </w:r>
    </w:p>
    <w:p w14:paraId="7C713A91" w14:textId="77777777" w:rsidR="000F38CE" w:rsidRDefault="000F38CE" w:rsidP="0089170B">
      <w:pPr>
        <w:pStyle w:val="a3"/>
        <w:numPr>
          <w:ilvl w:val="0"/>
          <w:numId w:val="53"/>
        </w:numPr>
      </w:pPr>
      <w:r>
        <w:t xml:space="preserve">«Газопровод межпоселковый дер. Кувшиново – дер. Натальинка – дер. Катилово – дер. Погореловка – дер. Крюково с отводами дер. Стрекалово, дер. Дзержинка – дер. Никитино </w:t>
      </w:r>
      <w:r w:rsidR="0089170B">
        <w:t>–</w:t>
      </w:r>
      <w:r>
        <w:t xml:space="preserve"> дер. Пушкино </w:t>
      </w:r>
      <w:r w:rsidR="0089170B">
        <w:t>–</w:t>
      </w:r>
      <w:r>
        <w:t xml:space="preserve"> дер. Нефедово Юхновского района Калужской области» протяженностью 35 км. </w:t>
      </w:r>
    </w:p>
    <w:p w14:paraId="1EE0BD4C" w14:textId="77777777" w:rsidR="000F38CE" w:rsidRDefault="000F38CE" w:rsidP="0089170B">
      <w:pPr>
        <w:pStyle w:val="a3"/>
        <w:numPr>
          <w:ilvl w:val="0"/>
          <w:numId w:val="53"/>
        </w:numPr>
      </w:pPr>
      <w:r>
        <w:t xml:space="preserve">«Газопровод межпоселковый дер. Беляево </w:t>
      </w:r>
      <w:r w:rsidR="0089170B">
        <w:t xml:space="preserve">– </w:t>
      </w:r>
      <w:r>
        <w:t>с. Климов Завод Юхновского района Кал</w:t>
      </w:r>
      <w:r w:rsidR="0089170B">
        <w:t>ужской области» протяженностю</w:t>
      </w:r>
      <w:r>
        <w:t xml:space="preserve"> 17,5 км. </w:t>
      </w:r>
    </w:p>
    <w:p w14:paraId="633457C3" w14:textId="77777777" w:rsidR="007E11B8" w:rsidRDefault="007E11B8" w:rsidP="000F38CE">
      <w:pPr>
        <w:sectPr w:rsidR="007E11B8" w:rsidSect="005D6D29">
          <w:pgSz w:w="11906" w:h="16838"/>
          <w:pgMar w:top="851" w:right="851" w:bottom="851" w:left="1418" w:header="709" w:footer="709" w:gutter="0"/>
          <w:cols w:space="708"/>
          <w:docGrid w:linePitch="360"/>
        </w:sectPr>
      </w:pPr>
    </w:p>
    <w:p w14:paraId="67940083" w14:textId="2698A1DD" w:rsidR="007E11B8" w:rsidRDefault="007E11B8" w:rsidP="007E11B8">
      <w:pPr>
        <w:jc w:val="right"/>
      </w:pPr>
      <w:r>
        <w:lastRenderedPageBreak/>
        <w:t>Таблица 79</w:t>
      </w:r>
    </w:p>
    <w:p w14:paraId="2ECAC063" w14:textId="52817046" w:rsidR="000F38CE" w:rsidRPr="007E11B8" w:rsidRDefault="007E11B8" w:rsidP="007E11B8">
      <w:pPr>
        <w:jc w:val="center"/>
        <w:rPr>
          <w:b/>
        </w:rPr>
      </w:pPr>
      <w:r w:rsidRPr="007E11B8">
        <w:rPr>
          <w:b/>
        </w:rPr>
        <w:t>Планируемые для размещения объекты газоснабжения регионального 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22"/>
        <w:gridCol w:w="1477"/>
        <w:gridCol w:w="2941"/>
        <w:gridCol w:w="1683"/>
        <w:gridCol w:w="2641"/>
        <w:gridCol w:w="3164"/>
        <w:gridCol w:w="2798"/>
      </w:tblGrid>
      <w:tr w:rsidR="007E11B8" w:rsidRPr="002D1C4C" w14:paraId="5B14D1D7" w14:textId="77777777" w:rsidTr="007E11B8">
        <w:tc>
          <w:tcPr>
            <w:tcW w:w="139" w:type="pct"/>
            <w:vAlign w:val="center"/>
          </w:tcPr>
          <w:p w14:paraId="49E47FFE" w14:textId="77777777" w:rsidR="007E11B8" w:rsidRPr="002D1C4C" w:rsidRDefault="007E11B8" w:rsidP="007848A9">
            <w:pPr>
              <w:spacing w:after="0" w:line="240" w:lineRule="auto"/>
              <w:jc w:val="center"/>
              <w:rPr>
                <w:rFonts w:eastAsia="Times New Roman" w:cs="Times New Roman"/>
                <w:sz w:val="20"/>
                <w:szCs w:val="20"/>
                <w:lang w:eastAsia="ru-RU"/>
              </w:rPr>
            </w:pPr>
            <w:r w:rsidRPr="002D1C4C">
              <w:rPr>
                <w:rFonts w:eastAsia="Times New Roman" w:cs="Times New Roman"/>
                <w:b/>
                <w:bCs/>
                <w:sz w:val="20"/>
                <w:szCs w:val="20"/>
                <w:lang w:eastAsia="ru-RU"/>
              </w:rPr>
              <w:t>№ п/п</w:t>
            </w:r>
          </w:p>
        </w:tc>
        <w:tc>
          <w:tcPr>
            <w:tcW w:w="488" w:type="pct"/>
            <w:shd w:val="clear" w:color="auto" w:fill="auto"/>
            <w:vAlign w:val="center"/>
          </w:tcPr>
          <w:p w14:paraId="5E0F0E4F" w14:textId="77777777" w:rsidR="007E11B8" w:rsidRPr="002D1C4C" w:rsidRDefault="007E11B8" w:rsidP="007848A9">
            <w:pPr>
              <w:spacing w:after="0" w:line="240" w:lineRule="auto"/>
              <w:jc w:val="center"/>
              <w:rPr>
                <w:rFonts w:eastAsia="Times New Roman" w:cs="Times New Roman"/>
                <w:b/>
                <w:bCs/>
                <w:sz w:val="20"/>
                <w:szCs w:val="20"/>
                <w:lang w:eastAsia="ru-RU"/>
              </w:rPr>
            </w:pPr>
            <w:r w:rsidRPr="002D1C4C">
              <w:rPr>
                <w:rFonts w:eastAsia="Times New Roman" w:cs="Times New Roman"/>
                <w:b/>
                <w:bCs/>
                <w:sz w:val="20"/>
                <w:szCs w:val="20"/>
                <w:lang w:eastAsia="ru-RU"/>
              </w:rPr>
              <w:t>Назначение объекта</w:t>
            </w:r>
          </w:p>
        </w:tc>
        <w:tc>
          <w:tcPr>
            <w:tcW w:w="972" w:type="pct"/>
            <w:shd w:val="clear" w:color="auto" w:fill="auto"/>
            <w:vAlign w:val="center"/>
          </w:tcPr>
          <w:p w14:paraId="02A4E124" w14:textId="77777777" w:rsidR="007E11B8" w:rsidRPr="002D1C4C" w:rsidRDefault="007E11B8" w:rsidP="007848A9">
            <w:pPr>
              <w:spacing w:after="0" w:line="240" w:lineRule="auto"/>
              <w:jc w:val="center"/>
              <w:rPr>
                <w:rFonts w:eastAsia="Times New Roman" w:cs="Times New Roman"/>
                <w:b/>
                <w:bCs/>
                <w:sz w:val="20"/>
                <w:szCs w:val="20"/>
                <w:lang w:eastAsia="ru-RU"/>
              </w:rPr>
            </w:pPr>
            <w:r w:rsidRPr="002D1C4C">
              <w:rPr>
                <w:rFonts w:eastAsia="Times New Roman" w:cs="Times New Roman"/>
                <w:b/>
                <w:bCs/>
                <w:sz w:val="20"/>
                <w:szCs w:val="20"/>
                <w:lang w:eastAsia="ru-RU"/>
              </w:rPr>
              <w:t>Наименование</w:t>
            </w:r>
          </w:p>
        </w:tc>
        <w:tc>
          <w:tcPr>
            <w:tcW w:w="556" w:type="pct"/>
            <w:shd w:val="clear" w:color="auto" w:fill="auto"/>
            <w:vAlign w:val="center"/>
          </w:tcPr>
          <w:p w14:paraId="0A5DDFE6" w14:textId="77777777" w:rsidR="007E11B8" w:rsidRPr="002D1C4C" w:rsidRDefault="007E11B8" w:rsidP="007848A9">
            <w:pPr>
              <w:spacing w:after="0" w:line="240" w:lineRule="auto"/>
              <w:jc w:val="center"/>
              <w:rPr>
                <w:rFonts w:eastAsia="Times New Roman" w:cs="Times New Roman"/>
                <w:b/>
                <w:bCs/>
                <w:sz w:val="20"/>
                <w:szCs w:val="20"/>
                <w:lang w:eastAsia="ru-RU"/>
              </w:rPr>
            </w:pPr>
            <w:r w:rsidRPr="002D1C4C">
              <w:rPr>
                <w:rFonts w:eastAsia="Times New Roman" w:cs="Times New Roman"/>
                <w:b/>
                <w:bCs/>
                <w:sz w:val="20"/>
                <w:szCs w:val="20"/>
                <w:lang w:eastAsia="ru-RU"/>
              </w:rPr>
              <w:t>Характеристики</w:t>
            </w:r>
          </w:p>
        </w:tc>
        <w:tc>
          <w:tcPr>
            <w:tcW w:w="873" w:type="pct"/>
            <w:shd w:val="clear" w:color="auto" w:fill="auto"/>
            <w:vAlign w:val="center"/>
          </w:tcPr>
          <w:p w14:paraId="4E63286A" w14:textId="77777777" w:rsidR="007E11B8" w:rsidRPr="002D1C4C" w:rsidRDefault="007E11B8" w:rsidP="007848A9">
            <w:pPr>
              <w:spacing w:after="0" w:line="240" w:lineRule="auto"/>
              <w:jc w:val="center"/>
              <w:rPr>
                <w:rFonts w:eastAsia="Times New Roman" w:cs="Times New Roman"/>
                <w:b/>
                <w:bCs/>
                <w:sz w:val="20"/>
                <w:szCs w:val="20"/>
                <w:lang w:eastAsia="ru-RU"/>
              </w:rPr>
            </w:pPr>
            <w:r w:rsidRPr="002D1C4C">
              <w:rPr>
                <w:rFonts w:eastAsia="Times New Roman" w:cs="Times New Roman"/>
                <w:b/>
                <w:bCs/>
                <w:sz w:val="20"/>
                <w:szCs w:val="20"/>
                <w:lang w:eastAsia="ru-RU"/>
              </w:rPr>
              <w:t>Местоположение</w:t>
            </w:r>
          </w:p>
        </w:tc>
        <w:tc>
          <w:tcPr>
            <w:tcW w:w="1046" w:type="pct"/>
            <w:shd w:val="clear" w:color="auto" w:fill="auto"/>
            <w:vAlign w:val="center"/>
          </w:tcPr>
          <w:p w14:paraId="4D123B45" w14:textId="77777777" w:rsidR="007E11B8" w:rsidRPr="002D1C4C" w:rsidRDefault="007E11B8" w:rsidP="007848A9">
            <w:pPr>
              <w:shd w:val="clear" w:color="auto" w:fill="FFFFFF"/>
              <w:spacing w:after="0" w:line="240" w:lineRule="auto"/>
              <w:jc w:val="center"/>
              <w:rPr>
                <w:rFonts w:eastAsia="Times New Roman" w:cs="Times New Roman"/>
                <w:b/>
                <w:bCs/>
                <w:sz w:val="20"/>
                <w:szCs w:val="20"/>
                <w:lang w:eastAsia="ru-RU"/>
              </w:rPr>
            </w:pPr>
            <w:r w:rsidRPr="002D1C4C">
              <w:rPr>
                <w:rFonts w:eastAsia="Times New Roman" w:cs="Times New Roman"/>
                <w:b/>
                <w:bCs/>
                <w:sz w:val="20"/>
                <w:szCs w:val="20"/>
                <w:lang w:eastAsia="ru-RU"/>
              </w:rPr>
              <w:t>Срок реализации:</w:t>
            </w:r>
          </w:p>
          <w:p w14:paraId="4F78AFA4" w14:textId="77777777" w:rsidR="007E11B8" w:rsidRPr="002D1C4C" w:rsidRDefault="007E11B8" w:rsidP="007848A9">
            <w:pPr>
              <w:shd w:val="clear" w:color="auto" w:fill="FFFFFF"/>
              <w:spacing w:after="0" w:line="240" w:lineRule="auto"/>
              <w:jc w:val="center"/>
              <w:rPr>
                <w:rFonts w:eastAsia="Times New Roman" w:cs="Times New Roman"/>
                <w:b/>
                <w:bCs/>
                <w:sz w:val="20"/>
                <w:szCs w:val="20"/>
                <w:lang w:eastAsia="ru-RU"/>
              </w:rPr>
            </w:pPr>
            <w:r w:rsidRPr="002D1C4C">
              <w:rPr>
                <w:rFonts w:eastAsia="Times New Roman" w:cs="Times New Roman"/>
                <w:b/>
                <w:bCs/>
                <w:sz w:val="20"/>
                <w:szCs w:val="20"/>
                <w:lang w:eastAsia="ru-RU"/>
              </w:rPr>
              <w:t>Первая очередь (2022-2032)</w:t>
            </w:r>
          </w:p>
          <w:p w14:paraId="63F6FDCB" w14:textId="77777777" w:rsidR="007E11B8" w:rsidRPr="002D1C4C" w:rsidRDefault="007E11B8" w:rsidP="007848A9">
            <w:pPr>
              <w:spacing w:after="0" w:line="240" w:lineRule="auto"/>
              <w:jc w:val="center"/>
              <w:rPr>
                <w:rFonts w:eastAsia="Times New Roman" w:cs="Times New Roman"/>
                <w:b/>
                <w:bCs/>
                <w:sz w:val="20"/>
                <w:szCs w:val="20"/>
                <w:lang w:eastAsia="ru-RU"/>
              </w:rPr>
            </w:pPr>
            <w:r w:rsidRPr="002D1C4C">
              <w:rPr>
                <w:rFonts w:eastAsia="Times New Roman" w:cs="Times New Roman"/>
                <w:b/>
                <w:bCs/>
                <w:sz w:val="20"/>
                <w:szCs w:val="20"/>
                <w:lang w:eastAsia="ru-RU"/>
              </w:rPr>
              <w:t>Расчетный срок (2032-2042)</w:t>
            </w:r>
          </w:p>
        </w:tc>
        <w:tc>
          <w:tcPr>
            <w:tcW w:w="925" w:type="pct"/>
            <w:shd w:val="clear" w:color="auto" w:fill="auto"/>
            <w:vAlign w:val="center"/>
          </w:tcPr>
          <w:p w14:paraId="01094125" w14:textId="77777777" w:rsidR="007E11B8" w:rsidRPr="002D1C4C" w:rsidRDefault="007E11B8" w:rsidP="007848A9">
            <w:pPr>
              <w:spacing w:after="0" w:line="240" w:lineRule="auto"/>
              <w:jc w:val="center"/>
              <w:rPr>
                <w:rFonts w:eastAsia="Times New Roman" w:cs="Times New Roman"/>
                <w:b/>
                <w:bCs/>
                <w:sz w:val="20"/>
                <w:szCs w:val="20"/>
                <w:lang w:eastAsia="ru-RU"/>
              </w:rPr>
            </w:pPr>
            <w:r w:rsidRPr="002D1C4C">
              <w:rPr>
                <w:rFonts w:eastAsia="Times New Roman" w:cs="Times New Roman"/>
                <w:b/>
                <w:bCs/>
                <w:sz w:val="20"/>
                <w:szCs w:val="20"/>
                <w:lang w:eastAsia="ru-RU"/>
              </w:rPr>
              <w:t>ЗОУИТ</w:t>
            </w:r>
          </w:p>
        </w:tc>
      </w:tr>
      <w:tr w:rsidR="007E11B8" w:rsidRPr="002D1C4C" w14:paraId="01B96E0D" w14:textId="77777777" w:rsidTr="007E11B8">
        <w:trPr>
          <w:trHeight w:val="70"/>
        </w:trPr>
        <w:tc>
          <w:tcPr>
            <w:tcW w:w="139" w:type="pct"/>
            <w:vAlign w:val="center"/>
          </w:tcPr>
          <w:p w14:paraId="36373811"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1</w:t>
            </w:r>
          </w:p>
        </w:tc>
        <w:tc>
          <w:tcPr>
            <w:tcW w:w="488" w:type="pct"/>
            <w:shd w:val="clear" w:color="auto" w:fill="auto"/>
            <w:vAlign w:val="center"/>
          </w:tcPr>
          <w:p w14:paraId="7F6EBDB6"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5670F1A4"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Газопровод межпоселковый дер. Кувшиново - дер. Натальинка - дер. Катилово - дер. Погореловка - дер. Крюково с отводами дер. Стрекалово, дер. Дзержинка - дер. Никитино - дер. Пушкино - дер. Нефедово Юхновского района</w:t>
            </w:r>
          </w:p>
        </w:tc>
        <w:tc>
          <w:tcPr>
            <w:tcW w:w="556" w:type="pct"/>
            <w:shd w:val="clear" w:color="auto" w:fill="auto"/>
            <w:vAlign w:val="center"/>
          </w:tcPr>
          <w:p w14:paraId="45F30A9A"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 xml:space="preserve">Протяженность – </w:t>
            </w:r>
            <w:r>
              <w:rPr>
                <w:rFonts w:eastAsia="Times New Roman" w:cs="Times New Roman"/>
                <w:bCs/>
                <w:sz w:val="20"/>
                <w:szCs w:val="20"/>
                <w:lang w:eastAsia="ru-RU"/>
              </w:rPr>
              <w:t>35,0 км</w:t>
            </w:r>
          </w:p>
        </w:tc>
        <w:tc>
          <w:tcPr>
            <w:tcW w:w="873" w:type="pct"/>
            <w:shd w:val="clear" w:color="auto" w:fill="auto"/>
            <w:vAlign w:val="center"/>
          </w:tcPr>
          <w:p w14:paraId="17EA909C"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«Деревня Колыхманово», дер. Кувшиново, дер. Натальинка</w:t>
            </w:r>
          </w:p>
          <w:p w14:paraId="1CBA8245"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МО СП «Деревня Погореловка», дер. Катилово, дер. Погореловка, дер. Крюково, дер. Стрекалово, дер. Дзержинка, дер. Никитино, дер. Пушкино, дер. Нефедово</w:t>
            </w:r>
          </w:p>
        </w:tc>
        <w:tc>
          <w:tcPr>
            <w:tcW w:w="1046" w:type="pct"/>
            <w:shd w:val="clear" w:color="auto" w:fill="auto"/>
            <w:vAlign w:val="center"/>
          </w:tcPr>
          <w:p w14:paraId="3A24637D"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w:t>
            </w:r>
          </w:p>
        </w:tc>
        <w:tc>
          <w:tcPr>
            <w:tcW w:w="925" w:type="pct"/>
            <w:vMerge w:val="restart"/>
            <w:shd w:val="clear" w:color="auto" w:fill="auto"/>
            <w:vAlign w:val="center"/>
          </w:tcPr>
          <w:p w14:paraId="0536D1DC" w14:textId="77777777" w:rsidR="007E11B8" w:rsidRPr="002D1C4C" w:rsidRDefault="007E11B8" w:rsidP="007848A9">
            <w:pPr>
              <w:autoSpaceDE w:val="0"/>
              <w:autoSpaceDN w:val="0"/>
              <w:adjustRightInd w:val="0"/>
              <w:spacing w:after="0" w:line="240" w:lineRule="auto"/>
              <w:jc w:val="center"/>
              <w:rPr>
                <w:rFonts w:eastAsia="Times New Roman" w:cs="Times New Roman"/>
                <w:bCs/>
                <w:sz w:val="20"/>
                <w:szCs w:val="20"/>
                <w:lang w:eastAsia="ru-RU"/>
              </w:rPr>
            </w:pPr>
            <w:r w:rsidRPr="002D1C4C">
              <w:rPr>
                <w:rFonts w:eastAsia="Times New Roman" w:cs="Times New Roman"/>
                <w:bCs/>
                <w:sz w:val="20"/>
                <w:szCs w:val="20"/>
                <w:lang w:eastAsia="ru-RU"/>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9" w:history="1">
              <w:r w:rsidRPr="002D1C4C">
                <w:rPr>
                  <w:rFonts w:eastAsia="Times New Roman" w:cs="Times New Roman"/>
                  <w:bCs/>
                  <w:sz w:val="20"/>
                  <w:szCs w:val="20"/>
                  <w:lang w:eastAsia="ru-RU"/>
                </w:rPr>
                <w:t>№ 1101</w:t>
              </w:r>
            </w:hyperlink>
            <w:r w:rsidRPr="002D1C4C">
              <w:rPr>
                <w:rFonts w:eastAsia="Times New Roman" w:cs="Times New Roman"/>
                <w:bCs/>
                <w:sz w:val="20"/>
                <w:szCs w:val="20"/>
                <w:lang w:eastAsia="ru-RU"/>
              </w:rPr>
              <w:t xml:space="preserve">, </w:t>
            </w:r>
          </w:p>
          <w:p w14:paraId="231D8E0F" w14:textId="77777777" w:rsidR="007E11B8" w:rsidRPr="002D1C4C" w:rsidRDefault="007E11B8" w:rsidP="007848A9">
            <w:pPr>
              <w:autoSpaceDE w:val="0"/>
              <w:autoSpaceDN w:val="0"/>
              <w:adjustRightInd w:val="0"/>
              <w:spacing w:after="0" w:line="240" w:lineRule="auto"/>
              <w:jc w:val="center"/>
              <w:rPr>
                <w:rFonts w:eastAsia="Times New Roman" w:cs="Times New Roman"/>
                <w:bCs/>
                <w:sz w:val="20"/>
                <w:szCs w:val="20"/>
                <w:lang w:eastAsia="ru-RU"/>
              </w:rPr>
            </w:pPr>
            <w:r w:rsidRPr="002D1C4C">
              <w:rPr>
                <w:rFonts w:eastAsia="Times New Roman" w:cs="Times New Roman"/>
                <w:bCs/>
                <w:sz w:val="20"/>
                <w:szCs w:val="20"/>
                <w:lang w:eastAsia="ru-RU"/>
              </w:rPr>
              <w:t xml:space="preserve">от 17.05.2016 </w:t>
            </w:r>
            <w:hyperlink r:id="rId10" w:history="1">
              <w:r w:rsidRPr="002D1C4C">
                <w:rPr>
                  <w:rFonts w:eastAsia="Times New Roman" w:cs="Times New Roman"/>
                  <w:bCs/>
                  <w:sz w:val="20"/>
                  <w:szCs w:val="20"/>
                  <w:lang w:eastAsia="ru-RU"/>
                </w:rPr>
                <w:t>№ 444</w:t>
              </w:r>
            </w:hyperlink>
            <w:r w:rsidRPr="002D1C4C">
              <w:rPr>
                <w:rFonts w:eastAsia="Times New Roman" w:cs="Times New Roman"/>
                <w:bCs/>
                <w:sz w:val="20"/>
                <w:szCs w:val="20"/>
                <w:lang w:eastAsia="ru-RU"/>
              </w:rPr>
              <w:t>)</w:t>
            </w:r>
          </w:p>
          <w:p w14:paraId="3FDFA493"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D1C4C" w14:paraId="566DFA5F" w14:textId="77777777" w:rsidTr="007E11B8">
        <w:trPr>
          <w:trHeight w:val="70"/>
        </w:trPr>
        <w:tc>
          <w:tcPr>
            <w:tcW w:w="139" w:type="pct"/>
            <w:vAlign w:val="center"/>
          </w:tcPr>
          <w:p w14:paraId="41BFA99C"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2</w:t>
            </w:r>
          </w:p>
        </w:tc>
        <w:tc>
          <w:tcPr>
            <w:tcW w:w="488" w:type="pct"/>
            <w:shd w:val="clear" w:color="auto" w:fill="auto"/>
            <w:vAlign w:val="center"/>
          </w:tcPr>
          <w:p w14:paraId="70DAAB0D"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0FE0F95A"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Газопровод межпоселковый дер. Беляево - с. Климов Завод Юхновского района</w:t>
            </w:r>
          </w:p>
        </w:tc>
        <w:tc>
          <w:tcPr>
            <w:tcW w:w="556" w:type="pct"/>
            <w:shd w:val="clear" w:color="auto" w:fill="auto"/>
            <w:vAlign w:val="center"/>
          </w:tcPr>
          <w:p w14:paraId="44CAAD43"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 xml:space="preserve">Протяженность – </w:t>
            </w:r>
            <w:r>
              <w:rPr>
                <w:rFonts w:eastAsia="Times New Roman" w:cs="Times New Roman"/>
                <w:bCs/>
                <w:sz w:val="20"/>
                <w:szCs w:val="20"/>
                <w:lang w:eastAsia="ru-RU"/>
              </w:rPr>
              <w:t>17,5 км</w:t>
            </w:r>
          </w:p>
        </w:tc>
        <w:tc>
          <w:tcPr>
            <w:tcW w:w="873" w:type="pct"/>
            <w:shd w:val="clear" w:color="auto" w:fill="auto"/>
            <w:vAlign w:val="center"/>
          </w:tcPr>
          <w:p w14:paraId="2E65CCB1"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«Деревня Беляево», дер. Беляево</w:t>
            </w:r>
          </w:p>
          <w:p w14:paraId="126A649E"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МО СП «Село Климов Завод», с. Климов Завод</w:t>
            </w:r>
          </w:p>
        </w:tc>
        <w:tc>
          <w:tcPr>
            <w:tcW w:w="1046" w:type="pct"/>
            <w:shd w:val="clear" w:color="auto" w:fill="auto"/>
            <w:vAlign w:val="center"/>
          </w:tcPr>
          <w:p w14:paraId="16A2AB5C"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w:t>
            </w:r>
          </w:p>
        </w:tc>
        <w:tc>
          <w:tcPr>
            <w:tcW w:w="925" w:type="pct"/>
            <w:vMerge/>
            <w:shd w:val="clear" w:color="auto" w:fill="auto"/>
            <w:vAlign w:val="center"/>
          </w:tcPr>
          <w:p w14:paraId="594F68A2"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D1C4C" w14:paraId="0E33F531" w14:textId="77777777" w:rsidTr="007E11B8">
        <w:trPr>
          <w:trHeight w:val="70"/>
        </w:trPr>
        <w:tc>
          <w:tcPr>
            <w:tcW w:w="139" w:type="pct"/>
            <w:vAlign w:val="center"/>
          </w:tcPr>
          <w:p w14:paraId="542B0173"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3</w:t>
            </w:r>
          </w:p>
        </w:tc>
        <w:tc>
          <w:tcPr>
            <w:tcW w:w="488" w:type="pct"/>
            <w:shd w:val="clear" w:color="auto" w:fill="auto"/>
            <w:vAlign w:val="center"/>
          </w:tcPr>
          <w:p w14:paraId="10E38B0C"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0459FEEA"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Газопровод межпоселковый к н.п. Астапова Слобода и Сосино Юхновского района</w:t>
            </w:r>
          </w:p>
        </w:tc>
        <w:tc>
          <w:tcPr>
            <w:tcW w:w="556" w:type="pct"/>
            <w:shd w:val="clear" w:color="auto" w:fill="auto"/>
            <w:vAlign w:val="center"/>
          </w:tcPr>
          <w:p w14:paraId="0B95094A"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 xml:space="preserve">Протяженность – </w:t>
            </w:r>
            <w:r>
              <w:rPr>
                <w:rFonts w:eastAsia="Times New Roman" w:cs="Times New Roman"/>
                <w:bCs/>
                <w:sz w:val="20"/>
                <w:szCs w:val="20"/>
                <w:lang w:eastAsia="ru-RU"/>
              </w:rPr>
              <w:t>5,0 км</w:t>
            </w:r>
          </w:p>
        </w:tc>
        <w:tc>
          <w:tcPr>
            <w:tcW w:w="873" w:type="pct"/>
            <w:shd w:val="clear" w:color="auto" w:fill="auto"/>
            <w:vAlign w:val="center"/>
          </w:tcPr>
          <w:p w14:paraId="6F920AC9"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«Деревня Щелканово», дер. Астапова-Слобода, дер. Сосино</w:t>
            </w:r>
          </w:p>
        </w:tc>
        <w:tc>
          <w:tcPr>
            <w:tcW w:w="1046" w:type="pct"/>
            <w:shd w:val="clear" w:color="auto" w:fill="auto"/>
            <w:vAlign w:val="center"/>
          </w:tcPr>
          <w:p w14:paraId="50B4B5FB"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 (2022-2024)</w:t>
            </w:r>
          </w:p>
        </w:tc>
        <w:tc>
          <w:tcPr>
            <w:tcW w:w="925" w:type="pct"/>
            <w:vMerge/>
            <w:shd w:val="clear" w:color="auto" w:fill="auto"/>
            <w:vAlign w:val="center"/>
          </w:tcPr>
          <w:p w14:paraId="4FAF2BE6"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D1C4C" w14:paraId="06A79C85" w14:textId="77777777" w:rsidTr="007E11B8">
        <w:trPr>
          <w:trHeight w:val="70"/>
        </w:trPr>
        <w:tc>
          <w:tcPr>
            <w:tcW w:w="139" w:type="pct"/>
            <w:vAlign w:val="center"/>
          </w:tcPr>
          <w:p w14:paraId="7A521C15"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4</w:t>
            </w:r>
          </w:p>
        </w:tc>
        <w:tc>
          <w:tcPr>
            <w:tcW w:w="488" w:type="pct"/>
            <w:shd w:val="clear" w:color="auto" w:fill="auto"/>
            <w:vAlign w:val="center"/>
          </w:tcPr>
          <w:p w14:paraId="3B0C562D"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6352E29F"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Газопровод межпоселковый к дер. Подборье - дер. Мокрое Юхновского района</w:t>
            </w:r>
          </w:p>
        </w:tc>
        <w:tc>
          <w:tcPr>
            <w:tcW w:w="556" w:type="pct"/>
            <w:shd w:val="clear" w:color="auto" w:fill="auto"/>
            <w:vAlign w:val="center"/>
          </w:tcPr>
          <w:p w14:paraId="7DCCEBA3"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 xml:space="preserve">Протяженность – </w:t>
            </w:r>
            <w:r>
              <w:rPr>
                <w:rFonts w:eastAsia="Times New Roman" w:cs="Times New Roman"/>
                <w:bCs/>
                <w:sz w:val="20"/>
                <w:szCs w:val="20"/>
                <w:lang w:eastAsia="ru-RU"/>
              </w:rPr>
              <w:t>6,0 км</w:t>
            </w:r>
          </w:p>
        </w:tc>
        <w:tc>
          <w:tcPr>
            <w:tcW w:w="873" w:type="pct"/>
            <w:shd w:val="clear" w:color="auto" w:fill="auto"/>
            <w:vAlign w:val="center"/>
          </w:tcPr>
          <w:p w14:paraId="3978D26A"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«Деревня Колыхманово», дер. Подборье, дер. Мокрое</w:t>
            </w:r>
          </w:p>
        </w:tc>
        <w:tc>
          <w:tcPr>
            <w:tcW w:w="1046" w:type="pct"/>
            <w:shd w:val="clear" w:color="auto" w:fill="auto"/>
            <w:vAlign w:val="center"/>
          </w:tcPr>
          <w:p w14:paraId="6B2CEC45"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 (2023-2024)</w:t>
            </w:r>
          </w:p>
        </w:tc>
        <w:tc>
          <w:tcPr>
            <w:tcW w:w="925" w:type="pct"/>
            <w:vMerge/>
            <w:shd w:val="clear" w:color="auto" w:fill="auto"/>
            <w:vAlign w:val="center"/>
          </w:tcPr>
          <w:p w14:paraId="4B8D4BF4"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D1C4C" w14:paraId="09E93FB2" w14:textId="77777777" w:rsidTr="007E11B8">
        <w:trPr>
          <w:trHeight w:val="70"/>
        </w:trPr>
        <w:tc>
          <w:tcPr>
            <w:tcW w:w="139" w:type="pct"/>
            <w:vAlign w:val="center"/>
          </w:tcPr>
          <w:p w14:paraId="672C5BBA"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5</w:t>
            </w:r>
          </w:p>
        </w:tc>
        <w:tc>
          <w:tcPr>
            <w:tcW w:w="488" w:type="pct"/>
            <w:shd w:val="clear" w:color="auto" w:fill="auto"/>
            <w:vAlign w:val="center"/>
          </w:tcPr>
          <w:p w14:paraId="2BC7DE5D"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2DAA6FED"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Газопровод межпоселковый к дер. Озерки - дер. Олоньи Горы Юхновского района</w:t>
            </w:r>
          </w:p>
        </w:tc>
        <w:tc>
          <w:tcPr>
            <w:tcW w:w="556" w:type="pct"/>
            <w:shd w:val="clear" w:color="auto" w:fill="auto"/>
            <w:vAlign w:val="center"/>
          </w:tcPr>
          <w:p w14:paraId="7E949E47"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 xml:space="preserve">Протяженность – </w:t>
            </w:r>
            <w:r>
              <w:rPr>
                <w:rFonts w:eastAsia="Times New Roman" w:cs="Times New Roman"/>
                <w:bCs/>
                <w:sz w:val="20"/>
                <w:szCs w:val="20"/>
                <w:lang w:eastAsia="ru-RU"/>
              </w:rPr>
              <w:t>5,0 км</w:t>
            </w:r>
          </w:p>
        </w:tc>
        <w:tc>
          <w:tcPr>
            <w:tcW w:w="873" w:type="pct"/>
            <w:shd w:val="clear" w:color="auto" w:fill="auto"/>
            <w:vAlign w:val="center"/>
          </w:tcPr>
          <w:p w14:paraId="2688F910"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«Деревня Колыхманово», дер. Озерки, дер. Олоньи Горы</w:t>
            </w:r>
          </w:p>
        </w:tc>
        <w:tc>
          <w:tcPr>
            <w:tcW w:w="1046" w:type="pct"/>
            <w:shd w:val="clear" w:color="auto" w:fill="auto"/>
            <w:vAlign w:val="center"/>
          </w:tcPr>
          <w:p w14:paraId="6FC7AA9C"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 (2023-2024)</w:t>
            </w:r>
          </w:p>
        </w:tc>
        <w:tc>
          <w:tcPr>
            <w:tcW w:w="925" w:type="pct"/>
            <w:vMerge/>
            <w:shd w:val="clear" w:color="auto" w:fill="auto"/>
            <w:vAlign w:val="center"/>
          </w:tcPr>
          <w:p w14:paraId="5CBE41A5"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D1C4C" w14:paraId="5115DD79" w14:textId="77777777" w:rsidTr="007E11B8">
        <w:trPr>
          <w:trHeight w:val="70"/>
        </w:trPr>
        <w:tc>
          <w:tcPr>
            <w:tcW w:w="139" w:type="pct"/>
            <w:vAlign w:val="center"/>
          </w:tcPr>
          <w:p w14:paraId="543D4097"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6</w:t>
            </w:r>
          </w:p>
        </w:tc>
        <w:tc>
          <w:tcPr>
            <w:tcW w:w="488" w:type="pct"/>
            <w:shd w:val="clear" w:color="auto" w:fill="auto"/>
            <w:vAlign w:val="center"/>
          </w:tcPr>
          <w:p w14:paraId="4CE3D226"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5B01C7DB"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Газопровод межпоселковый к дер. Бардино - дер. Ситское Юхновского района</w:t>
            </w:r>
          </w:p>
        </w:tc>
        <w:tc>
          <w:tcPr>
            <w:tcW w:w="556" w:type="pct"/>
            <w:shd w:val="clear" w:color="auto" w:fill="auto"/>
            <w:vAlign w:val="center"/>
          </w:tcPr>
          <w:p w14:paraId="6E5D0468" w14:textId="77777777" w:rsidR="007E11B8"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Протяженность –</w:t>
            </w:r>
          </w:p>
          <w:p w14:paraId="017F008C" w14:textId="77777777" w:rsidR="007E11B8" w:rsidRPr="002D1C4C" w:rsidRDefault="007E11B8" w:rsidP="007E11B8">
            <w:pPr>
              <w:spacing w:after="0" w:line="240" w:lineRule="auto"/>
              <w:rPr>
                <w:rFonts w:eastAsia="Times New Roman" w:cs="Times New Roman"/>
                <w:bCs/>
                <w:sz w:val="26"/>
                <w:szCs w:val="26"/>
                <w:lang w:eastAsia="ru-RU"/>
              </w:rPr>
            </w:pPr>
            <w:r>
              <w:rPr>
                <w:rFonts w:eastAsia="Times New Roman" w:cs="Times New Roman"/>
                <w:bCs/>
                <w:sz w:val="20"/>
                <w:szCs w:val="20"/>
                <w:lang w:eastAsia="ru-RU"/>
              </w:rPr>
              <w:t>12,0 км</w:t>
            </w:r>
          </w:p>
        </w:tc>
        <w:tc>
          <w:tcPr>
            <w:tcW w:w="873" w:type="pct"/>
            <w:shd w:val="clear" w:color="auto" w:fill="auto"/>
            <w:vAlign w:val="center"/>
          </w:tcPr>
          <w:p w14:paraId="0044AA98"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«Деревня Рыляки», дер. Бардино, дер. Ситское</w:t>
            </w:r>
          </w:p>
        </w:tc>
        <w:tc>
          <w:tcPr>
            <w:tcW w:w="1046" w:type="pct"/>
            <w:shd w:val="clear" w:color="auto" w:fill="auto"/>
            <w:vAlign w:val="center"/>
          </w:tcPr>
          <w:p w14:paraId="65513161"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 (2023-2024)</w:t>
            </w:r>
          </w:p>
        </w:tc>
        <w:tc>
          <w:tcPr>
            <w:tcW w:w="925" w:type="pct"/>
            <w:vMerge/>
            <w:shd w:val="clear" w:color="auto" w:fill="auto"/>
            <w:vAlign w:val="center"/>
          </w:tcPr>
          <w:p w14:paraId="156B512D"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D1C4C" w14:paraId="573C7309" w14:textId="77777777" w:rsidTr="007E11B8">
        <w:trPr>
          <w:trHeight w:val="70"/>
        </w:trPr>
        <w:tc>
          <w:tcPr>
            <w:tcW w:w="139" w:type="pct"/>
            <w:vAlign w:val="center"/>
          </w:tcPr>
          <w:p w14:paraId="4EDE58A7"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7</w:t>
            </w:r>
          </w:p>
        </w:tc>
        <w:tc>
          <w:tcPr>
            <w:tcW w:w="488" w:type="pct"/>
            <w:shd w:val="clear" w:color="auto" w:fill="auto"/>
            <w:vAlign w:val="center"/>
          </w:tcPr>
          <w:p w14:paraId="42FBD583"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523ACA12"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Газопровод межпоселковый к дер. Суковка Юхновского района</w:t>
            </w:r>
          </w:p>
        </w:tc>
        <w:tc>
          <w:tcPr>
            <w:tcW w:w="556" w:type="pct"/>
            <w:shd w:val="clear" w:color="auto" w:fill="auto"/>
            <w:vAlign w:val="center"/>
          </w:tcPr>
          <w:p w14:paraId="3466F952"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 xml:space="preserve">Протяженность – </w:t>
            </w:r>
            <w:r>
              <w:rPr>
                <w:rFonts w:eastAsia="Times New Roman" w:cs="Times New Roman"/>
                <w:bCs/>
                <w:sz w:val="20"/>
                <w:szCs w:val="20"/>
                <w:lang w:eastAsia="ru-RU"/>
              </w:rPr>
              <w:t>4,0 км</w:t>
            </w:r>
          </w:p>
        </w:tc>
        <w:tc>
          <w:tcPr>
            <w:tcW w:w="873" w:type="pct"/>
            <w:shd w:val="clear" w:color="auto" w:fill="auto"/>
            <w:vAlign w:val="center"/>
          </w:tcPr>
          <w:p w14:paraId="6D777E07"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«Деревня Емельяновка», дер. Суковка</w:t>
            </w:r>
          </w:p>
        </w:tc>
        <w:tc>
          <w:tcPr>
            <w:tcW w:w="1046" w:type="pct"/>
            <w:shd w:val="clear" w:color="auto" w:fill="auto"/>
            <w:vAlign w:val="center"/>
          </w:tcPr>
          <w:p w14:paraId="1C2AB813"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 (2023-2024)</w:t>
            </w:r>
          </w:p>
        </w:tc>
        <w:tc>
          <w:tcPr>
            <w:tcW w:w="925" w:type="pct"/>
            <w:vMerge/>
            <w:shd w:val="clear" w:color="auto" w:fill="auto"/>
            <w:vAlign w:val="center"/>
          </w:tcPr>
          <w:p w14:paraId="2EA3A6A2"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D1C4C" w14:paraId="0EE5F2E6" w14:textId="77777777" w:rsidTr="007E11B8">
        <w:trPr>
          <w:trHeight w:val="70"/>
        </w:trPr>
        <w:tc>
          <w:tcPr>
            <w:tcW w:w="139" w:type="pct"/>
            <w:vAlign w:val="center"/>
          </w:tcPr>
          <w:p w14:paraId="45160679"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lastRenderedPageBreak/>
              <w:t>8</w:t>
            </w:r>
          </w:p>
        </w:tc>
        <w:tc>
          <w:tcPr>
            <w:tcW w:w="488" w:type="pct"/>
            <w:shd w:val="clear" w:color="auto" w:fill="auto"/>
            <w:vAlign w:val="center"/>
          </w:tcPr>
          <w:p w14:paraId="79032080"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0802D8D2"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Газопровод межпоселковый к дер. Чермошня Юхновского района Калужской области</w:t>
            </w:r>
          </w:p>
        </w:tc>
        <w:tc>
          <w:tcPr>
            <w:tcW w:w="556" w:type="pct"/>
            <w:shd w:val="clear" w:color="auto" w:fill="auto"/>
            <w:vAlign w:val="center"/>
          </w:tcPr>
          <w:p w14:paraId="7044AFC0"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 xml:space="preserve">Протяженность – </w:t>
            </w:r>
            <w:r>
              <w:rPr>
                <w:rFonts w:eastAsia="Times New Roman" w:cs="Times New Roman"/>
                <w:bCs/>
                <w:sz w:val="20"/>
                <w:szCs w:val="20"/>
                <w:lang w:eastAsia="ru-RU"/>
              </w:rPr>
              <w:t>2,0 км</w:t>
            </w:r>
          </w:p>
        </w:tc>
        <w:tc>
          <w:tcPr>
            <w:tcW w:w="873" w:type="pct"/>
            <w:shd w:val="clear" w:color="auto" w:fill="auto"/>
            <w:vAlign w:val="center"/>
          </w:tcPr>
          <w:p w14:paraId="16175330"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«дер. Чермошня», дер. Чермошня</w:t>
            </w:r>
          </w:p>
        </w:tc>
        <w:tc>
          <w:tcPr>
            <w:tcW w:w="1046" w:type="pct"/>
            <w:shd w:val="clear" w:color="auto" w:fill="auto"/>
            <w:vAlign w:val="center"/>
          </w:tcPr>
          <w:p w14:paraId="17DF046C"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 (2024-2025)</w:t>
            </w:r>
          </w:p>
        </w:tc>
        <w:tc>
          <w:tcPr>
            <w:tcW w:w="925" w:type="pct"/>
            <w:vMerge/>
            <w:shd w:val="clear" w:color="auto" w:fill="auto"/>
            <w:vAlign w:val="center"/>
          </w:tcPr>
          <w:p w14:paraId="21D54C89"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D1C4C" w14:paraId="1A52D4D9" w14:textId="77777777" w:rsidTr="007E11B8">
        <w:trPr>
          <w:trHeight w:val="70"/>
        </w:trPr>
        <w:tc>
          <w:tcPr>
            <w:tcW w:w="139" w:type="pct"/>
            <w:vAlign w:val="center"/>
          </w:tcPr>
          <w:p w14:paraId="26A40DD7"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9</w:t>
            </w:r>
          </w:p>
        </w:tc>
        <w:tc>
          <w:tcPr>
            <w:tcW w:w="488" w:type="pct"/>
            <w:shd w:val="clear" w:color="auto" w:fill="auto"/>
            <w:vAlign w:val="center"/>
          </w:tcPr>
          <w:p w14:paraId="7EB3B1FD"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4EC042A7"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Газопровод межпоселковый к дер. Александровка Юхновского района Калужской области</w:t>
            </w:r>
          </w:p>
        </w:tc>
        <w:tc>
          <w:tcPr>
            <w:tcW w:w="556" w:type="pct"/>
            <w:shd w:val="clear" w:color="auto" w:fill="auto"/>
            <w:vAlign w:val="center"/>
          </w:tcPr>
          <w:p w14:paraId="40C9D15E"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 xml:space="preserve">Протяженность – </w:t>
            </w:r>
            <w:r>
              <w:rPr>
                <w:rFonts w:eastAsia="Times New Roman" w:cs="Times New Roman"/>
                <w:bCs/>
                <w:sz w:val="20"/>
                <w:szCs w:val="20"/>
                <w:lang w:eastAsia="ru-RU"/>
              </w:rPr>
              <w:t>5,0 км</w:t>
            </w:r>
          </w:p>
        </w:tc>
        <w:tc>
          <w:tcPr>
            <w:tcW w:w="873" w:type="pct"/>
            <w:shd w:val="clear" w:color="auto" w:fill="auto"/>
            <w:vAlign w:val="center"/>
          </w:tcPr>
          <w:p w14:paraId="1971CEAE"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«Деревня Беляево», дер. Александровка</w:t>
            </w:r>
          </w:p>
        </w:tc>
        <w:tc>
          <w:tcPr>
            <w:tcW w:w="1046" w:type="pct"/>
            <w:shd w:val="clear" w:color="auto" w:fill="auto"/>
            <w:vAlign w:val="center"/>
          </w:tcPr>
          <w:p w14:paraId="3E12A049"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 (2024-2025)</w:t>
            </w:r>
          </w:p>
        </w:tc>
        <w:tc>
          <w:tcPr>
            <w:tcW w:w="925" w:type="pct"/>
            <w:vMerge/>
            <w:shd w:val="clear" w:color="auto" w:fill="auto"/>
            <w:vAlign w:val="center"/>
          </w:tcPr>
          <w:p w14:paraId="54A35DD0"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D1C4C" w14:paraId="54B2B602" w14:textId="77777777" w:rsidTr="007E11B8">
        <w:trPr>
          <w:trHeight w:val="70"/>
        </w:trPr>
        <w:tc>
          <w:tcPr>
            <w:tcW w:w="139" w:type="pct"/>
            <w:vAlign w:val="center"/>
          </w:tcPr>
          <w:p w14:paraId="76BC4BF7"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10</w:t>
            </w:r>
          </w:p>
        </w:tc>
        <w:tc>
          <w:tcPr>
            <w:tcW w:w="488" w:type="pct"/>
            <w:shd w:val="clear" w:color="auto" w:fill="auto"/>
            <w:vAlign w:val="center"/>
          </w:tcPr>
          <w:p w14:paraId="30BB3958"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1993AD21"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Газопровод межпоселковый к н.п. Пречистое Юхновского района</w:t>
            </w:r>
          </w:p>
        </w:tc>
        <w:tc>
          <w:tcPr>
            <w:tcW w:w="556" w:type="pct"/>
            <w:shd w:val="clear" w:color="auto" w:fill="auto"/>
            <w:vAlign w:val="center"/>
          </w:tcPr>
          <w:p w14:paraId="51657B64"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Протяженность – 0,2 км</w:t>
            </w:r>
          </w:p>
        </w:tc>
        <w:tc>
          <w:tcPr>
            <w:tcW w:w="873" w:type="pct"/>
            <w:shd w:val="clear" w:color="auto" w:fill="auto"/>
            <w:vAlign w:val="center"/>
          </w:tcPr>
          <w:p w14:paraId="3D3B9235"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«Деревня Емельяновка», дер. Пречистое</w:t>
            </w:r>
          </w:p>
        </w:tc>
        <w:tc>
          <w:tcPr>
            <w:tcW w:w="1046" w:type="pct"/>
            <w:shd w:val="clear" w:color="auto" w:fill="auto"/>
            <w:vAlign w:val="center"/>
          </w:tcPr>
          <w:p w14:paraId="3164BDCB"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 расчетный срок (2026-2041)</w:t>
            </w:r>
          </w:p>
        </w:tc>
        <w:tc>
          <w:tcPr>
            <w:tcW w:w="925" w:type="pct"/>
            <w:vMerge/>
            <w:shd w:val="clear" w:color="auto" w:fill="auto"/>
            <w:vAlign w:val="center"/>
          </w:tcPr>
          <w:p w14:paraId="0CAFF0BA"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D1C4C" w14:paraId="5A81AA51" w14:textId="77777777" w:rsidTr="007E11B8">
        <w:trPr>
          <w:trHeight w:val="70"/>
        </w:trPr>
        <w:tc>
          <w:tcPr>
            <w:tcW w:w="139" w:type="pct"/>
            <w:vAlign w:val="center"/>
          </w:tcPr>
          <w:p w14:paraId="66FD5709"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11</w:t>
            </w:r>
          </w:p>
        </w:tc>
        <w:tc>
          <w:tcPr>
            <w:tcW w:w="488" w:type="pct"/>
            <w:shd w:val="clear" w:color="auto" w:fill="auto"/>
            <w:vAlign w:val="center"/>
          </w:tcPr>
          <w:p w14:paraId="2000D06F"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5A48F5D5"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Газопровод межпоселковый к н.п. Абрамово, Бабенки Юхновского района</w:t>
            </w:r>
          </w:p>
        </w:tc>
        <w:tc>
          <w:tcPr>
            <w:tcW w:w="556" w:type="pct"/>
            <w:shd w:val="clear" w:color="auto" w:fill="auto"/>
            <w:vAlign w:val="center"/>
          </w:tcPr>
          <w:p w14:paraId="3C0BDF78"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Протяженность – 0,7 км</w:t>
            </w:r>
          </w:p>
        </w:tc>
        <w:tc>
          <w:tcPr>
            <w:tcW w:w="873" w:type="pct"/>
            <w:shd w:val="clear" w:color="auto" w:fill="auto"/>
            <w:vAlign w:val="center"/>
          </w:tcPr>
          <w:p w14:paraId="2E88D86F"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«Деревня Емельяновка», дер. Абрамово, дер. Бабенки</w:t>
            </w:r>
          </w:p>
        </w:tc>
        <w:tc>
          <w:tcPr>
            <w:tcW w:w="1046" w:type="pct"/>
            <w:shd w:val="clear" w:color="auto" w:fill="auto"/>
            <w:vAlign w:val="center"/>
          </w:tcPr>
          <w:p w14:paraId="52E3EBFF"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 расчетный срок (2026-2041)</w:t>
            </w:r>
          </w:p>
        </w:tc>
        <w:tc>
          <w:tcPr>
            <w:tcW w:w="925" w:type="pct"/>
            <w:vMerge/>
            <w:shd w:val="clear" w:color="auto" w:fill="auto"/>
            <w:vAlign w:val="center"/>
          </w:tcPr>
          <w:p w14:paraId="3F6D2DC5"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D1C4C" w14:paraId="60475FF8" w14:textId="77777777" w:rsidTr="007E11B8">
        <w:trPr>
          <w:trHeight w:val="70"/>
        </w:trPr>
        <w:tc>
          <w:tcPr>
            <w:tcW w:w="139" w:type="pct"/>
            <w:vAlign w:val="center"/>
          </w:tcPr>
          <w:p w14:paraId="3B6FD7C4"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12</w:t>
            </w:r>
          </w:p>
        </w:tc>
        <w:tc>
          <w:tcPr>
            <w:tcW w:w="488" w:type="pct"/>
            <w:shd w:val="clear" w:color="auto" w:fill="auto"/>
            <w:vAlign w:val="center"/>
          </w:tcPr>
          <w:p w14:paraId="4CB55B16"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64742F82"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Газопровод межпоселковый к н.п. Камынино Юхновского района</w:t>
            </w:r>
          </w:p>
        </w:tc>
        <w:tc>
          <w:tcPr>
            <w:tcW w:w="556" w:type="pct"/>
            <w:shd w:val="clear" w:color="auto" w:fill="auto"/>
            <w:vAlign w:val="center"/>
          </w:tcPr>
          <w:p w14:paraId="584F8A3B"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Протяженность – 0,8 км</w:t>
            </w:r>
          </w:p>
        </w:tc>
        <w:tc>
          <w:tcPr>
            <w:tcW w:w="873" w:type="pct"/>
            <w:shd w:val="clear" w:color="auto" w:fill="auto"/>
            <w:vAlign w:val="center"/>
          </w:tcPr>
          <w:p w14:paraId="7E76EADF"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«Деревня Емельяновка», дер. Камынино</w:t>
            </w:r>
          </w:p>
        </w:tc>
        <w:tc>
          <w:tcPr>
            <w:tcW w:w="1046" w:type="pct"/>
            <w:shd w:val="clear" w:color="auto" w:fill="auto"/>
            <w:vAlign w:val="center"/>
          </w:tcPr>
          <w:p w14:paraId="331D6D5D"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 расчетный срок (2026-2041)</w:t>
            </w:r>
          </w:p>
        </w:tc>
        <w:tc>
          <w:tcPr>
            <w:tcW w:w="925" w:type="pct"/>
            <w:vMerge/>
            <w:shd w:val="clear" w:color="auto" w:fill="auto"/>
            <w:vAlign w:val="center"/>
          </w:tcPr>
          <w:p w14:paraId="1D299BB6"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D1C4C" w14:paraId="20703B3A" w14:textId="77777777" w:rsidTr="007E11B8">
        <w:trPr>
          <w:trHeight w:val="70"/>
        </w:trPr>
        <w:tc>
          <w:tcPr>
            <w:tcW w:w="139" w:type="pct"/>
            <w:vAlign w:val="center"/>
          </w:tcPr>
          <w:p w14:paraId="2D39988B"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13</w:t>
            </w:r>
          </w:p>
        </w:tc>
        <w:tc>
          <w:tcPr>
            <w:tcW w:w="488" w:type="pct"/>
            <w:shd w:val="clear" w:color="auto" w:fill="auto"/>
            <w:vAlign w:val="center"/>
          </w:tcPr>
          <w:p w14:paraId="159DD21B"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629225D5" w14:textId="77777777" w:rsidR="007E11B8" w:rsidRPr="002D1C4C" w:rsidRDefault="007E11B8" w:rsidP="007E11B8">
            <w:pPr>
              <w:spacing w:after="0" w:line="240" w:lineRule="auto"/>
              <w:rPr>
                <w:rFonts w:eastAsia="Times New Roman" w:cs="Times New Roman"/>
                <w:bCs/>
                <w:sz w:val="20"/>
                <w:szCs w:val="20"/>
                <w:lang w:eastAsia="ru-RU"/>
              </w:rPr>
            </w:pPr>
            <w:r>
              <w:rPr>
                <w:rFonts w:eastAsia="Times New Roman" w:cs="Times New Roman"/>
                <w:bCs/>
                <w:sz w:val="20"/>
                <w:szCs w:val="20"/>
                <w:lang w:eastAsia="ru-RU"/>
              </w:rPr>
              <w:t>Газопровод межпоселковый к дер. Стененки, Бельдягино и Андреенки Юхновского района</w:t>
            </w:r>
          </w:p>
        </w:tc>
        <w:tc>
          <w:tcPr>
            <w:tcW w:w="556" w:type="pct"/>
            <w:shd w:val="clear" w:color="auto" w:fill="auto"/>
            <w:vAlign w:val="center"/>
          </w:tcPr>
          <w:p w14:paraId="1BC235EC" w14:textId="77777777" w:rsidR="007E11B8" w:rsidRPr="002D1C4C" w:rsidRDefault="007E11B8" w:rsidP="007E11B8">
            <w:pPr>
              <w:spacing w:after="0" w:line="240" w:lineRule="auto"/>
              <w:rPr>
                <w:rFonts w:eastAsia="Times New Roman" w:cs="Times New Roman"/>
                <w:bCs/>
                <w:sz w:val="20"/>
                <w:szCs w:val="20"/>
                <w:lang w:eastAsia="ru-RU"/>
              </w:rPr>
            </w:pPr>
            <w:r>
              <w:rPr>
                <w:rFonts w:eastAsia="Times New Roman" w:cs="Times New Roman"/>
                <w:bCs/>
                <w:sz w:val="20"/>
                <w:szCs w:val="20"/>
                <w:lang w:eastAsia="ru-RU"/>
              </w:rPr>
              <w:t>Протяженность – 11,8 км</w:t>
            </w:r>
          </w:p>
        </w:tc>
        <w:tc>
          <w:tcPr>
            <w:tcW w:w="873" w:type="pct"/>
            <w:shd w:val="clear" w:color="auto" w:fill="auto"/>
            <w:vAlign w:val="center"/>
          </w:tcPr>
          <w:p w14:paraId="049B5489"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w:t>
            </w:r>
            <w:r>
              <w:rPr>
                <w:rFonts w:eastAsia="Times New Roman" w:cs="Times New Roman"/>
                <w:bCs/>
                <w:sz w:val="20"/>
                <w:szCs w:val="20"/>
                <w:lang w:eastAsia="ru-RU"/>
              </w:rPr>
              <w:t>Село Климов Завод</w:t>
            </w:r>
            <w:r w:rsidRPr="002D1C4C">
              <w:rPr>
                <w:rFonts w:eastAsia="Times New Roman" w:cs="Times New Roman"/>
                <w:bCs/>
                <w:sz w:val="20"/>
                <w:szCs w:val="20"/>
                <w:lang w:eastAsia="ru-RU"/>
              </w:rPr>
              <w:t xml:space="preserve">», дер. </w:t>
            </w:r>
            <w:r>
              <w:rPr>
                <w:rFonts w:eastAsia="Times New Roman" w:cs="Times New Roman"/>
                <w:bCs/>
                <w:sz w:val="20"/>
                <w:szCs w:val="20"/>
                <w:lang w:eastAsia="ru-RU"/>
              </w:rPr>
              <w:t>Стененки, дер. Андреенки, МО СП «Деревня Беляево» дер. Бельдягино</w:t>
            </w:r>
          </w:p>
        </w:tc>
        <w:tc>
          <w:tcPr>
            <w:tcW w:w="1046" w:type="pct"/>
            <w:shd w:val="clear" w:color="auto" w:fill="auto"/>
            <w:vAlign w:val="center"/>
          </w:tcPr>
          <w:p w14:paraId="5606CF47"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 расчетный срок (2026-2041)</w:t>
            </w:r>
          </w:p>
        </w:tc>
        <w:tc>
          <w:tcPr>
            <w:tcW w:w="925" w:type="pct"/>
            <w:vMerge/>
            <w:shd w:val="clear" w:color="auto" w:fill="auto"/>
            <w:vAlign w:val="center"/>
          </w:tcPr>
          <w:p w14:paraId="762FBCF0"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D1C4C" w14:paraId="15C89B30" w14:textId="77777777" w:rsidTr="007E11B8">
        <w:trPr>
          <w:trHeight w:val="70"/>
        </w:trPr>
        <w:tc>
          <w:tcPr>
            <w:tcW w:w="139" w:type="pct"/>
            <w:vAlign w:val="center"/>
          </w:tcPr>
          <w:p w14:paraId="0C9CD340"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14</w:t>
            </w:r>
          </w:p>
        </w:tc>
        <w:tc>
          <w:tcPr>
            <w:tcW w:w="488" w:type="pct"/>
            <w:shd w:val="clear" w:color="auto" w:fill="auto"/>
            <w:vAlign w:val="center"/>
          </w:tcPr>
          <w:p w14:paraId="7760F40C"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5D7F5A3B" w14:textId="77777777" w:rsidR="007E11B8" w:rsidRDefault="007E11B8" w:rsidP="007E11B8">
            <w:pPr>
              <w:spacing w:after="0" w:line="240" w:lineRule="auto"/>
              <w:rPr>
                <w:rFonts w:eastAsia="Times New Roman" w:cs="Times New Roman"/>
                <w:bCs/>
                <w:sz w:val="20"/>
                <w:szCs w:val="20"/>
                <w:lang w:eastAsia="ru-RU"/>
              </w:rPr>
            </w:pPr>
            <w:r>
              <w:rPr>
                <w:rFonts w:eastAsia="Times New Roman" w:cs="Times New Roman"/>
                <w:bCs/>
                <w:sz w:val="20"/>
                <w:szCs w:val="20"/>
                <w:lang w:eastAsia="ru-RU"/>
              </w:rPr>
              <w:t>Газопровод межпоселковый к дер. Папаево Юхновского района</w:t>
            </w:r>
          </w:p>
        </w:tc>
        <w:tc>
          <w:tcPr>
            <w:tcW w:w="556" w:type="pct"/>
            <w:shd w:val="clear" w:color="auto" w:fill="auto"/>
            <w:vAlign w:val="center"/>
          </w:tcPr>
          <w:p w14:paraId="79B57C98" w14:textId="77777777" w:rsidR="007E11B8" w:rsidRDefault="007E11B8" w:rsidP="007E11B8">
            <w:pPr>
              <w:spacing w:after="0" w:line="240" w:lineRule="auto"/>
              <w:rPr>
                <w:rFonts w:eastAsia="Times New Roman" w:cs="Times New Roman"/>
                <w:bCs/>
                <w:sz w:val="20"/>
                <w:szCs w:val="20"/>
                <w:lang w:eastAsia="ru-RU"/>
              </w:rPr>
            </w:pPr>
            <w:r>
              <w:rPr>
                <w:rFonts w:eastAsia="Times New Roman" w:cs="Times New Roman"/>
                <w:bCs/>
                <w:sz w:val="20"/>
                <w:szCs w:val="20"/>
                <w:lang w:eastAsia="ru-RU"/>
              </w:rPr>
              <w:t>Протяженность 0,4 км</w:t>
            </w:r>
          </w:p>
        </w:tc>
        <w:tc>
          <w:tcPr>
            <w:tcW w:w="873" w:type="pct"/>
            <w:shd w:val="clear" w:color="auto" w:fill="auto"/>
            <w:vAlign w:val="center"/>
          </w:tcPr>
          <w:p w14:paraId="4279DA64"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 xml:space="preserve">Юхновский район, МО СП «Деревня </w:t>
            </w:r>
            <w:r>
              <w:rPr>
                <w:rFonts w:eastAsia="Times New Roman" w:cs="Times New Roman"/>
                <w:bCs/>
                <w:sz w:val="20"/>
                <w:szCs w:val="20"/>
                <w:lang w:eastAsia="ru-RU"/>
              </w:rPr>
              <w:t>Беляево</w:t>
            </w:r>
            <w:r w:rsidRPr="002D1C4C">
              <w:rPr>
                <w:rFonts w:eastAsia="Times New Roman" w:cs="Times New Roman"/>
                <w:bCs/>
                <w:sz w:val="20"/>
                <w:szCs w:val="20"/>
                <w:lang w:eastAsia="ru-RU"/>
              </w:rPr>
              <w:t>», дер. Камынино</w:t>
            </w:r>
          </w:p>
        </w:tc>
        <w:tc>
          <w:tcPr>
            <w:tcW w:w="1046" w:type="pct"/>
            <w:shd w:val="clear" w:color="auto" w:fill="auto"/>
            <w:vAlign w:val="center"/>
          </w:tcPr>
          <w:p w14:paraId="57BBFBE1"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 расчетный срок (2026-2041)</w:t>
            </w:r>
          </w:p>
        </w:tc>
        <w:tc>
          <w:tcPr>
            <w:tcW w:w="925" w:type="pct"/>
            <w:vMerge/>
            <w:shd w:val="clear" w:color="auto" w:fill="auto"/>
            <w:vAlign w:val="center"/>
          </w:tcPr>
          <w:p w14:paraId="5477DF91" w14:textId="77777777" w:rsidR="007E11B8" w:rsidRPr="002D1C4C" w:rsidRDefault="007E11B8" w:rsidP="007848A9">
            <w:pPr>
              <w:spacing w:after="0" w:line="240" w:lineRule="auto"/>
              <w:jc w:val="both"/>
              <w:rPr>
                <w:rFonts w:eastAsia="Times New Roman" w:cs="Times New Roman"/>
                <w:bCs/>
                <w:sz w:val="20"/>
                <w:szCs w:val="20"/>
                <w:lang w:eastAsia="ru-RU"/>
              </w:rPr>
            </w:pPr>
          </w:p>
        </w:tc>
      </w:tr>
      <w:tr w:rsidR="007E11B8" w:rsidRPr="002865B2" w14:paraId="551123A0" w14:textId="77777777" w:rsidTr="007E11B8">
        <w:trPr>
          <w:trHeight w:val="70"/>
        </w:trPr>
        <w:tc>
          <w:tcPr>
            <w:tcW w:w="139" w:type="pct"/>
            <w:vAlign w:val="center"/>
          </w:tcPr>
          <w:p w14:paraId="4BF64E4A" w14:textId="77777777" w:rsidR="007E11B8" w:rsidRPr="002D1C4C" w:rsidRDefault="007E11B8" w:rsidP="007848A9">
            <w:pPr>
              <w:spacing w:after="0" w:line="240" w:lineRule="auto"/>
              <w:contextualSpacing/>
              <w:jc w:val="center"/>
              <w:rPr>
                <w:rFonts w:eastAsia="Arial" w:cs="Times New Roman"/>
                <w:bCs/>
                <w:sz w:val="20"/>
                <w:szCs w:val="20"/>
              </w:rPr>
            </w:pPr>
            <w:r>
              <w:rPr>
                <w:rFonts w:eastAsia="Arial" w:cs="Times New Roman"/>
                <w:bCs/>
                <w:sz w:val="20"/>
                <w:szCs w:val="20"/>
              </w:rPr>
              <w:t>15</w:t>
            </w:r>
          </w:p>
        </w:tc>
        <w:tc>
          <w:tcPr>
            <w:tcW w:w="488" w:type="pct"/>
            <w:shd w:val="clear" w:color="auto" w:fill="auto"/>
            <w:vAlign w:val="center"/>
          </w:tcPr>
          <w:p w14:paraId="43263C28" w14:textId="77777777" w:rsidR="007E11B8" w:rsidRPr="002D1C4C" w:rsidRDefault="007E11B8" w:rsidP="007E11B8">
            <w:pPr>
              <w:spacing w:after="0" w:line="240" w:lineRule="auto"/>
              <w:rPr>
                <w:rFonts w:eastAsia="Times New Roman" w:cs="Times New Roman"/>
                <w:bCs/>
                <w:sz w:val="26"/>
                <w:szCs w:val="26"/>
                <w:lang w:eastAsia="ru-RU"/>
              </w:rPr>
            </w:pPr>
            <w:r w:rsidRPr="002D1C4C">
              <w:rPr>
                <w:rFonts w:eastAsia="Times New Roman" w:cs="Times New Roman"/>
                <w:bCs/>
                <w:sz w:val="20"/>
                <w:szCs w:val="20"/>
                <w:lang w:eastAsia="ru-RU"/>
              </w:rPr>
              <w:t>Организация газоснабжения</w:t>
            </w:r>
          </w:p>
        </w:tc>
        <w:tc>
          <w:tcPr>
            <w:tcW w:w="972" w:type="pct"/>
            <w:shd w:val="clear" w:color="auto" w:fill="auto"/>
            <w:vAlign w:val="center"/>
          </w:tcPr>
          <w:p w14:paraId="2CDEAB1E"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Газопровод межпоселковый к н.п. Огибалово, Алексеевское, Ракитня, дер. Ольхи и Гладкое Юхновского района</w:t>
            </w:r>
          </w:p>
        </w:tc>
        <w:tc>
          <w:tcPr>
            <w:tcW w:w="556" w:type="pct"/>
            <w:shd w:val="clear" w:color="auto" w:fill="auto"/>
            <w:vAlign w:val="center"/>
          </w:tcPr>
          <w:p w14:paraId="7557568B"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Протяженность – 6,8 км</w:t>
            </w:r>
          </w:p>
        </w:tc>
        <w:tc>
          <w:tcPr>
            <w:tcW w:w="873" w:type="pct"/>
            <w:shd w:val="clear" w:color="auto" w:fill="auto"/>
            <w:vAlign w:val="center"/>
          </w:tcPr>
          <w:p w14:paraId="329FF8A0"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Юхновский район, МО СП «Деревня Плоское», дер. Огибалово, дер. Алексеевское, дер. Ракитня, дер. Ольхи, дер. Гладкое</w:t>
            </w:r>
          </w:p>
        </w:tc>
        <w:tc>
          <w:tcPr>
            <w:tcW w:w="1046" w:type="pct"/>
            <w:shd w:val="clear" w:color="auto" w:fill="auto"/>
            <w:vAlign w:val="center"/>
          </w:tcPr>
          <w:p w14:paraId="3E11DBC8" w14:textId="77777777" w:rsidR="007E11B8" w:rsidRPr="002D1C4C" w:rsidRDefault="007E11B8" w:rsidP="007E11B8">
            <w:pPr>
              <w:spacing w:after="0" w:line="240" w:lineRule="auto"/>
              <w:rPr>
                <w:rFonts w:eastAsia="Times New Roman" w:cs="Times New Roman"/>
                <w:bCs/>
                <w:sz w:val="20"/>
                <w:szCs w:val="20"/>
                <w:lang w:eastAsia="ru-RU"/>
              </w:rPr>
            </w:pPr>
            <w:r w:rsidRPr="002D1C4C">
              <w:rPr>
                <w:rFonts w:eastAsia="Times New Roman" w:cs="Times New Roman"/>
                <w:bCs/>
                <w:sz w:val="20"/>
                <w:szCs w:val="20"/>
                <w:lang w:eastAsia="ru-RU"/>
              </w:rPr>
              <w:t>Первая очередь, расчетный срок (2026-2041)</w:t>
            </w:r>
          </w:p>
        </w:tc>
        <w:tc>
          <w:tcPr>
            <w:tcW w:w="925" w:type="pct"/>
            <w:vMerge/>
            <w:shd w:val="clear" w:color="auto" w:fill="auto"/>
            <w:vAlign w:val="center"/>
          </w:tcPr>
          <w:p w14:paraId="21FBD46D" w14:textId="77777777" w:rsidR="007E11B8" w:rsidRPr="002865B2" w:rsidRDefault="007E11B8" w:rsidP="007848A9">
            <w:pPr>
              <w:spacing w:after="0" w:line="240" w:lineRule="auto"/>
              <w:jc w:val="both"/>
              <w:rPr>
                <w:rFonts w:eastAsia="Times New Roman" w:cs="Times New Roman"/>
                <w:bCs/>
                <w:sz w:val="20"/>
                <w:szCs w:val="20"/>
                <w:lang w:eastAsia="ru-RU"/>
              </w:rPr>
            </w:pPr>
          </w:p>
        </w:tc>
      </w:tr>
    </w:tbl>
    <w:p w14:paraId="15BD3915" w14:textId="6C8F4B35" w:rsidR="007E11B8" w:rsidRDefault="007E11B8" w:rsidP="00F035E4"/>
    <w:p w14:paraId="32331100" w14:textId="2495E7DC" w:rsidR="007E11B8" w:rsidRDefault="007E11B8" w:rsidP="00F035E4">
      <w:pPr>
        <w:sectPr w:rsidR="007E11B8" w:rsidSect="007E11B8">
          <w:pgSz w:w="16838" w:h="11906" w:orient="landscape"/>
          <w:pgMar w:top="851" w:right="851" w:bottom="1418" w:left="851" w:header="709" w:footer="709" w:gutter="0"/>
          <w:cols w:space="708"/>
          <w:docGrid w:linePitch="360"/>
        </w:sectPr>
      </w:pPr>
    </w:p>
    <w:p w14:paraId="0898E1EA" w14:textId="77777777" w:rsidR="00C86563" w:rsidRDefault="00C86563" w:rsidP="00C86563">
      <w:pPr>
        <w:pStyle w:val="1"/>
      </w:pPr>
      <w:bookmarkStart w:id="80" w:name="_Toc158395509"/>
      <w:bookmarkStart w:id="81" w:name="_Toc178837567"/>
      <w:r w:rsidRPr="00953D31">
        <w:lastRenderedPageBreak/>
        <w:t>Мероприятия по защите территории от опасных природных и техногенных процессов и чрезвычайных ситуаций</w:t>
      </w:r>
      <w:bookmarkEnd w:id="80"/>
      <w:bookmarkEnd w:id="81"/>
    </w:p>
    <w:p w14:paraId="6C1F71AC" w14:textId="77777777" w:rsidR="00C86563" w:rsidRDefault="00C86563" w:rsidP="00C86563">
      <w:r w:rsidRPr="001551B0">
        <w:t xml:space="preserve">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мероприятия научного, инженерно-технического и технологического характера, осуществляемые по видам природных и техногенных опасностей и угроз. </w:t>
      </w:r>
    </w:p>
    <w:p w14:paraId="0D58BF03" w14:textId="77777777" w:rsidR="00C86563" w:rsidRDefault="00C86563" w:rsidP="00C86563">
      <w:pPr>
        <w:pStyle w:val="2"/>
      </w:pPr>
      <w:bookmarkStart w:id="82" w:name="_Toc158395510"/>
      <w:bookmarkStart w:id="83" w:name="_Toc178837568"/>
      <w:r w:rsidRPr="00953D31">
        <w:t>Мероприятия организационного характера</w:t>
      </w:r>
      <w:bookmarkEnd w:id="82"/>
      <w:bookmarkEnd w:id="83"/>
    </w:p>
    <w:p w14:paraId="20A47C61" w14:textId="77777777" w:rsidR="00C86563" w:rsidRPr="00100C73" w:rsidRDefault="00C86563" w:rsidP="00C86563">
      <w:r w:rsidRPr="00992464">
        <w:t>В соответствии с Федеральным законом «О защите населения и территорий от ЧС</w:t>
      </w:r>
      <w:r w:rsidRPr="001551B0">
        <w:t xml:space="preserve"> природного и техногенного характера</w:t>
      </w:r>
      <w:r>
        <w:t>»</w:t>
      </w:r>
      <w:r w:rsidRPr="001551B0">
        <w:t xml:space="preserve"> от 21.12.1994 </w:t>
      </w:r>
      <w:r>
        <w:t>N</w:t>
      </w:r>
      <w:r w:rsidRPr="001551B0">
        <w:t xml:space="preserve"> 68-ФЗ</w:t>
      </w:r>
      <w:r>
        <w:t xml:space="preserve"> (с изменениями)</w:t>
      </w:r>
      <w:r w:rsidRPr="001551B0">
        <w:t xml:space="preserve"> и Положением </w:t>
      </w:r>
      <w:r>
        <w:t>«</w:t>
      </w:r>
      <w:r w:rsidRPr="00326F73">
        <w:t>О единой государственной системе предупреждения и ликвидации чрезвычайных ситуаций</w:t>
      </w:r>
      <w:r>
        <w:t xml:space="preserve">», утвержденным постановлением Правительства РФ от </w:t>
      </w:r>
      <w:r w:rsidRPr="00326F73">
        <w:t>30</w:t>
      </w:r>
      <w:r>
        <w:t>.12.</w:t>
      </w:r>
      <w:r w:rsidRPr="00326F73">
        <w:t>2003</w:t>
      </w:r>
      <w:r>
        <w:t xml:space="preserve"> N</w:t>
      </w:r>
      <w:r>
        <w:rPr>
          <w:lang w:val="en-US"/>
        </w:rPr>
        <w:t> </w:t>
      </w:r>
      <w:r w:rsidRPr="00326F73">
        <w:t>794</w:t>
      </w:r>
      <w:r>
        <w:t xml:space="preserve"> (с изменениями),</w:t>
      </w:r>
      <w:r w:rsidRPr="001551B0">
        <w:t xml:space="preserve"> в целях </w:t>
      </w:r>
      <w:r w:rsidRPr="000126B8">
        <w:t>решение вопросов по защите населения и территорий от чрезвычайных ситуаций, в том числе по обеспечению безопасности людей на водных объектах</w:t>
      </w:r>
      <w:r>
        <w:t xml:space="preserve"> на муниципальном уровне должна быть создана</w:t>
      </w:r>
      <w:r w:rsidRPr="00100C73">
        <w:t xml:space="preserve"> комиссия по предупреждению и ликвидации чрезвычайных ситуаций и обеспечению пожарной безопасности муниципального образования, а на объектовом уровне - комиссия по предупреждению и ликвидации чрезвычайных ситуаций и обеспечению пожарной безопасности организации.</w:t>
      </w:r>
    </w:p>
    <w:p w14:paraId="6144681B" w14:textId="77777777" w:rsidR="00C86563" w:rsidRPr="008647FA" w:rsidRDefault="00C86563" w:rsidP="00C86563">
      <w:r w:rsidRPr="008647FA">
        <w:t>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r>
        <w:t xml:space="preserve">: </w:t>
      </w:r>
      <w:r w:rsidRPr="008647FA">
        <w:t>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r>
        <w:t xml:space="preserve">; </w:t>
      </w:r>
      <w:r w:rsidRPr="008647FA">
        <w:t>координация деятельности органов управления и сил единой системы;</w:t>
      </w:r>
      <w:r>
        <w:t xml:space="preserve"> </w:t>
      </w:r>
      <w:r w:rsidRPr="008647FA">
        <w:t>обеспечение согласованности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r>
        <w:t xml:space="preserve">; </w:t>
      </w:r>
      <w:r w:rsidRPr="008647FA">
        <w:t>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r>
        <w:t xml:space="preserve"> р</w:t>
      </w:r>
      <w:r w:rsidRPr="008647FA">
        <w:t>ассмотрение вопросов об организации оповещения и информирования населения о чрезвычайных ситуациях.</w:t>
      </w:r>
    </w:p>
    <w:p w14:paraId="185ACFF8" w14:textId="77777777" w:rsidR="00C86563" w:rsidRPr="00100C73" w:rsidRDefault="00C86563" w:rsidP="00C86563">
      <w:r w:rsidRPr="00100C73">
        <w:t>Действующим органом управления единой системы на муниципальном уровне являются</w:t>
      </w:r>
      <w:r>
        <w:t xml:space="preserve"> </w:t>
      </w:r>
      <w:r w:rsidRPr="00100C73">
        <w:t>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r>
        <w:t xml:space="preserve"> </w:t>
      </w:r>
      <w:r w:rsidRPr="00100C73">
        <w:t xml:space="preserve">Органами повседневного управления единой системы на муниципальном уровне являются создаваемые в установленном порядке единые дежурно-диспетчерские службы муниципальных образований, а также дежурно-диспетчерские службы и другие организации (подразделения), создаваемые органами местного самоуправления. Для оперативного реагирования на чрезвычайные ситуации и проведения работ по их ликвидации на муниципальном уровне должны быть сформированы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w:t>
      </w:r>
      <w:r w:rsidRPr="00100C73">
        <w:lastRenderedPageBreak/>
        <w:t>обеспечения проведения аварийно-спасательных и других неотложных работ в зоне чрезвычайной ситуации в течение не менее 3 суток.</w:t>
      </w:r>
    </w:p>
    <w:p w14:paraId="6EE90FBE" w14:textId="77777777" w:rsidR="00C86563" w:rsidRPr="00A76ED6" w:rsidRDefault="00C86563" w:rsidP="00C86563">
      <w:r w:rsidRPr="00100C73">
        <w:t>В соответствии с федеральными Законами от 21.12.1994 № 68-ФЗ «О защи</w:t>
      </w:r>
      <w:r w:rsidRPr="00A76ED6">
        <w:t>те населения и территорий от чрезвычайных ситуаций природного и техногенного характера</w:t>
      </w:r>
      <w:r>
        <w:t>»</w:t>
      </w:r>
      <w:r w:rsidRPr="00A76ED6">
        <w:t xml:space="preserve">, от 12.02.1998 № 28-ФЗ </w:t>
      </w:r>
      <w:r>
        <w:t>«</w:t>
      </w:r>
      <w:r w:rsidRPr="00A76ED6">
        <w:t>О гражданской обороне</w:t>
      </w:r>
      <w:r>
        <w:t>»</w:t>
      </w:r>
      <w:r w:rsidRPr="00A76ED6">
        <w:t xml:space="preserve">, от 21.12.1994 № 69-ФЗ </w:t>
      </w:r>
      <w:r>
        <w:t>«</w:t>
      </w:r>
      <w:r w:rsidRPr="00A76ED6">
        <w:t>О пожарной безопасности</w:t>
      </w:r>
      <w:r>
        <w:t>»</w:t>
      </w:r>
      <w:r w:rsidRPr="00A76ED6">
        <w:t xml:space="preserve"> и других нормативных правовых актов создание и поддержание в постоянной готовности к применению систем информирования и оповещения населения является важнейшей задачей органов местного самоуправления и организаций.</w:t>
      </w:r>
    </w:p>
    <w:p w14:paraId="7E0DE421" w14:textId="77777777" w:rsidR="00C86563" w:rsidRPr="00A76ED6" w:rsidRDefault="00C86563" w:rsidP="00C86563">
      <w:r w:rsidRPr="00A76ED6">
        <w:t xml:space="preserve">Для повышения у населения уровня подготовленности, сознательности и убеждённости в необходимости и важности правильных действий в условиях возникновения или угрозе возникновения ЧС, необходимо постоянное его информирование в области гражданской обороны, обучение населения области способам защиты от опасностей, возникающих при ведении военных действий или вследствие этих действий, обеспечение постоянной готовности созданных сил и средств гражданской обороны к проведению аварийно-спасательных и других неотложных работ. </w:t>
      </w:r>
    </w:p>
    <w:p w14:paraId="75F5CCC8" w14:textId="77777777" w:rsidR="00C86563" w:rsidRDefault="00C86563" w:rsidP="00C86563">
      <w:pPr>
        <w:pStyle w:val="2"/>
      </w:pPr>
      <w:bookmarkStart w:id="84" w:name="_Toc158395511"/>
      <w:bookmarkStart w:id="85" w:name="_Toc178837569"/>
      <w:r w:rsidRPr="00953D31">
        <w:t>Мероприятия по обеспечению пожарной безопасности</w:t>
      </w:r>
      <w:bookmarkEnd w:id="84"/>
      <w:bookmarkEnd w:id="85"/>
    </w:p>
    <w:p w14:paraId="71BE0C2A" w14:textId="77777777" w:rsidR="00C86563" w:rsidRDefault="00C86563" w:rsidP="00C86563">
      <w:r w:rsidRPr="00AA5BB0">
        <w:t>Для выполнения Федерального закона от 22.07.2008 N 123-ФЗ «Технический регламент о требованиях пожарной безопасности» ст.</w:t>
      </w:r>
      <w:r w:rsidRPr="00953D31">
        <w:t xml:space="preserve"> </w:t>
      </w:r>
      <w:r w:rsidRPr="00AA5BB0">
        <w:t>76 и обеспечения времени прибытия к месту вызова подразделений пожарной охраны необходимо запланиров</w:t>
      </w:r>
      <w:r>
        <w:t xml:space="preserve">ать строительство пожарных депо </w:t>
      </w:r>
      <w:r w:rsidRPr="005A55A8">
        <w:t xml:space="preserve">с радиусом обслуживания 3 км. </w:t>
      </w:r>
      <w:r w:rsidRPr="00AA5BB0">
        <w:t xml:space="preserve"> Необходимо поддерживать дороги, обеспечивающие проезд спецтехники к месту пожара, в надлежащем состоянии. Для улучшения показателей оперативного реагирования в целях сокращения времени тушения пожаров необходимо развивать материально-техническую базу районной противопожарной службы.</w:t>
      </w:r>
    </w:p>
    <w:p w14:paraId="22E59CAC" w14:textId="77777777" w:rsidR="00C86563" w:rsidRPr="00A76ED6" w:rsidRDefault="00C86563" w:rsidP="00C86563">
      <w:r w:rsidRPr="00A76ED6">
        <w:t xml:space="preserve">Для обеспечения равных условий по защите жизни, здоровья и имущества граждан, проживающих в сельской местности, по сравнению с остальным населением </w:t>
      </w:r>
      <w:r>
        <w:t>Юхновского</w:t>
      </w:r>
      <w:r w:rsidRPr="00A76ED6">
        <w:t xml:space="preserve"> района </w:t>
      </w:r>
      <w:r>
        <w:t>Калужс</w:t>
      </w:r>
      <w:r w:rsidRPr="00A76ED6">
        <w:t>кой области, необходимо поэтапное формирование и развитие подразделен</w:t>
      </w:r>
      <w:r>
        <w:t>ий добровольной пожарной охраны, создание и поддержание в рабочем состоянии</w:t>
      </w:r>
      <w:r w:rsidRPr="00A76ED6">
        <w:t xml:space="preserve"> автоматической пожарной сигнализации, систем оповещения людей</w:t>
      </w:r>
      <w:r>
        <w:t xml:space="preserve"> о пожаре, аварийного освещения. </w:t>
      </w:r>
    </w:p>
    <w:p w14:paraId="5DB83E3C" w14:textId="77777777" w:rsidR="00C86563" w:rsidRDefault="00C86563" w:rsidP="00C86563">
      <w:r w:rsidRPr="001551B0">
        <w:t>На объектах должна предусматриваться система пожарной безопасности, направленная на предотвращение воздействия на людей опасных факторов пожара, в том числе их вторичных проявлений.</w:t>
      </w:r>
    </w:p>
    <w:p w14:paraId="00387624" w14:textId="77777777" w:rsidR="00C86563" w:rsidRPr="001551B0" w:rsidRDefault="00C86563" w:rsidP="00C86563">
      <w:r w:rsidRPr="001551B0">
        <w:t xml:space="preserve">В населенных пунктах </w:t>
      </w:r>
      <w:r>
        <w:t xml:space="preserve">должны </w:t>
      </w:r>
      <w:r w:rsidRPr="001551B0">
        <w:t>предусматрива</w:t>
      </w:r>
      <w:r>
        <w:t>ться</w:t>
      </w:r>
      <w:r w:rsidRPr="001551B0">
        <w:t xml:space="preserve"> противопожарн</w:t>
      </w:r>
      <w:r>
        <w:t>ый</w:t>
      </w:r>
      <w:r w:rsidRPr="001551B0">
        <w:t xml:space="preserve"> водопровод</w:t>
      </w:r>
      <w:r>
        <w:t xml:space="preserve"> (возможно объединение</w:t>
      </w:r>
      <w:r w:rsidRPr="001551B0">
        <w:t xml:space="preserve"> с хозяйственно-питьевым</w:t>
      </w:r>
      <w:r>
        <w:t xml:space="preserve"> водопроводом)</w:t>
      </w:r>
      <w:r w:rsidRPr="001551B0">
        <w:t>.</w:t>
      </w:r>
      <w:r>
        <w:t xml:space="preserve"> </w:t>
      </w:r>
      <w:r w:rsidRPr="001551B0">
        <w:t xml:space="preserve">Вода для тушения пожара </w:t>
      </w:r>
      <w:r>
        <w:t xml:space="preserve">должна </w:t>
      </w:r>
      <w:r w:rsidRPr="001551B0">
        <w:t>хранит</w:t>
      </w:r>
      <w:r>
        <w:t>ь</w:t>
      </w:r>
      <w:r w:rsidRPr="001551B0">
        <w:t>ся в противопожарных резервуарах, каждый поселковый водопровод должен иметь их не менее двух.</w:t>
      </w:r>
      <w:r>
        <w:t xml:space="preserve"> </w:t>
      </w:r>
      <w:r w:rsidRPr="001551B0">
        <w:t xml:space="preserve">На водопроводной сети в смотровых колодцах </w:t>
      </w:r>
      <w:r>
        <w:t xml:space="preserve">должны </w:t>
      </w:r>
      <w:r w:rsidRPr="001551B0">
        <w:t>устанавлива</w:t>
      </w:r>
      <w:r>
        <w:t>ть</w:t>
      </w:r>
      <w:r w:rsidRPr="001551B0">
        <w:t>ся противопожарные гидранты с радиусом действия 100 м.</w:t>
      </w:r>
    </w:p>
    <w:p w14:paraId="1118FD9A" w14:textId="77777777" w:rsidR="00C86563" w:rsidRDefault="00C86563" w:rsidP="00C86563">
      <w:r>
        <w:t xml:space="preserve">В населенных пунктах, не имеющих </w:t>
      </w:r>
      <w:r w:rsidRPr="001551B0">
        <w:t>централизованной системы водоснабжения, должно быть предусмотрено строительство местных противопожарных водоемов.</w:t>
      </w:r>
      <w:r>
        <w:t xml:space="preserve"> </w:t>
      </w:r>
      <w:r w:rsidRPr="001551B0">
        <w:t>Во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14:paraId="06C5AB1B" w14:textId="77777777" w:rsidR="00C86563" w:rsidRPr="001551B0" w:rsidRDefault="00C86563" w:rsidP="00C86563">
      <w:r>
        <w:t>Подробные проектные решения необходимо принять при разработке Генеральных планов сельских поселений.</w:t>
      </w:r>
    </w:p>
    <w:p w14:paraId="6841E874" w14:textId="77777777" w:rsidR="00C86563" w:rsidRPr="00A96EE9" w:rsidRDefault="00C86563" w:rsidP="00C86563">
      <w:r w:rsidRPr="00A96EE9">
        <w:lastRenderedPageBreak/>
        <w:t>Охрана лесов от пожаров включает в себя выполнение мер пожарной безопасности в лесах и тушение пожаров в лесах.</w:t>
      </w:r>
      <w:r>
        <w:t xml:space="preserve"> </w:t>
      </w:r>
      <w:r w:rsidRPr="00A96EE9">
        <w:t>Меры пожарной безопасности в лесах включают в себя:</w:t>
      </w:r>
    </w:p>
    <w:p w14:paraId="437F9EA3" w14:textId="77777777" w:rsidR="00C86563" w:rsidRPr="00A96EE9" w:rsidRDefault="00C86563" w:rsidP="00C86563">
      <w:r w:rsidRPr="00A96EE9">
        <w:t>1) предупреждение лесных пожаров;</w:t>
      </w:r>
    </w:p>
    <w:p w14:paraId="11F59FDF" w14:textId="77777777" w:rsidR="00C86563" w:rsidRPr="00A96EE9" w:rsidRDefault="00C86563" w:rsidP="00C86563">
      <w:r w:rsidRPr="00A96EE9">
        <w:t>2) мониторинг пожарной опасности в лесах и лесных пожаров;</w:t>
      </w:r>
    </w:p>
    <w:p w14:paraId="1702DA86" w14:textId="77777777" w:rsidR="00C86563" w:rsidRPr="00A96EE9" w:rsidRDefault="00C86563" w:rsidP="00C86563">
      <w:r w:rsidRPr="00A96EE9">
        <w:t>3) разработку и утверждение планов тушения лесных пожаров;</w:t>
      </w:r>
    </w:p>
    <w:p w14:paraId="6385F61C" w14:textId="77777777" w:rsidR="00C86563" w:rsidRPr="00A96EE9" w:rsidRDefault="00C86563" w:rsidP="00C86563">
      <w:r w:rsidRPr="00A96EE9">
        <w:t>4) иные меры пожарной безопасности в лесах.</w:t>
      </w:r>
    </w:p>
    <w:p w14:paraId="253F6930" w14:textId="77777777" w:rsidR="00C86563" w:rsidRPr="001551B0" w:rsidRDefault="00C86563" w:rsidP="00C86563">
      <w:r w:rsidRPr="001551B0">
        <w:t>Основы организации и тушение пожаров хлебных массивов должны закладываться в районном плане обеспечения пожарной безопасности в период уборки урожая.</w:t>
      </w:r>
      <w:r>
        <w:t xml:space="preserve"> </w:t>
      </w:r>
      <w:r w:rsidRPr="001551B0">
        <w:t>Для обеспечения безопасности и создания возможности борьбы с пожарами хлебные массивы необходимо разделять на участки площадью до 50 га прокосами шириной 10-12 м, по прокосу делают пропашку шириной 5-6 м.</w:t>
      </w:r>
      <w:r>
        <w:t xml:space="preserve"> </w:t>
      </w:r>
      <w:r w:rsidRPr="001551B0">
        <w:t>В период уборки необходимо усиливать дежурство на полях.</w:t>
      </w:r>
    </w:p>
    <w:p w14:paraId="0CB32830" w14:textId="77777777" w:rsidR="00C86563" w:rsidRDefault="00C86563" w:rsidP="00C86563">
      <w:r w:rsidRPr="001551B0">
        <w:t>Для обеспечения безопасности населенных пунктов от пожаров сухой травы необходимо проводить пропашку по границе населенных пунктов.</w:t>
      </w:r>
    </w:p>
    <w:p w14:paraId="5019736E" w14:textId="77777777" w:rsidR="00C86563" w:rsidRPr="005176FA" w:rsidRDefault="00C86563" w:rsidP="00C86563">
      <w:r w:rsidRPr="005176FA">
        <w:t>Согласно ст. 76 Федерального закона от 22.07.2008 г. №123-ФЗ «Технический регламент о требованиях пожарной безопасности» необходимо обеспечить прикрытия пожарными подразделениями населенные пункты, с учетом времени прибытия для тушения пожара не более 20 минут, предлагается построит</w:t>
      </w:r>
      <w:r>
        <w:t>ь по всему району пожарные депо.</w:t>
      </w:r>
    </w:p>
    <w:p w14:paraId="7B6E336D" w14:textId="77777777" w:rsidR="00C86563" w:rsidRDefault="00C86563" w:rsidP="00C86563">
      <w:pPr>
        <w:pStyle w:val="2"/>
      </w:pPr>
      <w:bookmarkStart w:id="86" w:name="_Toc158395512"/>
      <w:bookmarkStart w:id="87" w:name="_Toc178837570"/>
      <w:r w:rsidRPr="00953D31">
        <w:t>Мероприятия по предотвращению ЧС на транспорте</w:t>
      </w:r>
      <w:bookmarkEnd w:id="86"/>
      <w:bookmarkEnd w:id="87"/>
    </w:p>
    <w:p w14:paraId="4DB7CF16" w14:textId="77777777" w:rsidR="00C86563" w:rsidRPr="001551B0" w:rsidRDefault="00C86563" w:rsidP="00C86563">
      <w:r w:rsidRPr="001551B0">
        <w:t xml:space="preserve">Для обеспечения быстрого и безопасного движения и предупреждения чрезвычайных ситуаций на дорогах района необходим комплекс организационных, строительных, планировочных мероприятий: </w:t>
      </w:r>
    </w:p>
    <w:p w14:paraId="1F906DD0" w14:textId="77777777" w:rsidR="00C86563" w:rsidRPr="001551B0" w:rsidRDefault="00C86563" w:rsidP="00122ECD">
      <w:pPr>
        <w:pStyle w:val="a3"/>
        <w:numPr>
          <w:ilvl w:val="0"/>
          <w:numId w:val="60"/>
        </w:numPr>
      </w:pPr>
      <w:r w:rsidRPr="001551B0">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14:paraId="02D190D8" w14:textId="77777777" w:rsidR="00C86563" w:rsidRPr="001551B0" w:rsidRDefault="00C86563" w:rsidP="00122ECD">
      <w:pPr>
        <w:pStyle w:val="a3"/>
        <w:numPr>
          <w:ilvl w:val="0"/>
          <w:numId w:val="60"/>
        </w:numPr>
      </w:pPr>
      <w:r w:rsidRPr="001551B0">
        <w:t>устройство ограждений, разметка, установка дорожных знаков, улучшение освещения на автодорогах;</w:t>
      </w:r>
    </w:p>
    <w:p w14:paraId="3CAE5E80" w14:textId="77777777" w:rsidR="00C86563" w:rsidRPr="001551B0" w:rsidRDefault="00C86563" w:rsidP="00122ECD">
      <w:pPr>
        <w:pStyle w:val="a3"/>
        <w:numPr>
          <w:ilvl w:val="0"/>
          <w:numId w:val="60"/>
        </w:numPr>
      </w:pPr>
      <w:r w:rsidRPr="001551B0">
        <w:t>работа служб ГИБДД на дорогах за соблюдением скорости движения, особенно участках, пересекающих овраги;</w:t>
      </w:r>
    </w:p>
    <w:p w14:paraId="086C188A" w14:textId="77777777" w:rsidR="00C86563" w:rsidRPr="001551B0" w:rsidRDefault="00C86563" w:rsidP="00122ECD">
      <w:pPr>
        <w:pStyle w:val="a3"/>
        <w:numPr>
          <w:ilvl w:val="0"/>
          <w:numId w:val="60"/>
        </w:numPr>
      </w:pPr>
      <w:r w:rsidRPr="001551B0">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14:paraId="35F62DEA" w14:textId="77777777" w:rsidR="00C86563" w:rsidRPr="001551B0" w:rsidRDefault="00C86563" w:rsidP="00122ECD">
      <w:pPr>
        <w:pStyle w:val="a3"/>
        <w:numPr>
          <w:ilvl w:val="0"/>
          <w:numId w:val="60"/>
        </w:numPr>
      </w:pPr>
      <w:r w:rsidRPr="001551B0">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14:paraId="404C444C" w14:textId="77777777" w:rsidR="00C86563" w:rsidRPr="001551B0" w:rsidRDefault="00C86563" w:rsidP="00122ECD">
      <w:pPr>
        <w:pStyle w:val="a3"/>
        <w:numPr>
          <w:ilvl w:val="0"/>
          <w:numId w:val="60"/>
        </w:numPr>
      </w:pPr>
      <w:r w:rsidRPr="001551B0">
        <w:t>регулярная проверка состояния постоянных автомобильных мостов через реки и овраги;</w:t>
      </w:r>
    </w:p>
    <w:p w14:paraId="48E4ECBA" w14:textId="77777777" w:rsidR="00C86563" w:rsidRPr="001551B0" w:rsidRDefault="00C86563" w:rsidP="00122ECD">
      <w:pPr>
        <w:pStyle w:val="a3"/>
        <w:numPr>
          <w:ilvl w:val="0"/>
          <w:numId w:val="60"/>
        </w:numPr>
      </w:pPr>
      <w:r w:rsidRPr="001551B0">
        <w:t>очистка дорог в зимнее время от снежных валов, сужающих проезжую часть и ограничивающих видимость.</w:t>
      </w:r>
    </w:p>
    <w:p w14:paraId="78445EC4" w14:textId="7E68CE3F" w:rsidR="00F035E4" w:rsidRPr="00F035E4" w:rsidRDefault="00F035E4" w:rsidP="00F035E4"/>
    <w:sectPr w:rsidR="00F035E4" w:rsidRPr="00F035E4" w:rsidSect="005D6D2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4CBFB" w14:textId="77777777" w:rsidR="00982817" w:rsidRDefault="00982817" w:rsidP="00480FE5">
      <w:pPr>
        <w:spacing w:after="0" w:line="240" w:lineRule="auto"/>
      </w:pPr>
      <w:r>
        <w:separator/>
      </w:r>
    </w:p>
  </w:endnote>
  <w:endnote w:type="continuationSeparator" w:id="0">
    <w:p w14:paraId="0E4EB85E" w14:textId="77777777" w:rsidR="00982817" w:rsidRDefault="00982817" w:rsidP="0048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132918"/>
      <w:docPartObj>
        <w:docPartGallery w:val="Page Numbers (Bottom of Page)"/>
        <w:docPartUnique/>
      </w:docPartObj>
    </w:sdtPr>
    <w:sdtEndPr/>
    <w:sdtContent>
      <w:p w14:paraId="18302AC9" w14:textId="67245CA0" w:rsidR="00BD7483" w:rsidRDefault="00BD7483" w:rsidP="004706EC">
        <w:pPr>
          <w:pStyle w:val="af3"/>
          <w:jc w:val="right"/>
        </w:pPr>
        <w:r>
          <w:fldChar w:fldCharType="begin"/>
        </w:r>
        <w:r>
          <w:instrText>PAGE   \* MERGEFORMAT</w:instrText>
        </w:r>
        <w:r>
          <w:fldChar w:fldCharType="separate"/>
        </w:r>
        <w:r w:rsidR="00140955">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3EC75" w14:textId="77777777" w:rsidR="00982817" w:rsidRDefault="00982817" w:rsidP="00480FE5">
      <w:pPr>
        <w:spacing w:after="0" w:line="240" w:lineRule="auto"/>
      </w:pPr>
      <w:r>
        <w:separator/>
      </w:r>
    </w:p>
  </w:footnote>
  <w:footnote w:type="continuationSeparator" w:id="0">
    <w:p w14:paraId="0EF240BC" w14:textId="77777777" w:rsidR="00982817" w:rsidRDefault="00982817" w:rsidP="00480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1673"/>
        </w:tabs>
        <w:ind w:left="1673" w:hanging="255"/>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2149"/>
        </w:tabs>
        <w:ind w:left="2149" w:hanging="360"/>
      </w:pPr>
      <w:rPr>
        <w:rFonts w:ascii="Symbol" w:hAnsi="Symbol"/>
      </w:rPr>
    </w:lvl>
  </w:abstractNum>
  <w:abstractNum w:abstractNumId="2">
    <w:nsid w:val="0000000C"/>
    <w:multiLevelType w:val="singleLevel"/>
    <w:tmpl w:val="0000000C"/>
    <w:name w:val="WW8Num12"/>
    <w:lvl w:ilvl="0">
      <w:start w:val="1"/>
      <w:numFmt w:val="bullet"/>
      <w:lvlText w:val=""/>
      <w:lvlJc w:val="left"/>
      <w:pPr>
        <w:tabs>
          <w:tab w:val="num" w:pos="2149"/>
        </w:tabs>
        <w:ind w:left="2149" w:hanging="360"/>
      </w:pPr>
      <w:rPr>
        <w:rFonts w:ascii="Symbol" w:hAnsi="Symbol"/>
      </w:rPr>
    </w:lvl>
  </w:abstractNum>
  <w:abstractNum w:abstractNumId="3">
    <w:nsid w:val="0000000D"/>
    <w:multiLevelType w:val="multilevel"/>
    <w:tmpl w:val="0000000D"/>
    <w:name w:val="WW8Num13"/>
    <w:lvl w:ilvl="0">
      <w:start w:val="1"/>
      <w:numFmt w:val="bullet"/>
      <w:lvlText w:val=""/>
      <w:lvlJc w:val="left"/>
      <w:pPr>
        <w:tabs>
          <w:tab w:val="num" w:pos="2858"/>
        </w:tabs>
        <w:ind w:left="2858"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4">
    <w:nsid w:val="0000000F"/>
    <w:multiLevelType w:val="singleLevel"/>
    <w:tmpl w:val="0000000F"/>
    <w:name w:val="WW8Num15"/>
    <w:lvl w:ilvl="0">
      <w:start w:val="1"/>
      <w:numFmt w:val="bullet"/>
      <w:lvlText w:val=""/>
      <w:lvlJc w:val="left"/>
      <w:pPr>
        <w:tabs>
          <w:tab w:val="num" w:pos="992"/>
        </w:tabs>
        <w:ind w:left="992" w:hanging="283"/>
      </w:pPr>
      <w:rPr>
        <w:rFonts w:ascii="Symbol" w:hAnsi="Symbol"/>
      </w:rPr>
    </w:lvl>
  </w:abstractNum>
  <w:abstractNum w:abstractNumId="5">
    <w:nsid w:val="00000013"/>
    <w:multiLevelType w:val="multilevel"/>
    <w:tmpl w:val="00000013"/>
    <w:name w:val="WW8Num19"/>
    <w:lvl w:ilvl="0">
      <w:start w:val="1"/>
      <w:numFmt w:val="bullet"/>
      <w:lvlText w:val=""/>
      <w:lvlJc w:val="left"/>
      <w:pPr>
        <w:tabs>
          <w:tab w:val="num" w:pos="2858"/>
        </w:tabs>
        <w:ind w:left="2858"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6">
    <w:nsid w:val="014316E9"/>
    <w:multiLevelType w:val="hybridMultilevel"/>
    <w:tmpl w:val="19C27DE4"/>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2BC05AE"/>
    <w:multiLevelType w:val="hybridMultilevel"/>
    <w:tmpl w:val="33EA26F2"/>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9428FB"/>
    <w:multiLevelType w:val="hybridMultilevel"/>
    <w:tmpl w:val="BFB4D5BA"/>
    <w:lvl w:ilvl="0" w:tplc="00000008">
      <w:start w:val="1"/>
      <w:numFmt w:val="bullet"/>
      <w:lvlText w:val=""/>
      <w:lvlJc w:val="left"/>
      <w:pPr>
        <w:ind w:left="360" w:hanging="360"/>
      </w:pPr>
      <w:rPr>
        <w:rFonts w:ascii="Symbol" w:hAnsi="Symbol" w:cs="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62B4D8D"/>
    <w:multiLevelType w:val="hybridMultilevel"/>
    <w:tmpl w:val="B888EC06"/>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5672AF"/>
    <w:multiLevelType w:val="hybridMultilevel"/>
    <w:tmpl w:val="E3B2C914"/>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C653A6"/>
    <w:multiLevelType w:val="hybridMultilevel"/>
    <w:tmpl w:val="93D25E50"/>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FA5AD9"/>
    <w:multiLevelType w:val="hybridMultilevel"/>
    <w:tmpl w:val="0CB84E6E"/>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8E07B4"/>
    <w:multiLevelType w:val="hybridMultilevel"/>
    <w:tmpl w:val="4692BF7E"/>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9EA4ED8"/>
    <w:multiLevelType w:val="hybridMultilevel"/>
    <w:tmpl w:val="DBE815DA"/>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AA16DE"/>
    <w:multiLevelType w:val="hybridMultilevel"/>
    <w:tmpl w:val="EF424108"/>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85738E"/>
    <w:multiLevelType w:val="hybridMultilevel"/>
    <w:tmpl w:val="9EDCF2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67596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20C724D4"/>
    <w:multiLevelType w:val="hybridMultilevel"/>
    <w:tmpl w:val="33A258C4"/>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AD293D"/>
    <w:multiLevelType w:val="hybridMultilevel"/>
    <w:tmpl w:val="76D2DC8E"/>
    <w:lvl w:ilvl="0" w:tplc="00000008">
      <w:start w:val="1"/>
      <w:numFmt w:val="bullet"/>
      <w:lvlText w:val=""/>
      <w:lvlJc w:val="left"/>
      <w:pPr>
        <w:ind w:left="1068" w:hanging="708"/>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A95226"/>
    <w:multiLevelType w:val="hybridMultilevel"/>
    <w:tmpl w:val="5DCA9A70"/>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287520"/>
    <w:multiLevelType w:val="hybridMultilevel"/>
    <w:tmpl w:val="60E46B8A"/>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0D5E89"/>
    <w:multiLevelType w:val="hybridMultilevel"/>
    <w:tmpl w:val="650E4698"/>
    <w:lvl w:ilvl="0" w:tplc="00000008">
      <w:start w:val="1"/>
      <w:numFmt w:val="bullet"/>
      <w:lvlText w:val=""/>
      <w:lvlJc w:val="left"/>
      <w:pPr>
        <w:ind w:left="720" w:hanging="360"/>
      </w:pPr>
      <w:rPr>
        <w:rFonts w:ascii="Symbol" w:hAnsi="Symbol" w:cs="Symbol"/>
      </w:rPr>
    </w:lvl>
    <w:lvl w:ilvl="1" w:tplc="9FA400FC">
      <w:numFmt w:val="bullet"/>
      <w:lvlText w:val="•"/>
      <w:lvlJc w:val="left"/>
      <w:pPr>
        <w:ind w:left="1788" w:hanging="708"/>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1E15E7"/>
    <w:multiLevelType w:val="hybridMultilevel"/>
    <w:tmpl w:val="FA5E96DE"/>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7E63D6"/>
    <w:multiLevelType w:val="hybridMultilevel"/>
    <w:tmpl w:val="C0F63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855840"/>
    <w:multiLevelType w:val="hybridMultilevel"/>
    <w:tmpl w:val="ABCC419E"/>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D64225"/>
    <w:multiLevelType w:val="hybridMultilevel"/>
    <w:tmpl w:val="75A00620"/>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CF7598"/>
    <w:multiLevelType w:val="hybridMultilevel"/>
    <w:tmpl w:val="25CEDA02"/>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85280F"/>
    <w:multiLevelType w:val="hybridMultilevel"/>
    <w:tmpl w:val="141CCE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44B439C"/>
    <w:multiLevelType w:val="hybridMultilevel"/>
    <w:tmpl w:val="DB1A0F34"/>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53562C"/>
    <w:multiLevelType w:val="hybridMultilevel"/>
    <w:tmpl w:val="4A24C064"/>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753258"/>
    <w:multiLevelType w:val="hybridMultilevel"/>
    <w:tmpl w:val="12941018"/>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E20C78"/>
    <w:multiLevelType w:val="hybridMultilevel"/>
    <w:tmpl w:val="20F0F032"/>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0B33EB"/>
    <w:multiLevelType w:val="hybridMultilevel"/>
    <w:tmpl w:val="E578AE0A"/>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9E15D9"/>
    <w:multiLevelType w:val="hybridMultilevel"/>
    <w:tmpl w:val="8FECC89E"/>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5573FD"/>
    <w:multiLevelType w:val="hybridMultilevel"/>
    <w:tmpl w:val="1EF0615A"/>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054743"/>
    <w:multiLevelType w:val="hybridMultilevel"/>
    <w:tmpl w:val="3AFAFC4C"/>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1456FD"/>
    <w:multiLevelType w:val="hybridMultilevel"/>
    <w:tmpl w:val="F20C3530"/>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6546AF"/>
    <w:multiLevelType w:val="hybridMultilevel"/>
    <w:tmpl w:val="CF1ACB8C"/>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AF5B60"/>
    <w:multiLevelType w:val="hybridMultilevel"/>
    <w:tmpl w:val="72B61128"/>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FB5A2F"/>
    <w:multiLevelType w:val="hybridMultilevel"/>
    <w:tmpl w:val="19D67270"/>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804865"/>
    <w:multiLevelType w:val="hybridMultilevel"/>
    <w:tmpl w:val="23FCCEC6"/>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9B25B5A"/>
    <w:multiLevelType w:val="hybridMultilevel"/>
    <w:tmpl w:val="B2DC1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511A73"/>
    <w:multiLevelType w:val="hybridMultilevel"/>
    <w:tmpl w:val="E0F00AB2"/>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B641EA"/>
    <w:multiLevelType w:val="hybridMultilevel"/>
    <w:tmpl w:val="BA724E42"/>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CDC35D2"/>
    <w:multiLevelType w:val="hybridMultilevel"/>
    <w:tmpl w:val="0C905476"/>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F65403"/>
    <w:multiLevelType w:val="hybridMultilevel"/>
    <w:tmpl w:val="E570AF84"/>
    <w:lvl w:ilvl="0" w:tplc="04190011">
      <w:start w:val="1"/>
      <w:numFmt w:val="decimal"/>
      <w:lvlText w:val="%1)"/>
      <w:lvlJc w:val="left"/>
      <w:pPr>
        <w:ind w:left="720" w:hanging="360"/>
      </w:pPr>
    </w:lvl>
    <w:lvl w:ilvl="1" w:tplc="E1F2B364">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05327DC"/>
    <w:multiLevelType w:val="hybridMultilevel"/>
    <w:tmpl w:val="CAA258BA"/>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A40BBE"/>
    <w:multiLevelType w:val="hybridMultilevel"/>
    <w:tmpl w:val="5394A8CE"/>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3337454"/>
    <w:multiLevelType w:val="hybridMultilevel"/>
    <w:tmpl w:val="F78E843A"/>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45D14E3"/>
    <w:multiLevelType w:val="hybridMultilevel"/>
    <w:tmpl w:val="FAF41CE4"/>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6AB6DA6"/>
    <w:multiLevelType w:val="hybridMultilevel"/>
    <w:tmpl w:val="B47CABC0"/>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8321DAA"/>
    <w:multiLevelType w:val="hybridMultilevel"/>
    <w:tmpl w:val="705291AE"/>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8497DC3"/>
    <w:multiLevelType w:val="hybridMultilevel"/>
    <w:tmpl w:val="E93C2604"/>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68D15F62"/>
    <w:multiLevelType w:val="hybridMultilevel"/>
    <w:tmpl w:val="F99222AA"/>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6C0669AA"/>
    <w:multiLevelType w:val="hybridMultilevel"/>
    <w:tmpl w:val="BE902ECE"/>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C6D722E"/>
    <w:multiLevelType w:val="hybridMultilevel"/>
    <w:tmpl w:val="574EC8EE"/>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D022596"/>
    <w:multiLevelType w:val="hybridMultilevel"/>
    <w:tmpl w:val="5BB211B2"/>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417A19"/>
    <w:multiLevelType w:val="hybridMultilevel"/>
    <w:tmpl w:val="AB9021F4"/>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2FF7C89"/>
    <w:multiLevelType w:val="hybridMultilevel"/>
    <w:tmpl w:val="C8EA54DC"/>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3F30E5C"/>
    <w:multiLevelType w:val="hybridMultilevel"/>
    <w:tmpl w:val="03423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4E37A11"/>
    <w:multiLevelType w:val="hybridMultilevel"/>
    <w:tmpl w:val="21481A7A"/>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82451D6"/>
    <w:multiLevelType w:val="hybridMultilevel"/>
    <w:tmpl w:val="968AB926"/>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87E5B5A"/>
    <w:multiLevelType w:val="hybridMultilevel"/>
    <w:tmpl w:val="B93246D2"/>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9992318"/>
    <w:multiLevelType w:val="hybridMultilevel"/>
    <w:tmpl w:val="21B2FAFC"/>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AB11DB9"/>
    <w:multiLevelType w:val="hybridMultilevel"/>
    <w:tmpl w:val="03F07B2E"/>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E41C5D"/>
    <w:multiLevelType w:val="hybridMultilevel"/>
    <w:tmpl w:val="BB4273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C8E1743"/>
    <w:multiLevelType w:val="hybridMultilevel"/>
    <w:tmpl w:val="40DE0348"/>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D7A0B80"/>
    <w:multiLevelType w:val="hybridMultilevel"/>
    <w:tmpl w:val="C248F016"/>
    <w:lvl w:ilvl="0" w:tplc="00000008">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11"/>
  </w:num>
  <w:num w:numId="4">
    <w:abstractNumId w:val="32"/>
  </w:num>
  <w:num w:numId="5">
    <w:abstractNumId w:val="59"/>
  </w:num>
  <w:num w:numId="6">
    <w:abstractNumId w:val="10"/>
  </w:num>
  <w:num w:numId="7">
    <w:abstractNumId w:val="57"/>
  </w:num>
  <w:num w:numId="8">
    <w:abstractNumId w:val="47"/>
  </w:num>
  <w:num w:numId="9">
    <w:abstractNumId w:val="14"/>
  </w:num>
  <w:num w:numId="10">
    <w:abstractNumId w:val="66"/>
  </w:num>
  <w:num w:numId="11">
    <w:abstractNumId w:val="24"/>
  </w:num>
  <w:num w:numId="12">
    <w:abstractNumId w:val="46"/>
  </w:num>
  <w:num w:numId="13">
    <w:abstractNumId w:val="23"/>
  </w:num>
  <w:num w:numId="14">
    <w:abstractNumId w:val="58"/>
  </w:num>
  <w:num w:numId="15">
    <w:abstractNumId w:val="33"/>
  </w:num>
  <w:num w:numId="16">
    <w:abstractNumId w:val="50"/>
  </w:num>
  <w:num w:numId="17">
    <w:abstractNumId w:val="68"/>
  </w:num>
  <w:num w:numId="18">
    <w:abstractNumId w:val="16"/>
  </w:num>
  <w:num w:numId="19">
    <w:abstractNumId w:val="51"/>
  </w:num>
  <w:num w:numId="20">
    <w:abstractNumId w:val="39"/>
  </w:num>
  <w:num w:numId="21">
    <w:abstractNumId w:val="42"/>
  </w:num>
  <w:num w:numId="22">
    <w:abstractNumId w:val="18"/>
  </w:num>
  <w:num w:numId="23">
    <w:abstractNumId w:val="29"/>
  </w:num>
  <w:num w:numId="24">
    <w:abstractNumId w:val="60"/>
  </w:num>
  <w:num w:numId="25">
    <w:abstractNumId w:val="15"/>
  </w:num>
  <w:num w:numId="26">
    <w:abstractNumId w:val="35"/>
  </w:num>
  <w:num w:numId="27">
    <w:abstractNumId w:val="34"/>
  </w:num>
  <w:num w:numId="28">
    <w:abstractNumId w:val="48"/>
  </w:num>
  <w:num w:numId="29">
    <w:abstractNumId w:val="30"/>
  </w:num>
  <w:num w:numId="30">
    <w:abstractNumId w:val="65"/>
  </w:num>
  <w:num w:numId="31">
    <w:abstractNumId w:val="20"/>
  </w:num>
  <w:num w:numId="32">
    <w:abstractNumId w:val="44"/>
  </w:num>
  <w:num w:numId="33">
    <w:abstractNumId w:val="26"/>
  </w:num>
  <w:num w:numId="34">
    <w:abstractNumId w:val="21"/>
  </w:num>
  <w:num w:numId="35">
    <w:abstractNumId w:val="12"/>
  </w:num>
  <w:num w:numId="36">
    <w:abstractNumId w:val="22"/>
  </w:num>
  <w:num w:numId="37">
    <w:abstractNumId w:val="62"/>
  </w:num>
  <w:num w:numId="38">
    <w:abstractNumId w:val="36"/>
  </w:num>
  <w:num w:numId="39">
    <w:abstractNumId w:val="40"/>
  </w:num>
  <w:num w:numId="40">
    <w:abstractNumId w:val="27"/>
  </w:num>
  <w:num w:numId="41">
    <w:abstractNumId w:val="7"/>
  </w:num>
  <w:num w:numId="42">
    <w:abstractNumId w:val="19"/>
  </w:num>
  <w:num w:numId="43">
    <w:abstractNumId w:val="64"/>
  </w:num>
  <w:num w:numId="44">
    <w:abstractNumId w:val="63"/>
  </w:num>
  <w:num w:numId="45">
    <w:abstractNumId w:val="61"/>
  </w:num>
  <w:num w:numId="46">
    <w:abstractNumId w:val="38"/>
  </w:num>
  <w:num w:numId="47">
    <w:abstractNumId w:val="67"/>
  </w:num>
  <w:num w:numId="48">
    <w:abstractNumId w:val="41"/>
  </w:num>
  <w:num w:numId="49">
    <w:abstractNumId w:val="56"/>
  </w:num>
  <w:num w:numId="50">
    <w:abstractNumId w:val="25"/>
  </w:num>
  <w:num w:numId="51">
    <w:abstractNumId w:val="49"/>
  </w:num>
  <w:num w:numId="52">
    <w:abstractNumId w:val="43"/>
  </w:num>
  <w:num w:numId="53">
    <w:abstractNumId w:val="37"/>
  </w:num>
  <w:num w:numId="54">
    <w:abstractNumId w:val="53"/>
  </w:num>
  <w:num w:numId="55">
    <w:abstractNumId w:val="8"/>
  </w:num>
  <w:num w:numId="56">
    <w:abstractNumId w:val="45"/>
  </w:num>
  <w:num w:numId="57">
    <w:abstractNumId w:val="54"/>
  </w:num>
  <w:num w:numId="58">
    <w:abstractNumId w:val="6"/>
  </w:num>
  <w:num w:numId="59">
    <w:abstractNumId w:val="13"/>
  </w:num>
  <w:num w:numId="60">
    <w:abstractNumId w:val="9"/>
  </w:num>
  <w:num w:numId="61">
    <w:abstractNumId w:val="52"/>
  </w:num>
  <w:num w:numId="62">
    <w:abstractNumId w:val="55"/>
  </w:num>
  <w:num w:numId="63">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29"/>
    <w:rsid w:val="000074BB"/>
    <w:rsid w:val="0002396A"/>
    <w:rsid w:val="00063C10"/>
    <w:rsid w:val="00067FE7"/>
    <w:rsid w:val="00086162"/>
    <w:rsid w:val="000D20CB"/>
    <w:rsid w:val="000F38CE"/>
    <w:rsid w:val="00111280"/>
    <w:rsid w:val="00111971"/>
    <w:rsid w:val="00114B6A"/>
    <w:rsid w:val="00122ECD"/>
    <w:rsid w:val="0014013E"/>
    <w:rsid w:val="00140955"/>
    <w:rsid w:val="00161FCD"/>
    <w:rsid w:val="0016673F"/>
    <w:rsid w:val="00173662"/>
    <w:rsid w:val="001B0CE2"/>
    <w:rsid w:val="001C0064"/>
    <w:rsid w:val="002212E5"/>
    <w:rsid w:val="00266A7B"/>
    <w:rsid w:val="00274F5E"/>
    <w:rsid w:val="00286A66"/>
    <w:rsid w:val="00297F89"/>
    <w:rsid w:val="002E27D5"/>
    <w:rsid w:val="002E3A29"/>
    <w:rsid w:val="002E757D"/>
    <w:rsid w:val="002F2506"/>
    <w:rsid w:val="00305061"/>
    <w:rsid w:val="003125FC"/>
    <w:rsid w:val="003359F6"/>
    <w:rsid w:val="00362A98"/>
    <w:rsid w:val="00364DBB"/>
    <w:rsid w:val="00380933"/>
    <w:rsid w:val="00381700"/>
    <w:rsid w:val="00393585"/>
    <w:rsid w:val="003B7505"/>
    <w:rsid w:val="003C3C1A"/>
    <w:rsid w:val="003C748E"/>
    <w:rsid w:val="003F1FD3"/>
    <w:rsid w:val="003F38ED"/>
    <w:rsid w:val="00407C98"/>
    <w:rsid w:val="00414B1B"/>
    <w:rsid w:val="00415055"/>
    <w:rsid w:val="00423713"/>
    <w:rsid w:val="00467D3F"/>
    <w:rsid w:val="004706EC"/>
    <w:rsid w:val="00480FE5"/>
    <w:rsid w:val="00496FC4"/>
    <w:rsid w:val="004B124E"/>
    <w:rsid w:val="004B2E1A"/>
    <w:rsid w:val="004B4CAB"/>
    <w:rsid w:val="004C393C"/>
    <w:rsid w:val="004E3C64"/>
    <w:rsid w:val="004E6DF8"/>
    <w:rsid w:val="004F1A48"/>
    <w:rsid w:val="005037E5"/>
    <w:rsid w:val="00523389"/>
    <w:rsid w:val="00547422"/>
    <w:rsid w:val="00562D2D"/>
    <w:rsid w:val="005669BB"/>
    <w:rsid w:val="00566C0F"/>
    <w:rsid w:val="005861E9"/>
    <w:rsid w:val="005A17D4"/>
    <w:rsid w:val="005A5CBA"/>
    <w:rsid w:val="005C1B78"/>
    <w:rsid w:val="005C3B3C"/>
    <w:rsid w:val="005D6D29"/>
    <w:rsid w:val="005E7631"/>
    <w:rsid w:val="005F6446"/>
    <w:rsid w:val="006035EF"/>
    <w:rsid w:val="00643AFF"/>
    <w:rsid w:val="006525D5"/>
    <w:rsid w:val="00655F5F"/>
    <w:rsid w:val="00667C3A"/>
    <w:rsid w:val="0068203D"/>
    <w:rsid w:val="006829E0"/>
    <w:rsid w:val="006839D2"/>
    <w:rsid w:val="0068799D"/>
    <w:rsid w:val="006A287E"/>
    <w:rsid w:val="00701230"/>
    <w:rsid w:val="00732123"/>
    <w:rsid w:val="00765785"/>
    <w:rsid w:val="007848A9"/>
    <w:rsid w:val="007A6B6F"/>
    <w:rsid w:val="007B2735"/>
    <w:rsid w:val="007B3732"/>
    <w:rsid w:val="007C0129"/>
    <w:rsid w:val="007E11B8"/>
    <w:rsid w:val="007F0A5D"/>
    <w:rsid w:val="008012CB"/>
    <w:rsid w:val="008076C7"/>
    <w:rsid w:val="008270E2"/>
    <w:rsid w:val="00837133"/>
    <w:rsid w:val="008511E7"/>
    <w:rsid w:val="00870A66"/>
    <w:rsid w:val="0087240F"/>
    <w:rsid w:val="00886196"/>
    <w:rsid w:val="00890B3C"/>
    <w:rsid w:val="0089170B"/>
    <w:rsid w:val="00896D8F"/>
    <w:rsid w:val="008974C4"/>
    <w:rsid w:val="008B23FF"/>
    <w:rsid w:val="008C39AF"/>
    <w:rsid w:val="008C6012"/>
    <w:rsid w:val="008D5EED"/>
    <w:rsid w:val="008F7F5E"/>
    <w:rsid w:val="00911B29"/>
    <w:rsid w:val="009212B1"/>
    <w:rsid w:val="00935566"/>
    <w:rsid w:val="00943E04"/>
    <w:rsid w:val="0097542B"/>
    <w:rsid w:val="00982817"/>
    <w:rsid w:val="00996DE2"/>
    <w:rsid w:val="009D3E93"/>
    <w:rsid w:val="009E10FB"/>
    <w:rsid w:val="00A04BAE"/>
    <w:rsid w:val="00A14A96"/>
    <w:rsid w:val="00A315F1"/>
    <w:rsid w:val="00A513B9"/>
    <w:rsid w:val="00A56C3B"/>
    <w:rsid w:val="00A7051F"/>
    <w:rsid w:val="00A93A19"/>
    <w:rsid w:val="00AA4A6E"/>
    <w:rsid w:val="00AF06B7"/>
    <w:rsid w:val="00AF3682"/>
    <w:rsid w:val="00B27482"/>
    <w:rsid w:val="00B31F97"/>
    <w:rsid w:val="00B34AC0"/>
    <w:rsid w:val="00B47110"/>
    <w:rsid w:val="00B95A9B"/>
    <w:rsid w:val="00BA394B"/>
    <w:rsid w:val="00BA7A71"/>
    <w:rsid w:val="00BB7BFC"/>
    <w:rsid w:val="00BC410D"/>
    <w:rsid w:val="00BC74C0"/>
    <w:rsid w:val="00BD7483"/>
    <w:rsid w:val="00C02801"/>
    <w:rsid w:val="00C22BC4"/>
    <w:rsid w:val="00C2557A"/>
    <w:rsid w:val="00C34A37"/>
    <w:rsid w:val="00C46957"/>
    <w:rsid w:val="00C55C89"/>
    <w:rsid w:val="00C748D3"/>
    <w:rsid w:val="00C82595"/>
    <w:rsid w:val="00C86563"/>
    <w:rsid w:val="00CE2178"/>
    <w:rsid w:val="00D008B8"/>
    <w:rsid w:val="00D128BA"/>
    <w:rsid w:val="00D1742F"/>
    <w:rsid w:val="00D5211D"/>
    <w:rsid w:val="00D5441B"/>
    <w:rsid w:val="00DD0555"/>
    <w:rsid w:val="00E124BE"/>
    <w:rsid w:val="00E21F29"/>
    <w:rsid w:val="00E307DB"/>
    <w:rsid w:val="00E430C4"/>
    <w:rsid w:val="00E478A1"/>
    <w:rsid w:val="00E67A74"/>
    <w:rsid w:val="00E92061"/>
    <w:rsid w:val="00F035E4"/>
    <w:rsid w:val="00F04871"/>
    <w:rsid w:val="00F30C0F"/>
    <w:rsid w:val="00F3202B"/>
    <w:rsid w:val="00F323F2"/>
    <w:rsid w:val="00F325FB"/>
    <w:rsid w:val="00F64172"/>
    <w:rsid w:val="00F6601B"/>
    <w:rsid w:val="00F70D4C"/>
    <w:rsid w:val="00F75E55"/>
    <w:rsid w:val="00FA6E3E"/>
    <w:rsid w:val="00FD1217"/>
    <w:rsid w:val="00FD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D4ECC"/>
  <w15:docId w15:val="{2CF498E6-AF87-453C-8E3A-164DB2A8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DF8"/>
    <w:rPr>
      <w:rFonts w:ascii="Times New Roman" w:hAnsi="Times New Roman"/>
      <w:sz w:val="24"/>
    </w:rPr>
  </w:style>
  <w:style w:type="paragraph" w:styleId="1">
    <w:name w:val="heading 1"/>
    <w:basedOn w:val="a"/>
    <w:next w:val="a"/>
    <w:link w:val="10"/>
    <w:qFormat/>
    <w:rsid w:val="003C748E"/>
    <w:pPr>
      <w:keepNext/>
      <w:keepLines/>
      <w:pageBreakBefore/>
      <w:numPr>
        <w:numId w:val="1"/>
      </w:numPr>
      <w:spacing w:before="240" w:after="240"/>
      <w:ind w:left="431" w:hanging="431"/>
      <w:outlineLvl w:val="0"/>
    </w:pPr>
    <w:rPr>
      <w:rFonts w:eastAsiaTheme="majorEastAsia" w:cstheme="majorBidi"/>
      <w:sz w:val="32"/>
      <w:szCs w:val="32"/>
    </w:rPr>
  </w:style>
  <w:style w:type="paragraph" w:styleId="2">
    <w:name w:val="heading 2"/>
    <w:basedOn w:val="a"/>
    <w:next w:val="a"/>
    <w:link w:val="20"/>
    <w:qFormat/>
    <w:rsid w:val="007C0129"/>
    <w:pPr>
      <w:keepNext/>
      <w:keepLines/>
      <w:numPr>
        <w:ilvl w:val="1"/>
        <w:numId w:val="1"/>
      </w:numPr>
      <w:spacing w:before="240" w:after="240"/>
      <w:ind w:left="578" w:hanging="578"/>
      <w:outlineLvl w:val="1"/>
    </w:pPr>
    <w:rPr>
      <w:rFonts w:eastAsiaTheme="majorEastAsia" w:cstheme="majorBidi"/>
      <w:sz w:val="26"/>
      <w:szCs w:val="26"/>
    </w:rPr>
  </w:style>
  <w:style w:type="paragraph" w:styleId="3">
    <w:name w:val="heading 3"/>
    <w:basedOn w:val="a"/>
    <w:next w:val="a"/>
    <w:link w:val="30"/>
    <w:qFormat/>
    <w:rsid w:val="003C3C1A"/>
    <w:pPr>
      <w:keepNext/>
      <w:keepLines/>
      <w:numPr>
        <w:ilvl w:val="2"/>
        <w:numId w:val="1"/>
      </w:numPr>
      <w:spacing w:before="240" w:after="120"/>
      <w:ind w:left="720"/>
      <w:outlineLvl w:val="2"/>
    </w:pPr>
    <w:rPr>
      <w:rFonts w:eastAsiaTheme="majorEastAsia" w:cstheme="majorBidi"/>
      <w:sz w:val="26"/>
      <w:szCs w:val="24"/>
    </w:rPr>
  </w:style>
  <w:style w:type="paragraph" w:styleId="4">
    <w:name w:val="heading 4"/>
    <w:basedOn w:val="a"/>
    <w:next w:val="a"/>
    <w:link w:val="40"/>
    <w:unhideWhenUsed/>
    <w:qFormat/>
    <w:rsid w:val="00F325F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9D3E9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9D3E9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9D3E9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9D3E9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D3E9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48E"/>
    <w:rPr>
      <w:rFonts w:ascii="Times New Roman" w:eastAsiaTheme="majorEastAsia" w:hAnsi="Times New Roman" w:cstheme="majorBidi"/>
      <w:sz w:val="32"/>
      <w:szCs w:val="32"/>
    </w:rPr>
  </w:style>
  <w:style w:type="character" w:customStyle="1" w:styleId="20">
    <w:name w:val="Заголовок 2 Знак"/>
    <w:basedOn w:val="a0"/>
    <w:link w:val="2"/>
    <w:rsid w:val="007C0129"/>
    <w:rPr>
      <w:rFonts w:ascii="Times New Roman" w:eastAsiaTheme="majorEastAsia" w:hAnsi="Times New Roman" w:cstheme="majorBidi"/>
      <w:sz w:val="26"/>
      <w:szCs w:val="26"/>
    </w:rPr>
  </w:style>
  <w:style w:type="character" w:customStyle="1" w:styleId="30">
    <w:name w:val="Заголовок 3 Знак"/>
    <w:basedOn w:val="a0"/>
    <w:link w:val="3"/>
    <w:rsid w:val="003C3C1A"/>
    <w:rPr>
      <w:rFonts w:ascii="Times New Roman" w:eastAsiaTheme="majorEastAsia" w:hAnsi="Times New Roman" w:cstheme="majorBidi"/>
      <w:sz w:val="26"/>
      <w:szCs w:val="24"/>
    </w:rPr>
  </w:style>
  <w:style w:type="paragraph" w:styleId="a3">
    <w:name w:val="List Paragraph"/>
    <w:basedOn w:val="a"/>
    <w:link w:val="a4"/>
    <w:uiPriority w:val="99"/>
    <w:qFormat/>
    <w:rsid w:val="00E478A1"/>
    <w:pPr>
      <w:ind w:left="720"/>
      <w:contextualSpacing/>
    </w:pPr>
  </w:style>
  <w:style w:type="character" w:customStyle="1" w:styleId="40">
    <w:name w:val="Заголовок 4 Знак"/>
    <w:basedOn w:val="a0"/>
    <w:link w:val="4"/>
    <w:rsid w:val="00F325FB"/>
    <w:rPr>
      <w:rFonts w:asciiTheme="majorHAnsi" w:eastAsiaTheme="majorEastAsia" w:hAnsiTheme="majorHAnsi" w:cstheme="majorBidi"/>
      <w:i/>
      <w:iCs/>
      <w:color w:val="2E74B5" w:themeColor="accent1" w:themeShade="BF"/>
      <w:sz w:val="24"/>
    </w:rPr>
  </w:style>
  <w:style w:type="character" w:customStyle="1" w:styleId="50">
    <w:name w:val="Заголовок 5 Знак"/>
    <w:basedOn w:val="a0"/>
    <w:link w:val="5"/>
    <w:rsid w:val="009D3E93"/>
    <w:rPr>
      <w:rFonts w:asciiTheme="majorHAnsi" w:eastAsiaTheme="majorEastAsia" w:hAnsiTheme="majorHAnsi" w:cstheme="majorBidi"/>
      <w:color w:val="2E74B5" w:themeColor="accent1" w:themeShade="BF"/>
      <w:sz w:val="24"/>
    </w:rPr>
  </w:style>
  <w:style w:type="character" w:customStyle="1" w:styleId="60">
    <w:name w:val="Заголовок 6 Знак"/>
    <w:basedOn w:val="a0"/>
    <w:link w:val="6"/>
    <w:uiPriority w:val="9"/>
    <w:semiHidden/>
    <w:rsid w:val="009D3E93"/>
    <w:rPr>
      <w:rFonts w:asciiTheme="majorHAnsi" w:eastAsiaTheme="majorEastAsia" w:hAnsiTheme="majorHAnsi" w:cstheme="majorBidi"/>
      <w:color w:val="1F4D78" w:themeColor="accent1" w:themeShade="7F"/>
      <w:sz w:val="24"/>
    </w:rPr>
  </w:style>
  <w:style w:type="character" w:customStyle="1" w:styleId="70">
    <w:name w:val="Заголовок 7 Знак"/>
    <w:basedOn w:val="a0"/>
    <w:link w:val="7"/>
    <w:uiPriority w:val="9"/>
    <w:semiHidden/>
    <w:rsid w:val="009D3E93"/>
    <w:rPr>
      <w:rFonts w:asciiTheme="majorHAnsi" w:eastAsiaTheme="majorEastAsia" w:hAnsiTheme="majorHAnsi" w:cstheme="majorBidi"/>
      <w:i/>
      <w:iCs/>
      <w:color w:val="1F4D78" w:themeColor="accent1" w:themeShade="7F"/>
      <w:sz w:val="24"/>
    </w:rPr>
  </w:style>
  <w:style w:type="character" w:customStyle="1" w:styleId="80">
    <w:name w:val="Заголовок 8 Знак"/>
    <w:basedOn w:val="a0"/>
    <w:link w:val="8"/>
    <w:uiPriority w:val="9"/>
    <w:semiHidden/>
    <w:rsid w:val="009D3E9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9D3E93"/>
    <w:rPr>
      <w:rFonts w:asciiTheme="majorHAnsi" w:eastAsiaTheme="majorEastAsia" w:hAnsiTheme="majorHAnsi" w:cstheme="majorBidi"/>
      <w:i/>
      <w:iCs/>
      <w:color w:val="272727" w:themeColor="text1" w:themeTint="D8"/>
      <w:sz w:val="21"/>
      <w:szCs w:val="21"/>
    </w:rPr>
  </w:style>
  <w:style w:type="paragraph" w:customStyle="1" w:styleId="Main">
    <w:name w:val="Main"/>
    <w:link w:val="Main1"/>
    <w:rsid w:val="005861E9"/>
    <w:pPr>
      <w:widowControl w:val="0"/>
      <w:suppressAutoHyphens/>
      <w:spacing w:after="0" w:line="360" w:lineRule="auto"/>
      <w:ind w:firstLine="709"/>
      <w:jc w:val="both"/>
    </w:pPr>
    <w:rPr>
      <w:rFonts w:ascii="Times New Roman" w:eastAsia="Arial" w:hAnsi="Times New Roman" w:cs="Tahoma"/>
      <w:sz w:val="24"/>
      <w:szCs w:val="16"/>
      <w:lang w:eastAsia="ar-SA"/>
    </w:rPr>
  </w:style>
  <w:style w:type="character" w:customStyle="1" w:styleId="Main1">
    <w:name w:val="Main Знак1"/>
    <w:link w:val="Main"/>
    <w:rsid w:val="005861E9"/>
    <w:rPr>
      <w:rFonts w:ascii="Times New Roman" w:eastAsia="Arial" w:hAnsi="Times New Roman" w:cs="Tahoma"/>
      <w:sz w:val="24"/>
      <w:szCs w:val="16"/>
      <w:lang w:eastAsia="ar-SA"/>
    </w:rPr>
  </w:style>
  <w:style w:type="paragraph" w:styleId="a5">
    <w:name w:val="TOC Heading"/>
    <w:basedOn w:val="1"/>
    <w:next w:val="a"/>
    <w:uiPriority w:val="39"/>
    <w:unhideWhenUsed/>
    <w:qFormat/>
    <w:rsid w:val="00F04871"/>
    <w:pPr>
      <w:numPr>
        <w:numId w:val="0"/>
      </w:numPr>
      <w:outlineLvl w:val="9"/>
    </w:pPr>
    <w:rPr>
      <w:lang w:eastAsia="ru-RU"/>
    </w:rPr>
  </w:style>
  <w:style w:type="paragraph" w:styleId="11">
    <w:name w:val="toc 1"/>
    <w:basedOn w:val="a"/>
    <w:next w:val="a"/>
    <w:autoRedefine/>
    <w:uiPriority w:val="39"/>
    <w:unhideWhenUsed/>
    <w:rsid w:val="00F04871"/>
    <w:pPr>
      <w:spacing w:after="100"/>
    </w:pPr>
  </w:style>
  <w:style w:type="paragraph" w:styleId="21">
    <w:name w:val="toc 2"/>
    <w:basedOn w:val="a"/>
    <w:next w:val="a"/>
    <w:autoRedefine/>
    <w:uiPriority w:val="39"/>
    <w:unhideWhenUsed/>
    <w:rsid w:val="00F04871"/>
    <w:pPr>
      <w:spacing w:after="100"/>
      <w:ind w:left="240"/>
    </w:pPr>
  </w:style>
  <w:style w:type="paragraph" w:styleId="31">
    <w:name w:val="toc 3"/>
    <w:basedOn w:val="a"/>
    <w:next w:val="a"/>
    <w:autoRedefine/>
    <w:uiPriority w:val="39"/>
    <w:unhideWhenUsed/>
    <w:rsid w:val="00F04871"/>
    <w:pPr>
      <w:spacing w:after="100"/>
      <w:ind w:left="480"/>
    </w:pPr>
  </w:style>
  <w:style w:type="character" w:styleId="a6">
    <w:name w:val="Hyperlink"/>
    <w:basedOn w:val="a0"/>
    <w:uiPriority w:val="99"/>
    <w:unhideWhenUsed/>
    <w:rsid w:val="00F04871"/>
    <w:rPr>
      <w:color w:val="0563C1" w:themeColor="hyperlink"/>
      <w:u w:val="single"/>
    </w:rPr>
  </w:style>
  <w:style w:type="table" w:styleId="a7">
    <w:name w:val="Table Grid"/>
    <w:basedOn w:val="a1"/>
    <w:uiPriority w:val="59"/>
    <w:rsid w:val="003F38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7"/>
    <w:uiPriority w:val="59"/>
    <w:rsid w:val="00FD23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endnote text"/>
    <w:basedOn w:val="a"/>
    <w:link w:val="a9"/>
    <w:uiPriority w:val="99"/>
    <w:rsid w:val="00480FE5"/>
    <w:pPr>
      <w:autoSpaceDE w:val="0"/>
      <w:autoSpaceDN w:val="0"/>
      <w:spacing w:after="0" w:line="240" w:lineRule="auto"/>
    </w:pPr>
    <w:rPr>
      <w:rFonts w:eastAsia="Times New Roman" w:cs="Times New Roman"/>
      <w:sz w:val="20"/>
      <w:szCs w:val="20"/>
      <w:lang w:val="x-none" w:eastAsia="x-none"/>
    </w:rPr>
  </w:style>
  <w:style w:type="character" w:customStyle="1" w:styleId="a9">
    <w:name w:val="Текст концевой сноски Знак"/>
    <w:basedOn w:val="a0"/>
    <w:link w:val="a8"/>
    <w:uiPriority w:val="99"/>
    <w:rsid w:val="00480FE5"/>
    <w:rPr>
      <w:rFonts w:ascii="Times New Roman" w:eastAsia="Times New Roman" w:hAnsi="Times New Roman" w:cs="Times New Roman"/>
      <w:sz w:val="20"/>
      <w:szCs w:val="20"/>
      <w:lang w:val="x-none" w:eastAsia="x-none"/>
    </w:rPr>
  </w:style>
  <w:style w:type="character" w:styleId="aa">
    <w:name w:val="endnote reference"/>
    <w:uiPriority w:val="99"/>
    <w:rsid w:val="00480FE5"/>
    <w:rPr>
      <w:vertAlign w:val="superscript"/>
    </w:rPr>
  </w:style>
  <w:style w:type="paragraph" w:customStyle="1" w:styleId="ConsPlusNormal">
    <w:name w:val="ConsPlusNormal"/>
    <w:rsid w:val="003C7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xl27">
    <w:name w:val="xl27"/>
    <w:basedOn w:val="a"/>
    <w:rsid w:val="007C0129"/>
    <w:pPr>
      <w:pBdr>
        <w:left w:val="single" w:sz="4" w:space="0" w:color="000000"/>
        <w:right w:val="single" w:sz="4" w:space="0" w:color="000000"/>
      </w:pBdr>
      <w:suppressAutoHyphens/>
      <w:spacing w:before="280" w:after="280" w:line="240" w:lineRule="auto"/>
      <w:jc w:val="center"/>
      <w:textAlignment w:val="center"/>
    </w:pPr>
    <w:rPr>
      <w:rFonts w:eastAsia="Times New Roman" w:cs="Times New Roman"/>
      <w:szCs w:val="24"/>
      <w:lang w:eastAsia="ar-SA"/>
    </w:rPr>
  </w:style>
  <w:style w:type="paragraph" w:styleId="ab">
    <w:name w:val="Body Text Indent"/>
    <w:basedOn w:val="a"/>
    <w:link w:val="ac"/>
    <w:rsid w:val="006839D2"/>
    <w:pPr>
      <w:suppressAutoHyphens/>
      <w:spacing w:after="0" w:line="360" w:lineRule="auto"/>
      <w:ind w:firstLine="705"/>
      <w:jc w:val="both"/>
    </w:pPr>
    <w:rPr>
      <w:rFonts w:eastAsia="Times New Roman" w:cs="Times New Roman"/>
      <w:szCs w:val="24"/>
      <w:lang w:eastAsia="ar-SA"/>
    </w:rPr>
  </w:style>
  <w:style w:type="character" w:customStyle="1" w:styleId="ac">
    <w:name w:val="Основной текст с отступом Знак"/>
    <w:basedOn w:val="a0"/>
    <w:link w:val="ab"/>
    <w:rsid w:val="006839D2"/>
    <w:rPr>
      <w:rFonts w:ascii="Times New Roman" w:eastAsia="Times New Roman" w:hAnsi="Times New Roman" w:cs="Times New Roman"/>
      <w:sz w:val="24"/>
      <w:szCs w:val="24"/>
      <w:lang w:eastAsia="ar-SA"/>
    </w:rPr>
  </w:style>
  <w:style w:type="paragraph" w:customStyle="1" w:styleId="210">
    <w:name w:val="Основной текст 21"/>
    <w:basedOn w:val="a"/>
    <w:rsid w:val="00A93A19"/>
    <w:pPr>
      <w:widowControl w:val="0"/>
      <w:suppressAutoHyphens/>
      <w:spacing w:before="120" w:after="0" w:line="360" w:lineRule="auto"/>
      <w:jc w:val="both"/>
    </w:pPr>
    <w:rPr>
      <w:rFonts w:eastAsia="Times New Roman" w:cs="Times New Roman"/>
      <w:b/>
      <w:color w:val="000000"/>
      <w:szCs w:val="20"/>
      <w:lang w:eastAsia="ar-SA"/>
    </w:rPr>
  </w:style>
  <w:style w:type="paragraph" w:styleId="ad">
    <w:name w:val="Balloon Text"/>
    <w:basedOn w:val="a"/>
    <w:link w:val="ae"/>
    <w:semiHidden/>
    <w:unhideWhenUsed/>
    <w:rsid w:val="008C39AF"/>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8C39AF"/>
    <w:rPr>
      <w:rFonts w:ascii="Tahoma" w:hAnsi="Tahoma" w:cs="Tahoma"/>
      <w:sz w:val="16"/>
      <w:szCs w:val="16"/>
    </w:rPr>
  </w:style>
  <w:style w:type="paragraph" w:customStyle="1" w:styleId="310">
    <w:name w:val="Основной текст с отступом 31"/>
    <w:basedOn w:val="a"/>
    <w:rsid w:val="00667C3A"/>
    <w:pPr>
      <w:suppressAutoHyphens/>
      <w:spacing w:after="0" w:line="360" w:lineRule="auto"/>
      <w:ind w:firstLine="900"/>
      <w:jc w:val="both"/>
    </w:pPr>
    <w:rPr>
      <w:rFonts w:eastAsia="Times New Roman" w:cs="Times New Roman"/>
      <w:szCs w:val="24"/>
      <w:lang w:eastAsia="ar-SA"/>
    </w:rPr>
  </w:style>
  <w:style w:type="numbering" w:customStyle="1" w:styleId="13">
    <w:name w:val="Нет списка1"/>
    <w:next w:val="a2"/>
    <w:semiHidden/>
    <w:rsid w:val="00667C3A"/>
  </w:style>
  <w:style w:type="paragraph" w:styleId="af">
    <w:name w:val="Title"/>
    <w:basedOn w:val="a"/>
    <w:link w:val="af0"/>
    <w:qFormat/>
    <w:rsid w:val="00667C3A"/>
    <w:pPr>
      <w:overflowPunct w:val="0"/>
      <w:autoSpaceDE w:val="0"/>
      <w:autoSpaceDN w:val="0"/>
      <w:adjustRightInd w:val="0"/>
      <w:spacing w:after="0" w:line="240" w:lineRule="auto"/>
      <w:jc w:val="center"/>
      <w:textAlignment w:val="baseline"/>
    </w:pPr>
    <w:rPr>
      <w:rFonts w:ascii="Garamond" w:eastAsia="Times New Roman" w:hAnsi="Garamond" w:cs="Times New Roman"/>
      <w:b/>
      <w:kern w:val="28"/>
      <w:sz w:val="40"/>
      <w:szCs w:val="20"/>
      <w:lang w:eastAsia="ru-RU"/>
    </w:rPr>
  </w:style>
  <w:style w:type="character" w:customStyle="1" w:styleId="af0">
    <w:name w:val="Название Знак"/>
    <w:basedOn w:val="a0"/>
    <w:link w:val="af"/>
    <w:rsid w:val="00667C3A"/>
    <w:rPr>
      <w:rFonts w:ascii="Garamond" w:eastAsia="Times New Roman" w:hAnsi="Garamond" w:cs="Times New Roman"/>
      <w:b/>
      <w:kern w:val="28"/>
      <w:sz w:val="40"/>
      <w:szCs w:val="20"/>
      <w:lang w:eastAsia="ru-RU"/>
    </w:rPr>
  </w:style>
  <w:style w:type="paragraph" w:styleId="af1">
    <w:name w:val="header"/>
    <w:basedOn w:val="a"/>
    <w:link w:val="af2"/>
    <w:rsid w:val="00667C3A"/>
    <w:pPr>
      <w:tabs>
        <w:tab w:val="center" w:pos="4677"/>
        <w:tab w:val="right" w:pos="9355"/>
      </w:tabs>
      <w:spacing w:after="0" w:line="240" w:lineRule="auto"/>
    </w:pPr>
    <w:rPr>
      <w:rFonts w:eastAsia="Times New Roman" w:cs="Times New Roman"/>
      <w:szCs w:val="24"/>
      <w:lang w:eastAsia="ru-RU"/>
    </w:rPr>
  </w:style>
  <w:style w:type="character" w:customStyle="1" w:styleId="af2">
    <w:name w:val="Верхний колонтитул Знак"/>
    <w:basedOn w:val="a0"/>
    <w:link w:val="af1"/>
    <w:rsid w:val="00667C3A"/>
    <w:rPr>
      <w:rFonts w:ascii="Times New Roman" w:eastAsia="Times New Roman" w:hAnsi="Times New Roman" w:cs="Times New Roman"/>
      <w:sz w:val="24"/>
      <w:szCs w:val="24"/>
      <w:lang w:eastAsia="ru-RU"/>
    </w:rPr>
  </w:style>
  <w:style w:type="paragraph" w:styleId="af3">
    <w:name w:val="footer"/>
    <w:basedOn w:val="a"/>
    <w:link w:val="af4"/>
    <w:uiPriority w:val="99"/>
    <w:rsid w:val="00667C3A"/>
    <w:pPr>
      <w:tabs>
        <w:tab w:val="center" w:pos="4677"/>
        <w:tab w:val="right" w:pos="9355"/>
      </w:tabs>
      <w:spacing w:after="0" w:line="240" w:lineRule="auto"/>
    </w:pPr>
    <w:rPr>
      <w:rFonts w:eastAsia="Times New Roman" w:cs="Times New Roman"/>
      <w:szCs w:val="24"/>
      <w:lang w:eastAsia="ru-RU"/>
    </w:rPr>
  </w:style>
  <w:style w:type="character" w:customStyle="1" w:styleId="af4">
    <w:name w:val="Нижний колонтитул Знак"/>
    <w:basedOn w:val="a0"/>
    <w:link w:val="af3"/>
    <w:uiPriority w:val="99"/>
    <w:rsid w:val="00667C3A"/>
    <w:rPr>
      <w:rFonts w:ascii="Times New Roman" w:eastAsia="Times New Roman" w:hAnsi="Times New Roman" w:cs="Times New Roman"/>
      <w:sz w:val="24"/>
      <w:szCs w:val="24"/>
      <w:lang w:eastAsia="ru-RU"/>
    </w:rPr>
  </w:style>
  <w:style w:type="paragraph" w:styleId="af5">
    <w:name w:val="Body Text"/>
    <w:basedOn w:val="a"/>
    <w:link w:val="af6"/>
    <w:rsid w:val="00667C3A"/>
    <w:pPr>
      <w:spacing w:after="0" w:line="240" w:lineRule="auto"/>
      <w:ind w:right="5575"/>
      <w:jc w:val="both"/>
    </w:pPr>
    <w:rPr>
      <w:rFonts w:eastAsia="Times New Roman" w:cs="Times New Roman"/>
      <w:b/>
      <w:sz w:val="26"/>
      <w:szCs w:val="24"/>
      <w:lang w:eastAsia="ru-RU"/>
    </w:rPr>
  </w:style>
  <w:style w:type="character" w:customStyle="1" w:styleId="af6">
    <w:name w:val="Основной текст Знак"/>
    <w:basedOn w:val="a0"/>
    <w:link w:val="af5"/>
    <w:rsid w:val="00667C3A"/>
    <w:rPr>
      <w:rFonts w:ascii="Times New Roman" w:eastAsia="Times New Roman" w:hAnsi="Times New Roman" w:cs="Times New Roman"/>
      <w:b/>
      <w:sz w:val="26"/>
      <w:szCs w:val="24"/>
      <w:lang w:eastAsia="ru-RU"/>
    </w:rPr>
  </w:style>
  <w:style w:type="character" w:styleId="af7">
    <w:name w:val="page number"/>
    <w:basedOn w:val="a0"/>
    <w:rsid w:val="00667C3A"/>
  </w:style>
  <w:style w:type="paragraph" w:customStyle="1" w:styleId="ConsPlusTitle">
    <w:name w:val="ConsPlusTitle"/>
    <w:rsid w:val="00667C3A"/>
    <w:pPr>
      <w:widowControl w:val="0"/>
      <w:autoSpaceDE w:val="0"/>
      <w:autoSpaceDN w:val="0"/>
      <w:spacing w:after="0" w:line="240" w:lineRule="auto"/>
    </w:pPr>
    <w:rPr>
      <w:rFonts w:ascii="Calibri" w:eastAsia="Times New Roman" w:hAnsi="Calibri" w:cs="Calibri"/>
      <w:b/>
      <w:szCs w:val="20"/>
      <w:lang w:eastAsia="ru-RU"/>
    </w:rPr>
  </w:style>
  <w:style w:type="paragraph" w:styleId="af8">
    <w:name w:val="Normal (Web)"/>
    <w:basedOn w:val="a"/>
    <w:uiPriority w:val="99"/>
    <w:semiHidden/>
    <w:unhideWhenUsed/>
    <w:rsid w:val="00667C3A"/>
    <w:pPr>
      <w:spacing w:before="100" w:beforeAutospacing="1" w:after="100" w:afterAutospacing="1" w:line="240" w:lineRule="auto"/>
    </w:pPr>
    <w:rPr>
      <w:rFonts w:eastAsia="Times New Roman" w:cs="Times New Roman"/>
      <w:szCs w:val="24"/>
      <w:lang w:eastAsia="ru-RU"/>
    </w:rPr>
  </w:style>
  <w:style w:type="character" w:styleId="af9">
    <w:name w:val="Strong"/>
    <w:basedOn w:val="a0"/>
    <w:uiPriority w:val="22"/>
    <w:qFormat/>
    <w:rsid w:val="00667C3A"/>
    <w:rPr>
      <w:b/>
      <w:bCs/>
    </w:rPr>
  </w:style>
  <w:style w:type="paragraph" w:customStyle="1" w:styleId="formattext">
    <w:name w:val="formattext"/>
    <w:basedOn w:val="a"/>
    <w:rsid w:val="00667C3A"/>
    <w:pPr>
      <w:spacing w:before="100" w:beforeAutospacing="1" w:after="100" w:afterAutospacing="1" w:line="240" w:lineRule="auto"/>
    </w:pPr>
    <w:rPr>
      <w:rFonts w:eastAsia="Times New Roman" w:cs="Times New Roman"/>
      <w:szCs w:val="24"/>
      <w:lang w:eastAsia="ru-RU"/>
    </w:rPr>
  </w:style>
  <w:style w:type="paragraph" w:styleId="afa">
    <w:name w:val="No Spacing"/>
    <w:uiPriority w:val="1"/>
    <w:qFormat/>
    <w:rsid w:val="00114B6A"/>
    <w:pPr>
      <w:spacing w:after="0" w:line="240" w:lineRule="auto"/>
    </w:pPr>
  </w:style>
  <w:style w:type="character" w:customStyle="1" w:styleId="a4">
    <w:name w:val="Абзац списка Знак"/>
    <w:link w:val="a3"/>
    <w:uiPriority w:val="34"/>
    <w:locked/>
    <w:rsid w:val="006035E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3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4527697D5FD3669102AB402B32D03E5E1306F03893970CC62FA45E24752B6CEFA25182C505F8D792DFA5F847DFD90F50A8BF63E44DE98ECCDT6M" TargetMode="External"/><Relationship Id="rId4" Type="http://schemas.openxmlformats.org/officeDocument/2006/relationships/settings" Target="settings.xml"/><Relationship Id="rId9" Type="http://schemas.openxmlformats.org/officeDocument/2006/relationships/hyperlink" Target="consultantplus://offline/ref=64527697D5FD3669102AB402B32D03E5E3316802863D70CC62FA45E24752B6CEFA25182C505F8D792FFA5F847DFD90F50A8BF63E44DE98ECCDT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E2A5-FF3E-4538-B148-F45925B4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57797</Words>
  <Characters>329447</Characters>
  <Application>Microsoft Office Word</Application>
  <DocSecurity>0</DocSecurity>
  <Lines>2745</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user-black</dc:creator>
  <cp:keywords/>
  <dc:description/>
  <cp:lastModifiedBy>Arch2</cp:lastModifiedBy>
  <cp:revision>34</cp:revision>
  <cp:lastPrinted>2024-09-04T11:30:00Z</cp:lastPrinted>
  <dcterms:created xsi:type="dcterms:W3CDTF">2023-08-29T10:06:00Z</dcterms:created>
  <dcterms:modified xsi:type="dcterms:W3CDTF">2024-10-03T05:45:00Z</dcterms:modified>
</cp:coreProperties>
</file>