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55" w:rsidRDefault="005E6DC9" w:rsidP="0001676D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698615" cy="8509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855" w:rsidRDefault="006F6855" w:rsidP="0040707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F6855" w:rsidRDefault="006F6855" w:rsidP="0001676D">
      <w:pPr>
        <w:spacing w:after="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F6855" w:rsidRDefault="006F6855" w:rsidP="0001676D">
      <w:pPr>
        <w:spacing w:after="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Калужской области</w:t>
      </w:r>
    </w:p>
    <w:p w:rsidR="006F6855" w:rsidRDefault="0084410A" w:rsidP="0001676D">
      <w:pPr>
        <w:rPr>
          <w:b/>
          <w:sz w:val="28"/>
          <w:szCs w:val="28"/>
        </w:rPr>
      </w:pPr>
      <w:r w:rsidRPr="0084410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95pt;margin-top:10.2pt;width:498.95pt;height:0;z-index:251658240" o:connectortype="straight"/>
        </w:pict>
      </w:r>
      <w:r w:rsidR="006F6855">
        <w:rPr>
          <w:b/>
          <w:sz w:val="28"/>
          <w:szCs w:val="28"/>
        </w:rPr>
        <w:t xml:space="preserve"> </w:t>
      </w:r>
    </w:p>
    <w:p w:rsidR="0086386B" w:rsidRDefault="0086386B" w:rsidP="0086386B">
      <w:pPr>
        <w:spacing w:line="240" w:lineRule="auto"/>
        <w:ind w:firstLine="539"/>
        <w:jc w:val="center"/>
        <w:rPr>
          <w:b/>
        </w:rPr>
      </w:pPr>
      <w:r>
        <w:rPr>
          <w:b/>
        </w:rPr>
        <w:t xml:space="preserve">СВЕДЕНИЯ О ТРУДОВОЙ ДЕЯТЕЛЬНОСТИ (СЗВ-ТД). </w:t>
      </w:r>
    </w:p>
    <w:p w:rsidR="0086386B" w:rsidRPr="0086386B" w:rsidRDefault="0086386B" w:rsidP="0086386B">
      <w:pPr>
        <w:spacing w:line="240" w:lineRule="auto"/>
        <w:ind w:firstLine="539"/>
        <w:jc w:val="center"/>
        <w:rPr>
          <w:b/>
        </w:rPr>
      </w:pPr>
      <w:r>
        <w:rPr>
          <w:b/>
        </w:rPr>
        <w:t>ИНФОРМАЦИЯ ОБ ИЗМЕНЕНИЯХ</w:t>
      </w:r>
      <w:r w:rsidRPr="0086386B">
        <w:rPr>
          <w:b/>
        </w:rPr>
        <w:t>.</w:t>
      </w:r>
    </w:p>
    <w:p w:rsidR="0086386B" w:rsidRPr="0086386B" w:rsidRDefault="0086386B" w:rsidP="0086386B">
      <w:pPr>
        <w:spacing w:line="240" w:lineRule="auto"/>
        <w:ind w:firstLine="539"/>
        <w:jc w:val="center"/>
        <w:rPr>
          <w:b/>
        </w:rPr>
      </w:pPr>
    </w:p>
    <w:p w:rsidR="006F6855" w:rsidRDefault="0086386B" w:rsidP="00705CA2">
      <w:pPr>
        <w:spacing w:line="240" w:lineRule="auto"/>
        <w:ind w:firstLine="539"/>
        <w:jc w:val="both"/>
      </w:pPr>
      <w:r>
        <w:t>С</w:t>
      </w:r>
      <w:r w:rsidR="006F6855" w:rsidRPr="009B672C">
        <w:t xml:space="preserve"> </w:t>
      </w:r>
      <w:r w:rsidR="006F6855">
        <w:t>8</w:t>
      </w:r>
      <w:r w:rsidR="006F6855" w:rsidRPr="009B672C">
        <w:t xml:space="preserve"> </w:t>
      </w:r>
      <w:r w:rsidR="006F6855">
        <w:t>ноября</w:t>
      </w:r>
      <w:r w:rsidR="006F6855" w:rsidRPr="009B672C">
        <w:t xml:space="preserve"> 2022 года </w:t>
      </w:r>
      <w:r w:rsidR="006F6855">
        <w:t>вступ</w:t>
      </w:r>
      <w:r>
        <w:t>или</w:t>
      </w:r>
      <w:r w:rsidR="006F6855">
        <w:t xml:space="preserve"> в силу:</w:t>
      </w:r>
    </w:p>
    <w:p w:rsidR="006F6855" w:rsidRDefault="006F6855" w:rsidP="00705CA2">
      <w:pPr>
        <w:spacing w:line="240" w:lineRule="auto"/>
        <w:ind w:firstLine="539"/>
        <w:jc w:val="both"/>
      </w:pPr>
      <w:proofErr w:type="gramStart"/>
      <w:r>
        <w:t xml:space="preserve">- </w:t>
      </w:r>
      <w:r w:rsidRPr="009F24E1">
        <w:t xml:space="preserve">Федеральный закон от 7 октября </w:t>
      </w:r>
      <w:smartTag w:uri="urn:schemas-microsoft-com:office:smarttags" w:element="metricconverter">
        <w:smartTagPr>
          <w:attr w:name="ProductID" w:val="2022 г"/>
        </w:smartTagPr>
        <w:r w:rsidRPr="009F24E1">
          <w:t>2022 г</w:t>
        </w:r>
      </w:smartTag>
      <w:r w:rsidRPr="009F24E1">
        <w:t xml:space="preserve">. № 376-ФЗ «О внесении изменений в Трудовой кодекс Российской Федерации», согласно которому ТК РФ дополнен статьей 351.7, предусматривающей, что 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9F24E1">
          <w:t>1998 г</w:t>
        </w:r>
      </w:smartTag>
      <w:r w:rsidRPr="009F24E1">
        <w:t>. № 53-ФЗ «О воинской обязанности и военной службе» либо</w:t>
      </w:r>
      <w:proofErr w:type="gramEnd"/>
      <w:r w:rsidRPr="009F24E1">
        <w:t xml:space="preserve">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 прохождения работником военной службы и возобновляется в </w:t>
      </w:r>
      <w:r>
        <w:t>день выхода работника на работу.</w:t>
      </w:r>
    </w:p>
    <w:p w:rsidR="006F6855" w:rsidRPr="00705CA2" w:rsidRDefault="006F6855" w:rsidP="00705CA2">
      <w:pPr>
        <w:spacing w:line="240" w:lineRule="auto"/>
        <w:ind w:firstLine="709"/>
        <w:jc w:val="both"/>
      </w:pPr>
      <w:proofErr w:type="gramStart"/>
      <w:r>
        <w:t>В</w:t>
      </w:r>
      <w:r w:rsidRPr="00705CA2">
        <w:t xml:space="preserve"> случае приостановления действия трудового договора в связи с призывом работника на военную службу в графе</w:t>
      </w:r>
      <w:proofErr w:type="gramEnd"/>
      <w:r w:rsidRPr="00705CA2">
        <w:t xml:space="preserve"> 3 «Сведения о приеме, переводе, увольнении» формы СЗВ-ТД указывается кадровое мероприятие «ПРИОСТАНОВЛЕНИЕ», в случае возобновления действия трудового договора указывается кадровое мероприятие «ВОЗОБНОВЛЕНИЕ».</w:t>
      </w:r>
    </w:p>
    <w:p w:rsidR="006F6855" w:rsidRDefault="006F6855" w:rsidP="00705CA2">
      <w:pPr>
        <w:spacing w:line="240" w:lineRule="auto"/>
        <w:ind w:firstLine="539"/>
        <w:jc w:val="both"/>
      </w:pPr>
      <w:proofErr w:type="gramStart"/>
      <w:r>
        <w:t xml:space="preserve">- </w:t>
      </w:r>
      <w:r w:rsidRPr="009F24E1">
        <w:t>Федеральны</w:t>
      </w:r>
      <w:r>
        <w:t>й закон</w:t>
      </w:r>
      <w:r w:rsidRPr="009F24E1">
        <w:t xml:space="preserve"> от 7 октября </w:t>
      </w:r>
      <w:smartTag w:uri="urn:schemas-microsoft-com:office:smarttags" w:element="metricconverter">
        <w:smartTagPr>
          <w:attr w:name="ProductID" w:val="2022 г"/>
        </w:smartTagPr>
        <w:r w:rsidRPr="009F24E1">
          <w:t>2022 г</w:t>
        </w:r>
      </w:smartTag>
      <w:r w:rsidRPr="009F24E1">
        <w:t xml:space="preserve">. № 379-ФЗ «О внесении изменений в отдельные законодательные акты Российской Федерации» внесены изменения в пункты 2.4 - 2.5 статьи 11 Федерального закона </w:t>
      </w:r>
      <w:r w:rsidRPr="009F24E1">
        <w:rPr>
          <w:lang w:eastAsia="ru-RU"/>
        </w:rPr>
        <w:t xml:space="preserve">от 1 апреля </w:t>
      </w:r>
      <w:smartTag w:uri="urn:schemas-microsoft-com:office:smarttags" w:element="metricconverter">
        <w:smartTagPr>
          <w:attr w:name="ProductID" w:val="1996 г"/>
        </w:smartTagPr>
        <w:r w:rsidRPr="009F24E1">
          <w:rPr>
            <w:lang w:eastAsia="ru-RU"/>
          </w:rPr>
          <w:t>1996 г</w:t>
        </w:r>
      </w:smartTag>
      <w:r w:rsidRPr="009F24E1">
        <w:rPr>
          <w:lang w:eastAsia="ru-RU"/>
        </w:rPr>
        <w:t>. № 27-ФЗ «Об индивидуальном (персонифицированном) учете в системе обязательного пенсионного страхования» в</w:t>
      </w:r>
      <w:r>
        <w:rPr>
          <w:lang w:eastAsia="ru-RU"/>
        </w:rPr>
        <w:t xml:space="preserve"> </w:t>
      </w:r>
      <w:r w:rsidRPr="009F24E1">
        <w:rPr>
          <w:lang w:eastAsia="ru-RU"/>
        </w:rPr>
        <w:t>части установления обязанности и сроков представления страхователями сведений о трудовой деятельности зарегистрированного лица по форме СЗВ-ТД в</w:t>
      </w:r>
      <w:proofErr w:type="gramEnd"/>
      <w:r w:rsidRPr="009F24E1">
        <w:rPr>
          <w:lang w:eastAsia="ru-RU"/>
        </w:rPr>
        <w:t xml:space="preserve"> </w:t>
      </w:r>
      <w:proofErr w:type="gramStart"/>
      <w:r w:rsidRPr="009F24E1">
        <w:rPr>
          <w:lang w:eastAsia="ru-RU"/>
        </w:rPr>
        <w:t>случаях</w:t>
      </w:r>
      <w:proofErr w:type="gramEnd"/>
      <w:r w:rsidRPr="009F24E1">
        <w:rPr>
          <w:lang w:eastAsia="ru-RU"/>
        </w:rPr>
        <w:t xml:space="preserve"> приостановления и возобновления действия трудового договора с работниками</w:t>
      </w:r>
      <w:r>
        <w:rPr>
          <w:lang w:eastAsia="ru-RU"/>
        </w:rPr>
        <w:t>.</w:t>
      </w:r>
    </w:p>
    <w:p w:rsidR="006F6855" w:rsidRDefault="006F6855" w:rsidP="00705CA2">
      <w:pPr>
        <w:spacing w:line="240" w:lineRule="auto"/>
        <w:ind w:firstLine="709"/>
        <w:jc w:val="both"/>
        <w:rPr>
          <w:lang w:eastAsia="ru-RU"/>
        </w:rPr>
      </w:pPr>
      <w:r>
        <w:t>С</w:t>
      </w:r>
      <w:r w:rsidRPr="00705CA2">
        <w:t>ведения</w:t>
      </w:r>
      <w:r>
        <w:t xml:space="preserve">, </w:t>
      </w:r>
      <w:r w:rsidRPr="009F24E1">
        <w:t>в случае призыва работника</w:t>
      </w:r>
      <w:r>
        <w:t>,</w:t>
      </w:r>
      <w:r w:rsidRPr="00705CA2">
        <w:t xml:space="preserve"> необходимо представлять </w:t>
      </w:r>
      <w:r w:rsidRPr="00705CA2">
        <w:rPr>
          <w:lang w:eastAsia="ru-RU"/>
        </w:rPr>
        <w:t>не позднее рабочего дня, следующего за днем издания приказа, подтверждающего приостановление или возобновление трудовых отношений.</w:t>
      </w:r>
    </w:p>
    <w:p w:rsidR="006F6855" w:rsidRPr="00705CA2" w:rsidRDefault="006F6855" w:rsidP="00705CA2">
      <w:pPr>
        <w:spacing w:line="240" w:lineRule="auto"/>
        <w:ind w:firstLine="709"/>
        <w:jc w:val="both"/>
      </w:pPr>
      <w:r>
        <w:rPr>
          <w:lang w:eastAsia="ru-RU"/>
        </w:rPr>
        <w:t xml:space="preserve"> Программы для создания и проверки</w:t>
      </w:r>
      <w:r w:rsidRPr="004331AC">
        <w:rPr>
          <w:lang w:eastAsia="ru-RU"/>
        </w:rPr>
        <w:t xml:space="preserve"> </w:t>
      </w:r>
      <w:r>
        <w:rPr>
          <w:lang w:eastAsia="ru-RU"/>
        </w:rPr>
        <w:t xml:space="preserve">файлов отчетности </w:t>
      </w:r>
      <w:r w:rsidR="0086386B">
        <w:rPr>
          <w:lang w:eastAsia="ru-RU"/>
        </w:rPr>
        <w:t>размещены</w:t>
      </w:r>
      <w:r>
        <w:rPr>
          <w:lang w:eastAsia="ru-RU"/>
        </w:rPr>
        <w:t xml:space="preserve"> на сайте ПФР (</w:t>
      </w:r>
      <w:r>
        <w:rPr>
          <w:lang w:val="en-US" w:eastAsia="ru-RU"/>
        </w:rPr>
        <w:t>www</w:t>
      </w:r>
      <w:r w:rsidRPr="00D94869">
        <w:rPr>
          <w:lang w:eastAsia="ru-RU"/>
        </w:rPr>
        <w:t>.</w:t>
      </w:r>
      <w:proofErr w:type="spellStart"/>
      <w:r>
        <w:rPr>
          <w:lang w:val="en-US" w:eastAsia="ru-RU"/>
        </w:rPr>
        <w:t>pfr</w:t>
      </w:r>
      <w:proofErr w:type="spellEnd"/>
      <w:r w:rsidRPr="004331AC">
        <w:rPr>
          <w:lang w:eastAsia="ru-RU"/>
        </w:rPr>
        <w:t>.</w:t>
      </w:r>
      <w:proofErr w:type="spellStart"/>
      <w:r>
        <w:rPr>
          <w:lang w:val="en-US" w:eastAsia="ru-RU"/>
        </w:rPr>
        <w:t>gov</w:t>
      </w:r>
      <w:proofErr w:type="spellEnd"/>
      <w:r w:rsidRPr="004331AC">
        <w:rPr>
          <w:lang w:eastAsia="ru-RU"/>
        </w:rPr>
        <w:t>.</w:t>
      </w:r>
      <w:proofErr w:type="spellStart"/>
      <w:r>
        <w:rPr>
          <w:lang w:val="en-US" w:eastAsia="ru-RU"/>
        </w:rPr>
        <w:t>ru</w:t>
      </w:r>
      <w:proofErr w:type="spellEnd"/>
      <w:r>
        <w:rPr>
          <w:lang w:eastAsia="ru-RU"/>
        </w:rPr>
        <w:t>).</w:t>
      </w:r>
    </w:p>
    <w:sectPr w:rsidR="006F6855" w:rsidRPr="00705CA2" w:rsidSect="00AA7CD0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855" w:rsidRDefault="006F6855" w:rsidP="009F24E1">
      <w:pPr>
        <w:spacing w:after="0" w:line="240" w:lineRule="auto"/>
      </w:pPr>
      <w:r>
        <w:separator/>
      </w:r>
    </w:p>
  </w:endnote>
  <w:endnote w:type="continuationSeparator" w:id="0">
    <w:p w:rsidR="006F6855" w:rsidRDefault="006F6855" w:rsidP="009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855" w:rsidRDefault="006F6855" w:rsidP="009F24E1">
      <w:pPr>
        <w:spacing w:after="0" w:line="240" w:lineRule="auto"/>
      </w:pPr>
      <w:r>
        <w:separator/>
      </w:r>
    </w:p>
  </w:footnote>
  <w:footnote w:type="continuationSeparator" w:id="0">
    <w:p w:rsidR="006F6855" w:rsidRDefault="006F6855" w:rsidP="009F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3EB7"/>
    <w:multiLevelType w:val="hybridMultilevel"/>
    <w:tmpl w:val="6ACA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A0"/>
    <w:rsid w:val="0001676D"/>
    <w:rsid w:val="000B64A0"/>
    <w:rsid w:val="001276C8"/>
    <w:rsid w:val="00170792"/>
    <w:rsid w:val="002144DC"/>
    <w:rsid w:val="002A13F8"/>
    <w:rsid w:val="002A709C"/>
    <w:rsid w:val="002C50CF"/>
    <w:rsid w:val="0031258A"/>
    <w:rsid w:val="0031655A"/>
    <w:rsid w:val="003705DE"/>
    <w:rsid w:val="003A158F"/>
    <w:rsid w:val="003B53F8"/>
    <w:rsid w:val="003C5335"/>
    <w:rsid w:val="003D2193"/>
    <w:rsid w:val="00404691"/>
    <w:rsid w:val="0040707E"/>
    <w:rsid w:val="004331AC"/>
    <w:rsid w:val="004452D8"/>
    <w:rsid w:val="00450247"/>
    <w:rsid w:val="00461C32"/>
    <w:rsid w:val="00496C47"/>
    <w:rsid w:val="004C12FB"/>
    <w:rsid w:val="004C45DB"/>
    <w:rsid w:val="005C2773"/>
    <w:rsid w:val="005D02D8"/>
    <w:rsid w:val="005E6DC9"/>
    <w:rsid w:val="005F6BCA"/>
    <w:rsid w:val="00601C67"/>
    <w:rsid w:val="00621F85"/>
    <w:rsid w:val="00633565"/>
    <w:rsid w:val="00662EC5"/>
    <w:rsid w:val="00671AC2"/>
    <w:rsid w:val="00676B42"/>
    <w:rsid w:val="006A463C"/>
    <w:rsid w:val="006E1D97"/>
    <w:rsid w:val="006F1ABC"/>
    <w:rsid w:val="006F6855"/>
    <w:rsid w:val="00705CA2"/>
    <w:rsid w:val="00760B38"/>
    <w:rsid w:val="00762C37"/>
    <w:rsid w:val="0077382F"/>
    <w:rsid w:val="007E28B2"/>
    <w:rsid w:val="00807C5B"/>
    <w:rsid w:val="0084410A"/>
    <w:rsid w:val="0086386B"/>
    <w:rsid w:val="00882FBE"/>
    <w:rsid w:val="00884EA0"/>
    <w:rsid w:val="008D4049"/>
    <w:rsid w:val="009A28A2"/>
    <w:rsid w:val="009B672C"/>
    <w:rsid w:val="009F24E1"/>
    <w:rsid w:val="00A16B3B"/>
    <w:rsid w:val="00AA7CD0"/>
    <w:rsid w:val="00AF01E7"/>
    <w:rsid w:val="00B02BAD"/>
    <w:rsid w:val="00B51B71"/>
    <w:rsid w:val="00B91278"/>
    <w:rsid w:val="00BB53CF"/>
    <w:rsid w:val="00BC52C9"/>
    <w:rsid w:val="00C375D2"/>
    <w:rsid w:val="00C440AC"/>
    <w:rsid w:val="00C87D65"/>
    <w:rsid w:val="00C94E96"/>
    <w:rsid w:val="00CA52B3"/>
    <w:rsid w:val="00D435DA"/>
    <w:rsid w:val="00D94869"/>
    <w:rsid w:val="00E131EE"/>
    <w:rsid w:val="00E5588E"/>
    <w:rsid w:val="00EA586B"/>
    <w:rsid w:val="00EA728B"/>
    <w:rsid w:val="00EB54A8"/>
    <w:rsid w:val="00EE109C"/>
    <w:rsid w:val="00F17D03"/>
    <w:rsid w:val="00F7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1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67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1676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167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A1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9F24E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9F24E1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9F24E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Екатерина Александровна</dc:creator>
  <cp:lastModifiedBy>Черникова Екатерина Александровна</cp:lastModifiedBy>
  <cp:revision>2</cp:revision>
  <cp:lastPrinted>2020-12-11T09:53:00Z</cp:lastPrinted>
  <dcterms:created xsi:type="dcterms:W3CDTF">2022-11-09T05:10:00Z</dcterms:created>
  <dcterms:modified xsi:type="dcterms:W3CDTF">2022-11-09T05:10:00Z</dcterms:modified>
</cp:coreProperties>
</file>