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02" w:rsidRDefault="00A61B0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E9E59A" wp14:editId="751A04EE">
            <wp:simplePos x="0" y="0"/>
            <wp:positionH relativeFrom="margin">
              <wp:align>center</wp:align>
            </wp:positionH>
            <wp:positionV relativeFrom="margin">
              <wp:posOffset>-53163</wp:posOffset>
            </wp:positionV>
            <wp:extent cx="5937885" cy="1012249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12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B02" w:rsidRDefault="00A61B02"/>
    <w:p w:rsidR="00A61B02" w:rsidRDefault="00A61B02"/>
    <w:p w:rsidR="00A61B02" w:rsidRDefault="00A61B02"/>
    <w:p w:rsidR="00A61B02" w:rsidRPr="00DD59FE" w:rsidRDefault="00A61B02" w:rsidP="00683FCF">
      <w:pPr>
        <w:pStyle w:val="1"/>
        <w:jc w:val="center"/>
        <w:rPr>
          <w:sz w:val="28"/>
          <w:szCs w:val="28"/>
        </w:rPr>
      </w:pPr>
      <w:r w:rsidRPr="00DD59FE">
        <w:rPr>
          <w:sz w:val="28"/>
          <w:szCs w:val="28"/>
        </w:rPr>
        <w:t xml:space="preserve">Все сведения о выплатах Отделения СФР по Калужской области </w:t>
      </w:r>
      <w:r>
        <w:rPr>
          <w:sz w:val="28"/>
          <w:szCs w:val="28"/>
        </w:rPr>
        <w:t xml:space="preserve">можно получить </w:t>
      </w:r>
      <w:r w:rsidRPr="00DD59FE">
        <w:rPr>
          <w:sz w:val="28"/>
          <w:szCs w:val="28"/>
        </w:rPr>
        <w:t>в одной справке: новый сервис</w:t>
      </w:r>
    </w:p>
    <w:p w:rsidR="00A61B02" w:rsidRPr="00DD59FE" w:rsidRDefault="00A61B02" w:rsidP="00A61B02">
      <w:pPr>
        <w:pStyle w:val="a3"/>
        <w:jc w:val="center"/>
      </w:pPr>
      <w:r w:rsidRPr="00DD59FE">
        <w:rPr>
          <w:rStyle w:val="a4"/>
          <w:bCs/>
        </w:rPr>
        <w:t>На портале Госуслуг появился новый сервис, который позволяет в одном документе получить сведения обо всех выплатах</w:t>
      </w:r>
      <w:r>
        <w:rPr>
          <w:rStyle w:val="a4"/>
          <w:bCs/>
        </w:rPr>
        <w:t>, получаемых от</w:t>
      </w:r>
      <w:r w:rsidRPr="00DD59FE">
        <w:rPr>
          <w:rStyle w:val="a4"/>
          <w:bCs/>
        </w:rPr>
        <w:t xml:space="preserve"> Отделения Социального фонда России по Калужской области.</w:t>
      </w:r>
    </w:p>
    <w:p w:rsidR="00A61B02" w:rsidRDefault="00A61B02" w:rsidP="00A61B02">
      <w:pPr>
        <w:pStyle w:val="a3"/>
        <w:spacing w:line="360" w:lineRule="auto"/>
        <w:jc w:val="both"/>
      </w:pPr>
      <w:r>
        <w:t>Если раньше для получения информации о выплате детских пособий или пособий по временной нетрудоспособности, пенсиях и других мерах социальной поддержки, необходимо было делать отдельные запросы, то теперь новый сервис позволяет получить все необходимые сведения в одной справке по одному запросу.</w:t>
      </w:r>
    </w:p>
    <w:p w:rsidR="00A61B02" w:rsidRDefault="00A61B02" w:rsidP="00A61B02">
      <w:pPr>
        <w:pStyle w:val="a3"/>
        <w:spacing w:line="360" w:lineRule="auto"/>
        <w:jc w:val="both"/>
      </w:pPr>
      <w:r>
        <w:t>Такой документ содержит все суммы выплаченных в отчетном периоде пенсий, пособий, компенсационных, социальных, страховых и денежных выплат по линии регионального Отделения СФР.</w:t>
      </w:r>
    </w:p>
    <w:p w:rsidR="00A61B02" w:rsidRDefault="00A61B02" w:rsidP="00A61B02">
      <w:pPr>
        <w:pStyle w:val="a3"/>
        <w:spacing w:line="360" w:lineRule="auto"/>
        <w:jc w:val="both"/>
      </w:pPr>
      <w:r>
        <w:t>Такая справка может потребоваться для проверки размера выплат, оформления кредита в банке, оформления визы за границу, предоставления в военкомат, предоставления сведений о размере пенсии и социальных выплат, заполнения сведений о доходах, расходах, об имуществе и обязательствах имущественного характера государственными и муниципальными служащими.</w:t>
      </w:r>
    </w:p>
    <w:p w:rsidR="00A61B02" w:rsidRDefault="00A61B02" w:rsidP="00A61B02">
      <w:pPr>
        <w:pStyle w:val="a3"/>
        <w:spacing w:line="360" w:lineRule="auto"/>
        <w:jc w:val="both"/>
      </w:pPr>
      <w:r>
        <w:t>Документ оформляется по состоянию на последний календарный день месяца, предшествующего отчетному периоду. Справка в электронном виде обо всех выплатах Отделения СФР по Калужской области поступит в личный кабинет гражданина на портале Госуслуг с электронной подписью в течение 10 дней. </w:t>
      </w:r>
    </w:p>
    <w:p w:rsidR="00A61B02" w:rsidRDefault="00A61B02" w:rsidP="00A61B02">
      <w:pPr>
        <w:pStyle w:val="a3"/>
        <w:spacing w:line="360" w:lineRule="auto"/>
        <w:jc w:val="both"/>
      </w:pPr>
      <w:r>
        <w:t>Если есть необходимость получить справку в бумажной версии, то необходимо будет обратиться лично в клиентскую службу регионального Отделения СФР.</w:t>
      </w:r>
    </w:p>
    <w:p w:rsidR="00A61B02" w:rsidRPr="00D053FB" w:rsidRDefault="00A61B02" w:rsidP="00A61B02">
      <w:pPr>
        <w:pStyle w:val="a3"/>
        <w:spacing w:line="360" w:lineRule="auto"/>
        <w:jc w:val="both"/>
      </w:pPr>
      <w:r w:rsidRPr="00D053FB">
        <w:t xml:space="preserve">Если у вас остались вопросы, вы можете получить консультации по номеру единого контакт-центра: 8-800-100-00-01. Режим работы региональной линии </w:t>
      </w:r>
      <w:r w:rsidR="00FA61A4">
        <w:t>— с понедельника по четверг с 8:00 до 17:00, в пятницу — с 8:00 до 15:</w:t>
      </w:r>
      <w:r w:rsidRPr="00D053FB">
        <w:t>45</w:t>
      </w:r>
      <w:r>
        <w:t>.</w:t>
      </w:r>
      <w:r w:rsidRPr="00D053FB">
        <w:t xml:space="preserve"> </w:t>
      </w:r>
    </w:p>
    <w:p w:rsidR="00A61B02" w:rsidRPr="00B843E4" w:rsidRDefault="00A61B02" w:rsidP="00A61B02">
      <w:pPr>
        <w:pStyle w:val="a3"/>
        <w:jc w:val="both"/>
        <w:rPr>
          <w:i/>
        </w:rPr>
      </w:pPr>
      <w:r w:rsidRPr="00B843E4">
        <w:rPr>
          <w:i/>
        </w:rPr>
        <w:t>Пресс-служба ОСФР по Калужской области</w:t>
      </w:r>
    </w:p>
    <w:p w:rsidR="00A61B02" w:rsidRPr="009E48B3" w:rsidRDefault="00A61B02" w:rsidP="00A61B02">
      <w:pPr>
        <w:pStyle w:val="a3"/>
        <w:jc w:val="both"/>
        <w:rPr>
          <w:i/>
        </w:rPr>
      </w:pPr>
      <w:r w:rsidRPr="00B843E4">
        <w:rPr>
          <w:i/>
        </w:rPr>
        <w:t>Конт. телефон: 8(4842)50-71-03</w:t>
      </w:r>
    </w:p>
    <w:p w:rsidR="00FA09E0" w:rsidRDefault="00FA09E0"/>
    <w:sectPr w:rsidR="00FA09E0" w:rsidSect="00A61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11"/>
    <w:rsid w:val="002C0D36"/>
    <w:rsid w:val="00683FCF"/>
    <w:rsid w:val="009B1011"/>
    <w:rsid w:val="00A61B02"/>
    <w:rsid w:val="00D21BE1"/>
    <w:rsid w:val="00E77755"/>
    <w:rsid w:val="00FA09E0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1B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1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Виктория Андреевна</dc:creator>
  <cp:lastModifiedBy>Филина Светлана Вячеславовна</cp:lastModifiedBy>
  <cp:revision>2</cp:revision>
  <dcterms:created xsi:type="dcterms:W3CDTF">2025-04-21T06:28:00Z</dcterms:created>
  <dcterms:modified xsi:type="dcterms:W3CDTF">2025-04-21T06:28:00Z</dcterms:modified>
</cp:coreProperties>
</file>