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20" w:rsidRDefault="005C0A20" w:rsidP="005C0A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0A2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20" w:rsidRPr="005C0A20" w:rsidRDefault="005C0A20" w:rsidP="005C0A20">
      <w:pPr>
        <w:rPr>
          <w:rFonts w:ascii="Times New Roman" w:hAnsi="Times New Roman" w:cs="Times New Roman"/>
          <w:b/>
          <w:sz w:val="28"/>
          <w:szCs w:val="28"/>
        </w:rPr>
      </w:pPr>
      <w:r w:rsidRPr="005C0A20">
        <w:rPr>
          <w:rFonts w:ascii="Times New Roman" w:hAnsi="Times New Roman" w:cs="Times New Roman"/>
          <w:b/>
          <w:sz w:val="28"/>
          <w:szCs w:val="28"/>
        </w:rPr>
        <w:t xml:space="preserve">ОСФР по Калужской области </w:t>
      </w:r>
      <w:r w:rsidRPr="005C0A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плачивает пособие по уходу за 16,5 </w:t>
      </w:r>
      <w:r w:rsidRPr="005C0A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тыс.  </w:t>
      </w:r>
      <w:r w:rsidR="00723F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пожилых калужан и </w:t>
      </w:r>
      <w:r w:rsidRPr="005C0A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людей с инвалидностью </w:t>
      </w:r>
    </w:p>
    <w:p w:rsidR="005C0A20" w:rsidRDefault="005C0A20" w:rsidP="005C0A20">
      <w:pPr>
        <w:pStyle w:val="a3"/>
      </w:pPr>
      <w:r>
        <w:t xml:space="preserve">Неработающие калужане, которые заботятся о близких и родственниках, нуждающихся в уходе, ежемесячно получают в Социальном фонде компенсационное пособие.  </w:t>
      </w:r>
      <w:r w:rsidR="0099547B">
        <w:t>В 2023 году О</w:t>
      </w:r>
      <w:r w:rsidR="00F67B6D">
        <w:t xml:space="preserve">тделение </w:t>
      </w:r>
      <w:r w:rsidR="0099547B">
        <w:t>С</w:t>
      </w:r>
      <w:r w:rsidR="00F67B6D">
        <w:t>ФР по Калужской области направило на эти цели более 502</w:t>
      </w:r>
      <w:r w:rsidR="0099547B">
        <w:t xml:space="preserve"> млн руб. </w:t>
      </w:r>
      <w:r>
        <w:t>Средства предоставляют при уходе за гражданами с инвалидностью, в том числе за детьми с инвалидностью; пенсионерами, достигшими 80 лет, и нетрудоспособными людьми, если по медицинским показаниям им требуется посторонний присмотр.</w:t>
      </w:r>
      <w:r w:rsidR="0099547B" w:rsidRPr="0099547B">
        <w:t xml:space="preserve"> </w:t>
      </w:r>
      <w:r>
        <w:br/>
        <w:t>Всего ОСФР по Калужской области предоставляет компенсацию на 16,5  тыс. человек, за которыми в настоящее время ведется уход. В зависимости от того, кто его получает, размер выплаты составляет 1200  или 10 000 рублей в месяц. Пособие родителям и опекунам детей с инвалидностью, в том числе инвалидов с детства первой группы, составляет 10 000  рублей.</w:t>
      </w:r>
    </w:p>
    <w:p w:rsidR="005C0A20" w:rsidRDefault="005C0A20" w:rsidP="005C0A20">
      <w:pPr>
        <w:pStyle w:val="a3"/>
      </w:pPr>
      <w:r>
        <w:t xml:space="preserve">Выплату по уходу можно оформить онлайн через портал Госуслуг или лично в клиентский службах ОСФР или в МФЦ. </w:t>
      </w:r>
    </w:p>
    <w:p w:rsidR="005C0A20" w:rsidRDefault="005C0A20" w:rsidP="005C0A20">
      <w:pPr>
        <w:pStyle w:val="a3"/>
      </w:pPr>
      <w:r>
        <w:t>В ряде случаев для этого нужно заключение врача, подтверждающее необходимость ухода, заявление ухаживающего и письменное согласие другого человека на получение ухода. Остальные сведения специалисты ОСФР проверяют самостоятельно, используя систему межведомственного взаимодействия. Например, сведения о том, что ухаживающий не работает и не получает доходы в виде пенсии, пособия по безработице или аналогичной компенсации по уходу со стороны силового ведомства.</w:t>
      </w:r>
    </w:p>
    <w:p w:rsidR="005C0A20" w:rsidRDefault="005C0A20" w:rsidP="005C0A20">
      <w:pPr>
        <w:pStyle w:val="a3"/>
      </w:pPr>
      <w:r>
        <w:t>Периоды присмотра за нетрудоспособными и гражданами с инвалидностью засчитываются ухаживающему в стаж и увеличивают его пенсионные коэффициенты, от суммы которых зависит размер будущей пенсии. Полный год ухода дает 1,8 коэффициента и год стажа.</w:t>
      </w:r>
    </w:p>
    <w:p w:rsidR="005C0A20" w:rsidRDefault="005C0A20" w:rsidP="005C0A20">
      <w:pPr>
        <w:pStyle w:val="a3"/>
      </w:pPr>
      <w:r>
        <w:t>Напоминаем, что самозанятые, которые применяют налог на профессиональный доход и не делают добровольных отчислений на обязательное пенсионное страхований, а также студенты, по</w:t>
      </w:r>
      <w:r w:rsidR="00723F17">
        <w:t xml:space="preserve">лучающие стипендию, ИМЕЮТ ПРАВО </w:t>
      </w:r>
      <w:r>
        <w:t xml:space="preserve">на выплату по уходу </w:t>
      </w:r>
      <w:r w:rsidR="00671266">
        <w:t>за нетрудоспособными и инвалидами.</w:t>
      </w:r>
    </w:p>
    <w:p w:rsidR="00E86985" w:rsidRDefault="00E86985" w:rsidP="005C0A20">
      <w:pPr>
        <w:pStyle w:val="a3"/>
      </w:pPr>
      <w:r>
        <w:t>Более подробно см в нашем ТГ-канала:</w:t>
      </w:r>
      <w:r w:rsidR="00174D15" w:rsidRPr="00174D15">
        <w:t xml:space="preserve"> https://t.me/sfr_kaluzhskayaoblast</w:t>
      </w:r>
    </w:p>
    <w:p w:rsidR="005C0A20" w:rsidRDefault="005C0A20" w:rsidP="005C0A20">
      <w:pPr>
        <w:pStyle w:val="a3"/>
        <w:rPr>
          <w:i/>
        </w:rPr>
      </w:pPr>
      <w:r>
        <w:rPr>
          <w:i/>
        </w:rPr>
        <w:t xml:space="preserve">Пресс-служба ОСФР по Калужской области </w:t>
      </w:r>
    </w:p>
    <w:p w:rsidR="005C0A20" w:rsidRDefault="005C0A20" w:rsidP="005C0A20"/>
    <w:p w:rsidR="0089789B" w:rsidRDefault="0089789B"/>
    <w:sectPr w:rsidR="0089789B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20"/>
    <w:rsid w:val="00062E39"/>
    <w:rsid w:val="00174D15"/>
    <w:rsid w:val="00356FC1"/>
    <w:rsid w:val="005A70EA"/>
    <w:rsid w:val="005C0A20"/>
    <w:rsid w:val="00671266"/>
    <w:rsid w:val="00723F17"/>
    <w:rsid w:val="0089789B"/>
    <w:rsid w:val="008D7B00"/>
    <w:rsid w:val="0099547B"/>
    <w:rsid w:val="00B85734"/>
    <w:rsid w:val="00C376C4"/>
    <w:rsid w:val="00D5558C"/>
    <w:rsid w:val="00E86985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dcterms:created xsi:type="dcterms:W3CDTF">2024-01-19T09:30:00Z</dcterms:created>
  <dcterms:modified xsi:type="dcterms:W3CDTF">2024-01-19T09:30:00Z</dcterms:modified>
</cp:coreProperties>
</file>