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F5" w:rsidRDefault="00E57BE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Единая</w:t>
            </w:r>
          </w:p>
        </w:tc>
      </w:tr>
    </w:tbl>
    <w:p w:rsidR="00E962F5" w:rsidRDefault="00E962F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962F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Публичное предложение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SBR012-2207260093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Продажа посредством публичного предложения осуществляется с использованием </w:t>
            </w:r>
            <w:r>
              <w:rPr>
                <w:color w:val="000000"/>
              </w:rPr>
              <w:t>открытой формы подачи предложений о приобретении муниципального имущества в течение одной процедуры проведения такой продажи.</w:t>
            </w:r>
          </w:p>
        </w:tc>
      </w:tr>
    </w:tbl>
    <w:p w:rsidR="00E962F5" w:rsidRDefault="00E962F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962F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трансформаторная подстанция, 40:24:070601:95, земельный участок, 40:24:070</w:t>
            </w:r>
            <w:r>
              <w:rPr>
                <w:color w:val="000000"/>
              </w:rPr>
              <w:t>601:85, -электролиния 10 КВт, 40:24:000000:453- трансформаторная подстанция КТП-160, 40:24:170901:280, земельный участок, 40:24:170903:277; - линия электропередачи, 40:24:170901:292, земельный участок 40:24:170901:455;- электролиния 40:24:160101:131; - эле</w:t>
            </w:r>
            <w:r>
              <w:rPr>
                <w:color w:val="000000"/>
              </w:rPr>
              <w:t>ктрические сети к котельной, 40:24:000000:472; - кабельная линия 40:24:160510:151;- кабельная линия 40:24:000000:427- кабельные сети 40:24:000000:604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Начальная цена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5 197 376.00</w:t>
            </w:r>
          </w:p>
        </w:tc>
      </w:tr>
    </w:tbl>
    <w:p w:rsidR="00E962F5" w:rsidRDefault="00E962F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962F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о передаче на доработку </w:t>
            </w:r>
            <w:r>
              <w:rPr>
                <w:color w:val="000000"/>
              </w:rPr>
              <w:t>собственнику</w:t>
            </w:r>
          </w:p>
        </w:tc>
      </w:tr>
    </w:tbl>
    <w:p w:rsidR="00E962F5" w:rsidRDefault="00E962F5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40"/>
        <w:gridCol w:w="10236"/>
      </w:tblGrid>
      <w:tr w:rsidR="00E962F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Сведения о единственном участнике</w:t>
            </w:r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E9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Заявки на участие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684"/>
              <w:gridCol w:w="955"/>
              <w:gridCol w:w="955"/>
              <w:gridCol w:w="1309"/>
              <w:gridCol w:w="1305"/>
              <w:gridCol w:w="1305"/>
              <w:gridCol w:w="1305"/>
              <w:gridCol w:w="1139"/>
              <w:gridCol w:w="1219"/>
            </w:tblGrid>
            <w:tr w:rsidR="00E962F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E962F5">
              <w:trPr>
                <w:tblCellSpacing w:w="15" w:type="dxa"/>
              </w:trPr>
              <w:tc>
                <w:tcPr>
                  <w:tcW w:w="0" w:type="auto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 w:rsidR="00E962F5" w:rsidRDefault="00E962F5">
            <w:pPr>
              <w:rPr>
                <w:color w:val="000000"/>
                <w:sz w:val="18"/>
              </w:rPr>
            </w:pPr>
          </w:p>
        </w:tc>
      </w:tr>
    </w:tbl>
    <w:p w:rsidR="00E962F5" w:rsidRDefault="00E962F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E962F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E962F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br/>
                  </w:r>
                  <w:r>
                    <w:rPr>
                      <w:color w:val="000000"/>
                    </w:rPr>
                    <w:lastRenderedPageBreak/>
                    <w:br/>
                  </w:r>
                </w:p>
              </w:tc>
            </w:tr>
          </w:tbl>
          <w:p w:rsidR="00E962F5" w:rsidRDefault="00E962F5">
            <w:pPr>
              <w:rPr>
                <w:color w:val="000000"/>
              </w:rPr>
            </w:pP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E962F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E962F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962F5" w:rsidRDefault="00E57BE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E962F5" w:rsidRDefault="00E962F5">
            <w:pPr>
              <w:rPr>
                <w:color w:val="000000"/>
              </w:rPr>
            </w:pPr>
          </w:p>
        </w:tc>
      </w:tr>
    </w:tbl>
    <w:p w:rsidR="00E962F5" w:rsidRDefault="00E962F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8457"/>
      </w:tblGrid>
      <w:tr w:rsidR="00E962F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Ковалева Марина Альбертовна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РАЙОНА "ЮХНОВСКИЙ РАЙОН"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г. Юхнов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econyuhn@mail.ru</w:t>
            </w:r>
          </w:p>
        </w:tc>
      </w:tr>
    </w:tbl>
    <w:p w:rsidR="00E962F5" w:rsidRDefault="00E962F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4"/>
        <w:gridCol w:w="7152"/>
      </w:tblGrid>
      <w:tr w:rsidR="00E962F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962F5">
            <w:pPr>
              <w:rPr>
                <w:color w:val="000000"/>
              </w:rPr>
            </w:pP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25.08.2022 16:24:55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25.08.2022 16:25:04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КОВАЛЕВА МАРИНА АЛЬБЕРТОВНА (должность: ГЛАВА, действует на основании: )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25.08.2022 16:25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4022002954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402201001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РАЙОНА "ЮХНОВСКИЙ РАЙОН"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РАЙОНА "ЮХНОВСКИ</w:t>
            </w:r>
            <w:r>
              <w:rPr>
                <w:color w:val="000000"/>
              </w:rPr>
              <w:t>Й РАЙОН"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1003413</w:t>
            </w:r>
          </w:p>
        </w:tc>
      </w:tr>
      <w:tr w:rsidR="00E962F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962F5" w:rsidRDefault="00E57BE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0E57BE8"/>
    <w:rsid w:val="00E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8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2022-08-25T14:29:00Z</dcterms:created>
  <dcterms:modified xsi:type="dcterms:W3CDTF">2022-08-25T14:29:00Z</dcterms:modified>
</cp:coreProperties>
</file>