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5B5" w:rsidRPr="003B383B" w:rsidRDefault="0072327F" w:rsidP="003B383B">
      <w:pPr>
        <w:pStyle w:val="a3"/>
        <w:ind w:left="-720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803839" cy="98367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256" cy="985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4DB" w:rsidRPr="00E434DB" w:rsidRDefault="00E434DB" w:rsidP="003B383B">
      <w:pPr>
        <w:pStyle w:val="5"/>
        <w:spacing w:line="360" w:lineRule="auto"/>
        <w:ind w:left="-720" w:firstLine="0"/>
        <w:rPr>
          <w:i w:val="0"/>
        </w:rPr>
      </w:pPr>
    </w:p>
    <w:p w:rsidR="003B383B" w:rsidRPr="008D4C4A" w:rsidRDefault="003B383B" w:rsidP="003B383B">
      <w:pPr>
        <w:pStyle w:val="5"/>
        <w:spacing w:line="360" w:lineRule="auto"/>
        <w:ind w:left="-720" w:firstLine="0"/>
        <w:rPr>
          <w:i w:val="0"/>
        </w:rPr>
      </w:pPr>
      <w:r w:rsidRPr="008D4C4A">
        <w:rPr>
          <w:i w:val="0"/>
        </w:rPr>
        <w:t>Администраци</w:t>
      </w:r>
      <w:r w:rsidR="00CC1F23">
        <w:rPr>
          <w:i w:val="0"/>
        </w:rPr>
        <w:t>я</w:t>
      </w:r>
      <w:r w:rsidRPr="008D4C4A">
        <w:rPr>
          <w:i w:val="0"/>
        </w:rPr>
        <w:t xml:space="preserve"> муниципального района </w:t>
      </w:r>
    </w:p>
    <w:p w:rsidR="003B383B" w:rsidRDefault="003B383B" w:rsidP="003B383B">
      <w:pPr>
        <w:pStyle w:val="5"/>
        <w:ind w:left="-720" w:firstLine="0"/>
        <w:rPr>
          <w:i w:val="0"/>
        </w:rPr>
      </w:pPr>
      <w:r w:rsidRPr="008D4C4A">
        <w:rPr>
          <w:i w:val="0"/>
        </w:rPr>
        <w:t>«Юхновский район»</w:t>
      </w:r>
    </w:p>
    <w:p w:rsidR="003B383B" w:rsidRPr="003B383B" w:rsidRDefault="003B383B" w:rsidP="003B383B"/>
    <w:p w:rsidR="009815B5" w:rsidRDefault="008D4C4A">
      <w:pPr>
        <w:pStyle w:val="3"/>
        <w:ind w:left="-720" w:firstLine="0"/>
        <w:rPr>
          <w:rFonts w:ascii="Times New Roman" w:hAnsi="Times New Roman" w:cs="Times New Roman"/>
          <w:spacing w:val="60"/>
        </w:rPr>
      </w:pPr>
      <w:r w:rsidRPr="008D4C4A">
        <w:rPr>
          <w:rFonts w:ascii="Times New Roman" w:hAnsi="Times New Roman" w:cs="Times New Roman"/>
          <w:spacing w:val="60"/>
        </w:rPr>
        <w:t>ПОСТАНОВЛЕНИЕ</w:t>
      </w:r>
    </w:p>
    <w:p w:rsidR="00776430" w:rsidRPr="00776430" w:rsidRDefault="00776430" w:rsidP="00776430"/>
    <w:p w:rsidR="009815B5" w:rsidRDefault="009815B5">
      <w:pPr>
        <w:ind w:left="-720"/>
      </w:pPr>
    </w:p>
    <w:p w:rsidR="00F24BFF" w:rsidRPr="003335ED" w:rsidRDefault="00F24BFF" w:rsidP="00F24BFF">
      <w:pPr>
        <w:jc w:val="both"/>
        <w:rPr>
          <w:color w:val="000000" w:themeColor="text1"/>
          <w:sz w:val="26"/>
        </w:rPr>
      </w:pPr>
      <w:r w:rsidRPr="003335ED">
        <w:rPr>
          <w:b/>
          <w:color w:val="000000" w:themeColor="text1"/>
        </w:rPr>
        <w:t xml:space="preserve">от </w:t>
      </w:r>
      <w:r w:rsidR="00965350">
        <w:rPr>
          <w:b/>
          <w:color w:val="000000" w:themeColor="text1"/>
        </w:rPr>
        <w:t xml:space="preserve"> </w:t>
      </w:r>
      <w:r w:rsidR="005D7466">
        <w:rPr>
          <w:b/>
          <w:color w:val="000000" w:themeColor="text1"/>
        </w:rPr>
        <w:t xml:space="preserve">20 февраля </w:t>
      </w:r>
      <w:r w:rsidR="00D12B5E">
        <w:rPr>
          <w:b/>
          <w:color w:val="000000" w:themeColor="text1"/>
        </w:rPr>
        <w:t>202</w:t>
      </w:r>
      <w:r w:rsidR="007672B5">
        <w:rPr>
          <w:b/>
          <w:color w:val="000000" w:themeColor="text1"/>
        </w:rPr>
        <w:t>3</w:t>
      </w:r>
      <w:r w:rsidR="00B24A2B">
        <w:rPr>
          <w:b/>
          <w:color w:val="000000" w:themeColor="text1"/>
        </w:rPr>
        <w:t xml:space="preserve"> года</w:t>
      </w:r>
      <w:r w:rsidRPr="003335ED">
        <w:rPr>
          <w:color w:val="000000" w:themeColor="text1"/>
        </w:rPr>
        <w:tab/>
      </w:r>
      <w:r w:rsidRPr="003335ED">
        <w:rPr>
          <w:color w:val="000000" w:themeColor="text1"/>
        </w:rPr>
        <w:tab/>
      </w:r>
      <w:r w:rsidRPr="003335ED">
        <w:rPr>
          <w:color w:val="000000" w:themeColor="text1"/>
        </w:rPr>
        <w:tab/>
      </w:r>
      <w:r w:rsidRPr="003335ED">
        <w:rPr>
          <w:color w:val="000000" w:themeColor="text1"/>
        </w:rPr>
        <w:tab/>
      </w:r>
      <w:r w:rsidRPr="003335ED">
        <w:rPr>
          <w:color w:val="000000" w:themeColor="text1"/>
        </w:rPr>
        <w:tab/>
      </w:r>
      <w:r w:rsidR="009976E8">
        <w:rPr>
          <w:color w:val="000000" w:themeColor="text1"/>
        </w:rPr>
        <w:t xml:space="preserve">            </w:t>
      </w:r>
      <w:r w:rsidR="00B24A2B">
        <w:rPr>
          <w:color w:val="000000" w:themeColor="text1"/>
        </w:rPr>
        <w:t xml:space="preserve">   </w:t>
      </w:r>
      <w:r w:rsidR="00F05936">
        <w:rPr>
          <w:color w:val="000000" w:themeColor="text1"/>
        </w:rPr>
        <w:t xml:space="preserve">       </w:t>
      </w:r>
      <w:r w:rsidR="005D7466">
        <w:rPr>
          <w:color w:val="000000" w:themeColor="text1"/>
        </w:rPr>
        <w:t xml:space="preserve">           </w:t>
      </w:r>
      <w:bookmarkStart w:id="0" w:name="_GoBack"/>
      <w:bookmarkEnd w:id="0"/>
      <w:r w:rsidR="00F05936">
        <w:rPr>
          <w:color w:val="000000" w:themeColor="text1"/>
        </w:rPr>
        <w:t xml:space="preserve">          </w:t>
      </w:r>
      <w:r w:rsidR="00B24A2B">
        <w:rPr>
          <w:color w:val="000000" w:themeColor="text1"/>
        </w:rPr>
        <w:t xml:space="preserve">  </w:t>
      </w:r>
      <w:r w:rsidRPr="003335ED">
        <w:rPr>
          <w:b/>
          <w:color w:val="000000" w:themeColor="text1"/>
        </w:rPr>
        <w:t xml:space="preserve">№ </w:t>
      </w:r>
      <w:r w:rsidR="005D7466">
        <w:rPr>
          <w:b/>
          <w:color w:val="000000" w:themeColor="text1"/>
        </w:rPr>
        <w:t>40</w:t>
      </w:r>
    </w:p>
    <w:p w:rsidR="0072327F" w:rsidRDefault="0072327F" w:rsidP="00F24BFF">
      <w:pPr>
        <w:jc w:val="both"/>
        <w:rPr>
          <w:sz w:val="26"/>
        </w:rPr>
      </w:pPr>
    </w:p>
    <w:p w:rsidR="00BE0E95" w:rsidRDefault="00BE0E95" w:rsidP="001B1FA3">
      <w:pPr>
        <w:ind w:right="4133"/>
        <w:rPr>
          <w:b/>
          <w:sz w:val="28"/>
          <w:szCs w:val="28"/>
        </w:rPr>
      </w:pPr>
    </w:p>
    <w:p w:rsidR="00A61352" w:rsidRDefault="00462759" w:rsidP="001B1FA3">
      <w:pPr>
        <w:ind w:right="4133"/>
        <w:rPr>
          <w:rFonts w:eastAsia="Calibri"/>
          <w:b/>
          <w:lang w:eastAsia="en-US"/>
        </w:rPr>
      </w:pPr>
      <w:r>
        <w:rPr>
          <w:b/>
        </w:rPr>
        <w:t>«О внесении изменений в постановление адм</w:t>
      </w:r>
      <w:r>
        <w:rPr>
          <w:b/>
        </w:rPr>
        <w:t>и</w:t>
      </w:r>
      <w:r>
        <w:rPr>
          <w:b/>
        </w:rPr>
        <w:t xml:space="preserve">нистрации МР «Юхновский район» от 28.06.2022 № 268 </w:t>
      </w:r>
      <w:r w:rsidR="00A43D22">
        <w:rPr>
          <w:b/>
        </w:rPr>
        <w:t xml:space="preserve"> «Об</w:t>
      </w:r>
      <w:r w:rsidR="001B1FA3" w:rsidRPr="008F0829">
        <w:rPr>
          <w:b/>
        </w:rPr>
        <w:t xml:space="preserve"> утверждении Админ</w:t>
      </w:r>
      <w:r w:rsidR="001B1FA3" w:rsidRPr="008F0829">
        <w:rPr>
          <w:b/>
        </w:rPr>
        <w:t>и</w:t>
      </w:r>
      <w:r w:rsidR="001B1FA3" w:rsidRPr="008F0829">
        <w:rPr>
          <w:b/>
        </w:rPr>
        <w:t xml:space="preserve">стративного регламента по предоставлению муниципальной услуги </w:t>
      </w:r>
      <w:r w:rsidR="003F7EE9" w:rsidRPr="008F0829">
        <w:rPr>
          <w:b/>
          <w:lang w:eastAsia="ru-RU"/>
        </w:rPr>
        <w:t>«</w:t>
      </w:r>
      <w:r w:rsidR="00A43D22">
        <w:rPr>
          <w:rFonts w:eastAsia="Calibri"/>
          <w:b/>
          <w:lang w:eastAsia="en-US"/>
        </w:rPr>
        <w:t xml:space="preserve">Выдача разрешений на установку </w:t>
      </w:r>
      <w:r w:rsidR="00A61352">
        <w:rPr>
          <w:rFonts w:eastAsia="Calibri"/>
          <w:b/>
          <w:lang w:eastAsia="en-US"/>
        </w:rPr>
        <w:t xml:space="preserve"> и эксплуатацию </w:t>
      </w:r>
      <w:r w:rsidR="00A43D22">
        <w:rPr>
          <w:rFonts w:eastAsia="Calibri"/>
          <w:b/>
          <w:lang w:eastAsia="en-US"/>
        </w:rPr>
        <w:t>рекламных ко</w:t>
      </w:r>
      <w:r w:rsidR="00A43D22">
        <w:rPr>
          <w:rFonts w:eastAsia="Calibri"/>
          <w:b/>
          <w:lang w:eastAsia="en-US"/>
        </w:rPr>
        <w:t>н</w:t>
      </w:r>
      <w:r w:rsidR="00A43D22">
        <w:rPr>
          <w:rFonts w:eastAsia="Calibri"/>
          <w:b/>
          <w:lang w:eastAsia="en-US"/>
        </w:rPr>
        <w:t>струкций</w:t>
      </w:r>
      <w:r w:rsidR="00A61352">
        <w:rPr>
          <w:rFonts w:eastAsia="Calibri"/>
          <w:b/>
          <w:lang w:eastAsia="en-US"/>
        </w:rPr>
        <w:t xml:space="preserve"> на территории муниципального ра</w:t>
      </w:r>
      <w:r w:rsidR="00A61352">
        <w:rPr>
          <w:rFonts w:eastAsia="Calibri"/>
          <w:b/>
          <w:lang w:eastAsia="en-US"/>
        </w:rPr>
        <w:t>й</w:t>
      </w:r>
      <w:r w:rsidR="00A61352">
        <w:rPr>
          <w:rFonts w:eastAsia="Calibri"/>
          <w:b/>
          <w:lang w:eastAsia="en-US"/>
        </w:rPr>
        <w:t>она «Юхновский район»»</w:t>
      </w:r>
    </w:p>
    <w:p w:rsidR="00F24BFF" w:rsidRPr="008F0829" w:rsidRDefault="00F24BFF" w:rsidP="001B1FA3">
      <w:pPr>
        <w:ind w:right="4133"/>
        <w:rPr>
          <w:b/>
        </w:rPr>
      </w:pPr>
    </w:p>
    <w:p w:rsidR="003F7EE9" w:rsidRPr="0074469B" w:rsidRDefault="003F7EE9" w:rsidP="00F24BFF">
      <w:pPr>
        <w:spacing w:line="276" w:lineRule="auto"/>
        <w:jc w:val="both"/>
        <w:rPr>
          <w:b/>
          <w:sz w:val="28"/>
          <w:szCs w:val="28"/>
        </w:rPr>
      </w:pPr>
    </w:p>
    <w:p w:rsidR="00F24BFF" w:rsidRPr="00BE0E95" w:rsidRDefault="00F24BFF" w:rsidP="00F24BFF">
      <w:pPr>
        <w:spacing w:line="276" w:lineRule="auto"/>
        <w:jc w:val="both"/>
      </w:pPr>
      <w:r w:rsidRPr="00A344E5">
        <w:tab/>
        <w:t xml:space="preserve">В соответствии с Федеральным законом от </w:t>
      </w:r>
      <w:r w:rsidR="001B1FA3">
        <w:t>2</w:t>
      </w:r>
      <w:r w:rsidRPr="00A344E5">
        <w:t>7.0</w:t>
      </w:r>
      <w:r w:rsidR="001B1FA3">
        <w:t>7</w:t>
      </w:r>
      <w:r w:rsidRPr="00A344E5">
        <w:t>.20</w:t>
      </w:r>
      <w:r w:rsidR="001B1FA3">
        <w:t>10</w:t>
      </w:r>
      <w:r w:rsidRPr="00A344E5">
        <w:t xml:space="preserve"> № </w:t>
      </w:r>
      <w:r w:rsidR="001B1FA3">
        <w:t>210-</w:t>
      </w:r>
      <w:r w:rsidRPr="00A344E5">
        <w:t>ФЗ</w:t>
      </w:r>
      <w:r w:rsidR="0072327F">
        <w:t xml:space="preserve"> </w:t>
      </w:r>
      <w:r w:rsidR="001B1FA3">
        <w:t xml:space="preserve">«Об организации предоставления государственных и муниципальных услуг», Федеральным законом от 06.10.2003 № 131-ФЗ «Об общих принципах  организации местного самоуправления в Российской Федерации», Уставом муниципального образования муниципальный район Юхновский район», </w:t>
      </w:r>
      <w:r w:rsidR="00BE0E95" w:rsidRPr="00BE0E95">
        <w:t>Постановлением Администрации МР «Юхновский район» от 28.12.2018 № 562 «</w:t>
      </w:r>
      <w:r w:rsidR="00BE0E95" w:rsidRPr="00BE0E95">
        <w:rPr>
          <w:bCs/>
          <w:kern w:val="28"/>
          <w:lang w:eastAsia="ru-RU"/>
        </w:rPr>
        <w:t>Об утверждении Положения о порядке разработки и утверждения а</w:t>
      </w:r>
      <w:r w:rsidR="00BE0E95" w:rsidRPr="00BE0E95">
        <w:rPr>
          <w:bCs/>
          <w:kern w:val="28"/>
          <w:lang w:eastAsia="ru-RU"/>
        </w:rPr>
        <w:t>д</w:t>
      </w:r>
      <w:r w:rsidR="00BE0E95" w:rsidRPr="00BE0E95">
        <w:rPr>
          <w:bCs/>
          <w:kern w:val="28"/>
          <w:lang w:eastAsia="ru-RU"/>
        </w:rPr>
        <w:t>министративных регламентов предоставления муниципальных услуг»</w:t>
      </w:r>
      <w:r w:rsidR="00BE0E95" w:rsidRPr="00BE0E95">
        <w:t xml:space="preserve"> </w:t>
      </w:r>
      <w:r w:rsidR="001B1FA3">
        <w:t>А</w:t>
      </w:r>
      <w:r w:rsidRPr="00A344E5">
        <w:t>дминистрация муниципального района «Юхновский район»</w:t>
      </w:r>
      <w:r w:rsidR="00BE0E95">
        <w:t xml:space="preserve"> </w:t>
      </w:r>
      <w:r w:rsidRPr="00A344E5">
        <w:rPr>
          <w:b/>
        </w:rPr>
        <w:t>ПОСТАНОВЛЯЕТ:</w:t>
      </w:r>
    </w:p>
    <w:p w:rsidR="003335ED" w:rsidRPr="00A344E5" w:rsidRDefault="003335ED" w:rsidP="00F24BFF">
      <w:pPr>
        <w:spacing w:line="276" w:lineRule="auto"/>
        <w:jc w:val="both"/>
      </w:pPr>
    </w:p>
    <w:p w:rsidR="00462759" w:rsidRDefault="00462759" w:rsidP="00494C09">
      <w:pPr>
        <w:pStyle w:val="ac"/>
        <w:numPr>
          <w:ilvl w:val="0"/>
          <w:numId w:val="4"/>
        </w:numPr>
        <w:ind w:right="-2"/>
        <w:jc w:val="both"/>
        <w:rPr>
          <w:rFonts w:eastAsia="Calibri"/>
          <w:lang w:eastAsia="en-US"/>
        </w:rPr>
      </w:pPr>
      <w:r>
        <w:t>Внести в постановление администрации МР «Юхновский район» от 28.06.2022 №268 «Об утверждении Административного регламента по предоставлению мун</w:t>
      </w:r>
      <w:r>
        <w:t>и</w:t>
      </w:r>
      <w:r>
        <w:t xml:space="preserve">ципальной услуги </w:t>
      </w:r>
      <w:r w:rsidR="00A43D22" w:rsidRPr="00A43D22">
        <w:rPr>
          <w:lang w:eastAsia="ru-RU"/>
        </w:rPr>
        <w:t>«</w:t>
      </w:r>
      <w:r w:rsidR="00A43D22" w:rsidRPr="00A43D22">
        <w:rPr>
          <w:rFonts w:eastAsia="Calibri"/>
          <w:lang w:eastAsia="en-US"/>
        </w:rPr>
        <w:t>Выдача разрешений на у</w:t>
      </w:r>
      <w:r w:rsidR="00494C09">
        <w:rPr>
          <w:rFonts w:eastAsia="Calibri"/>
          <w:lang w:eastAsia="en-US"/>
        </w:rPr>
        <w:t xml:space="preserve">становку </w:t>
      </w:r>
      <w:r w:rsidR="00A61352">
        <w:rPr>
          <w:rFonts w:eastAsia="Calibri"/>
          <w:lang w:eastAsia="en-US"/>
        </w:rPr>
        <w:t xml:space="preserve">и эксплуатацию </w:t>
      </w:r>
      <w:r w:rsidR="00494C09">
        <w:rPr>
          <w:rFonts w:eastAsia="Calibri"/>
          <w:lang w:eastAsia="en-US"/>
        </w:rPr>
        <w:t>рекламных конструкций</w:t>
      </w:r>
      <w:r w:rsidR="00A61352">
        <w:rPr>
          <w:rFonts w:eastAsia="Calibri"/>
          <w:lang w:eastAsia="en-US"/>
        </w:rPr>
        <w:t xml:space="preserve"> на территории муниципального района «Юхновский район</w:t>
      </w:r>
      <w:r w:rsidR="00494C09">
        <w:rPr>
          <w:rFonts w:eastAsia="Calibri"/>
          <w:lang w:eastAsia="en-US"/>
        </w:rPr>
        <w:t xml:space="preserve">» </w:t>
      </w:r>
      <w:r>
        <w:rPr>
          <w:rFonts w:eastAsia="Calibri"/>
          <w:lang w:eastAsia="en-US"/>
        </w:rPr>
        <w:t>следу</w:t>
      </w:r>
      <w:r>
        <w:rPr>
          <w:rFonts w:eastAsia="Calibri"/>
          <w:lang w:eastAsia="en-US"/>
        </w:rPr>
        <w:t>ю</w:t>
      </w:r>
      <w:r>
        <w:rPr>
          <w:rFonts w:eastAsia="Calibri"/>
          <w:lang w:eastAsia="en-US"/>
        </w:rPr>
        <w:t>щие изменения:</w:t>
      </w:r>
    </w:p>
    <w:p w:rsidR="00746FAE" w:rsidRDefault="00746FAE" w:rsidP="00746FAE">
      <w:pPr>
        <w:pStyle w:val="ac"/>
        <w:ind w:right="-2"/>
        <w:jc w:val="both"/>
        <w:rPr>
          <w:rFonts w:eastAsia="Calibri"/>
          <w:lang w:eastAsia="en-US"/>
        </w:rPr>
      </w:pPr>
    </w:p>
    <w:p w:rsidR="00462759" w:rsidRDefault="00462759" w:rsidP="00462759">
      <w:pPr>
        <w:pStyle w:val="ac"/>
        <w:numPr>
          <w:ilvl w:val="1"/>
          <w:numId w:val="4"/>
        </w:numPr>
        <w:ind w:right="-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Пункты 2.1. раздела 2 Административного регламента изложить в следующей редакции:</w:t>
      </w:r>
    </w:p>
    <w:p w:rsidR="00462759" w:rsidRDefault="00462759" w:rsidP="00462759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627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«2.1. </w:t>
      </w:r>
      <w:r w:rsidRPr="00462759">
        <w:rPr>
          <w:rFonts w:ascii="Times New Roman" w:hAnsi="Times New Roman" w:cs="Times New Roman"/>
          <w:sz w:val="24"/>
          <w:szCs w:val="24"/>
        </w:rPr>
        <w:t>Муниципальная услуга предоставляется администраци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462759">
        <w:rPr>
          <w:rFonts w:ascii="Times New Roman" w:hAnsi="Times New Roman" w:cs="Times New Roman"/>
          <w:sz w:val="24"/>
          <w:szCs w:val="24"/>
        </w:rPr>
        <w:t xml:space="preserve"> МР «Юхновский район».</w:t>
      </w:r>
    </w:p>
    <w:p w:rsidR="00462759" w:rsidRPr="00462759" w:rsidRDefault="00462759" w:rsidP="00462759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15BFC" w:rsidRDefault="00462759" w:rsidP="006E7986">
      <w:pPr>
        <w:pStyle w:val="ac"/>
        <w:numPr>
          <w:ilvl w:val="1"/>
          <w:numId w:val="4"/>
        </w:numPr>
        <w:rPr>
          <w:rFonts w:eastAsia="Calibri"/>
          <w:lang w:eastAsia="en-US"/>
        </w:rPr>
      </w:pPr>
      <w:r w:rsidRPr="006E7986">
        <w:rPr>
          <w:rFonts w:eastAsia="Calibri"/>
          <w:lang w:eastAsia="en-US"/>
        </w:rPr>
        <w:t xml:space="preserve"> </w:t>
      </w:r>
      <w:r w:rsidR="00C672C4">
        <w:rPr>
          <w:rFonts w:eastAsia="Calibri"/>
          <w:lang w:eastAsia="en-US"/>
        </w:rPr>
        <w:t>Р</w:t>
      </w:r>
      <w:r w:rsidR="00515BFC">
        <w:rPr>
          <w:rFonts w:eastAsia="Calibri"/>
          <w:lang w:eastAsia="en-US"/>
        </w:rPr>
        <w:t>аздел</w:t>
      </w:r>
      <w:r w:rsidR="006E7986" w:rsidRPr="006E7986">
        <w:rPr>
          <w:rFonts w:eastAsia="Calibri"/>
          <w:lang w:eastAsia="en-US"/>
        </w:rPr>
        <w:t xml:space="preserve"> 2 Административного регламента </w:t>
      </w:r>
      <w:r w:rsidR="00515BFC">
        <w:rPr>
          <w:rFonts w:eastAsia="Calibri"/>
          <w:lang w:eastAsia="en-US"/>
        </w:rPr>
        <w:t>д</w:t>
      </w:r>
      <w:r w:rsidR="00C672C4">
        <w:rPr>
          <w:rFonts w:eastAsia="Calibri"/>
          <w:lang w:eastAsia="en-US"/>
        </w:rPr>
        <w:t>ополнить</w:t>
      </w:r>
      <w:r w:rsidR="00515BFC">
        <w:rPr>
          <w:rFonts w:eastAsia="Calibri"/>
          <w:lang w:eastAsia="en-US"/>
        </w:rPr>
        <w:t xml:space="preserve"> пункт</w:t>
      </w:r>
      <w:r w:rsidR="00C672C4">
        <w:rPr>
          <w:rFonts w:eastAsia="Calibri"/>
          <w:lang w:eastAsia="en-US"/>
        </w:rPr>
        <w:t xml:space="preserve">ом </w:t>
      </w:r>
      <w:r w:rsidR="00515BFC">
        <w:rPr>
          <w:rFonts w:eastAsia="Calibri"/>
          <w:lang w:eastAsia="en-US"/>
        </w:rPr>
        <w:t xml:space="preserve"> 2.6.</w:t>
      </w:r>
      <w:r w:rsidR="00746FAE">
        <w:rPr>
          <w:rFonts w:eastAsia="Calibri"/>
          <w:lang w:eastAsia="en-US"/>
        </w:rPr>
        <w:t>4. в следу</w:t>
      </w:r>
      <w:r w:rsidR="00746FAE">
        <w:rPr>
          <w:rFonts w:eastAsia="Calibri"/>
          <w:lang w:eastAsia="en-US"/>
        </w:rPr>
        <w:t>ю</w:t>
      </w:r>
      <w:r w:rsidR="00746FAE">
        <w:rPr>
          <w:rFonts w:eastAsia="Calibri"/>
          <w:lang w:eastAsia="en-US"/>
        </w:rPr>
        <w:t>щей редакции</w:t>
      </w:r>
      <w:r w:rsidR="00515BFC">
        <w:rPr>
          <w:rFonts w:eastAsia="Calibri"/>
          <w:lang w:eastAsia="en-US"/>
        </w:rPr>
        <w:t xml:space="preserve"> :</w:t>
      </w:r>
    </w:p>
    <w:p w:rsidR="00515BFC" w:rsidRDefault="00515BFC" w:rsidP="00515BF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B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«2.6.4. </w:t>
      </w:r>
      <w:r w:rsidRPr="00515BFC">
        <w:rPr>
          <w:rFonts w:ascii="Times New Roman" w:eastAsia="Calibri" w:hAnsi="Times New Roman" w:cs="Times New Roman"/>
          <w:sz w:val="24"/>
          <w:szCs w:val="24"/>
        </w:rPr>
        <w:t>Орган местного самоуправления муниципального района не вправе треб</w:t>
      </w:r>
      <w:r w:rsidRPr="00515BFC">
        <w:rPr>
          <w:rFonts w:ascii="Times New Roman" w:eastAsia="Calibri" w:hAnsi="Times New Roman" w:cs="Times New Roman"/>
          <w:sz w:val="24"/>
          <w:szCs w:val="24"/>
        </w:rPr>
        <w:t>о</w:t>
      </w:r>
      <w:r w:rsidRPr="00515BFC">
        <w:rPr>
          <w:rFonts w:ascii="Times New Roman" w:eastAsia="Calibri" w:hAnsi="Times New Roman" w:cs="Times New Roman"/>
          <w:sz w:val="24"/>
          <w:szCs w:val="24"/>
        </w:rPr>
        <w:lastRenderedPageBreak/>
        <w:t>вать от заявителя представления документов и сведений, не относящихся к территориал</w:t>
      </w:r>
      <w:r w:rsidRPr="00515BFC">
        <w:rPr>
          <w:rFonts w:ascii="Times New Roman" w:eastAsia="Calibri" w:hAnsi="Times New Roman" w:cs="Times New Roman"/>
          <w:sz w:val="24"/>
          <w:szCs w:val="24"/>
        </w:rPr>
        <w:t>ь</w:t>
      </w:r>
      <w:r w:rsidRPr="00515BFC">
        <w:rPr>
          <w:rFonts w:ascii="Times New Roman" w:eastAsia="Calibri" w:hAnsi="Times New Roman" w:cs="Times New Roman"/>
          <w:sz w:val="24"/>
          <w:szCs w:val="24"/>
        </w:rPr>
        <w:t xml:space="preserve">ному размещению, внешнему виду и техническим параметрам рекламной конструкции, а также взимать помимо </w:t>
      </w:r>
      <w:hyperlink r:id="rId10" w:history="1">
        <w:r w:rsidRPr="00515BF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государственной пошлины</w:t>
        </w:r>
      </w:hyperlink>
      <w:r w:rsidRPr="00515BFC">
        <w:rPr>
          <w:rFonts w:ascii="Times New Roman" w:eastAsia="Calibri" w:hAnsi="Times New Roman" w:cs="Times New Roman"/>
          <w:sz w:val="24"/>
          <w:szCs w:val="24"/>
        </w:rPr>
        <w:t xml:space="preserve"> дополнительную плату за подготовку, оформление, выдачу разрешения и совершение иных связанных с выдачей разрешения действий. Орган местного самоуправления муниципального района в целях проверки фа</w:t>
      </w:r>
      <w:r w:rsidRPr="00515BFC">
        <w:rPr>
          <w:rFonts w:ascii="Times New Roman" w:eastAsia="Calibri" w:hAnsi="Times New Roman" w:cs="Times New Roman"/>
          <w:sz w:val="24"/>
          <w:szCs w:val="24"/>
        </w:rPr>
        <w:t>к</w:t>
      </w:r>
      <w:r w:rsidRPr="00515BFC">
        <w:rPr>
          <w:rFonts w:ascii="Times New Roman" w:eastAsia="Calibri" w:hAnsi="Times New Roman" w:cs="Times New Roman"/>
          <w:sz w:val="24"/>
          <w:szCs w:val="24"/>
        </w:rPr>
        <w:t>та, является ли заявитель или давшее согласие на присоединение к недвижимому имущ</w:t>
      </w:r>
      <w:r w:rsidRPr="00515BFC">
        <w:rPr>
          <w:rFonts w:ascii="Times New Roman" w:eastAsia="Calibri" w:hAnsi="Times New Roman" w:cs="Times New Roman"/>
          <w:sz w:val="24"/>
          <w:szCs w:val="24"/>
        </w:rPr>
        <w:t>е</w:t>
      </w:r>
      <w:r w:rsidRPr="00515BFC">
        <w:rPr>
          <w:rFonts w:ascii="Times New Roman" w:eastAsia="Calibri" w:hAnsi="Times New Roman" w:cs="Times New Roman"/>
          <w:sz w:val="24"/>
          <w:szCs w:val="24"/>
        </w:rPr>
        <w:t>ству рекламной конструкции иное лицо собственником или иным законным владельцем этого имущества, сведения о которых содержатся в Едином государственном реестре прав на недвижимое имущество и сделок с ним, запрашивает в порядке межведомственного информационного взаимодействия в федеральном органе исполнительной власти, упо</w:t>
      </w:r>
      <w:r w:rsidRPr="00515BFC">
        <w:rPr>
          <w:rFonts w:ascii="Times New Roman" w:eastAsia="Calibri" w:hAnsi="Times New Roman" w:cs="Times New Roman"/>
          <w:sz w:val="24"/>
          <w:szCs w:val="24"/>
        </w:rPr>
        <w:t>л</w:t>
      </w:r>
      <w:r w:rsidRPr="00515BFC">
        <w:rPr>
          <w:rFonts w:ascii="Times New Roman" w:eastAsia="Calibri" w:hAnsi="Times New Roman" w:cs="Times New Roman"/>
          <w:sz w:val="24"/>
          <w:szCs w:val="24"/>
        </w:rPr>
        <w:t>номоченном в области государственной регистрации прав на недвижимое имущество и сделок с ним, сведения о правах на недвижимое имущество, к которому предполагается присоединять рекламную конструкцию.</w:t>
      </w:r>
    </w:p>
    <w:p w:rsidR="00E779D4" w:rsidRDefault="00E779D4" w:rsidP="00515BF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3A2E" w:rsidRDefault="00173A2E" w:rsidP="00173A2E">
      <w:pPr>
        <w:pStyle w:val="ConsPlusNormal"/>
        <w:numPr>
          <w:ilvl w:val="1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Раздел 2 </w:t>
      </w:r>
      <w:r w:rsidRPr="00173A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Административного регламента дополнить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абзацем 8</w:t>
      </w:r>
      <w:r w:rsidRPr="00173A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следующе</w:t>
      </w:r>
      <w:r w:rsidR="00F05936">
        <w:rPr>
          <w:rFonts w:ascii="Times New Roman" w:eastAsia="Calibri" w:hAnsi="Times New Roman" w:cs="Times New Roman"/>
          <w:sz w:val="24"/>
          <w:szCs w:val="24"/>
          <w:lang w:eastAsia="en-US"/>
        </w:rPr>
        <w:t>го</w:t>
      </w:r>
      <w:r w:rsidRPr="00173A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05936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="00F05936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="00F05936">
        <w:rPr>
          <w:rFonts w:ascii="Times New Roman" w:eastAsia="Calibri" w:hAnsi="Times New Roman" w:cs="Times New Roman"/>
          <w:sz w:val="24"/>
          <w:szCs w:val="24"/>
          <w:lang w:eastAsia="en-US"/>
        </w:rPr>
        <w:t>держания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173A2E" w:rsidRDefault="00173A2E" w:rsidP="00E779D4">
      <w:pPr>
        <w:pStyle w:val="ConsPlusNormal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«- </w:t>
      </w:r>
      <w:r w:rsidRPr="00173A2E">
        <w:rPr>
          <w:rFonts w:ascii="Times New Roman" w:eastAsia="Calibri" w:hAnsi="Times New Roman" w:cs="Times New Roman"/>
          <w:sz w:val="24"/>
          <w:szCs w:val="24"/>
        </w:rPr>
        <w:t>данные о заявителе - физическом лице. Данные о государственной регистрации юридического лица или о государственной регистрации физического лица в кач</w:t>
      </w:r>
      <w:r w:rsidRPr="00173A2E">
        <w:rPr>
          <w:rFonts w:ascii="Times New Roman" w:eastAsia="Calibri" w:hAnsi="Times New Roman" w:cs="Times New Roman"/>
          <w:sz w:val="24"/>
          <w:szCs w:val="24"/>
        </w:rPr>
        <w:t>е</w:t>
      </w:r>
      <w:r w:rsidRPr="00173A2E">
        <w:rPr>
          <w:rFonts w:ascii="Times New Roman" w:eastAsia="Calibri" w:hAnsi="Times New Roman" w:cs="Times New Roman"/>
          <w:sz w:val="24"/>
          <w:szCs w:val="24"/>
        </w:rPr>
        <w:t>стве индивидуального предпринимателя запрашиваются уполномоченным на в</w:t>
      </w:r>
      <w:r w:rsidRPr="00173A2E">
        <w:rPr>
          <w:rFonts w:ascii="Times New Roman" w:eastAsia="Calibri" w:hAnsi="Times New Roman" w:cs="Times New Roman"/>
          <w:sz w:val="24"/>
          <w:szCs w:val="24"/>
        </w:rPr>
        <w:t>ы</w:t>
      </w:r>
      <w:r w:rsidRPr="00173A2E">
        <w:rPr>
          <w:rFonts w:ascii="Times New Roman" w:eastAsia="Calibri" w:hAnsi="Times New Roman" w:cs="Times New Roman"/>
          <w:sz w:val="24"/>
          <w:szCs w:val="24"/>
        </w:rPr>
        <w:t>дачу разрешений органом в федеральном органе исполнительной власти, ос</w:t>
      </w:r>
      <w:r w:rsidRPr="00173A2E">
        <w:rPr>
          <w:rFonts w:ascii="Times New Roman" w:eastAsia="Calibri" w:hAnsi="Times New Roman" w:cs="Times New Roman"/>
          <w:sz w:val="24"/>
          <w:szCs w:val="24"/>
        </w:rPr>
        <w:t>у</w:t>
      </w:r>
      <w:r w:rsidRPr="00173A2E">
        <w:rPr>
          <w:rFonts w:ascii="Times New Roman" w:eastAsia="Calibri" w:hAnsi="Times New Roman" w:cs="Times New Roman"/>
          <w:sz w:val="24"/>
          <w:szCs w:val="24"/>
        </w:rPr>
        <w:t>ществляющем государственную регистрацию юридических лиц, физических лиц в качестве индивидуальных предпринимателей и крестьянских (фермерских) х</w:t>
      </w:r>
      <w:r w:rsidRPr="00173A2E">
        <w:rPr>
          <w:rFonts w:ascii="Times New Roman" w:eastAsia="Calibri" w:hAnsi="Times New Roman" w:cs="Times New Roman"/>
          <w:sz w:val="24"/>
          <w:szCs w:val="24"/>
        </w:rPr>
        <w:t>о</w:t>
      </w:r>
      <w:r w:rsidRPr="00173A2E">
        <w:rPr>
          <w:rFonts w:ascii="Times New Roman" w:eastAsia="Calibri" w:hAnsi="Times New Roman" w:cs="Times New Roman"/>
          <w:sz w:val="24"/>
          <w:szCs w:val="24"/>
        </w:rPr>
        <w:t>зяйств;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E779D4" w:rsidRDefault="00E779D4" w:rsidP="00E779D4">
      <w:pPr>
        <w:pStyle w:val="ConsPlusNormal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3A2E" w:rsidRDefault="00173A2E" w:rsidP="00173A2E">
      <w:pPr>
        <w:pStyle w:val="ConsPlusNormal"/>
        <w:numPr>
          <w:ilvl w:val="1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Абзац 4 пункта 2.6.1. Раздела 2 </w:t>
      </w:r>
      <w:r w:rsidRPr="00173A2E"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Административного регламента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изложить в 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вой редакции:</w:t>
      </w:r>
    </w:p>
    <w:p w:rsidR="00173A2E" w:rsidRPr="00173A2E" w:rsidRDefault="00173A2E" w:rsidP="00173A2E">
      <w:pPr>
        <w:pStyle w:val="ConsPlusNormal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«- </w:t>
      </w:r>
      <w:r w:rsidRPr="00173A2E">
        <w:rPr>
          <w:rFonts w:ascii="Times New Roman" w:hAnsi="Times New Roman" w:cs="Times New Roman"/>
          <w:sz w:val="24"/>
          <w:szCs w:val="24"/>
          <w:lang w:eastAsia="zh-CN"/>
        </w:rPr>
        <w:t>подтверждение в письменной форме или в форме электронного документа с и</w:t>
      </w:r>
      <w:r w:rsidRPr="00173A2E">
        <w:rPr>
          <w:rFonts w:ascii="Times New Roman" w:hAnsi="Times New Roman" w:cs="Times New Roman"/>
          <w:sz w:val="24"/>
          <w:szCs w:val="24"/>
          <w:lang w:eastAsia="zh-CN"/>
        </w:rPr>
        <w:t>с</w:t>
      </w:r>
      <w:r w:rsidRPr="00173A2E">
        <w:rPr>
          <w:rFonts w:ascii="Times New Roman" w:hAnsi="Times New Roman" w:cs="Times New Roman"/>
          <w:sz w:val="24"/>
          <w:szCs w:val="24"/>
          <w:lang w:eastAsia="zh-CN"/>
        </w:rPr>
        <w:t>пользованием единого портала государственных и муниципальных услуг и (или) региональных порталов государственных и муниципальных услуг согласия со</w:t>
      </w:r>
      <w:r w:rsidRPr="00173A2E">
        <w:rPr>
          <w:rFonts w:ascii="Times New Roman" w:hAnsi="Times New Roman" w:cs="Times New Roman"/>
          <w:sz w:val="24"/>
          <w:szCs w:val="24"/>
          <w:lang w:eastAsia="zh-CN"/>
        </w:rPr>
        <w:t>б</w:t>
      </w:r>
      <w:r w:rsidRPr="00173A2E">
        <w:rPr>
          <w:rFonts w:ascii="Times New Roman" w:hAnsi="Times New Roman" w:cs="Times New Roman"/>
          <w:sz w:val="24"/>
          <w:szCs w:val="24"/>
          <w:lang w:eastAsia="zh-CN"/>
        </w:rPr>
        <w:t>ственника или иного законного владельца соответствующего недвижимого имущ</w:t>
      </w:r>
      <w:r w:rsidRPr="00173A2E">
        <w:rPr>
          <w:rFonts w:ascii="Times New Roman" w:hAnsi="Times New Roman" w:cs="Times New Roman"/>
          <w:sz w:val="24"/>
          <w:szCs w:val="24"/>
          <w:lang w:eastAsia="zh-CN"/>
        </w:rPr>
        <w:t>е</w:t>
      </w:r>
      <w:r w:rsidRPr="00173A2E">
        <w:rPr>
          <w:rFonts w:ascii="Times New Roman" w:hAnsi="Times New Roman" w:cs="Times New Roman"/>
          <w:sz w:val="24"/>
          <w:szCs w:val="24"/>
          <w:lang w:eastAsia="zh-CN"/>
        </w:rPr>
        <w:t>ства на присоединение к этому имуществу рекламной конструкции, если заявитель не является собственником или иным законным владельцем недвижимого имущ</w:t>
      </w:r>
      <w:r w:rsidRPr="00173A2E">
        <w:rPr>
          <w:rFonts w:ascii="Times New Roman" w:hAnsi="Times New Roman" w:cs="Times New Roman"/>
          <w:sz w:val="24"/>
          <w:szCs w:val="24"/>
          <w:lang w:eastAsia="zh-CN"/>
        </w:rPr>
        <w:t>е</w:t>
      </w:r>
      <w:r w:rsidRPr="00173A2E">
        <w:rPr>
          <w:rFonts w:ascii="Times New Roman" w:hAnsi="Times New Roman" w:cs="Times New Roman"/>
          <w:sz w:val="24"/>
          <w:szCs w:val="24"/>
          <w:lang w:eastAsia="zh-CN"/>
        </w:rPr>
        <w:t>ства. В случае, если для установки и эксплуатации рекламной конструкции необх</w:t>
      </w:r>
      <w:r w:rsidRPr="00173A2E">
        <w:rPr>
          <w:rFonts w:ascii="Times New Roman" w:hAnsi="Times New Roman" w:cs="Times New Roman"/>
          <w:sz w:val="24"/>
          <w:szCs w:val="24"/>
          <w:lang w:eastAsia="zh-CN"/>
        </w:rPr>
        <w:t>о</w:t>
      </w:r>
      <w:r w:rsidRPr="00173A2E">
        <w:rPr>
          <w:rFonts w:ascii="Times New Roman" w:hAnsi="Times New Roman" w:cs="Times New Roman"/>
          <w:sz w:val="24"/>
          <w:szCs w:val="24"/>
          <w:lang w:eastAsia="zh-CN"/>
        </w:rPr>
        <w:t>димо использование общего имущества собственников помещений в многоква</w:t>
      </w:r>
      <w:r w:rsidRPr="00173A2E">
        <w:rPr>
          <w:rFonts w:ascii="Times New Roman" w:hAnsi="Times New Roman" w:cs="Times New Roman"/>
          <w:sz w:val="24"/>
          <w:szCs w:val="24"/>
          <w:lang w:eastAsia="zh-CN"/>
        </w:rPr>
        <w:t>р</w:t>
      </w:r>
      <w:r w:rsidRPr="00173A2E">
        <w:rPr>
          <w:rFonts w:ascii="Times New Roman" w:hAnsi="Times New Roman" w:cs="Times New Roman"/>
          <w:sz w:val="24"/>
          <w:szCs w:val="24"/>
          <w:lang w:eastAsia="zh-CN"/>
        </w:rPr>
        <w:t>тирном доме, документом, подтверждающим согласие этих собственников, являе</w:t>
      </w:r>
      <w:r w:rsidRPr="00173A2E">
        <w:rPr>
          <w:rFonts w:ascii="Times New Roman" w:hAnsi="Times New Roman" w:cs="Times New Roman"/>
          <w:sz w:val="24"/>
          <w:szCs w:val="24"/>
          <w:lang w:eastAsia="zh-CN"/>
        </w:rPr>
        <w:t>т</w:t>
      </w:r>
      <w:r w:rsidRPr="00173A2E">
        <w:rPr>
          <w:rFonts w:ascii="Times New Roman" w:hAnsi="Times New Roman" w:cs="Times New Roman"/>
          <w:sz w:val="24"/>
          <w:szCs w:val="24"/>
          <w:lang w:eastAsia="zh-CN"/>
        </w:rPr>
        <w:t xml:space="preserve">ся протокол общего собрания собственников помещений в многоквартирном доме, в том числе проведенного посредством заочного голосования с использованием государственной информационной системы жилищно-коммунального хозяйства в соответствии с Жилищным </w:t>
      </w:r>
      <w:hyperlink r:id="rId11" w:history="1">
        <w:r w:rsidRPr="00173A2E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кодексом</w:t>
        </w:r>
      </w:hyperlink>
      <w:r w:rsidRPr="00173A2E">
        <w:rPr>
          <w:rFonts w:ascii="Times New Roman" w:hAnsi="Times New Roman" w:cs="Times New Roman"/>
          <w:sz w:val="24"/>
          <w:szCs w:val="24"/>
          <w:lang w:eastAsia="zh-CN"/>
        </w:rPr>
        <w:t xml:space="preserve"> Российской Федерации. В случае, если заяв</w:t>
      </w:r>
      <w:r w:rsidRPr="00173A2E">
        <w:rPr>
          <w:rFonts w:ascii="Times New Roman" w:hAnsi="Times New Roman" w:cs="Times New Roman"/>
          <w:sz w:val="24"/>
          <w:szCs w:val="24"/>
          <w:lang w:eastAsia="zh-CN"/>
        </w:rPr>
        <w:t>и</w:t>
      </w:r>
      <w:r w:rsidRPr="00173A2E">
        <w:rPr>
          <w:rFonts w:ascii="Times New Roman" w:hAnsi="Times New Roman" w:cs="Times New Roman"/>
          <w:sz w:val="24"/>
          <w:szCs w:val="24"/>
          <w:lang w:eastAsia="zh-CN"/>
        </w:rPr>
        <w:t>тель не представил документ, подтверждающий получение такого согласия, по собственной инициативе, а соответствующее недвижимое имущество находится в государственной или муниципальной собственности, орган местного самоуправл</w:t>
      </w:r>
      <w:r w:rsidRPr="00173A2E">
        <w:rPr>
          <w:rFonts w:ascii="Times New Roman" w:hAnsi="Times New Roman" w:cs="Times New Roman"/>
          <w:sz w:val="24"/>
          <w:szCs w:val="24"/>
          <w:lang w:eastAsia="zh-CN"/>
        </w:rPr>
        <w:t>е</w:t>
      </w:r>
      <w:r w:rsidRPr="00173A2E">
        <w:rPr>
          <w:rFonts w:ascii="Times New Roman" w:hAnsi="Times New Roman" w:cs="Times New Roman"/>
          <w:sz w:val="24"/>
          <w:szCs w:val="24"/>
          <w:lang w:eastAsia="zh-CN"/>
        </w:rPr>
        <w:t>ния муниципального района, орган местного самоуправления муниципального округа или орган местного самоуправления городского округа запрашивает свед</w:t>
      </w:r>
      <w:r w:rsidRPr="00173A2E">
        <w:rPr>
          <w:rFonts w:ascii="Times New Roman" w:hAnsi="Times New Roman" w:cs="Times New Roman"/>
          <w:sz w:val="24"/>
          <w:szCs w:val="24"/>
          <w:lang w:eastAsia="zh-CN"/>
        </w:rPr>
        <w:t>е</w:t>
      </w:r>
      <w:r w:rsidRPr="00173A2E">
        <w:rPr>
          <w:rFonts w:ascii="Times New Roman" w:hAnsi="Times New Roman" w:cs="Times New Roman"/>
          <w:sz w:val="24"/>
          <w:szCs w:val="24"/>
          <w:lang w:eastAsia="zh-CN"/>
        </w:rPr>
        <w:t>ния о наличии такого согласия в уполномоченном органе.</w:t>
      </w:r>
      <w:r w:rsidR="00D07CB8">
        <w:rPr>
          <w:rFonts w:ascii="Times New Roman" w:hAnsi="Times New Roman" w:cs="Times New Roman"/>
          <w:sz w:val="24"/>
          <w:szCs w:val="24"/>
          <w:lang w:eastAsia="zh-CN"/>
        </w:rPr>
        <w:t>»</w:t>
      </w:r>
    </w:p>
    <w:p w:rsidR="008A0DBA" w:rsidRPr="00515BFC" w:rsidRDefault="008A0DBA" w:rsidP="00515B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4BFF" w:rsidRPr="00494C09" w:rsidRDefault="00F24BFF" w:rsidP="00494C09">
      <w:pPr>
        <w:pStyle w:val="ac"/>
        <w:numPr>
          <w:ilvl w:val="0"/>
          <w:numId w:val="4"/>
        </w:numPr>
        <w:ind w:right="-2"/>
        <w:jc w:val="both"/>
        <w:rPr>
          <w:rFonts w:eastAsia="Calibri"/>
          <w:lang w:eastAsia="en-US"/>
        </w:rPr>
      </w:pPr>
      <w:r w:rsidRPr="00A344E5">
        <w:t>Настоящее постановление</w:t>
      </w:r>
      <w:r w:rsidR="002F2166">
        <w:t xml:space="preserve"> вступает в силу со дня подписания и </w:t>
      </w:r>
      <w:r w:rsidRPr="00A344E5">
        <w:t xml:space="preserve"> подлежит разм</w:t>
      </w:r>
      <w:r w:rsidRPr="00A344E5">
        <w:t>е</w:t>
      </w:r>
      <w:r w:rsidRPr="00A344E5">
        <w:t>щению на официальном сайте администрации района «Юхновский район»</w:t>
      </w:r>
      <w:r w:rsidR="00A43D22">
        <w:t xml:space="preserve"> в сети Интернет. </w:t>
      </w:r>
    </w:p>
    <w:p w:rsidR="008F0829" w:rsidRDefault="008F0829" w:rsidP="00776430">
      <w:pPr>
        <w:jc w:val="both"/>
        <w:rPr>
          <w:b/>
          <w:sz w:val="26"/>
          <w:szCs w:val="26"/>
        </w:rPr>
      </w:pPr>
    </w:p>
    <w:p w:rsidR="00494C09" w:rsidRDefault="00494C09" w:rsidP="00776430">
      <w:pPr>
        <w:jc w:val="both"/>
        <w:rPr>
          <w:b/>
          <w:sz w:val="26"/>
          <w:szCs w:val="26"/>
        </w:rPr>
      </w:pPr>
    </w:p>
    <w:p w:rsidR="009815B5" w:rsidRPr="00BD0558" w:rsidRDefault="004C3E8F" w:rsidP="0077643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</w:t>
      </w:r>
      <w:r w:rsidR="0072327F">
        <w:rPr>
          <w:b/>
          <w:sz w:val="26"/>
          <w:szCs w:val="26"/>
        </w:rPr>
        <w:t>лав</w:t>
      </w:r>
      <w:r w:rsidR="008A0DBA">
        <w:rPr>
          <w:b/>
          <w:sz w:val="26"/>
          <w:szCs w:val="26"/>
        </w:rPr>
        <w:t>а</w:t>
      </w:r>
      <w:r w:rsidR="00E434DB">
        <w:rPr>
          <w:b/>
          <w:sz w:val="26"/>
          <w:szCs w:val="26"/>
        </w:rPr>
        <w:t xml:space="preserve"> а</w:t>
      </w:r>
      <w:r w:rsidR="008D4C4A" w:rsidRPr="00BD0558">
        <w:rPr>
          <w:b/>
          <w:sz w:val="26"/>
          <w:szCs w:val="26"/>
        </w:rPr>
        <w:t>дминистрации</w:t>
      </w:r>
    </w:p>
    <w:p w:rsidR="009815B5" w:rsidRDefault="008D4C4A" w:rsidP="00776430">
      <w:pPr>
        <w:jc w:val="both"/>
        <w:rPr>
          <w:b/>
          <w:sz w:val="26"/>
          <w:szCs w:val="26"/>
        </w:rPr>
      </w:pPr>
      <w:r w:rsidRPr="00BD0558">
        <w:rPr>
          <w:b/>
          <w:sz w:val="26"/>
          <w:szCs w:val="26"/>
        </w:rPr>
        <w:t>МР «Юхно</w:t>
      </w:r>
      <w:r w:rsidR="0072327F">
        <w:rPr>
          <w:b/>
          <w:sz w:val="26"/>
          <w:szCs w:val="26"/>
        </w:rPr>
        <w:t xml:space="preserve">вский район» </w:t>
      </w:r>
      <w:r w:rsidR="0072327F">
        <w:rPr>
          <w:b/>
          <w:sz w:val="26"/>
          <w:szCs w:val="26"/>
        </w:rPr>
        <w:tab/>
      </w:r>
      <w:r w:rsidR="0072327F">
        <w:rPr>
          <w:b/>
          <w:sz w:val="26"/>
          <w:szCs w:val="26"/>
        </w:rPr>
        <w:tab/>
      </w:r>
      <w:r w:rsidR="0072327F">
        <w:rPr>
          <w:b/>
          <w:sz w:val="26"/>
          <w:szCs w:val="26"/>
        </w:rPr>
        <w:tab/>
      </w:r>
      <w:r w:rsidR="0072327F">
        <w:rPr>
          <w:b/>
          <w:sz w:val="26"/>
          <w:szCs w:val="26"/>
        </w:rPr>
        <w:tab/>
      </w:r>
      <w:r w:rsidR="0072327F">
        <w:rPr>
          <w:b/>
          <w:sz w:val="26"/>
          <w:szCs w:val="26"/>
        </w:rPr>
        <w:tab/>
        <w:t xml:space="preserve">          </w:t>
      </w:r>
      <w:r w:rsidR="008A0DBA">
        <w:rPr>
          <w:b/>
          <w:sz w:val="26"/>
          <w:szCs w:val="26"/>
        </w:rPr>
        <w:t>М.А. Ковалева</w:t>
      </w:r>
    </w:p>
    <w:p w:rsidR="00A344E5" w:rsidRDefault="00A344E5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453A6A" w:rsidRDefault="00453A6A" w:rsidP="008020D0">
      <w:pPr>
        <w:jc w:val="both"/>
        <w:rPr>
          <w:b/>
          <w:sz w:val="26"/>
        </w:rPr>
      </w:pPr>
    </w:p>
    <w:p w:rsidR="001B1FA3" w:rsidRDefault="001B1FA3" w:rsidP="008020D0">
      <w:pPr>
        <w:jc w:val="both"/>
        <w:rPr>
          <w:b/>
          <w:sz w:val="26"/>
        </w:rPr>
      </w:pPr>
    </w:p>
    <w:p w:rsidR="001B1FA3" w:rsidRDefault="001B1FA3" w:rsidP="008020D0">
      <w:pPr>
        <w:jc w:val="both"/>
        <w:rPr>
          <w:b/>
          <w:sz w:val="26"/>
        </w:rPr>
      </w:pPr>
    </w:p>
    <w:p w:rsidR="001B1FA3" w:rsidRDefault="001B1FA3" w:rsidP="008020D0">
      <w:pPr>
        <w:jc w:val="both"/>
        <w:rPr>
          <w:b/>
          <w:sz w:val="26"/>
        </w:rPr>
      </w:pPr>
    </w:p>
    <w:p w:rsidR="001B1FA3" w:rsidRDefault="001B1FA3" w:rsidP="008020D0">
      <w:pPr>
        <w:jc w:val="both"/>
        <w:rPr>
          <w:b/>
          <w:sz w:val="26"/>
        </w:rPr>
      </w:pPr>
    </w:p>
    <w:p w:rsidR="001B1FA3" w:rsidRPr="00C92F6A" w:rsidRDefault="001B1FA3" w:rsidP="008020D0">
      <w:pPr>
        <w:jc w:val="both"/>
        <w:rPr>
          <w:b/>
          <w:sz w:val="26"/>
        </w:rPr>
      </w:pPr>
    </w:p>
    <w:p w:rsidR="009976E8" w:rsidRDefault="009976E8" w:rsidP="008020D0">
      <w:pPr>
        <w:jc w:val="both"/>
        <w:rPr>
          <w:b/>
          <w:sz w:val="26"/>
        </w:rPr>
      </w:pPr>
    </w:p>
    <w:p w:rsidR="002F2166" w:rsidRDefault="002F2166" w:rsidP="008020D0">
      <w:pPr>
        <w:jc w:val="both"/>
        <w:rPr>
          <w:b/>
          <w:sz w:val="26"/>
        </w:rPr>
      </w:pPr>
    </w:p>
    <w:p w:rsidR="002F2166" w:rsidRDefault="002F2166" w:rsidP="008020D0">
      <w:pPr>
        <w:jc w:val="both"/>
        <w:rPr>
          <w:b/>
          <w:sz w:val="26"/>
        </w:rPr>
      </w:pPr>
    </w:p>
    <w:p w:rsidR="008A0DBA" w:rsidRDefault="008A0DBA" w:rsidP="008020D0">
      <w:pPr>
        <w:jc w:val="both"/>
        <w:rPr>
          <w:b/>
          <w:sz w:val="26"/>
        </w:rPr>
      </w:pPr>
    </w:p>
    <w:p w:rsidR="008A0DBA" w:rsidRDefault="008A0DBA" w:rsidP="008020D0">
      <w:pPr>
        <w:jc w:val="both"/>
        <w:rPr>
          <w:b/>
          <w:sz w:val="26"/>
        </w:rPr>
      </w:pPr>
    </w:p>
    <w:p w:rsidR="008A0DBA" w:rsidRDefault="008A0DBA" w:rsidP="008020D0">
      <w:pPr>
        <w:jc w:val="both"/>
        <w:rPr>
          <w:b/>
          <w:sz w:val="26"/>
        </w:rPr>
      </w:pPr>
    </w:p>
    <w:p w:rsidR="00A43D22" w:rsidRDefault="00A43D22" w:rsidP="008020D0">
      <w:pPr>
        <w:jc w:val="both"/>
        <w:rPr>
          <w:b/>
          <w:sz w:val="26"/>
        </w:rPr>
      </w:pPr>
    </w:p>
    <w:p w:rsidR="00A43D22" w:rsidRDefault="00A43D22" w:rsidP="008020D0">
      <w:pPr>
        <w:jc w:val="both"/>
        <w:rPr>
          <w:b/>
          <w:sz w:val="26"/>
        </w:rPr>
      </w:pPr>
    </w:p>
    <w:p w:rsidR="009976E8" w:rsidRPr="008020D0" w:rsidRDefault="009976E8" w:rsidP="008020D0">
      <w:pPr>
        <w:jc w:val="both"/>
        <w:rPr>
          <w:b/>
          <w:sz w:val="26"/>
        </w:rPr>
      </w:pPr>
    </w:p>
    <w:p w:rsidR="00A344E5" w:rsidRDefault="008020D0" w:rsidP="00A344E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Согласовано:</w:t>
      </w:r>
    </w:p>
    <w:p w:rsidR="001C0ACA" w:rsidRDefault="001C0ACA" w:rsidP="00A344E5">
      <w:pPr>
        <w:jc w:val="both"/>
        <w:rPr>
          <w:b/>
          <w:sz w:val="22"/>
          <w:szCs w:val="22"/>
        </w:rPr>
      </w:pPr>
    </w:p>
    <w:p w:rsidR="00E434DB" w:rsidRDefault="00E434DB" w:rsidP="00A43D22">
      <w:pPr>
        <w:spacing w:line="360" w:lineRule="auto"/>
        <w:ind w:right="-709"/>
        <w:rPr>
          <w:sz w:val="22"/>
          <w:szCs w:val="22"/>
        </w:rPr>
      </w:pPr>
    </w:p>
    <w:p w:rsidR="008020D0" w:rsidRDefault="00A43D22" w:rsidP="008020D0">
      <w:pPr>
        <w:ind w:right="-709"/>
        <w:jc w:val="both"/>
        <w:rPr>
          <w:sz w:val="22"/>
          <w:szCs w:val="22"/>
        </w:rPr>
      </w:pPr>
      <w:r>
        <w:rPr>
          <w:sz w:val="22"/>
          <w:szCs w:val="22"/>
        </w:rPr>
        <w:t>Начальник</w:t>
      </w:r>
      <w:r w:rsidR="008020D0">
        <w:rPr>
          <w:sz w:val="22"/>
          <w:szCs w:val="22"/>
        </w:rPr>
        <w:t xml:space="preserve"> правового отдела </w:t>
      </w:r>
    </w:p>
    <w:p w:rsidR="00E75416" w:rsidRDefault="008020D0" w:rsidP="00A020BD">
      <w:pPr>
        <w:ind w:right="-709"/>
        <w:jc w:val="both"/>
        <w:rPr>
          <w:sz w:val="22"/>
          <w:szCs w:val="22"/>
        </w:rPr>
      </w:pPr>
      <w:r>
        <w:rPr>
          <w:sz w:val="22"/>
          <w:szCs w:val="22"/>
        </w:rPr>
        <w:t>администрации МР «Юхновский район»</w:t>
      </w:r>
      <w:r>
        <w:rPr>
          <w:sz w:val="22"/>
          <w:szCs w:val="22"/>
        </w:rPr>
        <w:tab/>
        <w:t xml:space="preserve">                      </w:t>
      </w:r>
      <w:r w:rsidR="00A43D22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_______________</w:t>
      </w:r>
      <w:r>
        <w:rPr>
          <w:sz w:val="22"/>
          <w:szCs w:val="22"/>
        </w:rPr>
        <w:tab/>
      </w:r>
      <w:r w:rsidR="00BE0E95">
        <w:rPr>
          <w:sz w:val="22"/>
          <w:szCs w:val="22"/>
        </w:rPr>
        <w:t xml:space="preserve">      </w:t>
      </w:r>
      <w:r w:rsidR="00A43D22">
        <w:rPr>
          <w:sz w:val="22"/>
          <w:szCs w:val="22"/>
        </w:rPr>
        <w:t>Кудрявцева В.А.</w:t>
      </w:r>
      <w:r w:rsidR="00BE0E95">
        <w:rPr>
          <w:sz w:val="22"/>
          <w:szCs w:val="22"/>
        </w:rPr>
        <w:t>.</w:t>
      </w:r>
    </w:p>
    <w:sectPr w:rsidR="00E75416" w:rsidSect="0072327F">
      <w:headerReference w:type="default" r:id="rId12"/>
      <w:footerReference w:type="default" r:id="rId13"/>
      <w:pgSz w:w="11906" w:h="16838" w:code="9"/>
      <w:pgMar w:top="680" w:right="851" w:bottom="851" w:left="1701" w:header="57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522" w:rsidRDefault="00166522">
      <w:r>
        <w:separator/>
      </w:r>
    </w:p>
  </w:endnote>
  <w:endnote w:type="continuationSeparator" w:id="0">
    <w:p w:rsidR="00166522" w:rsidRDefault="00166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5B5" w:rsidRDefault="009815B5">
    <w:pPr>
      <w:pStyle w:val="a8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522" w:rsidRDefault="00166522">
      <w:r>
        <w:separator/>
      </w:r>
    </w:p>
  </w:footnote>
  <w:footnote w:type="continuationSeparator" w:id="0">
    <w:p w:rsidR="00166522" w:rsidRDefault="00166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5B5" w:rsidRDefault="009815B5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9762D6F"/>
    <w:multiLevelType w:val="hybridMultilevel"/>
    <w:tmpl w:val="81E4A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119D5"/>
    <w:multiLevelType w:val="multilevel"/>
    <w:tmpl w:val="4BB4B2A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71384164"/>
    <w:multiLevelType w:val="hybridMultilevel"/>
    <w:tmpl w:val="197CF2B0"/>
    <w:lvl w:ilvl="0" w:tplc="10B42B58">
      <w:start w:val="1"/>
      <w:numFmt w:val="decimal"/>
      <w:lvlText w:val="%1."/>
      <w:lvlJc w:val="left"/>
      <w:pPr>
        <w:ind w:left="1698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C4A"/>
    <w:rsid w:val="00000C06"/>
    <w:rsid w:val="000068C4"/>
    <w:rsid w:val="000172B8"/>
    <w:rsid w:val="000245E5"/>
    <w:rsid w:val="0002535E"/>
    <w:rsid w:val="00033C63"/>
    <w:rsid w:val="000603B6"/>
    <w:rsid w:val="000717CD"/>
    <w:rsid w:val="000831FC"/>
    <w:rsid w:val="00095CE8"/>
    <w:rsid w:val="000A2B54"/>
    <w:rsid w:val="000A4AF2"/>
    <w:rsid w:val="000E698B"/>
    <w:rsid w:val="001004AB"/>
    <w:rsid w:val="00166522"/>
    <w:rsid w:val="00173A2E"/>
    <w:rsid w:val="00196F7D"/>
    <w:rsid w:val="001B1FA3"/>
    <w:rsid w:val="001B41F4"/>
    <w:rsid w:val="001C0ACA"/>
    <w:rsid w:val="0028493D"/>
    <w:rsid w:val="002B3B8A"/>
    <w:rsid w:val="002B7CCC"/>
    <w:rsid w:val="002D10F5"/>
    <w:rsid w:val="002D561F"/>
    <w:rsid w:val="002F2166"/>
    <w:rsid w:val="003018D0"/>
    <w:rsid w:val="003335ED"/>
    <w:rsid w:val="003540AA"/>
    <w:rsid w:val="003765BA"/>
    <w:rsid w:val="00390785"/>
    <w:rsid w:val="003B383B"/>
    <w:rsid w:val="003B5D69"/>
    <w:rsid w:val="003F7EE9"/>
    <w:rsid w:val="00411B8C"/>
    <w:rsid w:val="00420475"/>
    <w:rsid w:val="00435DD0"/>
    <w:rsid w:val="00453A6A"/>
    <w:rsid w:val="00462759"/>
    <w:rsid w:val="00474C8B"/>
    <w:rsid w:val="00494771"/>
    <w:rsid w:val="00494C09"/>
    <w:rsid w:val="00495EBD"/>
    <w:rsid w:val="004A6ED6"/>
    <w:rsid w:val="004B6177"/>
    <w:rsid w:val="004C3E8F"/>
    <w:rsid w:val="004E40E3"/>
    <w:rsid w:val="004E481D"/>
    <w:rsid w:val="00515BFC"/>
    <w:rsid w:val="00534CA0"/>
    <w:rsid w:val="0053610E"/>
    <w:rsid w:val="005373BA"/>
    <w:rsid w:val="005420D0"/>
    <w:rsid w:val="00544F51"/>
    <w:rsid w:val="00552D0B"/>
    <w:rsid w:val="00563EFB"/>
    <w:rsid w:val="005B0216"/>
    <w:rsid w:val="005D7466"/>
    <w:rsid w:val="005E57F8"/>
    <w:rsid w:val="00601A0C"/>
    <w:rsid w:val="00632A64"/>
    <w:rsid w:val="00641AA4"/>
    <w:rsid w:val="006536A9"/>
    <w:rsid w:val="00665D90"/>
    <w:rsid w:val="00691B10"/>
    <w:rsid w:val="006A39C5"/>
    <w:rsid w:val="006C37CC"/>
    <w:rsid w:val="006E7986"/>
    <w:rsid w:val="006F5DFB"/>
    <w:rsid w:val="007008B2"/>
    <w:rsid w:val="00717A56"/>
    <w:rsid w:val="0072327F"/>
    <w:rsid w:val="00724B3E"/>
    <w:rsid w:val="00726474"/>
    <w:rsid w:val="00740CC0"/>
    <w:rsid w:val="0074469B"/>
    <w:rsid w:val="00746FAE"/>
    <w:rsid w:val="007672B5"/>
    <w:rsid w:val="00776430"/>
    <w:rsid w:val="00794FED"/>
    <w:rsid w:val="007B221F"/>
    <w:rsid w:val="007D5EC0"/>
    <w:rsid w:val="007E0E64"/>
    <w:rsid w:val="008020D0"/>
    <w:rsid w:val="00862B0F"/>
    <w:rsid w:val="00872E5A"/>
    <w:rsid w:val="008A0DBA"/>
    <w:rsid w:val="008D4C4A"/>
    <w:rsid w:val="008D720E"/>
    <w:rsid w:val="008F0829"/>
    <w:rsid w:val="009126B0"/>
    <w:rsid w:val="00917F76"/>
    <w:rsid w:val="009303FE"/>
    <w:rsid w:val="00930F1B"/>
    <w:rsid w:val="00947366"/>
    <w:rsid w:val="009476A3"/>
    <w:rsid w:val="00952B94"/>
    <w:rsid w:val="009534A8"/>
    <w:rsid w:val="00960CBD"/>
    <w:rsid w:val="0096347A"/>
    <w:rsid w:val="0096525E"/>
    <w:rsid w:val="00965350"/>
    <w:rsid w:val="009815B5"/>
    <w:rsid w:val="00982AA4"/>
    <w:rsid w:val="009976E8"/>
    <w:rsid w:val="009F447D"/>
    <w:rsid w:val="00A020BD"/>
    <w:rsid w:val="00A03106"/>
    <w:rsid w:val="00A0472C"/>
    <w:rsid w:val="00A11BDF"/>
    <w:rsid w:val="00A344E5"/>
    <w:rsid w:val="00A43D22"/>
    <w:rsid w:val="00A50C53"/>
    <w:rsid w:val="00A61352"/>
    <w:rsid w:val="00A62C9F"/>
    <w:rsid w:val="00AC672C"/>
    <w:rsid w:val="00AD4045"/>
    <w:rsid w:val="00AD53ED"/>
    <w:rsid w:val="00AE0633"/>
    <w:rsid w:val="00B00346"/>
    <w:rsid w:val="00B24A2B"/>
    <w:rsid w:val="00B339C5"/>
    <w:rsid w:val="00B35DFA"/>
    <w:rsid w:val="00B3664C"/>
    <w:rsid w:val="00B92621"/>
    <w:rsid w:val="00BA33F3"/>
    <w:rsid w:val="00BB72CE"/>
    <w:rsid w:val="00BD0558"/>
    <w:rsid w:val="00BD4892"/>
    <w:rsid w:val="00BD674D"/>
    <w:rsid w:val="00BE0E95"/>
    <w:rsid w:val="00C16CCA"/>
    <w:rsid w:val="00C16CF7"/>
    <w:rsid w:val="00C672C4"/>
    <w:rsid w:val="00C92F6A"/>
    <w:rsid w:val="00CA1B12"/>
    <w:rsid w:val="00CC1F23"/>
    <w:rsid w:val="00CE2641"/>
    <w:rsid w:val="00D07CB8"/>
    <w:rsid w:val="00D12B5E"/>
    <w:rsid w:val="00D32C3A"/>
    <w:rsid w:val="00D67827"/>
    <w:rsid w:val="00D70DDD"/>
    <w:rsid w:val="00D91D0A"/>
    <w:rsid w:val="00D93EED"/>
    <w:rsid w:val="00DE03C6"/>
    <w:rsid w:val="00E04ADA"/>
    <w:rsid w:val="00E13387"/>
    <w:rsid w:val="00E237CA"/>
    <w:rsid w:val="00E42E00"/>
    <w:rsid w:val="00E434DB"/>
    <w:rsid w:val="00E75416"/>
    <w:rsid w:val="00E779D4"/>
    <w:rsid w:val="00E86A59"/>
    <w:rsid w:val="00EB1EE8"/>
    <w:rsid w:val="00EB2783"/>
    <w:rsid w:val="00EB40E6"/>
    <w:rsid w:val="00EB4928"/>
    <w:rsid w:val="00EF6057"/>
    <w:rsid w:val="00F058D0"/>
    <w:rsid w:val="00F05936"/>
    <w:rsid w:val="00F12EB9"/>
    <w:rsid w:val="00F24BFF"/>
    <w:rsid w:val="00F27064"/>
    <w:rsid w:val="00F27730"/>
    <w:rsid w:val="00F31A42"/>
    <w:rsid w:val="00F45967"/>
    <w:rsid w:val="00F627EC"/>
    <w:rsid w:val="00F75CA7"/>
    <w:rsid w:val="00FC1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35E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2535E"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rFonts w:ascii="Garamond" w:hAnsi="Garamond" w:cs="Garamond"/>
      <w:b/>
      <w:kern w:val="1"/>
      <w:sz w:val="36"/>
      <w:szCs w:val="20"/>
    </w:rPr>
  </w:style>
  <w:style w:type="paragraph" w:styleId="2">
    <w:name w:val="heading 2"/>
    <w:basedOn w:val="a"/>
    <w:next w:val="a"/>
    <w:qFormat/>
    <w:rsid w:val="0002535E"/>
    <w:pPr>
      <w:keepNext/>
      <w:numPr>
        <w:ilvl w:val="1"/>
        <w:numId w:val="1"/>
      </w:numPr>
      <w:overflowPunct w:val="0"/>
      <w:autoSpaceDE w:val="0"/>
      <w:jc w:val="center"/>
      <w:textAlignment w:val="baseline"/>
      <w:outlineLvl w:val="1"/>
    </w:pPr>
    <w:rPr>
      <w:rFonts w:ascii="Garamond" w:hAnsi="Garamond" w:cs="Garamond"/>
      <w:b/>
      <w:kern w:val="1"/>
      <w:sz w:val="48"/>
      <w:szCs w:val="20"/>
    </w:rPr>
  </w:style>
  <w:style w:type="paragraph" w:styleId="3">
    <w:name w:val="heading 3"/>
    <w:basedOn w:val="a"/>
    <w:next w:val="a"/>
    <w:qFormat/>
    <w:rsid w:val="0002535E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50"/>
    </w:rPr>
  </w:style>
  <w:style w:type="paragraph" w:styleId="4">
    <w:name w:val="heading 4"/>
    <w:basedOn w:val="a"/>
    <w:next w:val="a"/>
    <w:qFormat/>
    <w:rsid w:val="0002535E"/>
    <w:pPr>
      <w:keepNext/>
      <w:numPr>
        <w:ilvl w:val="3"/>
        <w:numId w:val="1"/>
      </w:numPr>
      <w:ind w:left="0" w:right="-5" w:firstLine="0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02535E"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i/>
      <w:kern w:val="1"/>
      <w:sz w:val="34"/>
    </w:rPr>
  </w:style>
  <w:style w:type="paragraph" w:styleId="6">
    <w:name w:val="heading 6"/>
    <w:basedOn w:val="a"/>
    <w:next w:val="a"/>
    <w:qFormat/>
    <w:rsid w:val="0002535E"/>
    <w:pPr>
      <w:keepNext/>
      <w:numPr>
        <w:ilvl w:val="5"/>
        <w:numId w:val="1"/>
      </w:numPr>
      <w:jc w:val="both"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02535E"/>
  </w:style>
  <w:style w:type="paragraph" w:customStyle="1" w:styleId="a3">
    <w:name w:val="Заголовок"/>
    <w:basedOn w:val="a"/>
    <w:next w:val="a4"/>
    <w:rsid w:val="0002535E"/>
    <w:pPr>
      <w:overflowPunct w:val="0"/>
      <w:autoSpaceDE w:val="0"/>
      <w:jc w:val="center"/>
      <w:textAlignment w:val="baseline"/>
    </w:pPr>
    <w:rPr>
      <w:rFonts w:ascii="Garamond" w:hAnsi="Garamond" w:cs="Garamond"/>
      <w:b/>
      <w:kern w:val="1"/>
      <w:sz w:val="40"/>
      <w:szCs w:val="20"/>
    </w:rPr>
  </w:style>
  <w:style w:type="paragraph" w:styleId="a4">
    <w:name w:val="Body Text"/>
    <w:basedOn w:val="a"/>
    <w:rsid w:val="0002535E"/>
    <w:pPr>
      <w:spacing w:after="120"/>
    </w:pPr>
  </w:style>
  <w:style w:type="paragraph" w:styleId="a5">
    <w:name w:val="List"/>
    <w:basedOn w:val="a4"/>
    <w:rsid w:val="0002535E"/>
    <w:rPr>
      <w:rFonts w:cs="Mangal"/>
    </w:rPr>
  </w:style>
  <w:style w:type="paragraph" w:styleId="a6">
    <w:name w:val="caption"/>
    <w:basedOn w:val="a"/>
    <w:qFormat/>
    <w:rsid w:val="0002535E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02535E"/>
    <w:pPr>
      <w:suppressLineNumbers/>
    </w:pPr>
    <w:rPr>
      <w:rFonts w:cs="Mangal"/>
    </w:rPr>
  </w:style>
  <w:style w:type="paragraph" w:styleId="a7">
    <w:name w:val="header"/>
    <w:basedOn w:val="a"/>
    <w:rsid w:val="0002535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02535E"/>
    <w:pPr>
      <w:tabs>
        <w:tab w:val="center" w:pos="4677"/>
        <w:tab w:val="right" w:pos="9355"/>
      </w:tabs>
    </w:pPr>
  </w:style>
  <w:style w:type="paragraph" w:customStyle="1" w:styleId="12">
    <w:name w:val="Схема документа1"/>
    <w:basedOn w:val="a"/>
    <w:rsid w:val="0002535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B38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383B"/>
    <w:rPr>
      <w:rFonts w:ascii="Tahoma" w:hAnsi="Tahoma" w:cs="Tahoma"/>
      <w:sz w:val="16"/>
      <w:szCs w:val="16"/>
      <w:lang w:eastAsia="zh-CN"/>
    </w:rPr>
  </w:style>
  <w:style w:type="character" w:styleId="ab">
    <w:name w:val="Hyperlink"/>
    <w:basedOn w:val="a0"/>
    <w:uiPriority w:val="99"/>
    <w:unhideWhenUsed/>
    <w:rsid w:val="00982AA4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691B10"/>
    <w:pPr>
      <w:ind w:left="720"/>
      <w:contextualSpacing/>
    </w:pPr>
  </w:style>
  <w:style w:type="table" w:styleId="ad">
    <w:name w:val="Table Grid"/>
    <w:basedOn w:val="a1"/>
    <w:uiPriority w:val="39"/>
    <w:rsid w:val="006A39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62759"/>
    <w:pPr>
      <w:widowControl w:val="0"/>
      <w:autoSpaceDE w:val="0"/>
      <w:autoSpaceDN w:val="0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35E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2535E"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rFonts w:ascii="Garamond" w:hAnsi="Garamond" w:cs="Garamond"/>
      <w:b/>
      <w:kern w:val="1"/>
      <w:sz w:val="36"/>
      <w:szCs w:val="20"/>
    </w:rPr>
  </w:style>
  <w:style w:type="paragraph" w:styleId="2">
    <w:name w:val="heading 2"/>
    <w:basedOn w:val="a"/>
    <w:next w:val="a"/>
    <w:qFormat/>
    <w:rsid w:val="0002535E"/>
    <w:pPr>
      <w:keepNext/>
      <w:numPr>
        <w:ilvl w:val="1"/>
        <w:numId w:val="1"/>
      </w:numPr>
      <w:overflowPunct w:val="0"/>
      <w:autoSpaceDE w:val="0"/>
      <w:jc w:val="center"/>
      <w:textAlignment w:val="baseline"/>
      <w:outlineLvl w:val="1"/>
    </w:pPr>
    <w:rPr>
      <w:rFonts w:ascii="Garamond" w:hAnsi="Garamond" w:cs="Garamond"/>
      <w:b/>
      <w:kern w:val="1"/>
      <w:sz w:val="48"/>
      <w:szCs w:val="20"/>
    </w:rPr>
  </w:style>
  <w:style w:type="paragraph" w:styleId="3">
    <w:name w:val="heading 3"/>
    <w:basedOn w:val="a"/>
    <w:next w:val="a"/>
    <w:qFormat/>
    <w:rsid w:val="0002535E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50"/>
    </w:rPr>
  </w:style>
  <w:style w:type="paragraph" w:styleId="4">
    <w:name w:val="heading 4"/>
    <w:basedOn w:val="a"/>
    <w:next w:val="a"/>
    <w:qFormat/>
    <w:rsid w:val="0002535E"/>
    <w:pPr>
      <w:keepNext/>
      <w:numPr>
        <w:ilvl w:val="3"/>
        <w:numId w:val="1"/>
      </w:numPr>
      <w:ind w:left="0" w:right="-5" w:firstLine="0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02535E"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i/>
      <w:kern w:val="1"/>
      <w:sz w:val="34"/>
    </w:rPr>
  </w:style>
  <w:style w:type="paragraph" w:styleId="6">
    <w:name w:val="heading 6"/>
    <w:basedOn w:val="a"/>
    <w:next w:val="a"/>
    <w:qFormat/>
    <w:rsid w:val="0002535E"/>
    <w:pPr>
      <w:keepNext/>
      <w:numPr>
        <w:ilvl w:val="5"/>
        <w:numId w:val="1"/>
      </w:numPr>
      <w:jc w:val="both"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02535E"/>
  </w:style>
  <w:style w:type="paragraph" w:customStyle="1" w:styleId="a3">
    <w:name w:val="Заголовок"/>
    <w:basedOn w:val="a"/>
    <w:next w:val="a4"/>
    <w:rsid w:val="0002535E"/>
    <w:pPr>
      <w:overflowPunct w:val="0"/>
      <w:autoSpaceDE w:val="0"/>
      <w:jc w:val="center"/>
      <w:textAlignment w:val="baseline"/>
    </w:pPr>
    <w:rPr>
      <w:rFonts w:ascii="Garamond" w:hAnsi="Garamond" w:cs="Garamond"/>
      <w:b/>
      <w:kern w:val="1"/>
      <w:sz w:val="40"/>
      <w:szCs w:val="20"/>
    </w:rPr>
  </w:style>
  <w:style w:type="paragraph" w:styleId="a4">
    <w:name w:val="Body Text"/>
    <w:basedOn w:val="a"/>
    <w:rsid w:val="0002535E"/>
    <w:pPr>
      <w:spacing w:after="120"/>
    </w:pPr>
  </w:style>
  <w:style w:type="paragraph" w:styleId="a5">
    <w:name w:val="List"/>
    <w:basedOn w:val="a4"/>
    <w:rsid w:val="0002535E"/>
    <w:rPr>
      <w:rFonts w:cs="Mangal"/>
    </w:rPr>
  </w:style>
  <w:style w:type="paragraph" w:styleId="a6">
    <w:name w:val="caption"/>
    <w:basedOn w:val="a"/>
    <w:qFormat/>
    <w:rsid w:val="0002535E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02535E"/>
    <w:pPr>
      <w:suppressLineNumbers/>
    </w:pPr>
    <w:rPr>
      <w:rFonts w:cs="Mangal"/>
    </w:rPr>
  </w:style>
  <w:style w:type="paragraph" w:styleId="a7">
    <w:name w:val="header"/>
    <w:basedOn w:val="a"/>
    <w:rsid w:val="0002535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02535E"/>
    <w:pPr>
      <w:tabs>
        <w:tab w:val="center" w:pos="4677"/>
        <w:tab w:val="right" w:pos="9355"/>
      </w:tabs>
    </w:pPr>
  </w:style>
  <w:style w:type="paragraph" w:customStyle="1" w:styleId="12">
    <w:name w:val="Схема документа1"/>
    <w:basedOn w:val="a"/>
    <w:rsid w:val="0002535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B38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383B"/>
    <w:rPr>
      <w:rFonts w:ascii="Tahoma" w:hAnsi="Tahoma" w:cs="Tahoma"/>
      <w:sz w:val="16"/>
      <w:szCs w:val="16"/>
      <w:lang w:eastAsia="zh-CN"/>
    </w:rPr>
  </w:style>
  <w:style w:type="character" w:styleId="ab">
    <w:name w:val="Hyperlink"/>
    <w:basedOn w:val="a0"/>
    <w:uiPriority w:val="99"/>
    <w:unhideWhenUsed/>
    <w:rsid w:val="00982AA4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691B10"/>
    <w:pPr>
      <w:ind w:left="720"/>
      <w:contextualSpacing/>
    </w:pPr>
  </w:style>
  <w:style w:type="table" w:styleId="ad">
    <w:name w:val="Table Grid"/>
    <w:basedOn w:val="a1"/>
    <w:uiPriority w:val="39"/>
    <w:rsid w:val="006A39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62759"/>
    <w:pPr>
      <w:widowControl w:val="0"/>
      <w:autoSpaceDE w:val="0"/>
      <w:autoSpaceDN w:val="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9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431970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consultant.ru/document/cons_doc_LAW_58968/557f501dd14e1da00da85dd8d8429a8a456bb0f9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1EFF2-36F0-47E4-8868-37A3ED39A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постановления Районного собрания</vt:lpstr>
    </vt:vector>
  </TitlesOfParts>
  <Company>SPecialiST RePack</Company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постановления Районного собрания</dc:title>
  <dc:creator>LENA</dc:creator>
  <cp:lastModifiedBy>ARHITEKTOR</cp:lastModifiedBy>
  <cp:revision>42</cp:revision>
  <cp:lastPrinted>2023-01-31T13:42:00Z</cp:lastPrinted>
  <dcterms:created xsi:type="dcterms:W3CDTF">2020-11-23T14:27:00Z</dcterms:created>
  <dcterms:modified xsi:type="dcterms:W3CDTF">2023-02-20T06:13:00Z</dcterms:modified>
</cp:coreProperties>
</file>